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6B" w:rsidRPr="008A79CD" w:rsidRDefault="001C426B" w:rsidP="001C426B">
      <w:pPr>
        <w:pStyle w:val="Tytu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Ogłoszenie </w:t>
      </w:r>
      <w:r>
        <w:rPr>
          <w:rFonts w:asciiTheme="minorHAnsi" w:hAnsiTheme="minorHAnsi"/>
          <w:sz w:val="22"/>
          <w:szCs w:val="22"/>
        </w:rPr>
        <w:t>GN.6845.</w:t>
      </w:r>
      <w:r w:rsidR="00910942">
        <w:rPr>
          <w:rFonts w:asciiTheme="minorHAnsi" w:hAnsiTheme="minorHAnsi"/>
          <w:sz w:val="22"/>
          <w:szCs w:val="22"/>
        </w:rPr>
        <w:t>4</w:t>
      </w:r>
      <w:r w:rsidR="007079A1">
        <w:rPr>
          <w:rFonts w:asciiTheme="minorHAnsi" w:hAnsiTheme="minorHAnsi"/>
          <w:sz w:val="22"/>
          <w:szCs w:val="22"/>
        </w:rPr>
        <w:t xml:space="preserve"> </w:t>
      </w:r>
      <w:r w:rsidRPr="008A79CD">
        <w:rPr>
          <w:rFonts w:asciiTheme="minorHAnsi" w:hAnsiTheme="minorHAnsi"/>
          <w:sz w:val="22"/>
          <w:szCs w:val="22"/>
        </w:rPr>
        <w:t>.201</w:t>
      </w:r>
      <w:r>
        <w:rPr>
          <w:rFonts w:asciiTheme="minorHAnsi" w:hAnsiTheme="minorHAnsi"/>
          <w:sz w:val="22"/>
          <w:szCs w:val="22"/>
        </w:rPr>
        <w:t>9</w:t>
      </w:r>
    </w:p>
    <w:p w:rsidR="001C426B" w:rsidRPr="008A79CD" w:rsidRDefault="001C426B" w:rsidP="001C426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Wójta Gminy Herby z dnia </w:t>
      </w:r>
      <w:r>
        <w:rPr>
          <w:rFonts w:asciiTheme="minorHAnsi" w:hAnsiTheme="minorHAnsi"/>
          <w:b/>
          <w:bCs/>
          <w:sz w:val="22"/>
          <w:szCs w:val="22"/>
        </w:rPr>
        <w:t>0</w:t>
      </w:r>
      <w:r w:rsidR="007079A1">
        <w:rPr>
          <w:rFonts w:asciiTheme="minorHAnsi" w:hAnsiTheme="minorHAnsi"/>
          <w:b/>
          <w:bCs/>
          <w:sz w:val="22"/>
          <w:szCs w:val="22"/>
        </w:rPr>
        <w:t>9</w:t>
      </w:r>
      <w:r w:rsidRPr="008A79CD">
        <w:rPr>
          <w:rFonts w:asciiTheme="minorHAnsi" w:hAnsiTheme="minorHAnsi"/>
          <w:b/>
          <w:bCs/>
          <w:sz w:val="22"/>
          <w:szCs w:val="22"/>
        </w:rPr>
        <w:t>.</w:t>
      </w:r>
      <w:r w:rsidR="007079A1">
        <w:rPr>
          <w:rFonts w:asciiTheme="minorHAnsi" w:hAnsiTheme="minorHAnsi"/>
          <w:b/>
          <w:bCs/>
          <w:sz w:val="22"/>
          <w:szCs w:val="22"/>
        </w:rPr>
        <w:t>12</w:t>
      </w:r>
      <w:r w:rsidRPr="008A79CD">
        <w:rPr>
          <w:rFonts w:asciiTheme="minorHAnsi" w:hAnsiTheme="minorHAnsi"/>
          <w:b/>
          <w:bCs/>
          <w:sz w:val="22"/>
          <w:szCs w:val="22"/>
        </w:rPr>
        <w:t>.201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8A79CD">
        <w:rPr>
          <w:rFonts w:asciiTheme="minorHAnsi" w:hAnsiTheme="minorHAnsi"/>
          <w:b/>
          <w:bCs/>
          <w:sz w:val="22"/>
          <w:szCs w:val="22"/>
        </w:rPr>
        <w:t>r.</w:t>
      </w:r>
    </w:p>
    <w:p w:rsidR="001C426B" w:rsidRPr="008A79CD" w:rsidRDefault="001C426B" w:rsidP="001C426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8A79CD">
        <w:rPr>
          <w:rFonts w:asciiTheme="minorHAnsi" w:hAnsiTheme="minorHAnsi"/>
          <w:b/>
          <w:bCs/>
          <w:sz w:val="22"/>
          <w:szCs w:val="22"/>
        </w:rPr>
        <w:t xml:space="preserve">w sprawie wykazu nieruchomości Gminy Herby przeznaczonych do najmu </w:t>
      </w:r>
      <w:r>
        <w:rPr>
          <w:rFonts w:asciiTheme="minorHAnsi" w:hAnsiTheme="minorHAnsi"/>
          <w:b/>
          <w:bCs/>
          <w:sz w:val="22"/>
          <w:szCs w:val="22"/>
        </w:rPr>
        <w:t>i dzierżawy</w:t>
      </w:r>
    </w:p>
    <w:p w:rsidR="001C426B" w:rsidRPr="008A79CD" w:rsidRDefault="001C426B" w:rsidP="001C426B">
      <w:pPr>
        <w:rPr>
          <w:rFonts w:asciiTheme="minorHAnsi" w:hAnsiTheme="minorHAnsi"/>
          <w:b/>
          <w:bCs/>
          <w:sz w:val="22"/>
          <w:szCs w:val="22"/>
        </w:rPr>
      </w:pPr>
    </w:p>
    <w:p w:rsidR="001C426B" w:rsidRPr="008A79CD" w:rsidRDefault="001C426B" w:rsidP="001C426B">
      <w:pPr>
        <w:pStyle w:val="Tekstpodstawowy"/>
        <w:ind w:firstLine="708"/>
        <w:rPr>
          <w:rFonts w:asciiTheme="minorHAnsi" w:hAnsiTheme="minorHAnsi"/>
          <w:sz w:val="22"/>
          <w:szCs w:val="22"/>
        </w:rPr>
      </w:pPr>
      <w:r w:rsidRPr="008A79CD">
        <w:rPr>
          <w:rFonts w:asciiTheme="minorHAnsi" w:hAnsiTheme="minorHAnsi"/>
          <w:sz w:val="22"/>
          <w:szCs w:val="22"/>
        </w:rPr>
        <w:t xml:space="preserve">Działając na podstawie art. 35 ust. 1 i 2 z ustawy z dnia 21 sierpnia 1997 </w:t>
      </w:r>
      <w:proofErr w:type="spellStart"/>
      <w:r w:rsidRPr="008A79CD">
        <w:rPr>
          <w:rFonts w:asciiTheme="minorHAnsi" w:hAnsiTheme="minorHAnsi"/>
          <w:sz w:val="22"/>
          <w:szCs w:val="22"/>
        </w:rPr>
        <w:t>r</w:t>
      </w:r>
      <w:proofErr w:type="spellEnd"/>
      <w:r w:rsidRPr="008A79CD">
        <w:rPr>
          <w:rFonts w:asciiTheme="minorHAnsi" w:hAnsiTheme="minorHAnsi"/>
          <w:sz w:val="22"/>
          <w:szCs w:val="22"/>
        </w:rPr>
        <w:t xml:space="preserve"> o gospodarce nieruchomościami </w:t>
      </w:r>
      <w:r w:rsidRPr="00A9268F">
        <w:rPr>
          <w:rFonts w:asciiTheme="minorHAnsi" w:hAnsiTheme="minorHAnsi"/>
          <w:sz w:val="22"/>
          <w:szCs w:val="22"/>
        </w:rPr>
        <w:t>(</w:t>
      </w:r>
      <w:proofErr w:type="spellStart"/>
      <w:r w:rsidRPr="00A9268F">
        <w:rPr>
          <w:rFonts w:asciiTheme="minorHAnsi" w:hAnsiTheme="minorHAnsi"/>
          <w:sz w:val="22"/>
          <w:szCs w:val="22"/>
        </w:rPr>
        <w:t>t.j</w:t>
      </w:r>
      <w:proofErr w:type="spellEnd"/>
      <w:r w:rsidRPr="00A9268F">
        <w:rPr>
          <w:rFonts w:asciiTheme="minorHAnsi" w:hAnsiTheme="minorHAnsi"/>
          <w:sz w:val="22"/>
          <w:szCs w:val="22"/>
        </w:rPr>
        <w:t>. Dz. U. z 201</w:t>
      </w:r>
      <w:r>
        <w:rPr>
          <w:rFonts w:asciiTheme="minorHAnsi" w:hAnsiTheme="minorHAnsi"/>
          <w:sz w:val="22"/>
          <w:szCs w:val="22"/>
        </w:rPr>
        <w:t>8</w:t>
      </w:r>
      <w:r w:rsidRPr="00A9268F">
        <w:rPr>
          <w:rFonts w:asciiTheme="minorHAnsi" w:hAnsiTheme="minorHAnsi"/>
          <w:sz w:val="22"/>
          <w:szCs w:val="22"/>
        </w:rPr>
        <w:t xml:space="preserve"> r. poz. </w:t>
      </w:r>
      <w:r>
        <w:rPr>
          <w:rFonts w:asciiTheme="minorHAnsi" w:hAnsiTheme="minorHAnsi"/>
          <w:sz w:val="22"/>
          <w:szCs w:val="22"/>
        </w:rPr>
        <w:t xml:space="preserve">2096 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r w:rsidRPr="00A9268F">
        <w:rPr>
          <w:rFonts w:asciiTheme="minorHAnsi" w:hAnsiTheme="minorHAnsi"/>
          <w:sz w:val="22"/>
          <w:szCs w:val="22"/>
        </w:rPr>
        <w:t xml:space="preserve">) </w:t>
      </w:r>
      <w:r w:rsidRPr="008A79CD">
        <w:rPr>
          <w:rFonts w:asciiTheme="minorHAnsi" w:hAnsiTheme="minorHAnsi"/>
          <w:sz w:val="22"/>
          <w:szCs w:val="22"/>
        </w:rPr>
        <w:t>podaję do publicznej wiadomości wykaz nieruchomości przeznaczonych do najmu</w:t>
      </w:r>
      <w:r>
        <w:rPr>
          <w:rFonts w:asciiTheme="minorHAnsi" w:hAnsiTheme="minorHAnsi"/>
          <w:sz w:val="22"/>
          <w:szCs w:val="22"/>
        </w:rPr>
        <w:t xml:space="preserve"> i dzierżawy</w:t>
      </w:r>
      <w:r w:rsidRPr="008A79CD">
        <w:rPr>
          <w:rFonts w:asciiTheme="minorHAnsi" w:hAnsiTheme="minorHAnsi"/>
          <w:sz w:val="22"/>
          <w:szCs w:val="22"/>
        </w:rPr>
        <w:t>:</w:t>
      </w:r>
    </w:p>
    <w:p w:rsidR="0017101F" w:rsidRPr="00686BD1" w:rsidRDefault="0017101F" w:rsidP="0017101F">
      <w:pPr>
        <w:jc w:val="both"/>
        <w:rPr>
          <w:rFonts w:asciiTheme="minorHAnsi" w:hAnsiTheme="minorHAnsi"/>
          <w:sz w:val="28"/>
        </w:rPr>
      </w:pPr>
    </w:p>
    <w:tbl>
      <w:tblPr>
        <w:tblW w:w="14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7"/>
        <w:gridCol w:w="1274"/>
        <w:gridCol w:w="2126"/>
        <w:gridCol w:w="1134"/>
        <w:gridCol w:w="1274"/>
        <w:gridCol w:w="4109"/>
        <w:gridCol w:w="3801"/>
        <w:gridCol w:w="7"/>
      </w:tblGrid>
      <w:tr w:rsidR="0017101F" w:rsidRPr="00686BD1" w:rsidTr="00363215">
        <w:trPr>
          <w:cantSplit/>
          <w:trHeight w:val="874"/>
          <w:jc w:val="center"/>
        </w:trPr>
        <w:tc>
          <w:tcPr>
            <w:tcW w:w="577" w:type="dxa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3215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74" w:type="dxa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272/8</w:t>
            </w:r>
          </w:p>
        </w:tc>
        <w:tc>
          <w:tcPr>
            <w:tcW w:w="2126" w:type="dxa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CZ1L/00037065/2</w:t>
            </w:r>
          </w:p>
        </w:tc>
        <w:tc>
          <w:tcPr>
            <w:tcW w:w="1134" w:type="dxa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Herby</w:t>
            </w:r>
          </w:p>
        </w:tc>
        <w:tc>
          <w:tcPr>
            <w:tcW w:w="1274" w:type="dxa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2 Boronów Las obręb Herby</w:t>
            </w:r>
          </w:p>
        </w:tc>
        <w:tc>
          <w:tcPr>
            <w:tcW w:w="4109" w:type="dxa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101F" w:rsidRPr="00363215" w:rsidRDefault="007079A1" w:rsidP="00A11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Zmiana u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>mowa najmu lokal</w:t>
            </w:r>
            <w:r w:rsidR="00A11E2D" w:rsidRPr="00363215">
              <w:rPr>
                <w:rFonts w:asciiTheme="minorHAnsi" w:hAnsiTheme="minorHAnsi"/>
                <w:sz w:val="20"/>
                <w:szCs w:val="20"/>
              </w:rPr>
              <w:t>u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użytkow</w:t>
            </w:r>
            <w:r w:rsidR="001C426B" w:rsidRPr="00363215">
              <w:rPr>
                <w:rFonts w:asciiTheme="minorHAnsi" w:hAnsiTheme="minorHAnsi"/>
                <w:sz w:val="20"/>
                <w:szCs w:val="20"/>
              </w:rPr>
              <w:t>ych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położon</w:t>
            </w:r>
            <w:r w:rsidR="001C426B" w:rsidRPr="00363215">
              <w:rPr>
                <w:rFonts w:asciiTheme="minorHAnsi" w:hAnsiTheme="minorHAnsi"/>
                <w:sz w:val="20"/>
                <w:szCs w:val="20"/>
              </w:rPr>
              <w:t>ych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w Her</w:t>
            </w:r>
            <w:r w:rsidR="001C426B" w:rsidRPr="00363215">
              <w:rPr>
                <w:rFonts w:asciiTheme="minorHAnsi" w:hAnsiTheme="minorHAnsi"/>
                <w:sz w:val="20"/>
                <w:szCs w:val="20"/>
              </w:rPr>
              <w:t>bach, przy ul. Lublinieckiej 31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 xml:space="preserve"> z dnia 01.04.2019r.</w:t>
            </w:r>
            <w:r w:rsidR="00A11E2D" w:rsidRPr="00363215">
              <w:rPr>
                <w:rFonts w:asciiTheme="minorHAnsi" w:hAnsiTheme="minorHAnsi"/>
                <w:sz w:val="20"/>
                <w:szCs w:val="20"/>
              </w:rPr>
              <w:t>,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 xml:space="preserve"> dotycząca zwiększenia ilości pomieszczeń </w:t>
            </w:r>
            <w:r w:rsidR="00A11E2D" w:rsidRPr="00363215">
              <w:rPr>
                <w:rFonts w:asciiTheme="minorHAnsi" w:hAnsiTheme="minorHAnsi"/>
                <w:sz w:val="20"/>
                <w:szCs w:val="20"/>
              </w:rPr>
              <w:t xml:space="preserve">z 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>przeznaczeniem na prowadzenie działalności statutowej Gminnego Centrum Kultury i Informacji w Herbach. Przeznacza się w najem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>p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>omieszcze</w:t>
            </w:r>
            <w:r w:rsidR="001C426B" w:rsidRPr="00363215">
              <w:rPr>
                <w:rFonts w:asciiTheme="minorHAnsi" w:hAnsiTheme="minorHAnsi"/>
                <w:sz w:val="20"/>
                <w:szCs w:val="20"/>
              </w:rPr>
              <w:t>nia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użytkow</w:t>
            </w:r>
            <w:r w:rsidR="001C426B" w:rsidRPr="00363215">
              <w:rPr>
                <w:rFonts w:asciiTheme="minorHAnsi" w:hAnsiTheme="minorHAnsi"/>
                <w:sz w:val="20"/>
                <w:szCs w:val="20"/>
              </w:rPr>
              <w:t>e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o łącznej pow. 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>383,89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>m</w:t>
            </w:r>
            <w:r w:rsidR="0017101F" w:rsidRPr="0036321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wraz z gruntem przynależnym o pow. 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>390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>m</w:t>
            </w:r>
            <w:r w:rsidR="0017101F" w:rsidRPr="00363215">
              <w:rPr>
                <w:rFonts w:asciiTheme="minorHAnsi" w:hAnsiTheme="minorHAnsi"/>
                <w:sz w:val="20"/>
                <w:szCs w:val="20"/>
                <w:vertAlign w:val="superscript"/>
              </w:rPr>
              <w:t>2</w:t>
            </w:r>
            <w:r w:rsidR="001C426B" w:rsidRPr="00363215">
              <w:rPr>
                <w:rFonts w:asciiTheme="minorHAnsi" w:hAnsiTheme="minorHAnsi"/>
                <w:sz w:val="20"/>
                <w:szCs w:val="20"/>
              </w:rPr>
              <w:t>.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11E2D" w:rsidRPr="00363215">
              <w:rPr>
                <w:rFonts w:asciiTheme="minorHAnsi" w:hAnsiTheme="minorHAnsi"/>
                <w:sz w:val="20"/>
                <w:szCs w:val="20"/>
              </w:rPr>
              <w:t>Zm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>iana umowy nastąpi z dniem 01.01.2020r.</w:t>
            </w:r>
          </w:p>
        </w:tc>
        <w:tc>
          <w:tcPr>
            <w:tcW w:w="3808" w:type="dxa"/>
            <w:gridSpan w:val="2"/>
          </w:tcPr>
          <w:p w:rsidR="0017101F" w:rsidRPr="00363215" w:rsidRDefault="0017101F" w:rsidP="002F0B3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17101F" w:rsidRPr="00363215" w:rsidRDefault="007079A1" w:rsidP="00A11E2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717,8</w:t>
            </w:r>
            <w:r w:rsidR="00A11E2D" w:rsidRPr="00363215">
              <w:rPr>
                <w:rFonts w:asciiTheme="minorHAnsi" w:hAnsiTheme="minorHAnsi"/>
                <w:sz w:val="20"/>
                <w:szCs w:val="20"/>
              </w:rPr>
              <w:t>7</w:t>
            </w:r>
            <w:r w:rsidR="0017101F" w:rsidRPr="00363215">
              <w:rPr>
                <w:rFonts w:asciiTheme="minorHAnsi" w:hAnsiTheme="minorHAnsi"/>
                <w:b/>
                <w:sz w:val="20"/>
                <w:szCs w:val="20"/>
              </w:rPr>
              <w:t xml:space="preserve"> zł/m-c</w:t>
            </w:r>
            <w:r w:rsidRPr="00363215">
              <w:rPr>
                <w:rFonts w:asciiTheme="minorHAnsi" w:hAnsiTheme="minorHAnsi"/>
                <w:b/>
                <w:sz w:val="20"/>
                <w:szCs w:val="20"/>
              </w:rPr>
              <w:t xml:space="preserve"> netto</w:t>
            </w:r>
            <w:r w:rsidR="0017101F" w:rsidRPr="00363215">
              <w:rPr>
                <w:rFonts w:asciiTheme="minorHAnsi" w:hAnsiTheme="minorHAnsi"/>
                <w:sz w:val="20"/>
                <w:szCs w:val="20"/>
              </w:rPr>
              <w:t xml:space="preserve">. Do w/w kwoty zostanie doliczona obowiązująca stawka podatku VAT. </w:t>
            </w:r>
          </w:p>
        </w:tc>
      </w:tr>
      <w:tr w:rsidR="00363215" w:rsidTr="00363215">
        <w:tblPrEx>
          <w:tblLook w:val="04A0"/>
        </w:tblPrEx>
        <w:trPr>
          <w:gridAfter w:val="1"/>
          <w:wAfter w:w="7" w:type="dxa"/>
          <w:cantSplit/>
          <w:trHeight w:val="87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63215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725/21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CZ1L/00035052/4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Herby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1 obręb Hadra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 xml:space="preserve">Umowa dzierżawa części działki na której zlokalizowany jest ciąg technologiczny </w:t>
            </w:r>
          </w:p>
          <w:p w:rsidR="00363215" w:rsidRPr="00363215" w:rsidRDefault="00363215" w:rsidP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>służący do oczyszczania ścieków technologicznych z separatorów tłuszczy i innych ścieków do parametrów, które umożliwiają dalsze oczyszczanie na oczyszczalni ścieków w Herbach. W zakres dzierżawy wchodzą: rów biologiczny szt. 1, poletko osadowe szt. 2 i laguna osadowa szt. 1. Przedłużenie umowy dzierżawy  do 31.03.2020r.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b/>
                <w:sz w:val="20"/>
                <w:szCs w:val="20"/>
              </w:rPr>
              <w:t>1.600,00 zł netto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 xml:space="preserve"> (do kwoty zostanie doliczona obowiązująca stawka podatku VAT. </w:t>
            </w:r>
          </w:p>
          <w:p w:rsidR="00363215" w:rsidRPr="00363215" w:rsidRDefault="00363215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63215">
              <w:rPr>
                <w:rFonts w:asciiTheme="minorHAnsi" w:hAnsiTheme="minorHAnsi"/>
                <w:sz w:val="20"/>
                <w:szCs w:val="20"/>
              </w:rPr>
              <w:t xml:space="preserve">Za przekazane ścieki do oczyszczalni ścieków w Herbach wydzierżawiający będzie płacił na podstawie wskazań urządzeń pomiarowych stawkę w wysokości </w:t>
            </w:r>
            <w:r w:rsidRPr="00363215">
              <w:rPr>
                <w:rFonts w:asciiTheme="minorHAnsi" w:hAnsiTheme="minorHAnsi"/>
                <w:b/>
                <w:sz w:val="20"/>
                <w:szCs w:val="20"/>
              </w:rPr>
              <w:t>6,10 zł netto/m</w:t>
            </w:r>
            <w:r w:rsidRPr="00363215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363215">
              <w:rPr>
                <w:rFonts w:asciiTheme="minorHAnsi" w:hAnsiTheme="minorHAnsi"/>
                <w:sz w:val="20"/>
                <w:szCs w:val="20"/>
              </w:rPr>
              <w:t xml:space="preserve"> do kwoty zostanie doliczona obowiązująca stawka podatku VAT.</w:t>
            </w:r>
            <w:r w:rsidRPr="00363215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:rsidR="0017101F" w:rsidRPr="00686BD1" w:rsidRDefault="0017101F" w:rsidP="0017101F">
      <w:pPr>
        <w:rPr>
          <w:rFonts w:asciiTheme="minorHAnsi" w:hAnsiTheme="minorHAnsi"/>
        </w:rPr>
      </w:pPr>
    </w:p>
    <w:p w:rsidR="0017101F" w:rsidRDefault="0017101F" w:rsidP="0017101F">
      <w:pPr>
        <w:pStyle w:val="Tekstpodstawowy2"/>
        <w:jc w:val="left"/>
        <w:rPr>
          <w:rFonts w:asciiTheme="minorHAnsi" w:hAnsiTheme="minorHAnsi"/>
          <w:sz w:val="22"/>
        </w:rPr>
      </w:pPr>
    </w:p>
    <w:p w:rsidR="0017101F" w:rsidRPr="00363215" w:rsidRDefault="0017101F" w:rsidP="0017101F">
      <w:pPr>
        <w:pStyle w:val="Tekstpodstawowy2"/>
        <w:jc w:val="left"/>
        <w:rPr>
          <w:rFonts w:asciiTheme="minorHAnsi" w:hAnsiTheme="minorHAnsi"/>
          <w:sz w:val="22"/>
          <w:szCs w:val="22"/>
        </w:rPr>
      </w:pPr>
      <w:r w:rsidRPr="00363215">
        <w:rPr>
          <w:rFonts w:asciiTheme="minorHAnsi" w:hAnsiTheme="minorHAnsi"/>
          <w:sz w:val="22"/>
          <w:szCs w:val="22"/>
        </w:rPr>
        <w:t>Czynsz będzie płatny w  kasie Urzędu Gminy lub na konto BS Koszęcin oddz. Herby z siedzibą  w Boronowie  nr  64 8288 1014 2001 0000 0042 0004 do 15 dnia każdego miesiąca lub zgodnie z otrzymaną fakturą.</w:t>
      </w:r>
    </w:p>
    <w:p w:rsidR="0017101F" w:rsidRPr="00363215" w:rsidRDefault="0017101F" w:rsidP="0017101F">
      <w:pPr>
        <w:pStyle w:val="Tekstpodstawowy2"/>
        <w:jc w:val="left"/>
        <w:rPr>
          <w:rFonts w:asciiTheme="minorHAnsi" w:hAnsiTheme="minorHAnsi"/>
          <w:sz w:val="22"/>
          <w:szCs w:val="22"/>
        </w:rPr>
      </w:pPr>
      <w:r w:rsidRPr="00363215">
        <w:rPr>
          <w:rFonts w:asciiTheme="minorHAnsi" w:hAnsiTheme="minorHAnsi"/>
          <w:sz w:val="22"/>
          <w:szCs w:val="22"/>
        </w:rPr>
        <w:t>Wymiar czynszu dzierżawy może być aktualizowany w okresach nie krótszych niż jeden rok</w:t>
      </w:r>
    </w:p>
    <w:p w:rsidR="0017101F" w:rsidRPr="00363215" w:rsidRDefault="0017101F" w:rsidP="0017101F">
      <w:pPr>
        <w:pStyle w:val="Tekstpodstawowy2"/>
        <w:jc w:val="left"/>
        <w:rPr>
          <w:rFonts w:asciiTheme="minorHAnsi" w:hAnsiTheme="minorHAnsi"/>
          <w:sz w:val="22"/>
          <w:szCs w:val="22"/>
        </w:rPr>
      </w:pPr>
      <w:r w:rsidRPr="00363215">
        <w:rPr>
          <w:rFonts w:asciiTheme="minorHAnsi" w:hAnsiTheme="minorHAnsi"/>
          <w:sz w:val="22"/>
          <w:szCs w:val="22"/>
        </w:rPr>
        <w:t xml:space="preserve">Poza czynszem najemca/dzierżawca </w:t>
      </w:r>
      <w:r w:rsidR="00A11E2D" w:rsidRPr="00363215">
        <w:rPr>
          <w:rFonts w:asciiTheme="minorHAnsi" w:hAnsiTheme="minorHAnsi"/>
          <w:sz w:val="22"/>
          <w:szCs w:val="22"/>
        </w:rPr>
        <w:t>ponosić</w:t>
      </w:r>
      <w:r w:rsidRPr="00363215">
        <w:rPr>
          <w:rFonts w:asciiTheme="minorHAnsi" w:hAnsiTheme="minorHAnsi"/>
          <w:sz w:val="22"/>
          <w:szCs w:val="22"/>
        </w:rPr>
        <w:t xml:space="preserve"> będzie koszty zużycia wody, odprowadzania ścieków</w:t>
      </w:r>
      <w:r w:rsidR="00A11E2D" w:rsidRPr="00363215">
        <w:rPr>
          <w:rFonts w:asciiTheme="minorHAnsi" w:hAnsiTheme="minorHAnsi"/>
          <w:sz w:val="22"/>
          <w:szCs w:val="22"/>
        </w:rPr>
        <w:t xml:space="preserve"> , zużycia energii elektrycznej</w:t>
      </w:r>
      <w:r w:rsidRPr="00363215">
        <w:rPr>
          <w:rFonts w:asciiTheme="minorHAnsi" w:hAnsiTheme="minorHAnsi"/>
          <w:sz w:val="22"/>
          <w:szCs w:val="22"/>
        </w:rPr>
        <w:t xml:space="preserve">  oraz podatek od nieruchomości.</w:t>
      </w:r>
    </w:p>
    <w:p w:rsidR="0017101F" w:rsidRPr="00363215" w:rsidRDefault="0017101F" w:rsidP="0017101F">
      <w:pPr>
        <w:rPr>
          <w:rFonts w:asciiTheme="minorHAnsi" w:hAnsiTheme="minorHAnsi"/>
          <w:sz w:val="22"/>
          <w:szCs w:val="22"/>
        </w:rPr>
      </w:pPr>
      <w:r w:rsidRPr="00363215">
        <w:rPr>
          <w:rFonts w:asciiTheme="minorHAnsi" w:hAnsiTheme="minorHAnsi"/>
          <w:sz w:val="22"/>
          <w:szCs w:val="22"/>
        </w:rPr>
        <w:t xml:space="preserve">Wywieszono na tablicy ogłoszeń od dnia </w:t>
      </w:r>
      <w:r w:rsidR="007079A1" w:rsidRPr="00363215">
        <w:rPr>
          <w:rFonts w:asciiTheme="minorHAnsi" w:hAnsiTheme="minorHAnsi"/>
          <w:sz w:val="22"/>
          <w:szCs w:val="22"/>
        </w:rPr>
        <w:t>09</w:t>
      </w:r>
      <w:r w:rsidRPr="00363215">
        <w:rPr>
          <w:rFonts w:asciiTheme="minorHAnsi" w:hAnsiTheme="minorHAnsi"/>
          <w:sz w:val="22"/>
          <w:szCs w:val="22"/>
        </w:rPr>
        <w:t>.</w:t>
      </w:r>
      <w:r w:rsidR="007079A1" w:rsidRPr="00363215">
        <w:rPr>
          <w:rFonts w:asciiTheme="minorHAnsi" w:hAnsiTheme="minorHAnsi"/>
          <w:sz w:val="22"/>
          <w:szCs w:val="22"/>
        </w:rPr>
        <w:t>12</w:t>
      </w:r>
      <w:r w:rsidRPr="00363215">
        <w:rPr>
          <w:rFonts w:asciiTheme="minorHAnsi" w:hAnsiTheme="minorHAnsi"/>
          <w:sz w:val="22"/>
          <w:szCs w:val="22"/>
        </w:rPr>
        <w:t>.201</w:t>
      </w:r>
      <w:r w:rsidR="001C426B" w:rsidRPr="00363215">
        <w:rPr>
          <w:rFonts w:asciiTheme="minorHAnsi" w:hAnsiTheme="minorHAnsi"/>
          <w:sz w:val="22"/>
          <w:szCs w:val="22"/>
        </w:rPr>
        <w:t>9</w:t>
      </w:r>
      <w:r w:rsidRPr="00363215">
        <w:rPr>
          <w:rFonts w:asciiTheme="minorHAnsi" w:hAnsiTheme="minorHAnsi"/>
          <w:sz w:val="22"/>
          <w:szCs w:val="22"/>
        </w:rPr>
        <w:t xml:space="preserve">r. do dnia </w:t>
      </w:r>
      <w:r w:rsidR="007079A1" w:rsidRPr="00363215">
        <w:rPr>
          <w:rFonts w:asciiTheme="minorHAnsi" w:hAnsiTheme="minorHAnsi"/>
          <w:sz w:val="22"/>
          <w:szCs w:val="22"/>
        </w:rPr>
        <w:t>30</w:t>
      </w:r>
      <w:r w:rsidRPr="00363215">
        <w:rPr>
          <w:rFonts w:asciiTheme="minorHAnsi" w:hAnsiTheme="minorHAnsi"/>
          <w:sz w:val="22"/>
          <w:szCs w:val="22"/>
        </w:rPr>
        <w:t>.</w:t>
      </w:r>
      <w:r w:rsidR="007079A1" w:rsidRPr="00363215">
        <w:rPr>
          <w:rFonts w:asciiTheme="minorHAnsi" w:hAnsiTheme="minorHAnsi"/>
          <w:sz w:val="22"/>
          <w:szCs w:val="22"/>
        </w:rPr>
        <w:t>12</w:t>
      </w:r>
      <w:r w:rsidRPr="00363215">
        <w:rPr>
          <w:rFonts w:asciiTheme="minorHAnsi" w:hAnsiTheme="minorHAnsi"/>
          <w:sz w:val="22"/>
          <w:szCs w:val="22"/>
        </w:rPr>
        <w:t>.201</w:t>
      </w:r>
      <w:r w:rsidR="001C426B" w:rsidRPr="00363215">
        <w:rPr>
          <w:rFonts w:asciiTheme="minorHAnsi" w:hAnsiTheme="minorHAnsi"/>
          <w:sz w:val="22"/>
          <w:szCs w:val="22"/>
        </w:rPr>
        <w:t>9</w:t>
      </w:r>
      <w:r w:rsidRPr="00363215">
        <w:rPr>
          <w:rFonts w:asciiTheme="minorHAnsi" w:hAnsiTheme="minorHAnsi"/>
          <w:sz w:val="22"/>
          <w:szCs w:val="22"/>
        </w:rPr>
        <w:t>r.</w:t>
      </w:r>
    </w:p>
    <w:p w:rsidR="0017101F" w:rsidRPr="00686BD1" w:rsidRDefault="0017101F" w:rsidP="0017101F">
      <w:pPr>
        <w:rPr>
          <w:rFonts w:asciiTheme="minorHAnsi" w:hAnsiTheme="minorHAnsi"/>
        </w:rPr>
      </w:pPr>
    </w:p>
    <w:p w:rsidR="002F0B30" w:rsidRPr="00363215" w:rsidRDefault="0017101F">
      <w:pPr>
        <w:rPr>
          <w:rFonts w:asciiTheme="minorHAnsi" w:hAnsiTheme="minorHAnsi"/>
          <w:sz w:val="22"/>
          <w:szCs w:val="22"/>
        </w:rPr>
      </w:pPr>
      <w:r w:rsidRPr="00363215">
        <w:rPr>
          <w:rFonts w:asciiTheme="minorHAnsi" w:hAnsiTheme="minorHAnsi"/>
          <w:sz w:val="22"/>
          <w:szCs w:val="22"/>
        </w:rPr>
        <w:t>Herby, dnia 0</w:t>
      </w:r>
      <w:r w:rsidR="007079A1" w:rsidRPr="00363215">
        <w:rPr>
          <w:rFonts w:asciiTheme="minorHAnsi" w:hAnsiTheme="minorHAnsi"/>
          <w:sz w:val="22"/>
          <w:szCs w:val="22"/>
        </w:rPr>
        <w:t>9</w:t>
      </w:r>
      <w:r w:rsidRPr="00363215">
        <w:rPr>
          <w:rFonts w:asciiTheme="minorHAnsi" w:hAnsiTheme="minorHAnsi"/>
          <w:sz w:val="22"/>
          <w:szCs w:val="22"/>
        </w:rPr>
        <w:t>.</w:t>
      </w:r>
      <w:r w:rsidR="007079A1" w:rsidRPr="00363215">
        <w:rPr>
          <w:rFonts w:asciiTheme="minorHAnsi" w:hAnsiTheme="minorHAnsi"/>
          <w:sz w:val="22"/>
          <w:szCs w:val="22"/>
        </w:rPr>
        <w:t>12</w:t>
      </w:r>
      <w:r w:rsidRPr="00363215">
        <w:rPr>
          <w:rFonts w:asciiTheme="minorHAnsi" w:hAnsiTheme="minorHAnsi"/>
          <w:sz w:val="22"/>
          <w:szCs w:val="22"/>
        </w:rPr>
        <w:t>.201</w:t>
      </w:r>
      <w:r w:rsidR="001C426B" w:rsidRPr="00363215">
        <w:rPr>
          <w:rFonts w:asciiTheme="minorHAnsi" w:hAnsiTheme="minorHAnsi"/>
          <w:sz w:val="22"/>
          <w:szCs w:val="22"/>
        </w:rPr>
        <w:t>9</w:t>
      </w:r>
      <w:r w:rsidRPr="00363215">
        <w:rPr>
          <w:rFonts w:asciiTheme="minorHAnsi" w:hAnsiTheme="minorHAnsi"/>
          <w:sz w:val="22"/>
          <w:szCs w:val="22"/>
        </w:rPr>
        <w:t>r.</w:t>
      </w:r>
    </w:p>
    <w:sectPr w:rsidR="002F0B30" w:rsidRPr="00363215" w:rsidSect="00363215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101F"/>
    <w:rsid w:val="0017101F"/>
    <w:rsid w:val="001C426B"/>
    <w:rsid w:val="002A15F2"/>
    <w:rsid w:val="002F0B30"/>
    <w:rsid w:val="00300E7C"/>
    <w:rsid w:val="00354764"/>
    <w:rsid w:val="00363215"/>
    <w:rsid w:val="004A507D"/>
    <w:rsid w:val="004B019B"/>
    <w:rsid w:val="00556592"/>
    <w:rsid w:val="007079A1"/>
    <w:rsid w:val="00771C67"/>
    <w:rsid w:val="00792DB6"/>
    <w:rsid w:val="00822543"/>
    <w:rsid w:val="00910942"/>
    <w:rsid w:val="009B7D76"/>
    <w:rsid w:val="00A11E2D"/>
    <w:rsid w:val="00AB7F8C"/>
    <w:rsid w:val="00B81F1F"/>
    <w:rsid w:val="00BC70C7"/>
    <w:rsid w:val="00C573E3"/>
    <w:rsid w:val="00C6758D"/>
    <w:rsid w:val="00D2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7101F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17101F"/>
    <w:rPr>
      <w:rFonts w:ascii="Times New Roman" w:eastAsia="Times New Roman" w:hAnsi="Times New Roman" w:cs="Times New Roman"/>
      <w:b/>
      <w:bCs/>
      <w:sz w:val="28"/>
      <w:szCs w:val="20"/>
      <w:u w:color="000000"/>
      <w:lang w:eastAsia="pl-PL"/>
    </w:rPr>
  </w:style>
  <w:style w:type="paragraph" w:styleId="Tekstpodstawowy">
    <w:name w:val="Body Text"/>
    <w:basedOn w:val="Normalny"/>
    <w:link w:val="TekstpodstawowyZnak"/>
    <w:semiHidden/>
    <w:rsid w:val="0017101F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7101F"/>
    <w:rPr>
      <w:rFonts w:ascii="Times New Roman" w:eastAsia="Times New Roman" w:hAnsi="Times New Roman" w:cs="Times New Roman"/>
      <w:sz w:val="28"/>
      <w:szCs w:val="20"/>
      <w:u w:color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17101F"/>
    <w:pPr>
      <w:jc w:val="center"/>
    </w:pPr>
    <w:rPr>
      <w:i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7101F"/>
    <w:rPr>
      <w:rFonts w:ascii="Times New Roman" w:eastAsia="Times New Roman" w:hAnsi="Times New Roman" w:cs="Times New Roman"/>
      <w:iCs/>
      <w:sz w:val="24"/>
      <w:szCs w:val="24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mjeziorska</dc:creator>
  <cp:lastModifiedBy>mjeziorska</cp:lastModifiedBy>
  <cp:revision>5</cp:revision>
  <cp:lastPrinted>2019-12-11T07:04:00Z</cp:lastPrinted>
  <dcterms:created xsi:type="dcterms:W3CDTF">2019-03-07T11:39:00Z</dcterms:created>
  <dcterms:modified xsi:type="dcterms:W3CDTF">2019-12-11T07:32:00Z</dcterms:modified>
</cp:coreProperties>
</file>