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5F" w:rsidRDefault="00027045" w:rsidP="004A475F">
      <w:pPr>
        <w:jc w:val="both"/>
        <w:rPr>
          <w:b/>
          <w:sz w:val="22"/>
          <w:szCs w:val="22"/>
        </w:rPr>
      </w:pPr>
      <w:r>
        <w:rPr>
          <w:b/>
          <w:sz w:val="22"/>
          <w:szCs w:val="22"/>
        </w:rPr>
        <w:t xml:space="preserve">       </w:t>
      </w:r>
      <w:r w:rsidR="004A475F">
        <w:rPr>
          <w:b/>
          <w:sz w:val="22"/>
          <w:szCs w:val="22"/>
        </w:rPr>
        <w:t xml:space="preserve">                                                                                                 Załącznik nr </w:t>
      </w:r>
      <w:r>
        <w:rPr>
          <w:b/>
          <w:sz w:val="22"/>
          <w:szCs w:val="22"/>
        </w:rPr>
        <w:t>8 do SIWZ</w:t>
      </w:r>
    </w:p>
    <w:p w:rsidR="004A475F" w:rsidRDefault="004A475F" w:rsidP="004A475F">
      <w:pPr>
        <w:jc w:val="both"/>
        <w:rPr>
          <w:b/>
          <w:sz w:val="22"/>
          <w:szCs w:val="22"/>
        </w:rPr>
      </w:pPr>
    </w:p>
    <w:p w:rsidR="00E4633E" w:rsidRPr="009D5A6F" w:rsidRDefault="00197771" w:rsidP="004A475F">
      <w:pPr>
        <w:jc w:val="both"/>
        <w:rPr>
          <w:b/>
          <w:bCs/>
          <w:i/>
          <w:sz w:val="22"/>
          <w:szCs w:val="22"/>
        </w:rPr>
      </w:pPr>
      <w:r w:rsidRPr="00EA0362">
        <w:rPr>
          <w:b/>
          <w:sz w:val="22"/>
          <w:szCs w:val="22"/>
        </w:rPr>
        <w:t>UMOWA wzór</w:t>
      </w:r>
    </w:p>
    <w:p w:rsidR="00E4633E" w:rsidRPr="00EA0362" w:rsidRDefault="00E4633E" w:rsidP="004A475F">
      <w:pPr>
        <w:jc w:val="both"/>
        <w:rPr>
          <w:sz w:val="22"/>
          <w:szCs w:val="22"/>
        </w:rPr>
      </w:pPr>
      <w:r w:rsidRPr="00EA0362">
        <w:rPr>
          <w:sz w:val="22"/>
          <w:szCs w:val="22"/>
        </w:rPr>
        <w:t>zawarta w Herbach</w:t>
      </w:r>
      <w:r w:rsidR="00197771" w:rsidRPr="00EA0362">
        <w:rPr>
          <w:sz w:val="22"/>
          <w:szCs w:val="22"/>
        </w:rPr>
        <w:t xml:space="preserve"> dnia ………………………..</w:t>
      </w:r>
      <w:r w:rsidRPr="00EA0362">
        <w:rPr>
          <w:sz w:val="22"/>
          <w:szCs w:val="22"/>
        </w:rPr>
        <w:t xml:space="preserve"> roku </w:t>
      </w:r>
    </w:p>
    <w:p w:rsidR="00E4633E" w:rsidRPr="00EA0362" w:rsidRDefault="00E4633E" w:rsidP="004A475F">
      <w:pPr>
        <w:jc w:val="both"/>
        <w:rPr>
          <w:sz w:val="22"/>
          <w:szCs w:val="22"/>
        </w:rPr>
      </w:pPr>
      <w:r w:rsidRPr="00EA0362">
        <w:rPr>
          <w:sz w:val="22"/>
          <w:szCs w:val="22"/>
        </w:rPr>
        <w:t>pomiędzy:</w:t>
      </w:r>
    </w:p>
    <w:p w:rsidR="00E4633E" w:rsidRPr="00EA0362" w:rsidRDefault="00E4633E" w:rsidP="004A475F">
      <w:pPr>
        <w:jc w:val="both"/>
        <w:rPr>
          <w:b/>
          <w:sz w:val="22"/>
          <w:szCs w:val="22"/>
        </w:rPr>
      </w:pPr>
      <w:r w:rsidRPr="00EA0362">
        <w:rPr>
          <w:b/>
          <w:sz w:val="22"/>
          <w:szCs w:val="22"/>
        </w:rPr>
        <w:t xml:space="preserve">Gminą Herby </w:t>
      </w:r>
      <w:r w:rsidRPr="00EA0362">
        <w:rPr>
          <w:sz w:val="22"/>
          <w:szCs w:val="22"/>
        </w:rPr>
        <w:t>z siedzibą</w:t>
      </w:r>
      <w:r w:rsidRPr="00EA0362">
        <w:rPr>
          <w:b/>
          <w:sz w:val="22"/>
          <w:szCs w:val="22"/>
        </w:rPr>
        <w:t>ul. Lubliniecka 33, 42-284 Herby</w:t>
      </w:r>
    </w:p>
    <w:p w:rsidR="00E4633E" w:rsidRPr="00EA0362" w:rsidRDefault="00E4633E" w:rsidP="004A475F">
      <w:pPr>
        <w:jc w:val="both"/>
        <w:rPr>
          <w:sz w:val="22"/>
          <w:szCs w:val="22"/>
        </w:rPr>
      </w:pPr>
      <w:r w:rsidRPr="00EA0362">
        <w:rPr>
          <w:sz w:val="22"/>
          <w:szCs w:val="22"/>
        </w:rPr>
        <w:t xml:space="preserve">posiadająca NIP: </w:t>
      </w:r>
      <w:r w:rsidRPr="00EA0362">
        <w:rPr>
          <w:b/>
          <w:sz w:val="22"/>
          <w:szCs w:val="22"/>
          <w:lang w:val="de-DE"/>
        </w:rPr>
        <w:t>575-18-65-335</w:t>
      </w:r>
      <w:r w:rsidRPr="00EA0362">
        <w:rPr>
          <w:sz w:val="22"/>
          <w:szCs w:val="22"/>
          <w:lang w:val="de-DE"/>
        </w:rPr>
        <w:t xml:space="preserve">    REGON:</w:t>
      </w:r>
      <w:r w:rsidRPr="00EA0362">
        <w:rPr>
          <w:b/>
          <w:sz w:val="22"/>
          <w:szCs w:val="22"/>
          <w:lang w:val="de-DE"/>
        </w:rPr>
        <w:t>151398439</w:t>
      </w:r>
    </w:p>
    <w:p w:rsidR="00E4633E" w:rsidRPr="00EA0362" w:rsidRDefault="00E4633E" w:rsidP="004A475F">
      <w:pPr>
        <w:jc w:val="both"/>
        <w:rPr>
          <w:sz w:val="22"/>
          <w:szCs w:val="22"/>
        </w:rPr>
      </w:pPr>
      <w:r w:rsidRPr="00EA0362">
        <w:rPr>
          <w:sz w:val="22"/>
          <w:szCs w:val="22"/>
        </w:rPr>
        <w:t xml:space="preserve">reprezentowaną przez: </w:t>
      </w:r>
    </w:p>
    <w:p w:rsidR="00E4633E" w:rsidRPr="00EA0362" w:rsidRDefault="00E4633E" w:rsidP="004A475F">
      <w:pPr>
        <w:jc w:val="both"/>
        <w:rPr>
          <w:b/>
          <w:sz w:val="22"/>
          <w:szCs w:val="22"/>
        </w:rPr>
      </w:pPr>
      <w:r w:rsidRPr="00EA0362">
        <w:rPr>
          <w:b/>
          <w:sz w:val="22"/>
          <w:szCs w:val="22"/>
        </w:rPr>
        <w:t>mgr Iwona Burek– Wójta Gminy Herby</w:t>
      </w:r>
    </w:p>
    <w:p w:rsidR="00E4633E" w:rsidRPr="00EA0362" w:rsidRDefault="00E4633E" w:rsidP="004A475F">
      <w:pPr>
        <w:jc w:val="both"/>
        <w:rPr>
          <w:sz w:val="22"/>
          <w:szCs w:val="22"/>
        </w:rPr>
      </w:pPr>
      <w:r w:rsidRPr="00EA0362">
        <w:rPr>
          <w:sz w:val="22"/>
          <w:szCs w:val="22"/>
        </w:rPr>
        <w:t>przy kontrasygnacie:</w:t>
      </w:r>
    </w:p>
    <w:p w:rsidR="00E4633E" w:rsidRPr="00EA0362" w:rsidRDefault="00E4633E" w:rsidP="004A475F">
      <w:pPr>
        <w:jc w:val="both"/>
        <w:rPr>
          <w:b/>
          <w:sz w:val="22"/>
          <w:szCs w:val="22"/>
        </w:rPr>
      </w:pPr>
      <w:r w:rsidRPr="00EA0362">
        <w:rPr>
          <w:b/>
          <w:sz w:val="22"/>
          <w:szCs w:val="22"/>
        </w:rPr>
        <w:t>mgr Małgorzata Cierpioł– Skarbnika Gminy Herby</w:t>
      </w:r>
    </w:p>
    <w:p w:rsidR="00E4633E" w:rsidRPr="00EA0362" w:rsidRDefault="00E4633E" w:rsidP="004A475F">
      <w:pPr>
        <w:jc w:val="both"/>
        <w:rPr>
          <w:sz w:val="22"/>
          <w:szCs w:val="22"/>
        </w:rPr>
      </w:pPr>
      <w:r w:rsidRPr="00EA0362">
        <w:rPr>
          <w:sz w:val="22"/>
          <w:szCs w:val="22"/>
        </w:rPr>
        <w:t>zwaną w dalszej części umowy  „</w:t>
      </w:r>
      <w:r w:rsidRPr="00EA0362">
        <w:rPr>
          <w:b/>
          <w:sz w:val="22"/>
          <w:szCs w:val="22"/>
        </w:rPr>
        <w:t>Zamawiającym”</w:t>
      </w:r>
      <w:r w:rsidRPr="00EA0362">
        <w:rPr>
          <w:sz w:val="22"/>
          <w:szCs w:val="22"/>
        </w:rPr>
        <w:t>,</w:t>
      </w:r>
    </w:p>
    <w:p w:rsidR="00E4633E" w:rsidRPr="00EA0362" w:rsidRDefault="00E4633E" w:rsidP="004A475F">
      <w:pPr>
        <w:jc w:val="both"/>
        <w:rPr>
          <w:sz w:val="22"/>
          <w:szCs w:val="22"/>
        </w:rPr>
      </w:pPr>
      <w:r w:rsidRPr="00EA0362">
        <w:rPr>
          <w:sz w:val="22"/>
          <w:szCs w:val="22"/>
        </w:rPr>
        <w:t>a:</w:t>
      </w:r>
    </w:p>
    <w:p w:rsidR="00E4633E" w:rsidRPr="00EA0362" w:rsidRDefault="00197771" w:rsidP="004A475F">
      <w:pPr>
        <w:jc w:val="both"/>
        <w:rPr>
          <w:b/>
          <w:sz w:val="22"/>
          <w:szCs w:val="22"/>
        </w:rPr>
      </w:pPr>
      <w:r w:rsidRPr="00EA0362">
        <w:rPr>
          <w:b/>
          <w:sz w:val="22"/>
          <w:szCs w:val="22"/>
        </w:rPr>
        <w:t>……………………………………………………..</w:t>
      </w:r>
    </w:p>
    <w:p w:rsidR="00E4633E" w:rsidRPr="00EA0362" w:rsidRDefault="00197771" w:rsidP="004A475F">
      <w:pPr>
        <w:jc w:val="both"/>
        <w:rPr>
          <w:b/>
          <w:sz w:val="22"/>
          <w:szCs w:val="22"/>
        </w:rPr>
      </w:pPr>
      <w:r w:rsidRPr="00EA0362">
        <w:rPr>
          <w:b/>
          <w:sz w:val="22"/>
          <w:szCs w:val="22"/>
        </w:rPr>
        <w:t>……………………………………………………..</w:t>
      </w:r>
    </w:p>
    <w:p w:rsidR="00E4633E" w:rsidRPr="00EA0362" w:rsidRDefault="00E4633E" w:rsidP="004A475F">
      <w:pPr>
        <w:jc w:val="both"/>
        <w:rPr>
          <w:sz w:val="22"/>
          <w:szCs w:val="22"/>
        </w:rPr>
      </w:pPr>
      <w:r w:rsidRPr="00EA0362">
        <w:rPr>
          <w:sz w:val="22"/>
          <w:szCs w:val="22"/>
        </w:rPr>
        <w:t xml:space="preserve">zwanym w dalszej części umowy „ </w:t>
      </w:r>
      <w:r w:rsidRPr="00EA0362">
        <w:rPr>
          <w:b/>
          <w:sz w:val="22"/>
          <w:szCs w:val="22"/>
        </w:rPr>
        <w:t>Wykonawcą</w:t>
      </w:r>
      <w:r w:rsidRPr="00EA0362">
        <w:rPr>
          <w:sz w:val="22"/>
          <w:szCs w:val="22"/>
        </w:rPr>
        <w:t>”</w:t>
      </w:r>
    </w:p>
    <w:p w:rsidR="00E4633E" w:rsidRPr="00EA0362" w:rsidRDefault="00E4633E" w:rsidP="004A475F">
      <w:pPr>
        <w:widowControl w:val="0"/>
        <w:overflowPunct w:val="0"/>
        <w:autoSpaceDE w:val="0"/>
        <w:jc w:val="both"/>
        <w:rPr>
          <w:sz w:val="22"/>
          <w:szCs w:val="22"/>
        </w:rPr>
      </w:pPr>
      <w:r w:rsidRPr="00EA0362">
        <w:rPr>
          <w:sz w:val="22"/>
          <w:szCs w:val="22"/>
        </w:rPr>
        <w:t>W wyniku wyboru oferty Wykonawcy dokonanego w postępowaniu o udzielenie zamówienia</w:t>
      </w:r>
      <w:r w:rsidR="00224416">
        <w:rPr>
          <w:sz w:val="22"/>
          <w:szCs w:val="22"/>
        </w:rPr>
        <w:t xml:space="preserve"> publicznego </w:t>
      </w:r>
      <w:r w:rsidRPr="00EA0362">
        <w:rPr>
          <w:sz w:val="22"/>
          <w:szCs w:val="22"/>
        </w:rPr>
        <w:t xml:space="preserve"> przeprowadzonego w trybie przetargu nieograniczonego, zgodnie z ustawą z dnia 29 stycznia 2004 r. Prawo Zamówień Publicznych</w:t>
      </w:r>
      <w:r w:rsidR="0089543F" w:rsidRPr="00EA0362">
        <w:rPr>
          <w:sz w:val="22"/>
          <w:szCs w:val="22"/>
        </w:rPr>
        <w:t xml:space="preserve"> (Dz. U. z 2017 r. poz. 1579</w:t>
      </w:r>
      <w:r w:rsidRPr="00EA0362">
        <w:rPr>
          <w:sz w:val="22"/>
          <w:szCs w:val="22"/>
        </w:rPr>
        <w:t>), strony zawierają umowę treści następującej:</w:t>
      </w:r>
    </w:p>
    <w:p w:rsidR="0089543F" w:rsidRPr="00EA0362" w:rsidRDefault="00E4633E" w:rsidP="004A475F">
      <w:pPr>
        <w:jc w:val="both"/>
        <w:rPr>
          <w:b/>
          <w:sz w:val="22"/>
          <w:szCs w:val="22"/>
        </w:rPr>
      </w:pPr>
      <w:r w:rsidRPr="00EA0362">
        <w:rPr>
          <w:b/>
          <w:sz w:val="22"/>
          <w:szCs w:val="22"/>
        </w:rPr>
        <w:t>§ 1</w:t>
      </w:r>
      <w:r w:rsidR="008B44BC" w:rsidRPr="00EA0362">
        <w:rPr>
          <w:b/>
          <w:sz w:val="22"/>
          <w:szCs w:val="22"/>
        </w:rPr>
        <w:t>Przedmiot umowy</w:t>
      </w:r>
    </w:p>
    <w:p w:rsidR="00E4633E" w:rsidRPr="00EA0362" w:rsidRDefault="0089543F" w:rsidP="004A475F">
      <w:pPr>
        <w:jc w:val="both"/>
        <w:rPr>
          <w:b/>
          <w:sz w:val="22"/>
          <w:szCs w:val="22"/>
        </w:rPr>
      </w:pPr>
      <w:r w:rsidRPr="00EA0362">
        <w:rPr>
          <w:kern w:val="1"/>
          <w:sz w:val="22"/>
          <w:szCs w:val="22"/>
        </w:rPr>
        <w:t xml:space="preserve">1. </w:t>
      </w:r>
      <w:r w:rsidR="00E4633E" w:rsidRPr="00EA0362">
        <w:rPr>
          <w:kern w:val="1"/>
          <w:sz w:val="22"/>
          <w:szCs w:val="22"/>
        </w:rPr>
        <w:t>Zamawiający zamawia, a Wykonawca</w:t>
      </w:r>
      <w:r w:rsidR="00930390" w:rsidRPr="00EA0362">
        <w:rPr>
          <w:kern w:val="1"/>
          <w:sz w:val="22"/>
          <w:szCs w:val="22"/>
        </w:rPr>
        <w:t xml:space="preserve"> przyjmuje do realizacji wykonanie</w:t>
      </w:r>
      <w:r w:rsidR="00E4633E" w:rsidRPr="00EA0362">
        <w:rPr>
          <w:kern w:val="1"/>
          <w:sz w:val="22"/>
          <w:szCs w:val="22"/>
        </w:rPr>
        <w:t xml:space="preserve"> zamówienia publicznego  pod nazwą:</w:t>
      </w:r>
      <w:r w:rsidR="00930390" w:rsidRPr="00EA0362">
        <w:rPr>
          <w:b/>
          <w:sz w:val="22"/>
          <w:szCs w:val="22"/>
        </w:rPr>
        <w:t xml:space="preserve"> „Dostawa opału do obiektów</w:t>
      </w:r>
      <w:r w:rsidR="00930390" w:rsidRPr="00EA0362">
        <w:rPr>
          <w:sz w:val="22"/>
          <w:szCs w:val="22"/>
        </w:rPr>
        <w:t xml:space="preserve"> </w:t>
      </w:r>
      <w:r w:rsidR="00930390" w:rsidRPr="00EA0362">
        <w:rPr>
          <w:b/>
          <w:sz w:val="22"/>
          <w:szCs w:val="22"/>
        </w:rPr>
        <w:t>administrowanych przez Gminę Herby w sezonie grzewczym 2018/2019”</w:t>
      </w:r>
    </w:p>
    <w:p w:rsidR="00930390" w:rsidRPr="00EA0362" w:rsidRDefault="0089543F" w:rsidP="004A475F">
      <w:pPr>
        <w:jc w:val="both"/>
        <w:rPr>
          <w:sz w:val="22"/>
          <w:szCs w:val="22"/>
        </w:rPr>
      </w:pPr>
      <w:r w:rsidRPr="00EA0362">
        <w:rPr>
          <w:color w:val="000000"/>
          <w:kern w:val="3"/>
          <w:sz w:val="22"/>
          <w:szCs w:val="22"/>
          <w:lang w:eastAsia="pl-PL"/>
        </w:rPr>
        <w:t xml:space="preserve">2. </w:t>
      </w:r>
      <w:r w:rsidRPr="00EA0362">
        <w:rPr>
          <w:sz w:val="22"/>
          <w:szCs w:val="22"/>
        </w:rPr>
        <w:t xml:space="preserve"> </w:t>
      </w:r>
      <w:r w:rsidR="00930390" w:rsidRPr="00EA0362">
        <w:rPr>
          <w:sz w:val="22"/>
          <w:szCs w:val="22"/>
        </w:rPr>
        <w:t>Przedmiotem zamówienia jest dostawa 700 ton węgla kamiennego energetycznego typu 31.2. o wartości kalorycznej min. 25</w:t>
      </w:r>
      <w:r w:rsidR="00930390" w:rsidRPr="00EA0362">
        <w:rPr>
          <w:bCs/>
          <w:sz w:val="22"/>
          <w:szCs w:val="22"/>
        </w:rPr>
        <w:t xml:space="preserve"> MJ/kg</w:t>
      </w:r>
      <w:r w:rsidR="00930390" w:rsidRPr="00EA0362">
        <w:rPr>
          <w:sz w:val="22"/>
          <w:szCs w:val="22"/>
        </w:rPr>
        <w:t xml:space="preserve"> Groszek – EKO o następujących parametrach:  </w:t>
      </w:r>
    </w:p>
    <w:p w:rsidR="00930390" w:rsidRPr="00EA0362" w:rsidRDefault="00930390" w:rsidP="004A475F">
      <w:pPr>
        <w:ind w:left="360"/>
        <w:jc w:val="both"/>
        <w:rPr>
          <w:sz w:val="22"/>
          <w:szCs w:val="22"/>
        </w:rPr>
      </w:pPr>
      <w:r w:rsidRPr="00EA0362">
        <w:rPr>
          <w:sz w:val="22"/>
          <w:szCs w:val="22"/>
        </w:rPr>
        <w:t>-          granulacja 5 - 31 mm</w:t>
      </w:r>
    </w:p>
    <w:p w:rsidR="00930390" w:rsidRPr="00EA0362" w:rsidRDefault="00930390" w:rsidP="004A475F">
      <w:pPr>
        <w:ind w:left="360"/>
        <w:jc w:val="both"/>
        <w:rPr>
          <w:sz w:val="22"/>
          <w:szCs w:val="22"/>
        </w:rPr>
      </w:pPr>
      <w:r w:rsidRPr="00EA0362">
        <w:rPr>
          <w:sz w:val="22"/>
          <w:szCs w:val="22"/>
        </w:rPr>
        <w:t>-          zawartość popiołu Ar: &lt; 8%</w:t>
      </w:r>
    </w:p>
    <w:p w:rsidR="00930390" w:rsidRPr="00EA0362" w:rsidRDefault="00930390" w:rsidP="004A475F">
      <w:pPr>
        <w:ind w:left="360"/>
        <w:jc w:val="both"/>
        <w:rPr>
          <w:sz w:val="22"/>
          <w:szCs w:val="22"/>
        </w:rPr>
      </w:pPr>
      <w:r w:rsidRPr="00EA0362">
        <w:rPr>
          <w:sz w:val="22"/>
          <w:szCs w:val="22"/>
        </w:rPr>
        <w:t>-          zawartość siarki Str:    0,4 – 0,8 %</w:t>
      </w:r>
    </w:p>
    <w:p w:rsidR="00930390" w:rsidRPr="00EA0362" w:rsidRDefault="00930390" w:rsidP="004A475F">
      <w:pPr>
        <w:ind w:left="360"/>
        <w:jc w:val="both"/>
        <w:rPr>
          <w:sz w:val="22"/>
          <w:szCs w:val="22"/>
        </w:rPr>
      </w:pPr>
      <w:r w:rsidRPr="00EA0362">
        <w:rPr>
          <w:sz w:val="22"/>
          <w:szCs w:val="22"/>
        </w:rPr>
        <w:t>-          niska spiekalność  R1 – poniżej 10 %</w:t>
      </w:r>
    </w:p>
    <w:p w:rsidR="00930390" w:rsidRPr="00EA0362" w:rsidRDefault="00930390" w:rsidP="004A475F">
      <w:pPr>
        <w:ind w:left="360"/>
        <w:jc w:val="both"/>
        <w:rPr>
          <w:sz w:val="22"/>
          <w:szCs w:val="22"/>
        </w:rPr>
      </w:pPr>
      <w:r w:rsidRPr="00EA0362">
        <w:rPr>
          <w:sz w:val="22"/>
          <w:szCs w:val="22"/>
        </w:rPr>
        <w:t xml:space="preserve">-          zawartość miału do 8%     </w:t>
      </w:r>
    </w:p>
    <w:p w:rsidR="00930390" w:rsidRPr="00EA0362" w:rsidRDefault="00930390" w:rsidP="004A475F">
      <w:pPr>
        <w:ind w:left="360"/>
        <w:jc w:val="both"/>
        <w:rPr>
          <w:sz w:val="22"/>
          <w:szCs w:val="22"/>
        </w:rPr>
      </w:pPr>
      <w:r w:rsidRPr="00EA0362">
        <w:rPr>
          <w:sz w:val="22"/>
          <w:szCs w:val="22"/>
        </w:rPr>
        <w:t xml:space="preserve">-          wilgotność – &lt;  10 %     </w:t>
      </w:r>
      <w:r w:rsidRPr="00EA0362">
        <w:rPr>
          <w:sz w:val="22"/>
          <w:szCs w:val="22"/>
        </w:rPr>
        <w:tab/>
      </w:r>
    </w:p>
    <w:p w:rsidR="00930390" w:rsidRPr="00EA0362" w:rsidRDefault="00930390" w:rsidP="004A475F">
      <w:pPr>
        <w:jc w:val="both"/>
        <w:rPr>
          <w:sz w:val="22"/>
          <w:szCs w:val="22"/>
        </w:rPr>
      </w:pPr>
      <w:r w:rsidRPr="00EA0362">
        <w:rPr>
          <w:sz w:val="22"/>
          <w:szCs w:val="22"/>
        </w:rPr>
        <w:t>wraz z transportem do obiektów administrowanych przez Gminę Herby.</w:t>
      </w:r>
    </w:p>
    <w:p w:rsidR="00930390" w:rsidRPr="00EA0362" w:rsidRDefault="00930390" w:rsidP="004A475F">
      <w:pPr>
        <w:suppressAutoHyphens w:val="0"/>
        <w:jc w:val="both"/>
        <w:rPr>
          <w:sz w:val="22"/>
          <w:szCs w:val="22"/>
        </w:rPr>
      </w:pPr>
      <w:r w:rsidRPr="00EA0362">
        <w:rPr>
          <w:sz w:val="22"/>
          <w:szCs w:val="22"/>
        </w:rPr>
        <w:t>Ilości i terminy dostaw węgla opałowego – Eko groszek  określone będą przez Zamawiającego w ilościach uzależnionych od zużycia i bieżących potrzeb z wyprzedzeniem 48 godzin.</w:t>
      </w:r>
    </w:p>
    <w:p w:rsidR="00E4633E" w:rsidRPr="00EA0362" w:rsidRDefault="00E4633E" w:rsidP="004A475F">
      <w:pPr>
        <w:contextualSpacing/>
        <w:jc w:val="both"/>
        <w:rPr>
          <w:b/>
          <w:sz w:val="22"/>
          <w:szCs w:val="22"/>
        </w:rPr>
      </w:pPr>
      <w:r w:rsidRPr="00EA0362">
        <w:rPr>
          <w:b/>
          <w:sz w:val="22"/>
          <w:szCs w:val="22"/>
        </w:rPr>
        <w:t>§ 2Termin wykonania zamówienia</w:t>
      </w:r>
    </w:p>
    <w:p w:rsidR="00E4633E" w:rsidRPr="00EA0362" w:rsidRDefault="00340D82" w:rsidP="004A475F">
      <w:pPr>
        <w:widowControl w:val="0"/>
        <w:numPr>
          <w:ilvl w:val="0"/>
          <w:numId w:val="11"/>
        </w:numPr>
        <w:autoSpaceDN w:val="0"/>
        <w:ind w:left="0" w:hanging="284"/>
        <w:jc w:val="both"/>
        <w:textAlignment w:val="baseline"/>
        <w:rPr>
          <w:sz w:val="22"/>
          <w:szCs w:val="22"/>
        </w:rPr>
      </w:pPr>
      <w:r w:rsidRPr="00EA0362">
        <w:rPr>
          <w:sz w:val="22"/>
          <w:szCs w:val="22"/>
        </w:rPr>
        <w:t xml:space="preserve">Umowę zawiera się na czas określony tj. do dnia </w:t>
      </w:r>
      <w:r w:rsidRPr="00EA0362">
        <w:rPr>
          <w:b/>
          <w:sz w:val="22"/>
          <w:szCs w:val="22"/>
        </w:rPr>
        <w:t>31 sierpnia</w:t>
      </w:r>
      <w:r w:rsidR="003D4208" w:rsidRPr="00EA0362">
        <w:rPr>
          <w:b/>
          <w:sz w:val="22"/>
          <w:szCs w:val="22"/>
        </w:rPr>
        <w:t xml:space="preserve"> </w:t>
      </w:r>
      <w:r w:rsidR="00E4633E" w:rsidRPr="00EA0362">
        <w:rPr>
          <w:b/>
          <w:sz w:val="22"/>
          <w:szCs w:val="22"/>
        </w:rPr>
        <w:t>201</w:t>
      </w:r>
      <w:r w:rsidRPr="00EA0362">
        <w:rPr>
          <w:b/>
          <w:sz w:val="22"/>
          <w:szCs w:val="22"/>
        </w:rPr>
        <w:t>9</w:t>
      </w:r>
      <w:r w:rsidR="00E4633E" w:rsidRPr="00EA0362">
        <w:rPr>
          <w:b/>
          <w:sz w:val="22"/>
          <w:szCs w:val="22"/>
        </w:rPr>
        <w:t>r.</w:t>
      </w:r>
    </w:p>
    <w:p w:rsidR="00E4633E" w:rsidRPr="00EA0362" w:rsidRDefault="00340D82" w:rsidP="004A475F">
      <w:pPr>
        <w:jc w:val="both"/>
        <w:rPr>
          <w:b/>
          <w:sz w:val="22"/>
          <w:szCs w:val="22"/>
        </w:rPr>
      </w:pPr>
      <w:r w:rsidRPr="00EA0362">
        <w:rPr>
          <w:b/>
          <w:sz w:val="22"/>
          <w:szCs w:val="22"/>
        </w:rPr>
        <w:t>§ 3</w:t>
      </w:r>
      <w:r w:rsidR="00746D4A">
        <w:rPr>
          <w:b/>
          <w:sz w:val="22"/>
          <w:szCs w:val="22"/>
        </w:rPr>
        <w:t xml:space="preserve"> </w:t>
      </w:r>
      <w:r w:rsidR="00E4633E" w:rsidRPr="00EA0362">
        <w:rPr>
          <w:b/>
          <w:sz w:val="22"/>
          <w:szCs w:val="22"/>
        </w:rPr>
        <w:t>Obowiązki Wykonawcy</w:t>
      </w:r>
    </w:p>
    <w:p w:rsidR="00224416" w:rsidRPr="00224416" w:rsidRDefault="00340D82" w:rsidP="00224416">
      <w:pPr>
        <w:pStyle w:val="Tekstpodstawowy3"/>
        <w:numPr>
          <w:ilvl w:val="0"/>
          <w:numId w:val="34"/>
        </w:numPr>
        <w:suppressAutoHyphens w:val="0"/>
        <w:spacing w:after="0"/>
        <w:jc w:val="both"/>
        <w:rPr>
          <w:sz w:val="22"/>
          <w:szCs w:val="22"/>
        </w:rPr>
      </w:pPr>
      <w:r w:rsidRPr="00EA0362">
        <w:rPr>
          <w:sz w:val="22"/>
          <w:szCs w:val="22"/>
        </w:rPr>
        <w:t>Każdorazowa dostawa węgla będącego przedmiotem zamówienia musi posiadać świadectwo jakości.</w:t>
      </w:r>
    </w:p>
    <w:p w:rsidR="00340D82" w:rsidRPr="00EA0362" w:rsidRDefault="00340D82" w:rsidP="004A475F">
      <w:pPr>
        <w:pStyle w:val="Tekstpodstawowy3"/>
        <w:numPr>
          <w:ilvl w:val="0"/>
          <w:numId w:val="34"/>
        </w:numPr>
        <w:suppressAutoHyphens w:val="0"/>
        <w:spacing w:after="0"/>
        <w:jc w:val="both"/>
        <w:rPr>
          <w:i/>
          <w:sz w:val="22"/>
          <w:szCs w:val="22"/>
        </w:rPr>
      </w:pPr>
      <w:r w:rsidRPr="00EA0362">
        <w:rPr>
          <w:sz w:val="22"/>
          <w:szCs w:val="22"/>
        </w:rPr>
        <w:t>Przy każdorazowej dostawie węgla Sprzedający na wniosek Zamawiającego i w jego obecności ma obowiązek pobrania 3 próbek węgla do „bezpiecznej torby” celem ewentualnego sprawdzenia parametrów Eko-groszku. Torby po pobraniu na miejscu są parafowane przez obie  strony. Dwie torby otrzymuje Zamawiający, jedną Sprzedający. Bezpieczne torby zapewnia Sprzedający</w:t>
      </w:r>
      <w:r w:rsidRPr="00EA0362">
        <w:rPr>
          <w:i/>
          <w:sz w:val="22"/>
          <w:szCs w:val="22"/>
        </w:rPr>
        <w:t>.</w:t>
      </w:r>
    </w:p>
    <w:p w:rsidR="00340D82" w:rsidRPr="00EA0362" w:rsidRDefault="00340D82" w:rsidP="004A475F">
      <w:pPr>
        <w:pStyle w:val="Akapitzlist"/>
        <w:numPr>
          <w:ilvl w:val="0"/>
          <w:numId w:val="34"/>
        </w:numPr>
        <w:suppressAutoHyphens w:val="0"/>
        <w:jc w:val="both"/>
        <w:rPr>
          <w:bCs/>
          <w:sz w:val="22"/>
          <w:szCs w:val="22"/>
        </w:rPr>
      </w:pPr>
      <w:r w:rsidRPr="00EA0362">
        <w:rPr>
          <w:bCs/>
          <w:sz w:val="22"/>
          <w:szCs w:val="22"/>
        </w:rPr>
        <w:t>Parametry dostarczonego Eko-groszku nie mogą ulec zmianie w trakcie trwania umowy.</w:t>
      </w:r>
    </w:p>
    <w:p w:rsidR="00340D82" w:rsidRPr="00CA7DF0" w:rsidRDefault="00340D82" w:rsidP="004A475F">
      <w:pPr>
        <w:pStyle w:val="Tekstpodstawowy3"/>
        <w:numPr>
          <w:ilvl w:val="0"/>
          <w:numId w:val="34"/>
        </w:numPr>
        <w:suppressAutoHyphens w:val="0"/>
        <w:spacing w:after="0"/>
        <w:jc w:val="both"/>
        <w:rPr>
          <w:i/>
          <w:sz w:val="22"/>
          <w:szCs w:val="22"/>
        </w:rPr>
      </w:pPr>
      <w:r w:rsidRPr="00EA0362">
        <w:rPr>
          <w:sz w:val="22"/>
          <w:szCs w:val="22"/>
        </w:rPr>
        <w:t>Zamawiający zastrzega sobie prawo kontroli ilości dostarczonego opału. Ważenie zapewnia Zamawiający.</w:t>
      </w:r>
    </w:p>
    <w:p w:rsidR="00CA7DF0" w:rsidRPr="00CA7DF0" w:rsidRDefault="00CA7DF0" w:rsidP="004A475F">
      <w:pPr>
        <w:pStyle w:val="Tekstpodstawowy3"/>
        <w:numPr>
          <w:ilvl w:val="0"/>
          <w:numId w:val="34"/>
        </w:numPr>
        <w:suppressAutoHyphens w:val="0"/>
        <w:spacing w:after="0"/>
        <w:jc w:val="both"/>
        <w:rPr>
          <w:i/>
          <w:sz w:val="22"/>
          <w:szCs w:val="22"/>
        </w:rPr>
      </w:pPr>
      <w:r>
        <w:rPr>
          <w:sz w:val="22"/>
          <w:szCs w:val="22"/>
        </w:rPr>
        <w:t>W razie stwierdzenia wad dotyczących ilości lub jakości dostarczonego opału Zamawiający niezwłocznie zgłosi Wykonawcy pisemną reklamację. Wykonawca zobowiązany jest rozpatrzyć reklamację bez zbędnej zwłoki i zawiadomić pisemnie Zamawiającego o jej rozstrzygnięciu.</w:t>
      </w:r>
    </w:p>
    <w:p w:rsidR="00CA7DF0" w:rsidRPr="00EA0362" w:rsidRDefault="00CA7DF0" w:rsidP="004A475F">
      <w:pPr>
        <w:pStyle w:val="Tekstpodstawowy3"/>
        <w:numPr>
          <w:ilvl w:val="0"/>
          <w:numId w:val="34"/>
        </w:numPr>
        <w:suppressAutoHyphens w:val="0"/>
        <w:spacing w:after="0"/>
        <w:jc w:val="both"/>
        <w:rPr>
          <w:i/>
          <w:sz w:val="22"/>
          <w:szCs w:val="22"/>
        </w:rPr>
      </w:pPr>
      <w:r>
        <w:rPr>
          <w:sz w:val="22"/>
          <w:szCs w:val="22"/>
        </w:rPr>
        <w:t>Uznanie reklamacji, o której mowa powyżej następować będzie na koszt Wykonawcy poprzez usunięcie wadliwej dostawy i wymianę na wolną od wad w terminie do 2 dni roboczych od daty uznania reklamacji.</w:t>
      </w:r>
    </w:p>
    <w:p w:rsidR="00340D82" w:rsidRPr="00EA0362" w:rsidRDefault="00340D82" w:rsidP="004A475F">
      <w:pPr>
        <w:pStyle w:val="Tekstpodstawowy3"/>
        <w:numPr>
          <w:ilvl w:val="0"/>
          <w:numId w:val="34"/>
        </w:numPr>
        <w:suppressAutoHyphens w:val="0"/>
        <w:spacing w:after="0"/>
        <w:jc w:val="both"/>
        <w:rPr>
          <w:sz w:val="22"/>
          <w:szCs w:val="22"/>
        </w:rPr>
      </w:pPr>
      <w:r w:rsidRPr="00EA0362">
        <w:rPr>
          <w:sz w:val="22"/>
          <w:szCs w:val="22"/>
        </w:rPr>
        <w:lastRenderedPageBreak/>
        <w:t xml:space="preserve"> Dostawa węgla opałowego odbywać się będzie na koszt i ryzyko Sprzedającego, jego środkiem transportu do miejsca przeznaczenia :</w:t>
      </w:r>
    </w:p>
    <w:p w:rsidR="00340D82" w:rsidRPr="00EA0362" w:rsidRDefault="00340D82" w:rsidP="004A475F">
      <w:pPr>
        <w:ind w:left="709" w:hanging="425"/>
        <w:jc w:val="both"/>
        <w:rPr>
          <w:sz w:val="22"/>
          <w:szCs w:val="22"/>
        </w:rPr>
      </w:pPr>
      <w:r w:rsidRPr="00EA0362">
        <w:rPr>
          <w:sz w:val="22"/>
          <w:szCs w:val="22"/>
        </w:rPr>
        <w:t>Zespół Szkolno Przedszkolny w Lisowie, ul. Szkolna 2, 42-714 Lisów  - 50 ton</w:t>
      </w:r>
    </w:p>
    <w:p w:rsidR="00340D82" w:rsidRPr="00EA0362" w:rsidRDefault="00340D82" w:rsidP="004A475F">
      <w:pPr>
        <w:ind w:left="709" w:hanging="425"/>
        <w:jc w:val="both"/>
        <w:rPr>
          <w:sz w:val="22"/>
          <w:szCs w:val="22"/>
        </w:rPr>
      </w:pPr>
      <w:r w:rsidRPr="00EA0362">
        <w:rPr>
          <w:sz w:val="22"/>
          <w:szCs w:val="22"/>
        </w:rPr>
        <w:t>Zespół Szkolno Przedszkolny w Herbach, ul. Katowicka 6, 42-284 Herby – 90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Zespół Szkolno Przedszkolny w Olszynie, ul. Szkolna 3, 42-284 Herby – 38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Kotłownia Osiedlowa, ul. Budowlanych, 42-714 Lisów – 330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Gminne Centrum Kultury w Herbach, ul. Lubliniecka 31, 42-284 Herby – 24 tony</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Urząd Gminy w Herbach, ul. Lubliniecka 33, 42-284m Herby – 3 tony</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Dom Pomocy Społecznej w Herbach, ul. Mickiewicza 19a, 42-284 Herby – 25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Remiza OSP w m. Kalina, ul. Lompy, 42-284 Herby – 5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Remiza OSP w m. Olszyna, ul. Klonowa, 42-284 Herby – 5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Remiza OSP w m. Hadra, ul. Koszęcińska , 42-714 Lisów – 5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Remiza OSP w m. Chwostek, ul. Plac Kopernika, 42-714 Lisów – 5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Remiza OSP w m. Tanina, ul. Strażacka, 42-714 Lisów – 5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Remiza OSP w m. Lisów, ul. Budowlanych, 42-714 Lisów – 5 ton</w:t>
      </w:r>
    </w:p>
    <w:p w:rsidR="00340D82" w:rsidRPr="00EA0362" w:rsidRDefault="00340D82" w:rsidP="004A475F">
      <w:pPr>
        <w:widowControl w:val="0"/>
        <w:tabs>
          <w:tab w:val="num" w:pos="720"/>
        </w:tabs>
        <w:autoSpaceDE w:val="0"/>
        <w:autoSpaceDN w:val="0"/>
        <w:adjustRightInd w:val="0"/>
        <w:ind w:left="709" w:hanging="425"/>
        <w:jc w:val="both"/>
        <w:rPr>
          <w:sz w:val="22"/>
          <w:szCs w:val="22"/>
        </w:rPr>
      </w:pPr>
      <w:r w:rsidRPr="00EA0362">
        <w:rPr>
          <w:sz w:val="22"/>
          <w:szCs w:val="22"/>
        </w:rPr>
        <w:t>Kryta Pływalnia w Herbach, ul. Katowicka 6, 42-284 Herby – 110 ton.</w:t>
      </w:r>
    </w:p>
    <w:p w:rsidR="00340D82" w:rsidRPr="00EA0362" w:rsidRDefault="00340D82" w:rsidP="004A475F">
      <w:pPr>
        <w:suppressAutoHyphens w:val="0"/>
        <w:jc w:val="both"/>
        <w:rPr>
          <w:sz w:val="22"/>
          <w:szCs w:val="22"/>
        </w:rPr>
      </w:pPr>
      <w:r w:rsidRPr="00EA0362">
        <w:rPr>
          <w:sz w:val="22"/>
          <w:szCs w:val="22"/>
        </w:rPr>
        <w:t xml:space="preserve">     Powyższe, planowane dostawy ilości węgla opałowego mogą ulec zmianie zależnie od</w:t>
      </w:r>
    </w:p>
    <w:p w:rsidR="00340D82" w:rsidRPr="00746D4A" w:rsidRDefault="00340D82" w:rsidP="004A475F">
      <w:pPr>
        <w:suppressAutoHyphens w:val="0"/>
        <w:jc w:val="both"/>
        <w:rPr>
          <w:sz w:val="22"/>
          <w:szCs w:val="22"/>
        </w:rPr>
      </w:pPr>
      <w:r w:rsidRPr="00EA0362">
        <w:rPr>
          <w:sz w:val="22"/>
          <w:szCs w:val="22"/>
        </w:rPr>
        <w:t xml:space="preserve">     warunków pogodowych i czynników eksploatacyjnych kotłowni. </w:t>
      </w:r>
    </w:p>
    <w:p w:rsidR="00E4633E" w:rsidRPr="00EA0362" w:rsidRDefault="004A475F" w:rsidP="004A475F">
      <w:pPr>
        <w:jc w:val="both"/>
        <w:rPr>
          <w:b/>
          <w:sz w:val="22"/>
          <w:szCs w:val="22"/>
        </w:rPr>
      </w:pPr>
      <w:r>
        <w:rPr>
          <w:b/>
          <w:sz w:val="22"/>
          <w:szCs w:val="22"/>
        </w:rPr>
        <w:t>§ 4</w:t>
      </w:r>
      <w:r w:rsidR="00746D4A">
        <w:rPr>
          <w:b/>
          <w:sz w:val="22"/>
          <w:szCs w:val="22"/>
        </w:rPr>
        <w:t xml:space="preserve"> </w:t>
      </w:r>
      <w:r w:rsidR="00E4633E" w:rsidRPr="00EA0362">
        <w:rPr>
          <w:b/>
          <w:sz w:val="22"/>
          <w:szCs w:val="22"/>
        </w:rPr>
        <w:t>Wynagrodzenie wykonawcy</w:t>
      </w:r>
    </w:p>
    <w:p w:rsidR="005D6611" w:rsidRPr="00EA0362" w:rsidRDefault="005D6611" w:rsidP="004A475F">
      <w:pPr>
        <w:pStyle w:val="Standard"/>
        <w:numPr>
          <w:ilvl w:val="0"/>
          <w:numId w:val="35"/>
        </w:numPr>
        <w:ind w:left="426" w:hanging="426"/>
        <w:jc w:val="both"/>
        <w:rPr>
          <w:sz w:val="22"/>
          <w:szCs w:val="22"/>
        </w:rPr>
      </w:pPr>
      <w:r w:rsidRPr="00EA0362">
        <w:rPr>
          <w:sz w:val="22"/>
          <w:szCs w:val="22"/>
        </w:rPr>
        <w:t>Wartość brutto wynagrodzenia wykonawcy za dostawę objętą przedmiotem zamówienia na podstawie złożonej oferty, przyjmuje się w cenach jednostkowych wskazanych w Formularzu Ofertowym stanowiącym załącznik nr 1 do Specyfikacji Istotnych Warunków Zamówienia.</w:t>
      </w:r>
    </w:p>
    <w:p w:rsidR="005D6611" w:rsidRPr="00EA0362" w:rsidRDefault="005D6611" w:rsidP="004A475F">
      <w:pPr>
        <w:pStyle w:val="Standard"/>
        <w:numPr>
          <w:ilvl w:val="0"/>
          <w:numId w:val="35"/>
        </w:numPr>
        <w:ind w:left="426" w:hanging="426"/>
        <w:jc w:val="both"/>
        <w:rPr>
          <w:sz w:val="22"/>
          <w:szCs w:val="22"/>
        </w:rPr>
      </w:pPr>
      <w:r w:rsidRPr="00EA0362">
        <w:rPr>
          <w:sz w:val="22"/>
          <w:szCs w:val="22"/>
        </w:rPr>
        <w:t xml:space="preserve">Wartość brutto wynagrodzenia wykonawcy jest ceną wynikającą z gwarantowanego ilościowego wyliczenia zakresu minimalnego (700 ton) przedmiotu zamówienia i wynosi: </w:t>
      </w:r>
      <w:r w:rsidRPr="00EA0362">
        <w:rPr>
          <w:b/>
          <w:sz w:val="22"/>
          <w:szCs w:val="22"/>
        </w:rPr>
        <w:t>……………. zł (słownie złotych: ………………………………………….i 00/100).</w:t>
      </w:r>
    </w:p>
    <w:p w:rsidR="005D6611" w:rsidRPr="00EA0362" w:rsidRDefault="005D6611" w:rsidP="004A475F">
      <w:pPr>
        <w:numPr>
          <w:ilvl w:val="0"/>
          <w:numId w:val="35"/>
        </w:numPr>
        <w:suppressAutoHyphens w:val="0"/>
        <w:ind w:left="426" w:hanging="426"/>
        <w:jc w:val="both"/>
        <w:rPr>
          <w:sz w:val="22"/>
          <w:szCs w:val="22"/>
        </w:rPr>
      </w:pPr>
      <w:r w:rsidRPr="00EA0362">
        <w:rPr>
          <w:sz w:val="22"/>
          <w:szCs w:val="22"/>
        </w:rPr>
        <w:t xml:space="preserve">Cena jednostkowa za Eko-groszek </w:t>
      </w:r>
      <w:r w:rsidRPr="00EA0362">
        <w:rPr>
          <w:b/>
          <w:sz w:val="22"/>
          <w:szCs w:val="22"/>
        </w:rPr>
        <w:t>…………………złotych</w:t>
      </w:r>
      <w:r w:rsidRPr="00EA0362">
        <w:rPr>
          <w:sz w:val="22"/>
          <w:szCs w:val="22"/>
        </w:rPr>
        <w:t xml:space="preserve"> brutto za tonę (w tym VAT). Powyższa cena obejmuje również koszty dostawy towaru do miejsca przeznaczenia, wyszczególnionego w §3 umowy.</w:t>
      </w:r>
    </w:p>
    <w:p w:rsidR="005D6611" w:rsidRPr="00EA0362" w:rsidRDefault="005D6611" w:rsidP="004A475F">
      <w:pPr>
        <w:numPr>
          <w:ilvl w:val="0"/>
          <w:numId w:val="35"/>
        </w:numPr>
        <w:suppressAutoHyphens w:val="0"/>
        <w:ind w:left="426" w:hanging="426"/>
        <w:jc w:val="both"/>
        <w:rPr>
          <w:sz w:val="22"/>
          <w:szCs w:val="22"/>
        </w:rPr>
      </w:pPr>
      <w:r w:rsidRPr="00EA0362">
        <w:rPr>
          <w:sz w:val="22"/>
          <w:szCs w:val="22"/>
        </w:rPr>
        <w:t xml:space="preserve">Wartość opałowa dostarczanego Eko-groszku wynosić będzie minimum: </w:t>
      </w:r>
      <w:r w:rsidRPr="00EA0362">
        <w:rPr>
          <w:b/>
          <w:sz w:val="22"/>
          <w:szCs w:val="22"/>
        </w:rPr>
        <w:t>………….MJ/kg</w:t>
      </w:r>
    </w:p>
    <w:p w:rsidR="005D6611" w:rsidRPr="00EA0362" w:rsidRDefault="005D6611" w:rsidP="004A475F">
      <w:pPr>
        <w:numPr>
          <w:ilvl w:val="0"/>
          <w:numId w:val="35"/>
        </w:numPr>
        <w:suppressAutoHyphens w:val="0"/>
        <w:ind w:left="426" w:hanging="426"/>
        <w:jc w:val="both"/>
        <w:rPr>
          <w:sz w:val="22"/>
          <w:szCs w:val="22"/>
        </w:rPr>
      </w:pPr>
      <w:r w:rsidRPr="00EA0362">
        <w:rPr>
          <w:sz w:val="22"/>
          <w:szCs w:val="22"/>
        </w:rPr>
        <w:t>Podana wartość brutto wynagrodzenia wykonawcy nie stanowi ostatecznego wynagrodzenia Wykonawcy, gdyż wynika z gwarantowanego ilościowego wyliczenia zakresu minimalnego przedmiotu zamówienia. Cena, jaką zapłaci Zamawiający wybranemu Wykonawcy będzie wynikać z ilości faktycznie dostarczonej ilości Eko-groszku przez Wykonawcę w ramach realizowanego zamówienia.</w:t>
      </w:r>
    </w:p>
    <w:p w:rsidR="005D6611" w:rsidRPr="00EA0362" w:rsidRDefault="005D6611" w:rsidP="004A475F">
      <w:pPr>
        <w:numPr>
          <w:ilvl w:val="0"/>
          <w:numId w:val="35"/>
        </w:numPr>
        <w:suppressAutoHyphens w:val="0"/>
        <w:ind w:left="426" w:hanging="426"/>
        <w:jc w:val="both"/>
        <w:rPr>
          <w:sz w:val="22"/>
          <w:szCs w:val="22"/>
        </w:rPr>
      </w:pPr>
      <w:r w:rsidRPr="00EA0362">
        <w:rPr>
          <w:sz w:val="22"/>
          <w:szCs w:val="22"/>
        </w:rPr>
        <w:t xml:space="preserve">W przypadku gdy zapotrzebowanie na Eko-groszek będzie większa niż określono w formularzu cenowym – Zamawiający może zwiększyć zakres zamówienia do maksymalnej wartości </w:t>
      </w:r>
      <w:r w:rsidRPr="00EA0362">
        <w:rPr>
          <w:b/>
          <w:sz w:val="22"/>
          <w:szCs w:val="22"/>
        </w:rPr>
        <w:t>1000 t.</w:t>
      </w:r>
    </w:p>
    <w:p w:rsidR="005D6611" w:rsidRPr="00EA0362" w:rsidRDefault="005D6611" w:rsidP="004A475F">
      <w:pPr>
        <w:numPr>
          <w:ilvl w:val="0"/>
          <w:numId w:val="35"/>
        </w:numPr>
        <w:suppressAutoHyphens w:val="0"/>
        <w:ind w:left="426" w:hanging="426"/>
        <w:jc w:val="both"/>
        <w:rPr>
          <w:sz w:val="22"/>
          <w:szCs w:val="22"/>
        </w:rPr>
      </w:pPr>
      <w:r w:rsidRPr="00EA0362">
        <w:rPr>
          <w:color w:val="000000"/>
          <w:sz w:val="22"/>
          <w:szCs w:val="22"/>
        </w:rPr>
        <w:t>Wynagrodzenie nie podlega waloryzacji do końca realizacji umowy.</w:t>
      </w:r>
      <w:r w:rsidR="00027045">
        <w:rPr>
          <w:sz w:val="22"/>
          <w:szCs w:val="22"/>
        </w:rPr>
        <w:tab/>
      </w:r>
      <w:r w:rsidR="00027045">
        <w:rPr>
          <w:sz w:val="22"/>
          <w:szCs w:val="22"/>
        </w:rPr>
        <w:tab/>
        <w:t xml:space="preserve"> </w:t>
      </w:r>
      <w:r w:rsidRPr="00EA0362">
        <w:rPr>
          <w:sz w:val="22"/>
          <w:szCs w:val="22"/>
        </w:rPr>
        <w:tab/>
        <w:t xml:space="preserve">         </w:t>
      </w:r>
    </w:p>
    <w:p w:rsidR="005D6611" w:rsidRPr="00EA0362" w:rsidRDefault="005D6611" w:rsidP="004A475F">
      <w:pPr>
        <w:numPr>
          <w:ilvl w:val="0"/>
          <w:numId w:val="35"/>
        </w:numPr>
        <w:suppressAutoHyphens w:val="0"/>
        <w:ind w:left="426" w:hanging="426"/>
        <w:jc w:val="both"/>
        <w:rPr>
          <w:sz w:val="22"/>
          <w:szCs w:val="22"/>
        </w:rPr>
      </w:pPr>
      <w:r w:rsidRPr="00EA0362">
        <w:rPr>
          <w:sz w:val="22"/>
          <w:szCs w:val="22"/>
        </w:rPr>
        <w:t xml:space="preserve">Zapłata za każdorazową dostawę będzie następować przelewem w terminie do 21 dni od daty otrzymania faktury VAT na konto Sprzedającego wskazane na fakturze.          </w:t>
      </w:r>
    </w:p>
    <w:p w:rsidR="005D6611" w:rsidRPr="00EA0362" w:rsidRDefault="005D6611" w:rsidP="004A475F">
      <w:pPr>
        <w:numPr>
          <w:ilvl w:val="0"/>
          <w:numId w:val="35"/>
        </w:numPr>
        <w:suppressAutoHyphens w:val="0"/>
        <w:ind w:left="426" w:hanging="426"/>
        <w:jc w:val="both"/>
        <w:rPr>
          <w:sz w:val="22"/>
          <w:szCs w:val="22"/>
        </w:rPr>
      </w:pPr>
      <w:r w:rsidRPr="00EA0362">
        <w:rPr>
          <w:sz w:val="22"/>
          <w:szCs w:val="22"/>
        </w:rPr>
        <w:t>Jako datę zapłaty strony przyjmują datę wpływu należności na konto Sprzedawcy.</w:t>
      </w:r>
    </w:p>
    <w:p w:rsidR="005D6611" w:rsidRPr="00EA0362" w:rsidRDefault="005D6611" w:rsidP="004A475F">
      <w:pPr>
        <w:numPr>
          <w:ilvl w:val="0"/>
          <w:numId w:val="35"/>
        </w:numPr>
        <w:suppressAutoHyphens w:val="0"/>
        <w:ind w:left="426" w:hanging="426"/>
        <w:jc w:val="both"/>
        <w:rPr>
          <w:sz w:val="22"/>
          <w:szCs w:val="22"/>
        </w:rPr>
      </w:pPr>
      <w:r w:rsidRPr="00EA0362">
        <w:rPr>
          <w:sz w:val="22"/>
          <w:szCs w:val="22"/>
        </w:rPr>
        <w:t>Zamawiający oświadcza, że jest płatnikiem podatku VAT i upoważnia Sprzedającego do wystawiania faktur VAT bez podpisu Zamawiającego.</w:t>
      </w:r>
    </w:p>
    <w:p w:rsidR="005D6611" w:rsidRPr="00EA0362" w:rsidRDefault="005D6611" w:rsidP="004A475F">
      <w:pPr>
        <w:ind w:left="426"/>
        <w:jc w:val="both"/>
        <w:rPr>
          <w:sz w:val="22"/>
          <w:szCs w:val="22"/>
        </w:rPr>
      </w:pPr>
      <w:r w:rsidRPr="00EA0362">
        <w:rPr>
          <w:sz w:val="22"/>
          <w:szCs w:val="22"/>
        </w:rPr>
        <w:t>NIP Sprzedającego: ……………………………….</w:t>
      </w:r>
    </w:p>
    <w:p w:rsidR="005D6611" w:rsidRPr="00EA0362" w:rsidRDefault="005D6611" w:rsidP="00027045">
      <w:pPr>
        <w:ind w:left="426"/>
        <w:jc w:val="both"/>
        <w:rPr>
          <w:sz w:val="22"/>
          <w:szCs w:val="22"/>
        </w:rPr>
      </w:pPr>
      <w:r w:rsidRPr="00EA0362">
        <w:rPr>
          <w:sz w:val="22"/>
          <w:szCs w:val="22"/>
        </w:rPr>
        <w:t xml:space="preserve">NIP Płatnika: </w:t>
      </w:r>
      <w:r w:rsidRPr="00EA0362">
        <w:rPr>
          <w:sz w:val="22"/>
          <w:szCs w:val="22"/>
        </w:rPr>
        <w:tab/>
      </w:r>
      <w:r w:rsidRPr="00EA0362">
        <w:rPr>
          <w:sz w:val="22"/>
          <w:szCs w:val="22"/>
        </w:rPr>
        <w:tab/>
        <w:t>Gmina Herby  575-18-65-335</w:t>
      </w:r>
    </w:p>
    <w:p w:rsidR="005D6611" w:rsidRPr="00EA0362" w:rsidRDefault="005D6611" w:rsidP="004A475F">
      <w:pPr>
        <w:jc w:val="both"/>
        <w:rPr>
          <w:sz w:val="22"/>
          <w:szCs w:val="22"/>
        </w:rPr>
      </w:pPr>
      <w:r w:rsidRPr="00EA0362">
        <w:rPr>
          <w:sz w:val="22"/>
          <w:szCs w:val="22"/>
        </w:rPr>
        <w:t>11.Za realizację dostawy węgla do obiektów Szkolno Przedszkolnych</w:t>
      </w:r>
    </w:p>
    <w:p w:rsidR="005D6611" w:rsidRPr="00EA0362" w:rsidRDefault="005D6611" w:rsidP="004A475F">
      <w:pPr>
        <w:ind w:left="142" w:hanging="142"/>
        <w:jc w:val="both"/>
        <w:rPr>
          <w:sz w:val="22"/>
          <w:szCs w:val="22"/>
        </w:rPr>
      </w:pPr>
      <w:r w:rsidRPr="00EA0362">
        <w:rPr>
          <w:sz w:val="22"/>
          <w:szCs w:val="22"/>
        </w:rPr>
        <w:t xml:space="preserve">     Sprzedający będzie wystawiał faktury miesięcznie, za wykonane dostawy na:</w:t>
      </w:r>
    </w:p>
    <w:p w:rsidR="005D6611" w:rsidRPr="00EA0362" w:rsidRDefault="005D6611" w:rsidP="004A475F">
      <w:pPr>
        <w:ind w:left="142" w:hanging="142"/>
        <w:jc w:val="both"/>
        <w:rPr>
          <w:sz w:val="22"/>
          <w:szCs w:val="22"/>
        </w:rPr>
      </w:pPr>
      <w:r w:rsidRPr="00EA0362">
        <w:rPr>
          <w:sz w:val="22"/>
          <w:szCs w:val="22"/>
        </w:rPr>
        <w:t xml:space="preserve">     1). Gmina Herby, Zespół Szkolno-Przedszkolny w Herbach, ul. Katowicka 6, </w:t>
      </w:r>
    </w:p>
    <w:p w:rsidR="005D6611" w:rsidRPr="00EA0362" w:rsidRDefault="005D6611" w:rsidP="004A475F">
      <w:pPr>
        <w:ind w:left="142" w:hanging="142"/>
        <w:jc w:val="both"/>
        <w:rPr>
          <w:sz w:val="22"/>
          <w:szCs w:val="22"/>
        </w:rPr>
      </w:pPr>
      <w:r w:rsidRPr="00EA0362">
        <w:rPr>
          <w:sz w:val="22"/>
          <w:szCs w:val="22"/>
        </w:rPr>
        <w:t xml:space="preserve">          42-284 Herby      NIP 575-18-65-335</w:t>
      </w:r>
    </w:p>
    <w:p w:rsidR="005D6611" w:rsidRPr="00EA0362" w:rsidRDefault="005D6611" w:rsidP="004A475F">
      <w:pPr>
        <w:ind w:left="142" w:hanging="142"/>
        <w:jc w:val="both"/>
        <w:rPr>
          <w:sz w:val="22"/>
          <w:szCs w:val="22"/>
        </w:rPr>
      </w:pPr>
      <w:r w:rsidRPr="00EA0362">
        <w:rPr>
          <w:sz w:val="22"/>
          <w:szCs w:val="22"/>
        </w:rPr>
        <w:t xml:space="preserve">     2). Gmina Herby, Zespół  Szkolno-Przedszkolny w Lisowie, ul. Szkolna 2, </w:t>
      </w:r>
    </w:p>
    <w:p w:rsidR="005D6611" w:rsidRPr="00EA0362" w:rsidRDefault="005D6611" w:rsidP="004A475F">
      <w:pPr>
        <w:ind w:left="142" w:hanging="142"/>
        <w:jc w:val="both"/>
        <w:rPr>
          <w:sz w:val="22"/>
          <w:szCs w:val="22"/>
        </w:rPr>
      </w:pPr>
      <w:r w:rsidRPr="00EA0362">
        <w:rPr>
          <w:sz w:val="22"/>
          <w:szCs w:val="22"/>
        </w:rPr>
        <w:t xml:space="preserve">          42-714 Lisów      NIP 575-18-65-335</w:t>
      </w:r>
    </w:p>
    <w:p w:rsidR="005D6611" w:rsidRPr="00EA0362" w:rsidRDefault="005D6611" w:rsidP="004A475F">
      <w:pPr>
        <w:ind w:left="142" w:hanging="142"/>
        <w:jc w:val="both"/>
        <w:rPr>
          <w:sz w:val="22"/>
          <w:szCs w:val="22"/>
        </w:rPr>
      </w:pPr>
      <w:r w:rsidRPr="00EA0362">
        <w:rPr>
          <w:sz w:val="22"/>
          <w:szCs w:val="22"/>
        </w:rPr>
        <w:t xml:space="preserve">     3). Gmina Herby, Zespół Szkolno-Przedszkolny w Olszynie, ul. Szkolna 3, </w:t>
      </w:r>
    </w:p>
    <w:p w:rsidR="005D6611" w:rsidRPr="00EA0362" w:rsidRDefault="005D6611" w:rsidP="004A475F">
      <w:pPr>
        <w:ind w:left="142" w:hanging="142"/>
        <w:jc w:val="both"/>
        <w:rPr>
          <w:sz w:val="22"/>
          <w:szCs w:val="22"/>
        </w:rPr>
      </w:pPr>
      <w:r w:rsidRPr="00EA0362">
        <w:rPr>
          <w:sz w:val="22"/>
          <w:szCs w:val="22"/>
        </w:rPr>
        <w:t xml:space="preserve">          42-284 Herby      NIP 575-18-65-335</w:t>
      </w:r>
    </w:p>
    <w:p w:rsidR="005D6611" w:rsidRPr="00EA0362" w:rsidRDefault="005D6611" w:rsidP="004A475F">
      <w:pPr>
        <w:jc w:val="both"/>
        <w:rPr>
          <w:sz w:val="22"/>
          <w:szCs w:val="22"/>
        </w:rPr>
      </w:pPr>
      <w:r w:rsidRPr="00EA0362">
        <w:rPr>
          <w:sz w:val="22"/>
          <w:szCs w:val="22"/>
        </w:rPr>
        <w:t>12. Za realizację dostawy węgla do obiektu Dom Pomocy Społecznej w Herbach</w:t>
      </w:r>
    </w:p>
    <w:p w:rsidR="005D6611" w:rsidRPr="00EA0362" w:rsidRDefault="005D6611" w:rsidP="004A475F">
      <w:pPr>
        <w:ind w:left="142" w:hanging="142"/>
        <w:jc w:val="both"/>
        <w:rPr>
          <w:sz w:val="22"/>
          <w:szCs w:val="22"/>
        </w:rPr>
      </w:pPr>
      <w:r w:rsidRPr="00EA0362">
        <w:rPr>
          <w:sz w:val="22"/>
          <w:szCs w:val="22"/>
        </w:rPr>
        <w:t xml:space="preserve">      Sprzedający będzie wystawiał faktury miesięcznie, za wykonane dostawy na:</w:t>
      </w:r>
    </w:p>
    <w:p w:rsidR="005D6611" w:rsidRPr="00EA0362" w:rsidRDefault="005D6611" w:rsidP="004A475F">
      <w:pPr>
        <w:jc w:val="both"/>
        <w:rPr>
          <w:sz w:val="22"/>
          <w:szCs w:val="22"/>
        </w:rPr>
      </w:pPr>
      <w:r w:rsidRPr="00EA0362">
        <w:rPr>
          <w:sz w:val="22"/>
          <w:szCs w:val="22"/>
        </w:rPr>
        <w:t xml:space="preserve">     1). Dom Pomocy Społecznej w Herbach, ul. Mickiewicza 19 a, 42-284 Herby</w:t>
      </w:r>
    </w:p>
    <w:p w:rsidR="005D6611" w:rsidRPr="00EA0362" w:rsidRDefault="005D6611" w:rsidP="004A475F">
      <w:pPr>
        <w:jc w:val="both"/>
        <w:rPr>
          <w:sz w:val="22"/>
          <w:szCs w:val="22"/>
        </w:rPr>
      </w:pPr>
      <w:r w:rsidRPr="00EA0362">
        <w:rPr>
          <w:sz w:val="22"/>
          <w:szCs w:val="22"/>
        </w:rPr>
        <w:lastRenderedPageBreak/>
        <w:t xml:space="preserve">          NIP 575-18-65-335</w:t>
      </w:r>
    </w:p>
    <w:p w:rsidR="005D6611" w:rsidRPr="00EA0362" w:rsidRDefault="005D6611" w:rsidP="004A475F">
      <w:pPr>
        <w:jc w:val="both"/>
        <w:rPr>
          <w:sz w:val="22"/>
          <w:szCs w:val="22"/>
        </w:rPr>
      </w:pPr>
      <w:r w:rsidRPr="00EA0362">
        <w:rPr>
          <w:sz w:val="22"/>
          <w:szCs w:val="22"/>
        </w:rPr>
        <w:t xml:space="preserve">13. Za realizację dostawy węgla do pozostałych obiektów administrowanych przez Gminę Herby </w:t>
      </w:r>
    </w:p>
    <w:p w:rsidR="005D6611" w:rsidRPr="00EA0362" w:rsidRDefault="005D6611" w:rsidP="004A475F">
      <w:pPr>
        <w:jc w:val="both"/>
        <w:rPr>
          <w:sz w:val="22"/>
          <w:szCs w:val="22"/>
        </w:rPr>
      </w:pPr>
      <w:r w:rsidRPr="00EA0362">
        <w:rPr>
          <w:sz w:val="22"/>
          <w:szCs w:val="22"/>
        </w:rPr>
        <w:t xml:space="preserve">     Sprzedający będzie wystawiał faktury miesięcznie, za wykonane dostawy na:</w:t>
      </w:r>
    </w:p>
    <w:p w:rsidR="0018047A" w:rsidRPr="00746D4A" w:rsidRDefault="005D6611" w:rsidP="004A475F">
      <w:pPr>
        <w:jc w:val="both"/>
        <w:rPr>
          <w:sz w:val="22"/>
          <w:szCs w:val="22"/>
        </w:rPr>
      </w:pPr>
      <w:r w:rsidRPr="00EA0362">
        <w:rPr>
          <w:sz w:val="22"/>
          <w:szCs w:val="22"/>
        </w:rPr>
        <w:t xml:space="preserve">     1). Gmina Herby, ul. Lubliniecka 33, 42-284 Herby  NIP 575-18-65-335 </w:t>
      </w:r>
    </w:p>
    <w:p w:rsidR="00E4633E" w:rsidRPr="00EA0362" w:rsidRDefault="00EA0362" w:rsidP="004A475F">
      <w:pPr>
        <w:jc w:val="both"/>
        <w:rPr>
          <w:b/>
          <w:sz w:val="22"/>
          <w:szCs w:val="22"/>
        </w:rPr>
      </w:pPr>
      <w:r>
        <w:rPr>
          <w:b/>
          <w:sz w:val="22"/>
          <w:szCs w:val="22"/>
        </w:rPr>
        <w:t xml:space="preserve">§ </w:t>
      </w:r>
      <w:r w:rsidR="004A475F">
        <w:rPr>
          <w:b/>
          <w:sz w:val="22"/>
          <w:szCs w:val="22"/>
        </w:rPr>
        <w:t>5</w:t>
      </w:r>
      <w:r w:rsidR="00E4633E" w:rsidRPr="00EA0362">
        <w:rPr>
          <w:b/>
          <w:sz w:val="22"/>
          <w:szCs w:val="22"/>
        </w:rPr>
        <w:t xml:space="preserve"> </w:t>
      </w:r>
      <w:r w:rsidR="00746D4A">
        <w:rPr>
          <w:b/>
          <w:sz w:val="22"/>
          <w:szCs w:val="22"/>
        </w:rPr>
        <w:t xml:space="preserve"> </w:t>
      </w:r>
      <w:r w:rsidR="00E4633E" w:rsidRPr="00EA0362">
        <w:rPr>
          <w:b/>
          <w:sz w:val="22"/>
          <w:szCs w:val="22"/>
        </w:rPr>
        <w:t>Kary umowne</w:t>
      </w:r>
    </w:p>
    <w:p w:rsidR="00E4633E" w:rsidRPr="00EA0362" w:rsidRDefault="00E4633E" w:rsidP="004A475F">
      <w:pPr>
        <w:widowControl w:val="0"/>
        <w:numPr>
          <w:ilvl w:val="0"/>
          <w:numId w:val="8"/>
        </w:numPr>
        <w:autoSpaceDN w:val="0"/>
        <w:ind w:left="0" w:hanging="284"/>
        <w:jc w:val="both"/>
        <w:textAlignment w:val="baseline"/>
        <w:rPr>
          <w:sz w:val="22"/>
          <w:szCs w:val="22"/>
        </w:rPr>
      </w:pPr>
      <w:r w:rsidRPr="00EA0362">
        <w:rPr>
          <w:sz w:val="22"/>
          <w:szCs w:val="22"/>
        </w:rPr>
        <w:t>Wykonawca zapłaci Zamawiającemu kary umowne:</w:t>
      </w:r>
    </w:p>
    <w:p w:rsidR="00E4633E" w:rsidRPr="00EA0362" w:rsidRDefault="00E4633E" w:rsidP="004A475F">
      <w:pPr>
        <w:widowControl w:val="0"/>
        <w:numPr>
          <w:ilvl w:val="0"/>
          <w:numId w:val="8"/>
        </w:numPr>
        <w:autoSpaceDN w:val="0"/>
        <w:ind w:left="0" w:hanging="284"/>
        <w:jc w:val="both"/>
        <w:textAlignment w:val="baseline"/>
        <w:rPr>
          <w:sz w:val="22"/>
          <w:szCs w:val="22"/>
        </w:rPr>
      </w:pPr>
      <w:r w:rsidRPr="00EA0362">
        <w:rPr>
          <w:sz w:val="22"/>
          <w:szCs w:val="22"/>
        </w:rPr>
        <w:t>Odstąpienie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A0362" w:rsidRDefault="00E4633E" w:rsidP="004A475F">
      <w:pPr>
        <w:widowControl w:val="0"/>
        <w:numPr>
          <w:ilvl w:val="0"/>
          <w:numId w:val="8"/>
        </w:numPr>
        <w:autoSpaceDN w:val="0"/>
        <w:ind w:left="0" w:hanging="284"/>
        <w:jc w:val="both"/>
        <w:textAlignment w:val="baseline"/>
        <w:rPr>
          <w:sz w:val="22"/>
          <w:szCs w:val="22"/>
        </w:rPr>
      </w:pPr>
      <w:r w:rsidRPr="00EA0362">
        <w:rPr>
          <w:sz w:val="22"/>
          <w:szCs w:val="22"/>
        </w:rPr>
        <w:t>Zamawiający zastrzega sobie prawo potrącania kwot z tytułu kar umownych z należnego Wykonawcy wynagrodzenia.</w:t>
      </w:r>
    </w:p>
    <w:p w:rsidR="00E4633E" w:rsidRPr="00EA0362" w:rsidRDefault="00E4633E" w:rsidP="004A475F">
      <w:pPr>
        <w:widowControl w:val="0"/>
        <w:numPr>
          <w:ilvl w:val="0"/>
          <w:numId w:val="8"/>
        </w:numPr>
        <w:autoSpaceDN w:val="0"/>
        <w:ind w:left="0" w:hanging="284"/>
        <w:jc w:val="both"/>
        <w:textAlignment w:val="baseline"/>
        <w:rPr>
          <w:sz w:val="22"/>
          <w:szCs w:val="22"/>
        </w:rPr>
      </w:pPr>
      <w:r w:rsidRPr="00EA0362">
        <w:rPr>
          <w:sz w:val="22"/>
          <w:szCs w:val="22"/>
        </w:rPr>
        <w:t>Jeżeli kary umowne nie pokryją poniesionej przez Zamawiającego szkody, może on dochodzić odszkodowania uzupełniającego.</w:t>
      </w:r>
    </w:p>
    <w:p w:rsidR="005D6611" w:rsidRPr="00EA0362" w:rsidRDefault="00E26149" w:rsidP="004A475F">
      <w:pPr>
        <w:widowControl w:val="0"/>
        <w:numPr>
          <w:ilvl w:val="0"/>
          <w:numId w:val="8"/>
        </w:numPr>
        <w:autoSpaceDN w:val="0"/>
        <w:ind w:left="0" w:hanging="284"/>
        <w:jc w:val="both"/>
        <w:textAlignment w:val="baseline"/>
        <w:rPr>
          <w:sz w:val="22"/>
          <w:szCs w:val="22"/>
        </w:rPr>
      </w:pPr>
      <w:r w:rsidRPr="00EA0362">
        <w:rPr>
          <w:sz w:val="22"/>
          <w:szCs w:val="22"/>
        </w:rPr>
        <w:t>Zamawiaj</w:t>
      </w:r>
      <w:r w:rsidR="005D6611" w:rsidRPr="00EA0362">
        <w:rPr>
          <w:sz w:val="22"/>
          <w:szCs w:val="22"/>
        </w:rPr>
        <w:t>ący zastrzega sobie prawo odstąpienia od umowy w trybie natychmiastowym jeśli Wykonawca w sposób rażący narusza w</w:t>
      </w:r>
      <w:r w:rsidRPr="00EA0362">
        <w:rPr>
          <w:sz w:val="22"/>
          <w:szCs w:val="22"/>
        </w:rPr>
        <w:t>a</w:t>
      </w:r>
      <w:r w:rsidR="005D6611" w:rsidRPr="00EA0362">
        <w:rPr>
          <w:sz w:val="22"/>
          <w:szCs w:val="22"/>
        </w:rPr>
        <w:t>runki umowy. W tym przypadku Wykonawca obowiązany jest zapłacić na rzecz Zamawiającego karę umowną w wysokości 10 % wartości umowy.</w:t>
      </w:r>
    </w:p>
    <w:p w:rsidR="00E4633E" w:rsidRPr="00EA0362" w:rsidRDefault="00EA0362" w:rsidP="004A475F">
      <w:pPr>
        <w:jc w:val="both"/>
        <w:rPr>
          <w:b/>
          <w:sz w:val="22"/>
          <w:szCs w:val="22"/>
        </w:rPr>
      </w:pPr>
      <w:r>
        <w:rPr>
          <w:b/>
          <w:sz w:val="22"/>
          <w:szCs w:val="22"/>
        </w:rPr>
        <w:t xml:space="preserve">§ </w:t>
      </w:r>
      <w:r w:rsidR="004A475F">
        <w:rPr>
          <w:b/>
          <w:sz w:val="22"/>
          <w:szCs w:val="22"/>
        </w:rPr>
        <w:t>6</w:t>
      </w:r>
      <w:r w:rsidR="00746D4A">
        <w:rPr>
          <w:b/>
          <w:sz w:val="22"/>
          <w:szCs w:val="22"/>
        </w:rPr>
        <w:t xml:space="preserve"> </w:t>
      </w:r>
      <w:r w:rsidR="00E4633E" w:rsidRPr="00EA0362">
        <w:rPr>
          <w:b/>
          <w:sz w:val="22"/>
          <w:szCs w:val="22"/>
        </w:rPr>
        <w:t>Odstąpienie od Umowy</w:t>
      </w:r>
    </w:p>
    <w:p w:rsidR="00E4633E" w:rsidRPr="00EA0362" w:rsidRDefault="00E4633E" w:rsidP="004A475F">
      <w:pPr>
        <w:widowControl w:val="0"/>
        <w:numPr>
          <w:ilvl w:val="0"/>
          <w:numId w:val="4"/>
        </w:numPr>
        <w:autoSpaceDN w:val="0"/>
        <w:ind w:left="0" w:hanging="284"/>
        <w:jc w:val="both"/>
        <w:textAlignment w:val="baseline"/>
        <w:rPr>
          <w:sz w:val="22"/>
          <w:szCs w:val="22"/>
        </w:rPr>
      </w:pPr>
      <w:r w:rsidRPr="00EA0362">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A0362" w:rsidRDefault="00E4633E" w:rsidP="004A475F">
      <w:pPr>
        <w:widowControl w:val="0"/>
        <w:numPr>
          <w:ilvl w:val="0"/>
          <w:numId w:val="4"/>
        </w:numPr>
        <w:autoSpaceDN w:val="0"/>
        <w:ind w:left="0" w:hanging="284"/>
        <w:jc w:val="both"/>
        <w:textAlignment w:val="baseline"/>
        <w:rPr>
          <w:sz w:val="22"/>
          <w:szCs w:val="22"/>
        </w:rPr>
      </w:pPr>
      <w:r w:rsidRPr="00EA0362">
        <w:rPr>
          <w:sz w:val="22"/>
          <w:szCs w:val="22"/>
        </w:rPr>
        <w:t xml:space="preserve">Do istotnych naruszeń postanowień niniejszej umowy zalicza się w szczególności następujące przypadki: </w:t>
      </w:r>
    </w:p>
    <w:p w:rsidR="00E4633E" w:rsidRPr="00EA0362" w:rsidRDefault="00E4633E" w:rsidP="004A475F">
      <w:pPr>
        <w:widowControl w:val="0"/>
        <w:numPr>
          <w:ilvl w:val="1"/>
          <w:numId w:val="4"/>
        </w:numPr>
        <w:autoSpaceDN w:val="0"/>
        <w:ind w:left="0" w:hanging="426"/>
        <w:jc w:val="both"/>
        <w:textAlignment w:val="baseline"/>
        <w:rPr>
          <w:sz w:val="22"/>
          <w:szCs w:val="22"/>
        </w:rPr>
      </w:pPr>
      <w:r w:rsidRPr="00EA0362">
        <w:rPr>
          <w:sz w:val="22"/>
          <w:szCs w:val="22"/>
        </w:rPr>
        <w:t>Wykonawca bez zgody</w:t>
      </w:r>
      <w:r w:rsidR="00E26149" w:rsidRPr="00EA0362">
        <w:rPr>
          <w:sz w:val="22"/>
          <w:szCs w:val="22"/>
        </w:rPr>
        <w:t xml:space="preserve"> Zamawiającego wstrzymuje dostawy na okres dłuższy niż 3</w:t>
      </w:r>
      <w:r w:rsidRPr="00EA0362">
        <w:rPr>
          <w:sz w:val="22"/>
          <w:szCs w:val="22"/>
        </w:rPr>
        <w:t xml:space="preserve"> dni.</w:t>
      </w:r>
    </w:p>
    <w:p w:rsidR="00E4633E" w:rsidRPr="00EA0362" w:rsidRDefault="00E4633E" w:rsidP="004A475F">
      <w:pPr>
        <w:widowControl w:val="0"/>
        <w:numPr>
          <w:ilvl w:val="1"/>
          <w:numId w:val="4"/>
        </w:numPr>
        <w:autoSpaceDN w:val="0"/>
        <w:ind w:left="0" w:hanging="426"/>
        <w:jc w:val="both"/>
        <w:textAlignment w:val="baseline"/>
        <w:rPr>
          <w:sz w:val="22"/>
          <w:szCs w:val="22"/>
        </w:rPr>
      </w:pPr>
      <w:r w:rsidRPr="00EA0362">
        <w:rPr>
          <w:sz w:val="22"/>
          <w:szCs w:val="22"/>
        </w:rPr>
        <w:t>Wykonawca popadł w stan likwidacji lub w stan upadłości..</w:t>
      </w:r>
    </w:p>
    <w:p w:rsidR="00E4633E" w:rsidRPr="00EA0362" w:rsidRDefault="00E4633E" w:rsidP="004A475F">
      <w:pPr>
        <w:widowControl w:val="0"/>
        <w:numPr>
          <w:ilvl w:val="1"/>
          <w:numId w:val="4"/>
        </w:numPr>
        <w:autoSpaceDN w:val="0"/>
        <w:ind w:left="0" w:hanging="426"/>
        <w:jc w:val="both"/>
        <w:textAlignment w:val="baseline"/>
        <w:rPr>
          <w:sz w:val="22"/>
          <w:szCs w:val="22"/>
        </w:rPr>
      </w:pPr>
      <w:r w:rsidRPr="00EA0362">
        <w:rPr>
          <w:sz w:val="22"/>
          <w:szCs w:val="22"/>
        </w:rPr>
        <w:t>Wykonawca realizuje przedmiot umowy niezgodnie z jej postanowieniami, w szczególności, gdy niezgodnie z warunkami umowy zleca wykonanie części lub całości robót podwykonawcom.</w:t>
      </w:r>
    </w:p>
    <w:p w:rsidR="00E4633E" w:rsidRPr="00EA0362" w:rsidRDefault="004A475F" w:rsidP="004A475F">
      <w:pPr>
        <w:jc w:val="both"/>
        <w:rPr>
          <w:b/>
          <w:sz w:val="22"/>
          <w:szCs w:val="22"/>
        </w:rPr>
      </w:pPr>
      <w:r>
        <w:rPr>
          <w:b/>
          <w:sz w:val="22"/>
          <w:szCs w:val="22"/>
        </w:rPr>
        <w:t>§ 7</w:t>
      </w:r>
      <w:r w:rsidR="00746D4A">
        <w:rPr>
          <w:b/>
          <w:sz w:val="22"/>
          <w:szCs w:val="22"/>
        </w:rPr>
        <w:t xml:space="preserve"> </w:t>
      </w:r>
      <w:r w:rsidR="00E4633E" w:rsidRPr="00EA0362">
        <w:rPr>
          <w:b/>
          <w:sz w:val="22"/>
          <w:szCs w:val="22"/>
        </w:rPr>
        <w:t>Zmiana postanowień umowy</w:t>
      </w:r>
    </w:p>
    <w:p w:rsidR="0090102C" w:rsidRPr="00EA0362" w:rsidRDefault="0090102C" w:rsidP="004A475F">
      <w:pPr>
        <w:widowControl w:val="0"/>
        <w:autoSpaceDN w:val="0"/>
        <w:jc w:val="both"/>
        <w:textAlignment w:val="baseline"/>
        <w:rPr>
          <w:sz w:val="22"/>
          <w:szCs w:val="22"/>
        </w:rPr>
      </w:pPr>
      <w:r w:rsidRPr="00EA0362">
        <w:rPr>
          <w:sz w:val="22"/>
          <w:szCs w:val="22"/>
        </w:rPr>
        <w:t xml:space="preserve">1.Zamawiający przewiduje możliwość zmian postanowień zawartej umowy (tzw. zmiany kontraktowe) w stosunku do treści oferty, na podstawie której dokonano wyboru Wykonawcy, zgodnie z warunkami podanymi we wzorze umowy, stanowiącym </w:t>
      </w:r>
      <w:r w:rsidRPr="00EA0362">
        <w:rPr>
          <w:sz w:val="22"/>
          <w:szCs w:val="22"/>
          <w:u w:val="single"/>
        </w:rPr>
        <w:t>załącznik nr 4 do SIWZ.</w:t>
      </w:r>
      <w:r w:rsidRPr="00EA0362">
        <w:rPr>
          <w:sz w:val="22"/>
          <w:szCs w:val="22"/>
        </w:rPr>
        <w:t xml:space="preserve"> Warunki określono również poniżej:</w:t>
      </w:r>
    </w:p>
    <w:p w:rsidR="0090102C" w:rsidRPr="00EA0362" w:rsidRDefault="0090102C" w:rsidP="004A475F">
      <w:pPr>
        <w:widowControl w:val="0"/>
        <w:autoSpaceDN w:val="0"/>
        <w:jc w:val="both"/>
        <w:textAlignment w:val="baseline"/>
        <w:rPr>
          <w:sz w:val="22"/>
          <w:szCs w:val="22"/>
        </w:rPr>
      </w:pPr>
      <w:r w:rsidRPr="00EA0362">
        <w:rPr>
          <w:sz w:val="22"/>
          <w:szCs w:val="22"/>
        </w:rPr>
        <w:t xml:space="preserve">2. Zmiany terminu realizacji przedmiotu umowy, w następstwie: </w:t>
      </w:r>
    </w:p>
    <w:p w:rsidR="0090102C" w:rsidRPr="00EA0362" w:rsidRDefault="0090102C" w:rsidP="004A475F">
      <w:pPr>
        <w:widowControl w:val="0"/>
        <w:autoSpaceDN w:val="0"/>
        <w:jc w:val="both"/>
        <w:textAlignment w:val="baseline"/>
        <w:rPr>
          <w:sz w:val="22"/>
          <w:szCs w:val="22"/>
        </w:rPr>
      </w:pPr>
      <w:r w:rsidRPr="00EA0362">
        <w:rPr>
          <w:sz w:val="22"/>
          <w:szCs w:val="22"/>
        </w:rPr>
        <w:t>a)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EA0362" w:rsidRDefault="009D5A6F" w:rsidP="004A475F">
      <w:pPr>
        <w:tabs>
          <w:tab w:val="num" w:pos="720"/>
        </w:tabs>
        <w:suppressAutoHyphens w:val="0"/>
        <w:jc w:val="both"/>
        <w:rPr>
          <w:sz w:val="22"/>
          <w:szCs w:val="22"/>
        </w:rPr>
      </w:pPr>
      <w:r>
        <w:rPr>
          <w:sz w:val="22"/>
          <w:szCs w:val="22"/>
        </w:rPr>
        <w:t>3</w:t>
      </w:r>
      <w:r w:rsidR="0090102C" w:rsidRPr="00EA0362">
        <w:rPr>
          <w:sz w:val="22"/>
          <w:szCs w:val="22"/>
        </w:rPr>
        <w:t>. Zmiany powszechnie obowiązujących przepisów prawa mających wpływ na treść złożonej oferty w takim zakresie w jakim będzie to niezbędne w celu dostosowania postanowień umowy do zaistniałego stanu prawnego.</w:t>
      </w:r>
    </w:p>
    <w:p w:rsidR="0090102C" w:rsidRPr="00EA0362" w:rsidRDefault="009D5A6F" w:rsidP="004A475F">
      <w:pPr>
        <w:tabs>
          <w:tab w:val="num" w:pos="720"/>
        </w:tabs>
        <w:suppressAutoHyphens w:val="0"/>
        <w:jc w:val="both"/>
        <w:rPr>
          <w:sz w:val="22"/>
          <w:szCs w:val="22"/>
        </w:rPr>
      </w:pPr>
      <w:r>
        <w:rPr>
          <w:sz w:val="22"/>
          <w:szCs w:val="22"/>
        </w:rPr>
        <w:t>4</w:t>
      </w:r>
      <w:r w:rsidR="0090102C" w:rsidRPr="00EA0362">
        <w:rPr>
          <w:sz w:val="22"/>
          <w:szCs w:val="22"/>
        </w:rPr>
        <w:t>. 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EA0362" w:rsidRDefault="009D5A6F" w:rsidP="004A475F">
      <w:pPr>
        <w:tabs>
          <w:tab w:val="num" w:pos="720"/>
        </w:tabs>
        <w:suppressAutoHyphens w:val="0"/>
        <w:jc w:val="both"/>
        <w:rPr>
          <w:sz w:val="22"/>
          <w:szCs w:val="22"/>
        </w:rPr>
      </w:pPr>
      <w:r>
        <w:rPr>
          <w:sz w:val="22"/>
          <w:szCs w:val="22"/>
        </w:rPr>
        <w:lastRenderedPageBreak/>
        <w:t>5</w:t>
      </w:r>
      <w:r w:rsidR="0090102C" w:rsidRPr="00EA0362">
        <w:rPr>
          <w:sz w:val="22"/>
          <w:szCs w:val="22"/>
        </w:rPr>
        <w:t>. W zakresie zmiany wynagrodzenia Wykonawcy, w przypadku:</w:t>
      </w:r>
    </w:p>
    <w:p w:rsidR="0090102C" w:rsidRPr="00EA0362" w:rsidRDefault="0090102C" w:rsidP="004A475F">
      <w:pPr>
        <w:widowControl w:val="0"/>
        <w:suppressAutoHyphens w:val="0"/>
        <w:autoSpaceDE w:val="0"/>
        <w:autoSpaceDN w:val="0"/>
        <w:adjustRightInd w:val="0"/>
        <w:jc w:val="both"/>
        <w:rPr>
          <w:sz w:val="22"/>
          <w:szCs w:val="22"/>
        </w:rPr>
      </w:pPr>
      <w:r w:rsidRPr="00EA0362">
        <w:rPr>
          <w:sz w:val="22"/>
          <w:szCs w:val="22"/>
        </w:rPr>
        <w:t>a)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EA0362" w:rsidRDefault="009D5A6F" w:rsidP="004A475F">
      <w:pPr>
        <w:pStyle w:val="Zwykytekst"/>
        <w:jc w:val="both"/>
        <w:rPr>
          <w:rFonts w:ascii="Times New Roman" w:hAnsi="Times New Roman" w:cs="Times New Roman"/>
          <w:sz w:val="22"/>
          <w:szCs w:val="22"/>
        </w:rPr>
      </w:pPr>
      <w:r>
        <w:rPr>
          <w:rFonts w:ascii="Times New Roman" w:hAnsi="Times New Roman" w:cs="Times New Roman"/>
          <w:sz w:val="22"/>
          <w:szCs w:val="22"/>
        </w:rPr>
        <w:t>6</w:t>
      </w:r>
      <w:r w:rsidR="0090102C" w:rsidRPr="00EA0362">
        <w:rPr>
          <w:rFonts w:ascii="Times New Roman" w:hAnsi="Times New Roman" w:cs="Times New Roman"/>
          <w:sz w:val="22"/>
          <w:szCs w:val="22"/>
        </w:rPr>
        <w:t>. Zmianie podlegają także wszelkie nieistotne postanowienia w stosunku do treści oferty, a także inne nieistotne zmiany, które nie stanowią istotnej zmiany umowy, w tym m.in.:</w:t>
      </w:r>
    </w:p>
    <w:p w:rsidR="0090102C" w:rsidRPr="00EA0362" w:rsidRDefault="0090102C" w:rsidP="004A475F">
      <w:pPr>
        <w:suppressAutoHyphens w:val="0"/>
        <w:ind w:left="360"/>
        <w:jc w:val="both"/>
        <w:rPr>
          <w:sz w:val="22"/>
          <w:szCs w:val="22"/>
        </w:rPr>
      </w:pPr>
      <w:r w:rsidRPr="00EA0362">
        <w:rPr>
          <w:sz w:val="22"/>
          <w:szCs w:val="22"/>
        </w:rPr>
        <w:t>1) 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EA0362" w:rsidRDefault="0090102C" w:rsidP="004A475F">
      <w:pPr>
        <w:suppressAutoHyphens w:val="0"/>
        <w:ind w:left="360"/>
        <w:jc w:val="both"/>
        <w:rPr>
          <w:sz w:val="22"/>
          <w:szCs w:val="22"/>
        </w:rPr>
      </w:pPr>
      <w:r w:rsidRPr="00EA0362">
        <w:rPr>
          <w:sz w:val="22"/>
          <w:szCs w:val="22"/>
        </w:rPr>
        <w:t>2) 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EA0362" w:rsidRDefault="009D5A6F" w:rsidP="004A475F">
      <w:pPr>
        <w:suppressAutoHyphens w:val="0"/>
        <w:jc w:val="both"/>
        <w:rPr>
          <w:sz w:val="22"/>
          <w:szCs w:val="22"/>
        </w:rPr>
      </w:pPr>
      <w:r>
        <w:rPr>
          <w:sz w:val="22"/>
          <w:szCs w:val="22"/>
        </w:rPr>
        <w:t>7</w:t>
      </w:r>
      <w:r w:rsidR="0090102C" w:rsidRPr="00EA0362">
        <w:rPr>
          <w:sz w:val="22"/>
          <w:szCs w:val="22"/>
        </w:rPr>
        <w:t>. 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EA0362" w:rsidRDefault="009D5A6F" w:rsidP="004A475F">
      <w:pPr>
        <w:suppressAutoHyphens w:val="0"/>
        <w:jc w:val="both"/>
        <w:rPr>
          <w:sz w:val="22"/>
          <w:szCs w:val="22"/>
        </w:rPr>
      </w:pPr>
      <w:r>
        <w:rPr>
          <w:sz w:val="22"/>
          <w:szCs w:val="22"/>
        </w:rPr>
        <w:t>8</w:t>
      </w:r>
      <w:r w:rsidR="0090102C" w:rsidRPr="00EA0362">
        <w:rPr>
          <w:sz w:val="22"/>
          <w:szCs w:val="22"/>
        </w:rPr>
        <w:t xml:space="preserve">. 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EA0362" w:rsidRDefault="009D5A6F" w:rsidP="004A475F">
      <w:pPr>
        <w:pStyle w:val="Tekstpodstawowy2"/>
        <w:jc w:val="both"/>
        <w:rPr>
          <w:sz w:val="22"/>
          <w:szCs w:val="22"/>
        </w:rPr>
      </w:pPr>
      <w:r>
        <w:rPr>
          <w:sz w:val="22"/>
          <w:szCs w:val="22"/>
        </w:rPr>
        <w:t>9</w:t>
      </w:r>
      <w:r w:rsidR="0090102C" w:rsidRPr="00EA0362">
        <w:rPr>
          <w:sz w:val="22"/>
          <w:szCs w:val="22"/>
        </w:rPr>
        <w:t>. 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EA0362" w:rsidRDefault="009D5A6F" w:rsidP="004A475F">
      <w:pPr>
        <w:suppressAutoHyphens w:val="0"/>
        <w:jc w:val="both"/>
        <w:rPr>
          <w:sz w:val="22"/>
          <w:szCs w:val="22"/>
        </w:rPr>
      </w:pPr>
      <w:r>
        <w:rPr>
          <w:sz w:val="22"/>
          <w:szCs w:val="22"/>
        </w:rPr>
        <w:t>10</w:t>
      </w:r>
      <w:r w:rsidR="0090102C" w:rsidRPr="00EA0362">
        <w:rPr>
          <w:sz w:val="22"/>
          <w:szCs w:val="22"/>
        </w:rPr>
        <w:t>. Zmiana umowy dokonana z naruszeniem przepisów ustawy Prawo zamówień publicznych jest nieważna.</w:t>
      </w:r>
    </w:p>
    <w:p w:rsidR="0090102C" w:rsidRPr="00EA0362" w:rsidRDefault="009D5A6F" w:rsidP="004A475F">
      <w:pPr>
        <w:suppressAutoHyphens w:val="0"/>
        <w:jc w:val="both"/>
        <w:rPr>
          <w:sz w:val="22"/>
          <w:szCs w:val="22"/>
        </w:rPr>
      </w:pPr>
      <w:r>
        <w:rPr>
          <w:sz w:val="22"/>
          <w:szCs w:val="22"/>
        </w:rPr>
        <w:t>11</w:t>
      </w:r>
      <w:r w:rsidR="0090102C" w:rsidRPr="00EA0362">
        <w:rPr>
          <w:sz w:val="22"/>
          <w:szCs w:val="22"/>
        </w:rPr>
        <w:t>. Zmiana umowy może także nastąpić w przypadkach, o których mowa w art. 144 ust. 1 pkt 2-6 ustawy Pzp.</w:t>
      </w:r>
    </w:p>
    <w:p w:rsidR="00E4633E" w:rsidRPr="00EA0362" w:rsidRDefault="004A475F" w:rsidP="004A475F">
      <w:pPr>
        <w:jc w:val="both"/>
        <w:rPr>
          <w:b/>
          <w:sz w:val="22"/>
          <w:szCs w:val="22"/>
        </w:rPr>
      </w:pPr>
      <w:r>
        <w:rPr>
          <w:b/>
          <w:sz w:val="22"/>
          <w:szCs w:val="22"/>
        </w:rPr>
        <w:t>§ 8</w:t>
      </w:r>
      <w:r w:rsidR="00746D4A">
        <w:rPr>
          <w:b/>
          <w:sz w:val="22"/>
          <w:szCs w:val="22"/>
        </w:rPr>
        <w:t xml:space="preserve"> </w:t>
      </w:r>
      <w:r w:rsidR="00E4633E" w:rsidRPr="00EA0362">
        <w:rPr>
          <w:b/>
          <w:sz w:val="22"/>
          <w:szCs w:val="22"/>
        </w:rPr>
        <w:t>Postanowienia końcowe</w:t>
      </w:r>
    </w:p>
    <w:p w:rsidR="00E4633E" w:rsidRPr="00EA0362" w:rsidRDefault="00E4633E" w:rsidP="004A475F">
      <w:pPr>
        <w:widowControl w:val="0"/>
        <w:numPr>
          <w:ilvl w:val="0"/>
          <w:numId w:val="16"/>
        </w:numPr>
        <w:autoSpaceDN w:val="0"/>
        <w:ind w:left="0" w:hanging="284"/>
        <w:jc w:val="both"/>
        <w:textAlignment w:val="baseline"/>
        <w:rPr>
          <w:sz w:val="22"/>
          <w:szCs w:val="22"/>
        </w:rPr>
      </w:pPr>
      <w:r w:rsidRPr="00EA0362">
        <w:rPr>
          <w:sz w:val="22"/>
          <w:szCs w:val="22"/>
        </w:rPr>
        <w:t xml:space="preserve">Pod rygorem nieważności wszelkie zmiany umowy dokonywane są na piśmie w formie aneksu do niniejszej umowy. </w:t>
      </w:r>
    </w:p>
    <w:p w:rsidR="00E4633E" w:rsidRPr="00EA0362" w:rsidRDefault="00E4633E" w:rsidP="004A475F">
      <w:pPr>
        <w:widowControl w:val="0"/>
        <w:numPr>
          <w:ilvl w:val="0"/>
          <w:numId w:val="16"/>
        </w:numPr>
        <w:autoSpaceDN w:val="0"/>
        <w:ind w:left="0" w:hanging="284"/>
        <w:jc w:val="both"/>
        <w:textAlignment w:val="baseline"/>
        <w:rPr>
          <w:sz w:val="22"/>
          <w:szCs w:val="22"/>
        </w:rPr>
      </w:pPr>
      <w:r w:rsidRPr="00EA0362">
        <w:rPr>
          <w:sz w:val="22"/>
          <w:szCs w:val="22"/>
        </w:rPr>
        <w:t>Ewentualne spory mogące wynikać z wykonania niniejszej umowy strony poddadzą pod rozstrzygnięcie sądu właściwego dla siedziby Zamawiającego.</w:t>
      </w:r>
    </w:p>
    <w:p w:rsidR="00E4633E" w:rsidRPr="00EA0362" w:rsidRDefault="00E4633E" w:rsidP="004A475F">
      <w:pPr>
        <w:widowControl w:val="0"/>
        <w:numPr>
          <w:ilvl w:val="0"/>
          <w:numId w:val="16"/>
        </w:numPr>
        <w:autoSpaceDN w:val="0"/>
        <w:ind w:left="0" w:hanging="284"/>
        <w:jc w:val="both"/>
        <w:textAlignment w:val="baseline"/>
        <w:rPr>
          <w:sz w:val="22"/>
          <w:szCs w:val="22"/>
        </w:rPr>
      </w:pPr>
      <w:r w:rsidRPr="00EA0362">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EA0362" w:rsidRDefault="00E4633E" w:rsidP="004A475F">
      <w:pPr>
        <w:widowControl w:val="0"/>
        <w:numPr>
          <w:ilvl w:val="0"/>
          <w:numId w:val="16"/>
        </w:numPr>
        <w:autoSpaceDN w:val="0"/>
        <w:ind w:left="0" w:hanging="284"/>
        <w:jc w:val="both"/>
        <w:textAlignment w:val="baseline"/>
        <w:rPr>
          <w:sz w:val="22"/>
          <w:szCs w:val="22"/>
        </w:rPr>
      </w:pPr>
      <w:r w:rsidRPr="00EA0362">
        <w:rPr>
          <w:sz w:val="22"/>
          <w:szCs w:val="22"/>
        </w:rPr>
        <w:t>Umowa została sporządzona w trzech jednobrzmiących egzemplarzach: dwa egzemplarze dla Zamawiającego a jeden dla Wykonawcy.</w:t>
      </w:r>
    </w:p>
    <w:p w:rsidR="002F5C53" w:rsidRPr="00EA0362" w:rsidRDefault="002F5C53" w:rsidP="00EA0362">
      <w:pPr>
        <w:jc w:val="both"/>
        <w:rPr>
          <w:b/>
          <w:sz w:val="22"/>
          <w:szCs w:val="22"/>
        </w:rPr>
      </w:pPr>
    </w:p>
    <w:p w:rsidR="002F5C53" w:rsidRPr="00EA0362" w:rsidRDefault="002F5C53" w:rsidP="00EA0362">
      <w:pPr>
        <w:jc w:val="both"/>
        <w:rPr>
          <w:b/>
          <w:sz w:val="22"/>
          <w:szCs w:val="22"/>
        </w:rPr>
      </w:pPr>
    </w:p>
    <w:p w:rsidR="00E4633E" w:rsidRPr="00EA0362" w:rsidRDefault="00E4633E" w:rsidP="00EA0362">
      <w:pPr>
        <w:jc w:val="both"/>
        <w:rPr>
          <w:b/>
          <w:sz w:val="22"/>
          <w:szCs w:val="22"/>
        </w:rPr>
      </w:pPr>
      <w:r w:rsidRPr="00EA0362">
        <w:rPr>
          <w:b/>
          <w:sz w:val="22"/>
          <w:szCs w:val="22"/>
        </w:rPr>
        <w:t xml:space="preserve">WYKONAWCA:                                                                 ZAMAWIAJĄCY:   </w:t>
      </w:r>
    </w:p>
    <w:p w:rsidR="00E4633E" w:rsidRPr="00EA0362" w:rsidRDefault="00E4633E" w:rsidP="00EA0362">
      <w:pPr>
        <w:jc w:val="both"/>
        <w:rPr>
          <w:b/>
          <w:sz w:val="22"/>
          <w:szCs w:val="22"/>
        </w:rPr>
      </w:pPr>
    </w:p>
    <w:p w:rsidR="00E4633E" w:rsidRPr="00EA0362" w:rsidRDefault="00E4633E" w:rsidP="00EA0362">
      <w:pPr>
        <w:jc w:val="both"/>
        <w:rPr>
          <w:b/>
          <w:sz w:val="22"/>
          <w:szCs w:val="22"/>
        </w:rPr>
      </w:pPr>
    </w:p>
    <w:p w:rsidR="00F62DEE" w:rsidRPr="00EA0362" w:rsidRDefault="00F62DEE" w:rsidP="00EA0362">
      <w:pPr>
        <w:tabs>
          <w:tab w:val="left" w:pos="180"/>
          <w:tab w:val="right" w:pos="9072"/>
        </w:tabs>
        <w:jc w:val="both"/>
        <w:rPr>
          <w:sz w:val="22"/>
          <w:szCs w:val="22"/>
        </w:rPr>
      </w:pPr>
    </w:p>
    <w:p w:rsidR="00746D4A" w:rsidRDefault="00746D4A" w:rsidP="00EA0362">
      <w:pPr>
        <w:tabs>
          <w:tab w:val="left" w:pos="180"/>
          <w:tab w:val="right" w:pos="9072"/>
        </w:tabs>
        <w:jc w:val="both"/>
        <w:rPr>
          <w:sz w:val="22"/>
          <w:szCs w:val="22"/>
        </w:rPr>
      </w:pPr>
    </w:p>
    <w:p w:rsidR="00746D4A" w:rsidRDefault="00746D4A" w:rsidP="00EA0362">
      <w:pPr>
        <w:tabs>
          <w:tab w:val="left" w:pos="180"/>
          <w:tab w:val="right" w:pos="9072"/>
        </w:tabs>
        <w:jc w:val="both"/>
        <w:rPr>
          <w:sz w:val="22"/>
          <w:szCs w:val="22"/>
        </w:rPr>
      </w:pPr>
    </w:p>
    <w:p w:rsidR="00746D4A" w:rsidRDefault="00746D4A" w:rsidP="00EA0362">
      <w:pPr>
        <w:tabs>
          <w:tab w:val="left" w:pos="180"/>
          <w:tab w:val="right" w:pos="9072"/>
        </w:tabs>
        <w:jc w:val="both"/>
        <w:rPr>
          <w:sz w:val="22"/>
          <w:szCs w:val="22"/>
        </w:rPr>
      </w:pPr>
    </w:p>
    <w:p w:rsidR="00746D4A" w:rsidRDefault="00746D4A" w:rsidP="00EA0362">
      <w:pPr>
        <w:tabs>
          <w:tab w:val="left" w:pos="180"/>
          <w:tab w:val="right" w:pos="9072"/>
        </w:tabs>
        <w:jc w:val="both"/>
        <w:rPr>
          <w:sz w:val="22"/>
          <w:szCs w:val="22"/>
        </w:rPr>
      </w:pPr>
    </w:p>
    <w:p w:rsidR="00E4633E" w:rsidRDefault="00E4633E"/>
    <w:sectPr w:rsidR="00E4633E" w:rsidSect="002542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23" w:rsidRDefault="00773123" w:rsidP="00FF1DFD">
      <w:r>
        <w:separator/>
      </w:r>
    </w:p>
  </w:endnote>
  <w:endnote w:type="continuationSeparator" w:id="1">
    <w:p w:rsidR="00773123" w:rsidRDefault="00773123"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7C0CE9" w:rsidRPr="007C0CE9">
              <w:rPr>
                <w:rFonts w:asciiTheme="majorHAnsi" w:hAnsiTheme="majorHAnsi"/>
                <w:b/>
                <w:noProof/>
              </w:rPr>
              <w:t>3</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23" w:rsidRDefault="00773123" w:rsidP="00FF1DFD">
      <w:r>
        <w:separator/>
      </w:r>
    </w:p>
  </w:footnote>
  <w:footnote w:type="continuationSeparator" w:id="1">
    <w:p w:rsidR="00773123" w:rsidRDefault="00773123"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1030C2"/>
    <w:multiLevelType w:val="hybridMultilevel"/>
    <w:tmpl w:val="C46C0BDA"/>
    <w:lvl w:ilvl="0" w:tplc="0854E09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751328"/>
    <w:multiLevelType w:val="hybridMultilevel"/>
    <w:tmpl w:val="2E6AFA6C"/>
    <w:lvl w:ilvl="0" w:tplc="70D076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431375"/>
    <w:multiLevelType w:val="hybridMultilevel"/>
    <w:tmpl w:val="F8FEBBDE"/>
    <w:lvl w:ilvl="0" w:tplc="E422B238">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8">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3">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2A0C4E"/>
    <w:multiLevelType w:val="hybridMultilevel"/>
    <w:tmpl w:val="6FB4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13"/>
  </w:num>
  <w:num w:numId="6">
    <w:abstractNumId w:val="21"/>
  </w:num>
  <w:num w:numId="7">
    <w:abstractNumId w:val="32"/>
  </w:num>
  <w:num w:numId="8">
    <w:abstractNumId w:val="19"/>
  </w:num>
  <w:num w:numId="9">
    <w:abstractNumId w:val="17"/>
  </w:num>
  <w:num w:numId="10">
    <w:abstractNumId w:val="16"/>
  </w:num>
  <w:num w:numId="11">
    <w:abstractNumId w:val="9"/>
  </w:num>
  <w:num w:numId="12">
    <w:abstractNumId w:val="11"/>
  </w:num>
  <w:num w:numId="13">
    <w:abstractNumId w:val="30"/>
  </w:num>
  <w:num w:numId="14">
    <w:abstractNumId w:val="26"/>
  </w:num>
  <w:num w:numId="15">
    <w:abstractNumId w:val="10"/>
  </w:num>
  <w:num w:numId="16">
    <w:abstractNumId w:val="14"/>
  </w:num>
  <w:num w:numId="17">
    <w:abstractNumId w:val="29"/>
  </w:num>
  <w:num w:numId="18">
    <w:abstractNumId w:val="27"/>
  </w:num>
  <w:num w:numId="19">
    <w:abstractNumId w:val="5"/>
  </w:num>
  <w:num w:numId="20">
    <w:abstractNumId w:val="7"/>
  </w:num>
  <w:num w:numId="21">
    <w:abstractNumId w:val="31"/>
  </w:num>
  <w:num w:numId="22">
    <w:abstractNumId w:val="6"/>
  </w:num>
  <w:num w:numId="23">
    <w:abstractNumId w:val="23"/>
  </w:num>
  <w:num w:numId="24">
    <w:abstractNumId w:val="20"/>
  </w:num>
  <w:num w:numId="25">
    <w:abstractNumId w:val="18"/>
  </w:num>
  <w:num w:numId="26">
    <w:abstractNumId w:val="28"/>
  </w:num>
  <w:num w:numId="27">
    <w:abstractNumId w:val="24"/>
  </w:num>
  <w:num w:numId="28">
    <w:abstractNumId w:val="22"/>
  </w:num>
  <w:num w:numId="29">
    <w:abstractNumId w:val="4"/>
  </w:num>
  <w:num w:numId="30">
    <w:abstractNumId w:val="33"/>
  </w:num>
  <w:num w:numId="31">
    <w:abstractNumId w:val="25"/>
  </w:num>
  <w:num w:numId="32">
    <w:abstractNumId w:val="15"/>
  </w:num>
  <w:num w:numId="33">
    <w:abstractNumId w:val="12"/>
  </w:num>
  <w:num w:numId="34">
    <w:abstractNumId w:val="8"/>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27045"/>
    <w:rsid w:val="00057978"/>
    <w:rsid w:val="00066AC1"/>
    <w:rsid w:val="00077767"/>
    <w:rsid w:val="0018047A"/>
    <w:rsid w:val="00197771"/>
    <w:rsid w:val="001F043E"/>
    <w:rsid w:val="002064BE"/>
    <w:rsid w:val="00224416"/>
    <w:rsid w:val="00254212"/>
    <w:rsid w:val="002664F7"/>
    <w:rsid w:val="002766CD"/>
    <w:rsid w:val="002F5C53"/>
    <w:rsid w:val="002F75AB"/>
    <w:rsid w:val="00340D82"/>
    <w:rsid w:val="00392116"/>
    <w:rsid w:val="003C7665"/>
    <w:rsid w:val="003D19CB"/>
    <w:rsid w:val="003D4208"/>
    <w:rsid w:val="00411856"/>
    <w:rsid w:val="00416556"/>
    <w:rsid w:val="004A399B"/>
    <w:rsid w:val="004A475F"/>
    <w:rsid w:val="004D223E"/>
    <w:rsid w:val="0053595D"/>
    <w:rsid w:val="00550422"/>
    <w:rsid w:val="00551B98"/>
    <w:rsid w:val="005A6FF9"/>
    <w:rsid w:val="005B7C6C"/>
    <w:rsid w:val="005D6611"/>
    <w:rsid w:val="005F59BA"/>
    <w:rsid w:val="00630A7B"/>
    <w:rsid w:val="00632A7D"/>
    <w:rsid w:val="006654AB"/>
    <w:rsid w:val="00667F0B"/>
    <w:rsid w:val="00694EDD"/>
    <w:rsid w:val="006F3BC2"/>
    <w:rsid w:val="00746D4A"/>
    <w:rsid w:val="00773123"/>
    <w:rsid w:val="00781F11"/>
    <w:rsid w:val="007C0CE9"/>
    <w:rsid w:val="00815217"/>
    <w:rsid w:val="008519A0"/>
    <w:rsid w:val="0089543F"/>
    <w:rsid w:val="008B44BC"/>
    <w:rsid w:val="008E7EB7"/>
    <w:rsid w:val="008F69A7"/>
    <w:rsid w:val="0090102C"/>
    <w:rsid w:val="009224AA"/>
    <w:rsid w:val="00930390"/>
    <w:rsid w:val="009718B4"/>
    <w:rsid w:val="009804A0"/>
    <w:rsid w:val="00995B4C"/>
    <w:rsid w:val="009B7965"/>
    <w:rsid w:val="009D5A6F"/>
    <w:rsid w:val="00AD5A81"/>
    <w:rsid w:val="00AF68D8"/>
    <w:rsid w:val="00B477D9"/>
    <w:rsid w:val="00B82397"/>
    <w:rsid w:val="00B90D46"/>
    <w:rsid w:val="00BE5BEE"/>
    <w:rsid w:val="00C1112B"/>
    <w:rsid w:val="00CA432E"/>
    <w:rsid w:val="00CA7DF0"/>
    <w:rsid w:val="00CD2389"/>
    <w:rsid w:val="00CE5457"/>
    <w:rsid w:val="00D24A02"/>
    <w:rsid w:val="00D27DDC"/>
    <w:rsid w:val="00D915EF"/>
    <w:rsid w:val="00E26149"/>
    <w:rsid w:val="00E4633E"/>
    <w:rsid w:val="00E76F98"/>
    <w:rsid w:val="00E8201B"/>
    <w:rsid w:val="00E841F4"/>
    <w:rsid w:val="00EA0362"/>
    <w:rsid w:val="00EB22B1"/>
    <w:rsid w:val="00EB723E"/>
    <w:rsid w:val="00ED7D2E"/>
    <w:rsid w:val="00F20B01"/>
    <w:rsid w:val="00F3018D"/>
    <w:rsid w:val="00F41214"/>
    <w:rsid w:val="00F62DEE"/>
    <w:rsid w:val="00F7402B"/>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odstawowy3">
    <w:name w:val="Body Text 3"/>
    <w:basedOn w:val="Normalny"/>
    <w:link w:val="Tekstpodstawowy3Znak"/>
    <w:uiPriority w:val="99"/>
    <w:semiHidden/>
    <w:unhideWhenUsed/>
    <w:rsid w:val="00930390"/>
    <w:pPr>
      <w:spacing w:after="120"/>
    </w:pPr>
    <w:rPr>
      <w:sz w:val="16"/>
      <w:szCs w:val="16"/>
    </w:rPr>
  </w:style>
  <w:style w:type="character" w:customStyle="1" w:styleId="Tekstpodstawowy3Znak">
    <w:name w:val="Tekst podstawowy 3 Znak"/>
    <w:basedOn w:val="Domylnaczcionkaakapitu"/>
    <w:link w:val="Tekstpodstawowy3"/>
    <w:uiPriority w:val="99"/>
    <w:semiHidden/>
    <w:rsid w:val="00930390"/>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2081</Words>
  <Characters>12491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10</cp:revision>
  <cp:lastPrinted>2018-09-04T10:42:00Z</cp:lastPrinted>
  <dcterms:created xsi:type="dcterms:W3CDTF">2018-08-31T07:41:00Z</dcterms:created>
  <dcterms:modified xsi:type="dcterms:W3CDTF">2018-09-04T10:44:00Z</dcterms:modified>
</cp:coreProperties>
</file>