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6A5C0" w14:textId="5C9BCEE7" w:rsidR="00CB3CE8" w:rsidRDefault="00945405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B3CE8">
        <w:rPr>
          <w:rFonts w:ascii="Times New Roman" w:hAnsi="Times New Roman" w:cs="Times New Roman"/>
          <w:b/>
          <w:bCs/>
          <w:sz w:val="28"/>
          <w:szCs w:val="28"/>
        </w:rPr>
        <w:t xml:space="preserve">Informacja dla pracodawców </w:t>
      </w:r>
      <w:r w:rsidR="001F2452" w:rsidRPr="00CB3CE8">
        <w:rPr>
          <w:rFonts w:ascii="Times New Roman" w:hAnsi="Times New Roman" w:cs="Times New Roman"/>
          <w:b/>
          <w:bCs/>
          <w:sz w:val="28"/>
          <w:szCs w:val="28"/>
        </w:rPr>
        <w:t>dotycząca dofinansowania kosztów kształcenia</w:t>
      </w:r>
      <w:r w:rsidR="00CB3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52" w:rsidRPr="00CB3CE8">
        <w:rPr>
          <w:rFonts w:ascii="Times New Roman" w:hAnsi="Times New Roman" w:cs="Times New Roman"/>
          <w:b/>
          <w:bCs/>
          <w:sz w:val="28"/>
          <w:szCs w:val="28"/>
        </w:rPr>
        <w:t>młodocianych pracowników</w:t>
      </w:r>
    </w:p>
    <w:p w14:paraId="605D5745" w14:textId="77E9ECB9" w:rsidR="00F425BC" w:rsidRDefault="00F425BC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B5C4E" w14:textId="77777777" w:rsidR="00F425BC" w:rsidRPr="00EA41A1" w:rsidRDefault="00F425BC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54806" w14:textId="04AD8B90" w:rsidR="001F2452" w:rsidRPr="00CB3CE8" w:rsidRDefault="001F2452" w:rsidP="00CB3CE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3042907B" w14:textId="77777777" w:rsidR="00CB3CE8" w:rsidRPr="00CB3CE8" w:rsidRDefault="00CB3CE8" w:rsidP="00CB3CE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3D91B9" w14:textId="6912C4D2" w:rsidR="001F2452" w:rsidRPr="00CB3CE8" w:rsidRDefault="001F2452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Ustawa z dnia 14 grudnia 2016 r. – Prawo oświatowe (Dz. U. z 2019 r., poz. 1148</w:t>
      </w:r>
      <w:r w:rsidR="00CB3C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>. zm.)</w:t>
      </w:r>
    </w:p>
    <w:p w14:paraId="2EC0EDAA" w14:textId="6F68BEA2" w:rsidR="001F2452" w:rsidRPr="00CB3CE8" w:rsidRDefault="001F2452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Rady Ministrów z dnia 28 maja 1996 r. w sprawie przygotowania zawodowego młodocianych i ich wynagradzania (</w:t>
      </w:r>
      <w:proofErr w:type="spellStart"/>
      <w:r w:rsidR="005F06E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06E7">
        <w:rPr>
          <w:rFonts w:ascii="Times New Roman" w:hAnsi="Times New Roman" w:cs="Times New Roman"/>
          <w:sz w:val="24"/>
          <w:szCs w:val="24"/>
        </w:rPr>
        <w:t>.</w:t>
      </w:r>
      <w:r w:rsidRPr="00CB3CE8">
        <w:rPr>
          <w:rFonts w:ascii="Times New Roman" w:hAnsi="Times New Roman" w:cs="Times New Roman"/>
          <w:sz w:val="24"/>
          <w:szCs w:val="24"/>
        </w:rPr>
        <w:t xml:space="preserve"> Dz. U. z 2018r. poz. 2010)</w:t>
      </w:r>
    </w:p>
    <w:p w14:paraId="6079F7F2" w14:textId="6BF5B241" w:rsidR="005F06E7" w:rsidRPr="005F06E7" w:rsidRDefault="005F06E7" w:rsidP="005F0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Rozporządzenie Rady Ministrów z dnia 13 sierpnia 2019 r. zmieniające  rozporządzenie w sprawie przygotowania zawodowego młodocianych i ich wynagradzania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(Dz. U. z 2019 r. poz. 1636)</w:t>
      </w:r>
    </w:p>
    <w:p w14:paraId="3D61B01C" w14:textId="39111C5D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Ministra Edukacji Narodowej z dnia 22 lutego 2019 r. w sprawie praktycznej nauki zawodu (Dz. U. z 2019 r. poz. 391)- dotyczy szkół branżowych</w:t>
      </w:r>
    </w:p>
    <w:p w14:paraId="676FD6BE" w14:textId="65614F36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Ustawa z dnia 30 kwietnia 2004 r. o postępowaniu w sprawach dotyczących pomocy publicznej (tj. Dz. U. z 2018 r. poz. 362 ze zm.)</w:t>
      </w:r>
    </w:p>
    <w:p w14:paraId="6128C400" w14:textId="2519749F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B02B3">
        <w:rPr>
          <w:rFonts w:ascii="Times New Roman" w:hAnsi="Times New Roman" w:cs="Times New Roman"/>
          <w:sz w:val="24"/>
          <w:szCs w:val="24"/>
        </w:rPr>
        <w:t xml:space="preserve"> (</w:t>
      </w:r>
      <w:r w:rsidR="00F425BC">
        <w:rPr>
          <w:rFonts w:ascii="Times New Roman" w:hAnsi="Times New Roman" w:cs="Times New Roman"/>
          <w:sz w:val="24"/>
          <w:szCs w:val="24"/>
        </w:rPr>
        <w:t>D</w:t>
      </w:r>
      <w:r w:rsidR="003B02B3">
        <w:rPr>
          <w:rFonts w:ascii="Times New Roman" w:hAnsi="Times New Roman" w:cs="Times New Roman"/>
          <w:sz w:val="24"/>
          <w:szCs w:val="24"/>
        </w:rPr>
        <w:t>z. U. Nr 53</w:t>
      </w:r>
      <w:r w:rsidR="00F425BC">
        <w:rPr>
          <w:rFonts w:ascii="Times New Roman" w:hAnsi="Times New Roman" w:cs="Times New Roman"/>
          <w:sz w:val="24"/>
          <w:szCs w:val="24"/>
        </w:rPr>
        <w:t xml:space="preserve">,                   poz. 312 z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. zm.) i Rozporządzenie Rady Ministrów z dnia 25 lutego 2016 r. zmieniające rozporządzenie w sprawie zakresu informacji przedstawianych przez podmiot ubiegający się o pomoc inną niż pomoc de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lib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pomoc de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                     w rolnictwie lub rybołówstwie (Dz. U. z 2016 r. poz. 238)</w:t>
      </w:r>
    </w:p>
    <w:p w14:paraId="47BD6E29" w14:textId="57B67C1A" w:rsidR="00796B73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komisji (UE) nr 1407/2013 z dnia 18 grudnia 2013 r. w sprawie stosowania art. 107 i 108 Traktatu o funkcjonowaniu Unii Europejskiej do pomocy</w:t>
      </w:r>
      <w:r w:rsidR="00F425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minimi</w:t>
      </w:r>
      <w:r w:rsidR="00A81ECA" w:rsidRPr="00CB3C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81ECA" w:rsidRPr="00CB3CE8">
        <w:rPr>
          <w:rFonts w:ascii="Times New Roman" w:hAnsi="Times New Roman" w:cs="Times New Roman"/>
          <w:sz w:val="24"/>
          <w:szCs w:val="24"/>
        </w:rPr>
        <w:t xml:space="preserve"> lub rozporządzeniu Komisji (UE) nr 1408/2013 z dnia 18 grudnia 2013 r. </w:t>
      </w:r>
    </w:p>
    <w:p w14:paraId="0E3783AF" w14:textId="02C384A7" w:rsid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B75D" w14:textId="77777777" w:rsid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3447" w14:textId="159E5A23" w:rsidR="00CB3CE8" w:rsidRPr="00CB3CE8" w:rsidRDefault="00CB3CE8" w:rsidP="00CB3CE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Kto  może wystąpić z wnioskiem</w:t>
      </w:r>
    </w:p>
    <w:p w14:paraId="67F0A2B1" w14:textId="77777777" w:rsidR="00CB3CE8" w:rsidRPr="00CB3CE8" w:rsidRDefault="00CB3CE8" w:rsidP="00CB3CE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CC0E34" w14:textId="42D2B549" w:rsidR="00A81ECA" w:rsidRPr="00CB3CE8" w:rsidRDefault="00A81ECA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Zgodnie z art. 122 ust. 1 ustawy z dnia 14 grudnia 2016 r. – Prawo oświatowe (Dz. U. z 2019r. poz. 1148 z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>. zm.), pracodawcom , którzy zawarli z młodocianymi pracownikami umowę o pracę w celu przygotowania zawodowego, przysługuje dofinansowanie kosztów kształcenia, jeśli spełniają warunki:</w:t>
      </w:r>
    </w:p>
    <w:p w14:paraId="15B32981" w14:textId="7F0798DB" w:rsidR="00A81ECA" w:rsidRPr="00CB3CE8" w:rsidRDefault="009B0D4B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14:paraId="634A28FF" w14:textId="56705682" w:rsidR="009B0D4B" w:rsidRPr="00CB3CE8" w:rsidRDefault="009B0D4B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Młodociany pracownik ukończył naukę zawodu i zdał:</w:t>
      </w:r>
    </w:p>
    <w:p w14:paraId="2EB39743" w14:textId="33171D5E" w:rsidR="009B0D4B" w:rsidRPr="00CB3CE8" w:rsidRDefault="009B0D4B" w:rsidP="00CB3C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młodocianego zatrudnionego w celu przygotowania zawodowego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u pracodawcy będącego rzemieślnikiem – egzamin czeladniczy zgodnie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lastRenderedPageBreak/>
        <w:t>z przepisami wydanymi na podstawie art. 3 ust. 4 ustawy z dnia 22 marca 1989 r.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o rzemiośle (Dz. U. z 2018 r. poz. 1267),</w:t>
      </w:r>
    </w:p>
    <w:p w14:paraId="24CBBFDD" w14:textId="610115DB" w:rsidR="009B0D4B" w:rsidRPr="00CB3CE8" w:rsidRDefault="009B0D4B" w:rsidP="00CB3C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młodocianego zatrudnionego w celu przygotowania zawodowego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3CE8">
        <w:rPr>
          <w:rFonts w:ascii="Times New Roman" w:hAnsi="Times New Roman" w:cs="Times New Roman"/>
          <w:sz w:val="24"/>
          <w:szCs w:val="24"/>
        </w:rPr>
        <w:t>u pracodawcy niebędącego rzemieślnikiem – egzamin zawodowy;</w:t>
      </w:r>
    </w:p>
    <w:p w14:paraId="61E9F9F4" w14:textId="6E811A23" w:rsidR="00CB3CE8" w:rsidRDefault="0096622D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młodociany pracownik ukończył przyuczenie do wykonywania określonej pracy i zdał egzamin, zgodnie z przepisami, o których mowa w pkt 1</w:t>
      </w:r>
    </w:p>
    <w:p w14:paraId="69D4AFF1" w14:textId="77777777" w:rsidR="00F425BC" w:rsidRPr="00CB3CE8" w:rsidRDefault="00F425BC" w:rsidP="00F425B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718F0" w14:textId="5BD6FF5A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</w:t>
      </w: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Wysokość kwoty dofinansowania kosztów kształcenia młodocianego pracownika</w:t>
      </w:r>
    </w:p>
    <w:p w14:paraId="04BD72B2" w14:textId="72E5DA19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ECDD33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446C8F" w14:textId="6EF2B577" w:rsidR="0096622D" w:rsidRPr="00CB3CE8" w:rsidRDefault="0096622D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Wysokość kwoty dofinansowania kosztów kształcenia młodocianego pracownika określa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art. 122 ust. 2,3,5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 xml:space="preserve"> ustawy – Prawo oświatowe wynosi:</w:t>
      </w:r>
    </w:p>
    <w:p w14:paraId="5210D9FE" w14:textId="307A86E9" w:rsidR="0096622D" w:rsidRPr="00CB3CE8" w:rsidRDefault="0096622D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nauki zawodu – do 8081 zł przy okresie kształcenia wynoszącym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36 miesięcy; jeśli okres kształcenia jest krótszy niż 36 miesięcy, kwotę dofinasowania wypłaca się w wysokości proporcjonalnej do okresu kształcenia;</w:t>
      </w:r>
    </w:p>
    <w:p w14:paraId="5761BBD5" w14:textId="61216EA3" w:rsidR="0096622D" w:rsidRPr="00CB3CE8" w:rsidRDefault="0096622D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w przypadku przyuczenia do wykonywania określonej pracy – do 254 zł za każdy pełny miesiąc kształcenia;</w:t>
      </w:r>
    </w:p>
    <w:p w14:paraId="5A9E3E54" w14:textId="6F457E8F" w:rsidR="0096622D" w:rsidRPr="00CB3CE8" w:rsidRDefault="006C6646" w:rsidP="00CB3CE8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2a) </w:t>
      </w:r>
      <w:r w:rsidR="0096622D" w:rsidRPr="00CB3CE8">
        <w:rPr>
          <w:rFonts w:ascii="Times New Roman" w:hAnsi="Times New Roman" w:cs="Times New Roman"/>
          <w:sz w:val="24"/>
          <w:szCs w:val="24"/>
        </w:rPr>
        <w:t>w przypadku nauki zawodu prowadzonej w zawodach wskazanych przez ministra właściwego do spraw oświaty i wychowania w prognozie</w:t>
      </w:r>
      <w:r w:rsidR="00D52F50" w:rsidRPr="00CB3CE8">
        <w:rPr>
          <w:rFonts w:ascii="Times New Roman" w:hAnsi="Times New Roman" w:cs="Times New Roman"/>
          <w:sz w:val="24"/>
          <w:szCs w:val="24"/>
        </w:rPr>
        <w:t>, o której mowa w art. 46b ust. 1 wysokość kwoty dofinansowania kosztów kształcenia jednego młodocianego pracownika, o którym mowa w ust. 2 pkt 1 wynosi 10 000 zł,</w:t>
      </w:r>
    </w:p>
    <w:p w14:paraId="337DFC5D" w14:textId="608A4589" w:rsidR="006C6646" w:rsidRDefault="00D52F50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kwot</w:t>
      </w:r>
      <w:r w:rsidR="006C6646" w:rsidRPr="00CB3CE8">
        <w:rPr>
          <w:rFonts w:ascii="Times New Roman" w:hAnsi="Times New Roman" w:cs="Times New Roman"/>
          <w:sz w:val="24"/>
          <w:szCs w:val="24"/>
        </w:rPr>
        <w:t>y</w:t>
      </w:r>
      <w:r w:rsidRPr="00CB3CE8">
        <w:rPr>
          <w:rFonts w:ascii="Times New Roman" w:hAnsi="Times New Roman" w:cs="Times New Roman"/>
          <w:sz w:val="24"/>
          <w:szCs w:val="24"/>
        </w:rPr>
        <w:t xml:space="preserve"> dofinansowania określona w ust. 2 </w:t>
      </w:r>
      <w:r w:rsidR="006C6646" w:rsidRPr="00CB3CE8">
        <w:rPr>
          <w:rFonts w:ascii="Times New Roman" w:hAnsi="Times New Roman" w:cs="Times New Roman"/>
          <w:sz w:val="24"/>
          <w:szCs w:val="24"/>
        </w:rPr>
        <w:t>i 2a podlegają waloryzacji wskaźnikiem cen towarów i usług konsumpcyjnych ogółem, jeżeli ten wskaźnik w roku kalendarzowym poprzedzającym rok, w którym następuje wypłata dofinansowania, wynosi co najmniej 105%.</w:t>
      </w:r>
    </w:p>
    <w:p w14:paraId="339A72D6" w14:textId="77777777" w:rsidR="00CB3CE8" w:rsidRP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89C47" w14:textId="55F0E846" w:rsidR="006C6646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IV. </w:t>
      </w:r>
      <w:r w:rsidR="006C6646"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Miejsce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termin </w:t>
      </w:r>
      <w:r w:rsidR="006C6646"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składania dokumentów</w:t>
      </w:r>
    </w:p>
    <w:p w14:paraId="24C3E971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6A6932" w14:textId="59F708B2" w:rsidR="006C6646" w:rsidRDefault="006C6646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Dofinansowanie kosztów kształcenia młodocianych pracowników zamieszkałych na terenie Gminy Herby może otrzymać pracodawca, który złoży do Urzędu Gminy Herby, </w:t>
      </w:r>
      <w:r w:rsidR="00CB3CE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ul. Lubliniecka 33 – wniosek o przyznanie dofinansowanie kosztów kształcenia młodocianych pracowników wraz z niezbędnymi załącznikami, nie później niż w terminie 3 miesięcy</w:t>
      </w:r>
      <w:r w:rsidR="00E81D73" w:rsidRPr="00CB3CE8">
        <w:rPr>
          <w:rFonts w:ascii="Times New Roman" w:hAnsi="Times New Roman" w:cs="Times New Roman"/>
          <w:sz w:val="24"/>
          <w:szCs w:val="24"/>
        </w:rPr>
        <w:t xml:space="preserve"> od dnia zdania przez młodocianego pracownika egzaminu, o którym mowa w przepisach w sprawie przygotowania zawodowego młodocianych i wynagradzania. </w:t>
      </w:r>
    </w:p>
    <w:p w14:paraId="75156FB3" w14:textId="526B1A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E32B8F" w14:textId="4F590E89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V. </w:t>
      </w: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Opłaty </w:t>
      </w:r>
    </w:p>
    <w:p w14:paraId="6F39CBA5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18E252" w14:textId="758BC5A1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opłacie. </w:t>
      </w:r>
    </w:p>
    <w:p w14:paraId="0E29A5C8" w14:textId="1F6E9AE0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38538C" w14:textId="18EA0957" w:rsidR="00F425BC" w:rsidRDefault="00F425BC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4FC3C" w14:textId="77777777" w:rsidR="00F425BC" w:rsidRDefault="00F425BC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65FC41" w14:textId="28093AC8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VI. Wymagane dokumenty</w:t>
      </w:r>
    </w:p>
    <w:p w14:paraId="73E4BBFC" w14:textId="77777777" w:rsidR="00D56BA0" w:rsidRDefault="00CB3CE8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A9108D">
        <w:rPr>
          <w:rFonts w:ascii="Times New Roman" w:hAnsi="Times New Roman" w:cs="Times New Roman"/>
          <w:sz w:val="24"/>
          <w:szCs w:val="24"/>
        </w:rPr>
        <w:t>1. Wniosek o dofinansowanie kształcenia młodocianego pracownika</w:t>
      </w:r>
    </w:p>
    <w:p w14:paraId="307DE291" w14:textId="77777777" w:rsid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6BA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Kopie dokumentów potwierdzających posiadane kwalifikacje  do prowadzenia kształcenia zawodowego młodocianych pracowników przez pracodawcę lub osobę prowadzącą zakład w imieniu pracodawcy albo osobę zatrudnioną  u pracodawcy,</w:t>
      </w:r>
    </w:p>
    <w:p w14:paraId="4F7BCC84" w14:textId="77777777" w:rsid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umowy o pracę z młodocianym pracownikiem w celu przygotowania zawodowego,</w:t>
      </w:r>
    </w:p>
    <w:p w14:paraId="7FD4B783" w14:textId="16905446" w:rsidR="00D56BA0" w:rsidRP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dyplomu, certyfikatu lub świadectwa, albo zaświadczenie (oryginał) potwierdzające, że młodociany ukończył:</w:t>
      </w:r>
    </w:p>
    <w:p w14:paraId="1E91282F" w14:textId="77777777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a)naukę zawodu i zdał:</w:t>
      </w:r>
    </w:p>
    <w:p w14:paraId="41BF55D6" w14:textId="739C65EE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młodocianego zatrudnionego w celu przygotowania zawodowego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pracodawcy będącego rzemieślnikiem – egzamin czeladniczy zgodnie z przepisami wydanymi na podstawie art. 3 ust. 4 ustawy z dnia 22.03.1989r. o rzemiośle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2018r. poz. 1267);</w:t>
      </w:r>
    </w:p>
    <w:p w14:paraId="644CC683" w14:textId="0A5F6A47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-w przypadku młodocianego zatrudnionego w celu przygotowania zawodowego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pracodawcy niebędącego rzemieślnikiem – egzamin zawodowy; </w:t>
      </w:r>
    </w:p>
    <w:p w14:paraId="2F76A5FD" w14:textId="156B3D18" w:rsid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b)młodociany pracownik ukończył przyuczenie do wykonywania określonej pracy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 zdał egzamin, zgodnie z przepisami,</w:t>
      </w:r>
    </w:p>
    <w:p w14:paraId="7ED25DCC" w14:textId="77777777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świadectwa pracy młodocianego pracownika,</w:t>
      </w:r>
    </w:p>
    <w:p w14:paraId="678F0372" w14:textId="31D14A79" w:rsidR="00D56BA0" w:rsidRPr="00F46172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>ormularz  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przedstawianych przy ubieganiu się o pomoc de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CE967C" w14:textId="1E7D4DB6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>Kopie w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szystkich zaświadczeń o pomocy de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, jakie otrzymał w roku, w którym ubiega 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pomoc, oraz w ciągu dwóch poprzedzających go lat, albo oświadczenia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wielkości pomocy de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otrzymanej w tym okresie, albo </w:t>
      </w:r>
      <w:r w:rsidRPr="00D56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nieotrzymaniu takiej pomocy w tym okresie,</w:t>
      </w:r>
    </w:p>
    <w:p w14:paraId="3A4BFF75" w14:textId="77777777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poniesionych kosztach,</w:t>
      </w:r>
    </w:p>
    <w:p w14:paraId="5FAAB02D" w14:textId="2972DC38" w:rsidR="00D56BA0" w:rsidRP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dokumenty/informacje na prośbę organu. W przypadku uzasadnionych wątpliwości, co do treści przedłożonych dokumentów/informacji, organ ma prawo prosić wnioskodawcę dokumenty/informacje niezbędnych do ich wyjaśnienia.</w:t>
      </w:r>
    </w:p>
    <w:bookmarkEnd w:id="0"/>
    <w:p w14:paraId="64AB0F11" w14:textId="77777777" w:rsidR="00D56BA0" w:rsidRDefault="00D56BA0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1020"/>
    <w:multiLevelType w:val="hybridMultilevel"/>
    <w:tmpl w:val="9B4C436E"/>
    <w:lvl w:ilvl="0" w:tplc="E4180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0F0"/>
    <w:multiLevelType w:val="hybridMultilevel"/>
    <w:tmpl w:val="48322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1AF"/>
    <w:multiLevelType w:val="hybridMultilevel"/>
    <w:tmpl w:val="814001F0"/>
    <w:lvl w:ilvl="0" w:tplc="24AC4A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A0670"/>
    <w:multiLevelType w:val="hybridMultilevel"/>
    <w:tmpl w:val="62C6B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55F"/>
    <w:multiLevelType w:val="hybridMultilevel"/>
    <w:tmpl w:val="8E642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2265"/>
    <w:multiLevelType w:val="hybridMultilevel"/>
    <w:tmpl w:val="32C4F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7628F"/>
    <w:multiLevelType w:val="hybridMultilevel"/>
    <w:tmpl w:val="7A5EC5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AF"/>
    <w:rsid w:val="001F2452"/>
    <w:rsid w:val="003B02B3"/>
    <w:rsid w:val="005F06E7"/>
    <w:rsid w:val="006C6646"/>
    <w:rsid w:val="00701BAF"/>
    <w:rsid w:val="00796B73"/>
    <w:rsid w:val="008236CD"/>
    <w:rsid w:val="00945405"/>
    <w:rsid w:val="0096622D"/>
    <w:rsid w:val="009B0D4B"/>
    <w:rsid w:val="00A81ECA"/>
    <w:rsid w:val="00A9108D"/>
    <w:rsid w:val="00C428BB"/>
    <w:rsid w:val="00CB3CE8"/>
    <w:rsid w:val="00D52F50"/>
    <w:rsid w:val="00D56BA0"/>
    <w:rsid w:val="00E81D73"/>
    <w:rsid w:val="00EA41A1"/>
    <w:rsid w:val="00F1111A"/>
    <w:rsid w:val="00F425BC"/>
    <w:rsid w:val="00F46172"/>
    <w:rsid w:val="00F7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F4F4"/>
  <w15:chartTrackingRefBased/>
  <w15:docId w15:val="{58EE7407-3DD7-4472-A10A-572D0FC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B21C-94DE-43CA-97BF-E1DAAF5B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Lenovo</cp:lastModifiedBy>
  <cp:revision>2</cp:revision>
  <cp:lastPrinted>2020-02-26T10:18:00Z</cp:lastPrinted>
  <dcterms:created xsi:type="dcterms:W3CDTF">2020-11-27T13:28:00Z</dcterms:created>
  <dcterms:modified xsi:type="dcterms:W3CDTF">2020-11-27T13:28:00Z</dcterms:modified>
</cp:coreProperties>
</file>