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2"/>
        <w:gridCol w:w="20"/>
        <w:gridCol w:w="1114"/>
        <w:gridCol w:w="342"/>
        <w:gridCol w:w="561"/>
        <w:gridCol w:w="342"/>
        <w:gridCol w:w="4194"/>
        <w:gridCol w:w="342"/>
        <w:gridCol w:w="1762"/>
        <w:gridCol w:w="342"/>
        <w:gridCol w:w="1007"/>
        <w:gridCol w:w="342"/>
        <w:gridCol w:w="412"/>
        <w:gridCol w:w="342"/>
        <w:gridCol w:w="1880"/>
        <w:gridCol w:w="342"/>
      </w:tblGrid>
      <w:tr w:rsidR="008E4411" w:rsidTr="00D12FD1">
        <w:trPr>
          <w:gridAfter w:val="1"/>
          <w:wAfter w:w="342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E4411" w:rsidRDefault="00D12FD1" w:rsidP="00D12FD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</w:t>
            </w:r>
          </w:p>
        </w:tc>
      </w:tr>
      <w:tr w:rsidR="008E4411" w:rsidTr="00D12FD1">
        <w:trPr>
          <w:gridAfter w:val="1"/>
          <w:wAfter w:w="342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E4411" w:rsidRPr="00D12FD1" w:rsidRDefault="00D12FD1" w:rsidP="00D1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2FD1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WYDATKÓW INWESTYCYJNYCH NA 2022 ROK PO ZMIANACH</w:t>
            </w:r>
          </w:p>
        </w:tc>
      </w:tr>
      <w:tr w:rsidR="008E4411" w:rsidTr="00D12FD1">
        <w:trPr>
          <w:gridAfter w:val="1"/>
          <w:wAfter w:w="342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8E4411" w:rsidTr="00D12FD1">
        <w:trPr>
          <w:gridAfter w:val="1"/>
          <w:wAfter w:w="342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7 853 922,00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7 818 922,00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147 428,15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112 428,15</w:t>
            </w:r>
          </w:p>
        </w:tc>
      </w:tr>
      <w:tr w:rsidR="008E4411" w:rsidTr="00D12FD1">
        <w:trPr>
          <w:gridAfter w:val="1"/>
          <w:wAfter w:w="342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sieci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terenów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obrębie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Gózd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opracowanie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Transport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łączność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1 505 000,00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1 625 000,00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8E4411" w:rsidTr="00D12FD1">
        <w:trPr>
          <w:gridAfter w:val="1"/>
          <w:wAfter w:w="342" w:type="dxa"/>
          <w:trHeight w:hRule="exact" w:val="436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858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Harasiuki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przeciwpożarowa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638 077,56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608 077,56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straże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pożarne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608 077,56</w:t>
            </w:r>
          </w:p>
        </w:tc>
      </w:tr>
      <w:tr w:rsidR="008E4411" w:rsidTr="00D12FD1">
        <w:trPr>
          <w:gridAfter w:val="1"/>
          <w:wAfter w:w="342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kosztów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543 077,56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średniego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samochodu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bojowego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Hucisko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543 077,56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69 897,91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94 897,91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powietrza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atmosferycznego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klimatu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fotowoltaicznej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m.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Wólka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dziedzictwa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150 069,12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135 542,50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kluby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150 069,12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135 542,50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150 069,12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135 542,50</w:t>
            </w:r>
          </w:p>
        </w:tc>
      </w:tr>
      <w:tr w:rsidR="008E4411" w:rsidTr="00D12FD1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8E441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Kusze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15 756,62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1 230,00</w:t>
            </w:r>
          </w:p>
        </w:tc>
      </w:tr>
      <w:tr w:rsidR="008E4411" w:rsidTr="00D12FD1">
        <w:trPr>
          <w:trHeight w:hRule="exact" w:val="277"/>
        </w:trPr>
        <w:tc>
          <w:tcPr>
            <w:tcW w:w="992" w:type="dxa"/>
            <w:gridSpan w:val="2"/>
          </w:tcPr>
          <w:p w:rsidR="008E4411" w:rsidRDefault="008E4411"/>
        </w:tc>
        <w:tc>
          <w:tcPr>
            <w:tcW w:w="20" w:type="dxa"/>
          </w:tcPr>
          <w:p w:rsidR="008E4411" w:rsidRDefault="008E4411"/>
        </w:tc>
        <w:tc>
          <w:tcPr>
            <w:tcW w:w="1456" w:type="dxa"/>
            <w:gridSpan w:val="2"/>
          </w:tcPr>
          <w:p w:rsidR="008E4411" w:rsidRDefault="008E4411"/>
        </w:tc>
        <w:tc>
          <w:tcPr>
            <w:tcW w:w="903" w:type="dxa"/>
            <w:gridSpan w:val="2"/>
          </w:tcPr>
          <w:p w:rsidR="008E4411" w:rsidRDefault="008E4411"/>
        </w:tc>
        <w:tc>
          <w:tcPr>
            <w:tcW w:w="4536" w:type="dxa"/>
            <w:gridSpan w:val="2"/>
          </w:tcPr>
          <w:p w:rsidR="008E4411" w:rsidRDefault="008E4411"/>
        </w:tc>
        <w:tc>
          <w:tcPr>
            <w:tcW w:w="2104" w:type="dxa"/>
            <w:gridSpan w:val="2"/>
          </w:tcPr>
          <w:p w:rsidR="008E4411" w:rsidRDefault="008E4411"/>
        </w:tc>
        <w:tc>
          <w:tcPr>
            <w:tcW w:w="1349" w:type="dxa"/>
            <w:gridSpan w:val="2"/>
          </w:tcPr>
          <w:p w:rsidR="008E4411" w:rsidRDefault="008E4411"/>
        </w:tc>
        <w:tc>
          <w:tcPr>
            <w:tcW w:w="754" w:type="dxa"/>
            <w:gridSpan w:val="2"/>
          </w:tcPr>
          <w:p w:rsidR="008E4411" w:rsidRDefault="008E4411"/>
        </w:tc>
        <w:tc>
          <w:tcPr>
            <w:tcW w:w="2222" w:type="dxa"/>
            <w:gridSpan w:val="2"/>
          </w:tcPr>
          <w:p w:rsidR="008E4411" w:rsidRDefault="008E4411"/>
        </w:tc>
      </w:tr>
      <w:tr w:rsidR="008E4411" w:rsidTr="00D12FD1">
        <w:trPr>
          <w:gridAfter w:val="1"/>
          <w:wAfter w:w="342" w:type="dxa"/>
          <w:trHeight w:hRule="exact" w:val="277"/>
        </w:trPr>
        <w:tc>
          <w:tcPr>
            <w:tcW w:w="7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11 784 747,59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65 473,38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E4411" w:rsidRDefault="00D12FD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11 850 220,97</w:t>
            </w:r>
          </w:p>
        </w:tc>
      </w:tr>
      <w:tr w:rsidR="008E4411" w:rsidTr="00D12FD1">
        <w:trPr>
          <w:trHeight w:hRule="exact" w:val="1920"/>
        </w:trPr>
        <w:tc>
          <w:tcPr>
            <w:tcW w:w="992" w:type="dxa"/>
            <w:gridSpan w:val="2"/>
          </w:tcPr>
          <w:p w:rsidR="008E4411" w:rsidRDefault="008E4411"/>
        </w:tc>
        <w:tc>
          <w:tcPr>
            <w:tcW w:w="20" w:type="dxa"/>
          </w:tcPr>
          <w:p w:rsidR="008E4411" w:rsidRDefault="008E4411"/>
        </w:tc>
        <w:tc>
          <w:tcPr>
            <w:tcW w:w="1456" w:type="dxa"/>
            <w:gridSpan w:val="2"/>
          </w:tcPr>
          <w:p w:rsidR="008E4411" w:rsidRDefault="008E4411"/>
        </w:tc>
        <w:tc>
          <w:tcPr>
            <w:tcW w:w="903" w:type="dxa"/>
            <w:gridSpan w:val="2"/>
          </w:tcPr>
          <w:p w:rsidR="008E4411" w:rsidRDefault="008E4411"/>
        </w:tc>
        <w:tc>
          <w:tcPr>
            <w:tcW w:w="4536" w:type="dxa"/>
            <w:gridSpan w:val="2"/>
          </w:tcPr>
          <w:p w:rsidR="008E4411" w:rsidRDefault="008E4411"/>
        </w:tc>
        <w:tc>
          <w:tcPr>
            <w:tcW w:w="2104" w:type="dxa"/>
            <w:gridSpan w:val="2"/>
          </w:tcPr>
          <w:p w:rsidR="008E4411" w:rsidRDefault="008E4411"/>
        </w:tc>
        <w:tc>
          <w:tcPr>
            <w:tcW w:w="1349" w:type="dxa"/>
            <w:gridSpan w:val="2"/>
          </w:tcPr>
          <w:p w:rsidR="008E4411" w:rsidRDefault="008E4411"/>
        </w:tc>
        <w:tc>
          <w:tcPr>
            <w:tcW w:w="754" w:type="dxa"/>
            <w:gridSpan w:val="2"/>
          </w:tcPr>
          <w:p w:rsidR="008E4411" w:rsidRDefault="008E4411"/>
        </w:tc>
        <w:tc>
          <w:tcPr>
            <w:tcW w:w="2222" w:type="dxa"/>
            <w:gridSpan w:val="2"/>
          </w:tcPr>
          <w:p w:rsidR="008E4411" w:rsidRDefault="008E4411"/>
        </w:tc>
      </w:tr>
      <w:tr w:rsidR="008E4411" w:rsidTr="00D12FD1">
        <w:trPr>
          <w:gridAfter w:val="1"/>
          <w:wAfter w:w="342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E4411" w:rsidRDefault="00D12F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6" w:type="dxa"/>
            <w:gridSpan w:val="3"/>
          </w:tcPr>
          <w:p w:rsidR="008E4411" w:rsidRDefault="008E4411"/>
        </w:tc>
        <w:tc>
          <w:tcPr>
            <w:tcW w:w="903" w:type="dxa"/>
            <w:gridSpan w:val="2"/>
          </w:tcPr>
          <w:p w:rsidR="008E4411" w:rsidRDefault="008E4411"/>
        </w:tc>
        <w:tc>
          <w:tcPr>
            <w:tcW w:w="4536" w:type="dxa"/>
            <w:gridSpan w:val="2"/>
          </w:tcPr>
          <w:p w:rsidR="008E4411" w:rsidRDefault="008E4411"/>
        </w:tc>
        <w:tc>
          <w:tcPr>
            <w:tcW w:w="2104" w:type="dxa"/>
            <w:gridSpan w:val="2"/>
          </w:tcPr>
          <w:p w:rsidR="008E4411" w:rsidRDefault="008E4411"/>
        </w:tc>
        <w:tc>
          <w:tcPr>
            <w:tcW w:w="1349" w:type="dxa"/>
            <w:gridSpan w:val="2"/>
          </w:tcPr>
          <w:p w:rsidR="008E4411" w:rsidRDefault="008E441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E4411" w:rsidRDefault="00D12FD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8E4411" w:rsidRDefault="008E4411"/>
    <w:sectPr w:rsidR="008E4411" w:rsidSect="00D12FD1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E4411"/>
    <w:rsid w:val="00D12FD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AAB6EC-1362-47E0-B66A-59F4E7A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2022-11-02T09:31:00Z</dcterms:modified>
</cp:coreProperties>
</file>