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1F" w:rsidRPr="00444304" w:rsidRDefault="002E431F" w:rsidP="002E431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</w:pPr>
      <w:r w:rsidRPr="00444304">
        <w:rPr>
          <w:rFonts w:ascii="Times New Roman" w:eastAsia="Times New Roman" w:hAnsi="Times New Roman" w:cs="Times New Roman"/>
          <w:b/>
          <w:bCs/>
          <w:sz w:val="72"/>
          <w:szCs w:val="72"/>
          <w:lang w:eastAsia="pl-PL"/>
        </w:rPr>
        <w:t>OGŁOSZENIE</w:t>
      </w:r>
    </w:p>
    <w:p w:rsidR="002E431F" w:rsidRPr="00444304" w:rsidRDefault="002E431F" w:rsidP="002E431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43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Wójta Gminy Harasiuki</w:t>
      </w:r>
    </w:p>
    <w:p w:rsidR="00751206" w:rsidRDefault="00751206" w:rsidP="002E431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43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25 stycznia 2021</w:t>
      </w:r>
    </w:p>
    <w:p w:rsidR="00444304" w:rsidRPr="00444304" w:rsidRDefault="00444304" w:rsidP="002E431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51206" w:rsidRPr="00444304" w:rsidRDefault="00751206" w:rsidP="00444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4430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 zwrotu podatku akcyzowego zawartego w cenie oleju napędowego</w:t>
      </w:r>
      <w:r w:rsidR="00444304" w:rsidRPr="0044430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2E431F" w:rsidRPr="002E431F" w:rsidRDefault="002E431F" w:rsidP="002E431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2E431F" w:rsidRPr="002E431F" w:rsidRDefault="002E431F" w:rsidP="002E431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2E431F" w:rsidRPr="002E431F" w:rsidRDefault="002E431F" w:rsidP="00444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E431F"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Informuję wszystkich rolników posiadających grunty na terenie gminy Harasiuki o terminach składania wniosków o zwrot podatku akcyzowego zawartego w cenie oleju napędowego wykorzystywanego do produkcji rolnej.</w:t>
      </w:r>
    </w:p>
    <w:p w:rsidR="002E431F" w:rsidRPr="002E431F" w:rsidRDefault="002E431F" w:rsidP="002E43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E431F" w:rsidRPr="00444304" w:rsidRDefault="002E431F" w:rsidP="0044430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4430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I </w:t>
      </w:r>
      <w:r w:rsidRPr="0044430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Termin </w:t>
      </w: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składania wniosków </w:t>
      </w:r>
      <w:r w:rsidRPr="0044430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od 1 lutego 2021 r. do 1 marca 2021 r</w:t>
      </w: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 faktury stanowiące dowód zakupu obejmujące okres </w:t>
      </w:r>
      <w:r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od 1 sierpnia</w:t>
      </w:r>
      <w:r w:rsidR="00D34B1F"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2020</w:t>
      </w:r>
      <w:r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r do 31 stycznia 202</w:t>
      </w:r>
      <w:r w:rsidR="00D34B1F"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1</w:t>
      </w:r>
      <w:r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r.</w:t>
      </w:r>
    </w:p>
    <w:p w:rsidR="002E431F" w:rsidRPr="00444304" w:rsidRDefault="002E431F" w:rsidP="0044430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Limit zwrotu podatku akcyzowego </w:t>
      </w:r>
      <w:r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w 202</w:t>
      </w:r>
      <w:r w:rsidR="00381DC4"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1</w:t>
      </w:r>
      <w:r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r. wynosi</w:t>
      </w:r>
      <w:r w:rsidR="0044430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1,00 zł/1 litr </w:t>
      </w: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oraz 100 litrów na 1 ha </w:t>
      </w: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>użytków rolnych</w:t>
      </w:r>
      <w:r w:rsid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oraz </w:t>
      </w:r>
      <w:r w:rsidRPr="0044430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30,00 zł</w:t>
      </w: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 każdą dużą jednostkę przeliczeniową bydła</w:t>
      </w:r>
      <w:r w:rsid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444304" w:rsidRPr="00444304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(bydło o masie 500 kg</w:t>
      </w:r>
      <w:r w:rsid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>)</w:t>
      </w: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2E431F" w:rsidRPr="00444304" w:rsidRDefault="002E431F" w:rsidP="002E431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>Środki wypłacane będą na rachune</w:t>
      </w:r>
      <w:r w:rsid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>k bankowy wskazany we wniosku w </w:t>
      </w: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>terminie:</w:t>
      </w:r>
      <w:r w:rsid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od </w:t>
      </w:r>
      <w:r w:rsidRPr="0044430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1 kwietnia do 30 kwietnia 2021</w:t>
      </w:r>
      <w:r w:rsidRPr="00444304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r</w:t>
      </w:r>
      <w:r w:rsidRPr="0044430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 w przypadku złożenia wniosku w powyższym terminie </w:t>
      </w:r>
    </w:p>
    <w:p w:rsidR="002E431F" w:rsidRPr="002E431F" w:rsidRDefault="002E431F" w:rsidP="002E43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E431F" w:rsidRPr="002E431F" w:rsidRDefault="002E431F" w:rsidP="004443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E43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Wzór wniosku o zwrot podatku akcyzowego dostępny jest na stronie internetowej tutejszego urzędu gminy </w:t>
      </w:r>
      <w:r w:rsidRPr="002E431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https://bip.harasiuki.pl/</w:t>
      </w:r>
      <w:r w:rsidRPr="002E431F">
        <w:rPr>
          <w:rFonts w:ascii="Times New Roman" w:eastAsia="Times New Roman" w:hAnsi="Times New Roman" w:cs="Times New Roman"/>
          <w:sz w:val="28"/>
          <w:szCs w:val="24"/>
          <w:lang w:eastAsia="pl-PL"/>
        </w:rPr>
        <w:t>, oraz Minist</w:t>
      </w:r>
      <w:r w:rsidR="003F68F1">
        <w:rPr>
          <w:rFonts w:ascii="Times New Roman" w:eastAsia="Times New Roman" w:hAnsi="Times New Roman" w:cs="Times New Roman"/>
          <w:sz w:val="28"/>
          <w:szCs w:val="24"/>
          <w:lang w:eastAsia="pl-PL"/>
        </w:rPr>
        <w:t>erstwa Rolnictwa i Rozwoju Wsi ()</w:t>
      </w:r>
      <w:r w:rsidRPr="003F68F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  <w:t>www.minrol.gov.pl/</w:t>
      </w:r>
      <w:r w:rsidRPr="002E43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a także w tutejszym urzędzie gminy.</w:t>
      </w:r>
    </w:p>
    <w:p w:rsidR="002E431F" w:rsidRPr="002E431F" w:rsidRDefault="002E431F" w:rsidP="002E43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0" w:name="_GoBack"/>
    </w:p>
    <w:p w:rsidR="002E431F" w:rsidRPr="002E431F" w:rsidRDefault="002E431F" w:rsidP="002E43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E43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Wszelkie informacje dodatkowe można uzyskać w Urzędzie </w:t>
      </w:r>
      <w:r w:rsidR="003F68F1">
        <w:rPr>
          <w:rFonts w:ascii="Times New Roman" w:eastAsia="Times New Roman" w:hAnsi="Times New Roman" w:cs="Times New Roman"/>
          <w:sz w:val="28"/>
          <w:szCs w:val="24"/>
          <w:lang w:eastAsia="pl-PL"/>
        </w:rPr>
        <w:t>Gminy w Harasiukach pokój Nr 1</w:t>
      </w:r>
      <w:r w:rsidRPr="002E43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tel. 15 8791306 w 41.</w:t>
      </w:r>
    </w:p>
    <w:p w:rsidR="002E431F" w:rsidRPr="002E431F" w:rsidRDefault="002E431F" w:rsidP="002E43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E431F" w:rsidRPr="002E431F" w:rsidRDefault="002E431F" w:rsidP="002E431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2E431F" w:rsidRDefault="002E431F" w:rsidP="00751206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31F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:rsidR="003F68F1" w:rsidRPr="002E431F" w:rsidRDefault="003F68F1" w:rsidP="00751206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31F" w:rsidRPr="002E431F" w:rsidRDefault="002E431F" w:rsidP="002E4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31F">
        <w:rPr>
          <w:rFonts w:ascii="Times New Roman" w:eastAsia="Times New Roman" w:hAnsi="Times New Roman" w:cs="Times New Roman"/>
          <w:sz w:val="24"/>
          <w:szCs w:val="24"/>
          <w:lang w:eastAsia="pl-PL"/>
        </w:rPr>
        <w:t>/-/ Krzysztof Kiszka</w:t>
      </w:r>
    </w:p>
    <w:p w:rsidR="00420B8C" w:rsidRDefault="00420B8C"/>
    <w:bookmarkEnd w:id="0"/>
    <w:p w:rsidR="00EE66AF" w:rsidRDefault="00EE66AF" w:rsidP="00EE66AF"/>
    <w:sectPr w:rsidR="00EE66AF" w:rsidSect="0044430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26285"/>
    <w:multiLevelType w:val="hybridMultilevel"/>
    <w:tmpl w:val="BF64D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D"/>
    <w:rsid w:val="001C7174"/>
    <w:rsid w:val="002E431F"/>
    <w:rsid w:val="00381DC4"/>
    <w:rsid w:val="003F68F1"/>
    <w:rsid w:val="00420B8C"/>
    <w:rsid w:val="00444304"/>
    <w:rsid w:val="00751206"/>
    <w:rsid w:val="00D163FD"/>
    <w:rsid w:val="00D34B1F"/>
    <w:rsid w:val="00E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5B734-20EA-4FA9-BD28-11556D0C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B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Kruk</dc:creator>
  <cp:keywords/>
  <dc:description/>
  <cp:lastModifiedBy>Gabriel Waliłko</cp:lastModifiedBy>
  <cp:revision>5</cp:revision>
  <cp:lastPrinted>2021-01-25T07:06:00Z</cp:lastPrinted>
  <dcterms:created xsi:type="dcterms:W3CDTF">2021-01-25T06:42:00Z</dcterms:created>
  <dcterms:modified xsi:type="dcterms:W3CDTF">2021-01-25T09:25:00Z</dcterms:modified>
</cp:coreProperties>
</file>