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9" w:rsidRPr="00612F19" w:rsidRDefault="00950C87" w:rsidP="007A3C33">
      <w:pPr>
        <w:spacing w:line="276" w:lineRule="auto"/>
        <w:rPr>
          <w:bCs/>
          <w:sz w:val="20"/>
        </w:rPr>
      </w:pPr>
      <w:r>
        <w:rPr>
          <w:b/>
          <w:bCs/>
          <w:sz w:val="26"/>
        </w:rPr>
        <w:t xml:space="preserve"> 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23 października 2018 r.</w:t>
      </w:r>
      <w:r>
        <w:br/>
        <w:t>o wynikach wyborów wójtów, burmistrzów i prezydentów miast</w:t>
      </w:r>
      <w:r>
        <w:br/>
        <w:t>na obszarze województwa podkarpackiego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Rzeszowie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podkarpackiego,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Wybierano łącznie </w:t>
      </w:r>
      <w:r>
        <w:rPr>
          <w:bCs/>
          <w:sz w:val="26"/>
        </w:rPr>
        <w:t>160</w:t>
      </w:r>
      <w:r>
        <w:rPr>
          <w:sz w:val="26"/>
        </w:rPr>
        <w:t xml:space="preserve"> wójtów, burmistrzów i prezydentów miast spośród 417 kandydatów zgłoszonych przez 269 komitetów wyborczych, w tym w </w:t>
      </w:r>
      <w:r>
        <w:rPr>
          <w:bCs/>
          <w:sz w:val="26"/>
        </w:rPr>
        <w:t>22</w:t>
      </w:r>
      <w:r>
        <w:rPr>
          <w:sz w:val="26"/>
        </w:rPr>
        <w:t xml:space="preserve"> gminach, w których zarejestrowano tylko jednego kandydata.</w:t>
      </w:r>
    </w:p>
    <w:p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>Uprawnionych do głosowania było 1711624 osób</w:t>
      </w:r>
      <w:r w:rsidR="00C674BF">
        <w:rPr>
          <w:sz w:val="26"/>
        </w:rPr>
        <w:t xml:space="preserve">, w </w:t>
      </w:r>
      <w:r w:rsidR="00C674BF" w:rsidRPr="00964BE7">
        <w:rPr>
          <w:sz w:val="26"/>
        </w:rPr>
        <w:t xml:space="preserve">tym </w:t>
      </w:r>
      <w:r w:rsidR="00C674BF">
        <w:rPr>
          <w:sz w:val="26"/>
        </w:rPr>
        <w:t xml:space="preserve">31 obywateli </w:t>
      </w:r>
      <w:r w:rsidR="00C674BF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Karty do głosowania wydano 911218 </w:t>
      </w:r>
      <w:r w:rsidR="00CE2990">
        <w:rPr>
          <w:sz w:val="26"/>
        </w:rPr>
        <w:t>osob</w:t>
      </w:r>
      <w:r>
        <w:rPr>
          <w:sz w:val="26"/>
        </w:rPr>
        <w:t>om</w:t>
      </w:r>
      <w:r w:rsidR="00C674BF">
        <w:rPr>
          <w:sz w:val="26"/>
        </w:rPr>
        <w:t xml:space="preserve">, w </w:t>
      </w:r>
      <w:r w:rsidR="00C674BF" w:rsidRPr="00964BE7">
        <w:rPr>
          <w:sz w:val="26"/>
        </w:rPr>
        <w:t xml:space="preserve">tym </w:t>
      </w:r>
      <w:r w:rsidR="00C674BF">
        <w:rPr>
          <w:sz w:val="26"/>
        </w:rPr>
        <w:t>25 obywatelom Unii Europejskiej niebędącym</w:t>
      </w:r>
      <w:r w:rsidR="00C674BF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W wyborach wzięło udział (oddało ważne karty do głosowania) 910178 wyborców, to jest </w:t>
      </w:r>
      <w:r>
        <w:rPr>
          <w:b/>
          <w:bCs/>
          <w:sz w:val="26"/>
        </w:rPr>
        <w:t>53,18%</w:t>
      </w:r>
      <w:r>
        <w:rPr>
          <w:sz w:val="26"/>
        </w:rPr>
        <w:t xml:space="preserve">  uprawnionych do głosowania.</w:t>
      </w:r>
    </w:p>
    <w:p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ważnych oddano 897738, to jest </w:t>
      </w:r>
      <w:r>
        <w:rPr>
          <w:b/>
          <w:bCs/>
          <w:sz w:val="26"/>
        </w:rPr>
        <w:t>98,63%</w:t>
      </w:r>
      <w:r>
        <w:rPr>
          <w:sz w:val="26"/>
        </w:rPr>
        <w:t xml:space="preserve"> ogólnej liczby głosów oddanych.</w:t>
      </w:r>
    </w:p>
    <w:p w:rsidR="006D509F" w:rsidRDefault="00943AC2">
      <w:pPr>
        <w:pStyle w:val="Akapitzlist"/>
        <w:numPr>
          <w:ilvl w:val="0"/>
          <w:numId w:val="1"/>
        </w:numPr>
        <w:spacing w:line="276" w:lineRule="auto"/>
        <w:jc w:val="both"/>
      </w:pPr>
      <w:r>
        <w:rPr>
          <w:sz w:val="26"/>
        </w:rPr>
        <w:t xml:space="preserve">Głosów nieważnych oddano 12440, to jest </w:t>
      </w:r>
      <w:r>
        <w:rPr>
          <w:b/>
          <w:bCs/>
          <w:sz w:val="26"/>
        </w:rPr>
        <w:t>1,37%</w:t>
      </w:r>
      <w:r>
        <w:rPr>
          <w:sz w:val="26"/>
        </w:rPr>
        <w:t xml:space="preserve">  ogólnej liczby głosów oddanych</w:t>
      </w:r>
      <w:r w:rsidR="000206D6">
        <w:rPr>
          <w:sz w:val="26"/>
        </w:rPr>
        <w:t>,</w:t>
      </w:r>
      <w:r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3909, to jest </w:t>
      </w:r>
      <w:r>
        <w:rPr>
          <w:b/>
          <w:bCs/>
          <w:color w:val="000000"/>
          <w:sz w:val="26"/>
          <w:szCs w:val="26"/>
        </w:rPr>
        <w:t>31,42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8531, to jest </w:t>
      </w:r>
      <w:r>
        <w:rPr>
          <w:b/>
          <w:bCs/>
          <w:color w:val="000000"/>
          <w:sz w:val="26"/>
          <w:szCs w:val="26"/>
        </w:rPr>
        <w:t>68,58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160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138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22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123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108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15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37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2)</w:t>
      </w:r>
      <w:r>
        <w:tab/>
        <w:t>w 37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30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3,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Baligród – powiat leski;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Borowa – powiat mielecki;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Brzozów – powiat brzozowski;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Chłopice – powiat jarosławski;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Czermin – powiat mielecki;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Czudec – powiat Strzyżowski;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Dębica – powiat dębicki;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Miasto Dębica – powiat dębicki;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Dębowiec – powiat jasielski;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Dubiecko – powiat przemyski;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Dukla – powiat krośnieński;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Dydnia – powiat brzozowski;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Dzikowiec – powiat kolbuszowski;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Komańcza – powiat sanocki;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Korczyna – powiat krośnieński;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Krasiczyn – powiat przemyski;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Krasne – powiat rzeszowski;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Kuryłówka – powiat leżajski;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Lesko – powiat leski;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Miasto Lubaczów – powiat lubaczowski;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Miasto Łańcut – powiat łańcucki;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22) Gmina Markowa – powiat łańcucki;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Miejska Mielec – powiat mielecki;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24) Gmina Niebylec – powiat Strzyżowski;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i Miasto Nisko – powiat niżański;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Nozdrzec – powiat brzozowski;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Osiek Jasielski – powiat jasielski;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Solina – powiat leski;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Przemyśl;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Miasto Radymno – powiat jarosławski;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Rakszawa – powiat łańcucki;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Sanok – powiat sanocki;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Zagórz – powiat sanocki;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Zarszyn – powiat sanocki;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Zarzecze – powiat przeworski;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Żurawica – powiat przemyski;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Żyraków – powiat dębicki.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45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Harasiuki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KISZKA Krzysztof </w:t>
      </w:r>
      <w:r>
        <w:rPr>
          <w:bCs/>
          <w:sz w:val="26"/>
        </w:rPr>
        <w:t>zgłoszony przez KW PRAWO I SPRAWIEDLIWOŚĆ uzyskał wymaganą liczbę głosów.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5110.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2643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2643 wyborców, co stanowi </w:t>
      </w:r>
      <w:r w:rsidR="00943AC2">
        <w:rPr>
          <w:b/>
          <w:bCs/>
          <w:sz w:val="26"/>
        </w:rPr>
        <w:t>51,72%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2226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Rzeszowie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Dudzik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bookmarkStart w:id="0" w:name="_GoBack"/>
      <w:bookmarkEnd w:id="0"/>
    </w:p>
    <w:sectPr w:rsidR="00CD0B8E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ED" w:rsidRDefault="004B51ED">
      <w:r>
        <w:separator/>
      </w:r>
    </w:p>
  </w:endnote>
  <w:endnote w:type="continuationSeparator" w:id="0">
    <w:p w:rsidR="004B51ED" w:rsidRDefault="004B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ED" w:rsidRDefault="004B51ED">
      <w:r>
        <w:separator/>
      </w:r>
    </w:p>
  </w:footnote>
  <w:footnote w:type="continuationSeparator" w:id="0">
    <w:p w:rsidR="004B51ED" w:rsidRDefault="004B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F"/>
    <w:rsid w:val="000206D6"/>
    <w:rsid w:val="000724E9"/>
    <w:rsid w:val="00096C53"/>
    <w:rsid w:val="000E2CA2"/>
    <w:rsid w:val="00152A4A"/>
    <w:rsid w:val="00292495"/>
    <w:rsid w:val="002C044D"/>
    <w:rsid w:val="00487E8F"/>
    <w:rsid w:val="004B51ED"/>
    <w:rsid w:val="0051129C"/>
    <w:rsid w:val="00522003"/>
    <w:rsid w:val="005B3D28"/>
    <w:rsid w:val="005C3D34"/>
    <w:rsid w:val="00612F19"/>
    <w:rsid w:val="006A556C"/>
    <w:rsid w:val="006D509F"/>
    <w:rsid w:val="007836A8"/>
    <w:rsid w:val="007A3C33"/>
    <w:rsid w:val="00826073"/>
    <w:rsid w:val="00836D5F"/>
    <w:rsid w:val="00943AC2"/>
    <w:rsid w:val="00950C87"/>
    <w:rsid w:val="00961DD0"/>
    <w:rsid w:val="00A426D1"/>
    <w:rsid w:val="00AE5138"/>
    <w:rsid w:val="00B6589E"/>
    <w:rsid w:val="00BE4999"/>
    <w:rsid w:val="00C0792C"/>
    <w:rsid w:val="00C3104D"/>
    <w:rsid w:val="00C674BF"/>
    <w:rsid w:val="00CD0B8E"/>
    <w:rsid w:val="00CE2990"/>
    <w:rsid w:val="00EC469D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marluk</dc:creator>
  <cp:lastModifiedBy>Agnieszka Gromek</cp:lastModifiedBy>
  <cp:revision>4</cp:revision>
  <cp:lastPrinted>2014-10-14T11:54:00Z</cp:lastPrinted>
  <dcterms:created xsi:type="dcterms:W3CDTF">2018-10-24T08:21:00Z</dcterms:created>
  <dcterms:modified xsi:type="dcterms:W3CDTF">2018-10-24T08:49:00Z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