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437A2" w14:textId="77777777" w:rsidR="00A71B39" w:rsidRPr="00A71B39" w:rsidRDefault="00A71B39" w:rsidP="00A71B39">
      <w:pPr>
        <w:spacing w:line="276" w:lineRule="auto"/>
        <w:rPr>
          <w:color w:val="000000"/>
        </w:rPr>
      </w:pPr>
      <w:r w:rsidRPr="00A71B39">
        <w:rPr>
          <w:rStyle w:val="fontstyle01"/>
          <w:rFonts w:ascii="Times New Roman" w:hAnsi="Times New Roman"/>
          <w:sz w:val="20"/>
          <w:szCs w:val="20"/>
        </w:rPr>
        <w:t>BURMISTRZ GMINY I MIASTA</w:t>
      </w:r>
      <w:r w:rsidRPr="00A71B39">
        <w:rPr>
          <w:b/>
          <w:bCs/>
          <w:color w:val="000000"/>
        </w:rPr>
        <w:br/>
      </w:r>
      <w:r w:rsidRPr="00A71B39">
        <w:rPr>
          <w:rStyle w:val="fontstyle01"/>
          <w:rFonts w:ascii="Times New Roman" w:hAnsi="Times New Roman"/>
          <w:sz w:val="20"/>
          <w:szCs w:val="20"/>
        </w:rPr>
        <w:t xml:space="preserve">          GRYFÓW ŚLĄSKI</w:t>
      </w:r>
    </w:p>
    <w:p w14:paraId="17184604" w14:textId="2DA1F068" w:rsidR="00840C2E" w:rsidRPr="00611BAA" w:rsidRDefault="00775B17" w:rsidP="005A05A9">
      <w:pPr>
        <w:pStyle w:val="Tytu"/>
        <w:tabs>
          <w:tab w:val="left" w:pos="4140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 w:val="0"/>
          <w:color w:val="EE0000"/>
          <w:sz w:val="20"/>
          <w:szCs w:val="20"/>
        </w:rPr>
        <w:tab/>
      </w:r>
      <w:r>
        <w:rPr>
          <w:rFonts w:ascii="Times New Roman" w:hAnsi="Times New Roman" w:cs="Times New Roman"/>
          <w:b w:val="0"/>
          <w:color w:val="EE0000"/>
          <w:sz w:val="20"/>
          <w:szCs w:val="20"/>
        </w:rPr>
        <w:tab/>
      </w:r>
      <w:r>
        <w:rPr>
          <w:rFonts w:ascii="Times New Roman" w:hAnsi="Times New Roman" w:cs="Times New Roman"/>
          <w:b w:val="0"/>
          <w:color w:val="EE0000"/>
          <w:sz w:val="20"/>
          <w:szCs w:val="20"/>
        </w:rPr>
        <w:tab/>
      </w:r>
      <w:r>
        <w:rPr>
          <w:rFonts w:ascii="Times New Roman" w:hAnsi="Times New Roman" w:cs="Times New Roman"/>
          <w:b w:val="0"/>
          <w:color w:val="EE0000"/>
          <w:sz w:val="20"/>
          <w:szCs w:val="20"/>
        </w:rPr>
        <w:tab/>
      </w:r>
      <w:r w:rsidR="009F1768" w:rsidRPr="00611BAA">
        <w:rPr>
          <w:rFonts w:ascii="Times New Roman" w:hAnsi="Times New Roman" w:cs="Times New Roman"/>
          <w:b w:val="0"/>
          <w:color w:val="EE0000"/>
          <w:sz w:val="20"/>
          <w:szCs w:val="20"/>
        </w:rPr>
        <w:t xml:space="preserve">  </w:t>
      </w:r>
      <w:r>
        <w:rPr>
          <w:rFonts w:ascii="Times New Roman" w:hAnsi="Times New Roman" w:cs="Times New Roman"/>
          <w:b w:val="0"/>
          <w:sz w:val="20"/>
          <w:szCs w:val="20"/>
        </w:rPr>
        <w:t>Gryfów Śląski</w:t>
      </w:r>
      <w:r w:rsidR="00BF5536" w:rsidRPr="00611BAA">
        <w:rPr>
          <w:rFonts w:ascii="Times New Roman" w:hAnsi="Times New Roman" w:cs="Times New Roman"/>
          <w:b w:val="0"/>
          <w:sz w:val="20"/>
          <w:szCs w:val="20"/>
        </w:rPr>
        <w:t>,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126C13">
        <w:rPr>
          <w:rFonts w:ascii="Times New Roman" w:hAnsi="Times New Roman" w:cs="Times New Roman"/>
          <w:b w:val="0"/>
          <w:sz w:val="20"/>
          <w:szCs w:val="20"/>
        </w:rPr>
        <w:t>7</w:t>
      </w:r>
      <w:r w:rsidR="0087693A" w:rsidRPr="005E475D">
        <w:rPr>
          <w:rFonts w:ascii="Times New Roman" w:hAnsi="Times New Roman" w:cs="Times New Roman"/>
          <w:b w:val="0"/>
          <w:color w:val="EE0000"/>
          <w:sz w:val="20"/>
          <w:szCs w:val="20"/>
        </w:rPr>
        <w:t xml:space="preserve"> </w:t>
      </w:r>
      <w:r w:rsidRPr="002D31C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październik</w:t>
      </w:r>
      <w:r w:rsidR="007C35FD" w:rsidRPr="002D31C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a</w:t>
      </w:r>
      <w:r w:rsidRPr="002D31C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2025</w:t>
      </w:r>
      <w:r w:rsidR="005E475D" w:rsidRPr="002D31C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Pr="002D31C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r.</w:t>
      </w:r>
    </w:p>
    <w:p w14:paraId="2D7D8F46" w14:textId="1D883925" w:rsidR="00775B17" w:rsidRPr="00775B17" w:rsidRDefault="00BF5536" w:rsidP="00775B17">
      <w:pPr>
        <w:pStyle w:val="Tytu"/>
        <w:rPr>
          <w:rFonts w:ascii="Times New Roman" w:hAnsi="Times New Roman" w:cs="Times New Roman"/>
          <w:sz w:val="20"/>
          <w:szCs w:val="20"/>
        </w:rPr>
      </w:pPr>
      <w:r w:rsidRPr="00611BAA">
        <w:rPr>
          <w:rFonts w:ascii="Times New Roman" w:hAnsi="Times New Roman" w:cs="Times New Roman"/>
          <w:spacing w:val="20"/>
          <w:sz w:val="20"/>
          <w:szCs w:val="20"/>
        </w:rPr>
        <w:t>O</w:t>
      </w:r>
      <w:r w:rsidR="00C7001E" w:rsidRPr="00611BAA">
        <w:rPr>
          <w:rFonts w:ascii="Times New Roman" w:hAnsi="Times New Roman" w:cs="Times New Roman"/>
          <w:spacing w:val="20"/>
          <w:sz w:val="20"/>
          <w:szCs w:val="20"/>
        </w:rPr>
        <w:t>GŁOSZENIE</w:t>
      </w:r>
      <w:r w:rsidR="00775B17" w:rsidRPr="00775B17">
        <w:rPr>
          <w:spacing w:val="40"/>
          <w:kern w:val="0"/>
          <w:lang w:eastAsia="ar-SA"/>
        </w:rPr>
        <w:tab/>
      </w:r>
    </w:p>
    <w:p w14:paraId="4177CF97" w14:textId="38FAB244" w:rsidR="00611BAA" w:rsidRPr="00775B17" w:rsidRDefault="00775B17" w:rsidP="00775B17">
      <w:pPr>
        <w:widowControl/>
        <w:autoSpaceDN/>
        <w:spacing w:line="360" w:lineRule="auto"/>
        <w:jc w:val="center"/>
        <w:textAlignment w:val="auto"/>
        <w:rPr>
          <w:b/>
          <w:kern w:val="0"/>
          <w:lang w:eastAsia="ar-SA"/>
        </w:rPr>
      </w:pPr>
      <w:r w:rsidRPr="00775B17">
        <w:rPr>
          <w:b/>
          <w:kern w:val="0"/>
          <w:lang w:eastAsia="ar-SA"/>
        </w:rPr>
        <w:t>BURMISTRZA GMINY i MIASTA GRYFÓW ŚLĄSK</w:t>
      </w:r>
      <w:r>
        <w:rPr>
          <w:b/>
          <w:kern w:val="0"/>
          <w:lang w:eastAsia="ar-SA"/>
        </w:rPr>
        <w:t>A</w:t>
      </w:r>
      <w:r w:rsidR="00CD6D17" w:rsidRPr="00611BAA">
        <w:rPr>
          <w:sz w:val="18"/>
          <w:szCs w:val="18"/>
        </w:rPr>
        <w:t xml:space="preserve"> </w:t>
      </w:r>
    </w:p>
    <w:p w14:paraId="3B660C78" w14:textId="77777777" w:rsidR="00611BAA" w:rsidRDefault="00951DBA" w:rsidP="00611BAA">
      <w:pPr>
        <w:pStyle w:val="Standard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951DBA">
        <w:rPr>
          <w:rFonts w:ascii="Times New Roman" w:hAnsi="Times New Roman" w:cs="Times New Roman"/>
          <w:b/>
          <w:color w:val="000000"/>
          <w:sz w:val="20"/>
          <w:szCs w:val="20"/>
        </w:rPr>
        <w:t>Z</w:t>
      </w:r>
      <w:r w:rsidR="00BF5536" w:rsidRPr="00951DBA">
        <w:rPr>
          <w:rFonts w:ascii="Times New Roman" w:hAnsi="Times New Roman" w:cs="Times New Roman"/>
          <w:b/>
          <w:color w:val="000000"/>
          <w:sz w:val="20"/>
          <w:szCs w:val="20"/>
        </w:rPr>
        <w:t>awiadamiam</w:t>
      </w:r>
    </w:p>
    <w:p w14:paraId="27854C87" w14:textId="08C56AF5" w:rsidR="00840C2E" w:rsidRPr="00951DBA" w:rsidRDefault="00775B17" w:rsidP="00611BAA">
      <w:pPr>
        <w:pStyle w:val="Standard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951DB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o rozpoczęciu konsultacji społecznych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z osobami prowadzącymi działalność rolniczą </w:t>
      </w:r>
      <w:r w:rsidR="009778F4" w:rsidRPr="00951DBA">
        <w:rPr>
          <w:rFonts w:ascii="Times New Roman" w:hAnsi="Times New Roman" w:cs="Times New Roman"/>
          <w:b/>
          <w:color w:val="000000"/>
          <w:sz w:val="20"/>
          <w:szCs w:val="20"/>
        </w:rPr>
        <w:t>w sprawie</w:t>
      </w:r>
      <w:r w:rsidR="00BF5536" w:rsidRPr="00951DB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ustalenia stref wielofunkcyjnych z zabudową zagrodową (SZ) w </w:t>
      </w:r>
      <w:r w:rsidR="00BF5536" w:rsidRPr="00951DBA">
        <w:rPr>
          <w:rFonts w:ascii="Times New Roman" w:hAnsi="Times New Roman" w:cs="Times New Roman"/>
          <w:b/>
          <w:color w:val="000000"/>
          <w:sz w:val="20"/>
          <w:szCs w:val="20"/>
        </w:rPr>
        <w:t>projek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cie</w:t>
      </w:r>
    </w:p>
    <w:p w14:paraId="1188320C" w14:textId="74E3B391" w:rsidR="00775B17" w:rsidRDefault="00775B17" w:rsidP="00775B17">
      <w:pPr>
        <w:pStyle w:val="Standard"/>
        <w:jc w:val="center"/>
        <w:rPr>
          <w:rFonts w:ascii="Times New Roman" w:hAnsi="Times New Roman" w:cs="Times New Roman"/>
          <w:sz w:val="20"/>
          <w:szCs w:val="20"/>
        </w:rPr>
      </w:pPr>
      <w:r w:rsidRPr="007B42B4">
        <w:rPr>
          <w:rFonts w:ascii="Times New Roman" w:hAnsi="Times New Roman" w:cs="Times New Roman"/>
          <w:b/>
          <w:sz w:val="20"/>
          <w:szCs w:val="20"/>
        </w:rPr>
        <w:t>planu ogólnego gminy i miasta Gryfów Śląski</w:t>
      </w:r>
      <w:r w:rsidRPr="007B42B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86C36FF" w14:textId="0F4CC565" w:rsidR="00611BAA" w:rsidRDefault="00BF5536" w:rsidP="00611BAA">
      <w:pPr>
        <w:pStyle w:val="Standard"/>
        <w:jc w:val="center"/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</w:pPr>
      <w:r w:rsidRPr="00951DBA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w dniach 2</w:t>
      </w:r>
      <w:r w:rsidR="00775B17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 xml:space="preserve">2 i 23 października </w:t>
      </w:r>
      <w:r w:rsidRPr="00951DBA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 xml:space="preserve"> 202</w:t>
      </w:r>
      <w:r w:rsidR="0091241E" w:rsidRPr="00951DBA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5</w:t>
      </w:r>
      <w:r w:rsidRPr="00951DBA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 xml:space="preserve"> r</w:t>
      </w:r>
      <w:r w:rsidR="00775B17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 xml:space="preserve"> </w:t>
      </w:r>
      <w:r w:rsidRPr="00951DBA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 xml:space="preserve">. </w:t>
      </w:r>
    </w:p>
    <w:p w14:paraId="03BB96A3" w14:textId="77777777" w:rsidR="00775B17" w:rsidRDefault="00775B17" w:rsidP="00167F7B">
      <w:pPr>
        <w:pStyle w:val="Standard"/>
        <w:rPr>
          <w:rFonts w:ascii="Times New Roman" w:hAnsi="Times New Roman" w:cs="Times New Roman"/>
          <w:color w:val="000000"/>
          <w:sz w:val="20"/>
          <w:szCs w:val="20"/>
        </w:rPr>
      </w:pPr>
    </w:p>
    <w:p w14:paraId="4E1E9D2C" w14:textId="100054D2" w:rsidR="00DD604E" w:rsidRPr="00182AF3" w:rsidRDefault="00DD604E" w:rsidP="00611BAA">
      <w:pPr>
        <w:pStyle w:val="Standard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182AF3">
        <w:rPr>
          <w:rFonts w:ascii="Times New Roman" w:hAnsi="Times New Roman" w:cs="Times New Roman"/>
          <w:bCs/>
          <w:sz w:val="20"/>
          <w:szCs w:val="20"/>
        </w:rPr>
        <w:t xml:space="preserve">Spotkanie otwarte odbędzie się w dniu </w:t>
      </w:r>
      <w:r w:rsidR="00775B17" w:rsidRPr="00182AF3">
        <w:rPr>
          <w:rFonts w:ascii="Times New Roman" w:hAnsi="Times New Roman" w:cs="Times New Roman"/>
          <w:bCs/>
          <w:sz w:val="20"/>
          <w:szCs w:val="20"/>
        </w:rPr>
        <w:t>22 października</w:t>
      </w:r>
      <w:r w:rsidR="005E475D" w:rsidRPr="00182AF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182AF3">
        <w:rPr>
          <w:rFonts w:ascii="Times New Roman" w:hAnsi="Times New Roman" w:cs="Times New Roman"/>
          <w:bCs/>
          <w:sz w:val="20"/>
          <w:szCs w:val="20"/>
        </w:rPr>
        <w:t xml:space="preserve">2025 r. </w:t>
      </w:r>
      <w:r w:rsidR="00182AF3" w:rsidRPr="00182AF3">
        <w:rPr>
          <w:rFonts w:ascii="Times New Roman" w:hAnsi="Times New Roman" w:cs="Times New Roman"/>
          <w:bCs/>
          <w:sz w:val="20"/>
          <w:szCs w:val="20"/>
        </w:rPr>
        <w:t xml:space="preserve"> od godziny 16</w:t>
      </w:r>
      <w:r w:rsidR="00182AF3" w:rsidRPr="00182AF3">
        <w:rPr>
          <w:rFonts w:ascii="Times New Roman" w:hAnsi="Times New Roman" w:cs="Times New Roman"/>
          <w:bCs/>
          <w:sz w:val="20"/>
          <w:szCs w:val="20"/>
          <w:vertAlign w:val="superscript"/>
        </w:rPr>
        <w:t>00</w:t>
      </w:r>
      <w:r w:rsidR="00182AF3" w:rsidRPr="00182AF3">
        <w:rPr>
          <w:rFonts w:ascii="Times New Roman" w:hAnsi="Times New Roman" w:cs="Times New Roman"/>
          <w:bCs/>
          <w:sz w:val="20"/>
          <w:szCs w:val="20"/>
        </w:rPr>
        <w:t xml:space="preserve"> do godziny 1</w:t>
      </w:r>
      <w:r w:rsidR="007C35FD">
        <w:rPr>
          <w:rFonts w:ascii="Times New Roman" w:hAnsi="Times New Roman" w:cs="Times New Roman"/>
          <w:bCs/>
          <w:sz w:val="20"/>
          <w:szCs w:val="20"/>
        </w:rPr>
        <w:t>7</w:t>
      </w:r>
      <w:r w:rsidR="00182AF3" w:rsidRPr="00182AF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182AF3">
        <w:rPr>
          <w:rFonts w:ascii="Times New Roman" w:hAnsi="Times New Roman" w:cs="Times New Roman"/>
          <w:bCs/>
          <w:sz w:val="20"/>
          <w:szCs w:val="20"/>
        </w:rPr>
        <w:t>w</w:t>
      </w:r>
      <w:r w:rsidR="00611BAA" w:rsidRPr="00182AF3">
        <w:rPr>
          <w:rFonts w:ascii="Times New Roman" w:hAnsi="Times New Roman" w:cs="Times New Roman"/>
          <w:bCs/>
          <w:sz w:val="20"/>
          <w:szCs w:val="20"/>
        </w:rPr>
        <w:t> </w:t>
      </w:r>
      <w:r w:rsidR="00775B17" w:rsidRPr="00182AF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miejscowości </w:t>
      </w:r>
      <w:r w:rsidR="00775B17" w:rsidRPr="00182AF3">
        <w:rPr>
          <w:rFonts w:ascii="Times New Roman" w:hAnsi="Times New Roman" w:cs="Times New Roman"/>
          <w:b/>
          <w:color w:val="000000"/>
          <w:sz w:val="20"/>
          <w:szCs w:val="20"/>
        </w:rPr>
        <w:t>Młyńsko</w:t>
      </w:r>
      <w:r w:rsidR="00775B17" w:rsidRPr="00182AF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w świe</w:t>
      </w:r>
      <w:r w:rsidR="00182AF3" w:rsidRPr="00182AF3">
        <w:rPr>
          <w:rFonts w:ascii="Times New Roman" w:hAnsi="Times New Roman" w:cs="Times New Roman"/>
          <w:bCs/>
          <w:color w:val="000000"/>
          <w:sz w:val="20"/>
          <w:szCs w:val="20"/>
        </w:rPr>
        <w:t>t</w:t>
      </w:r>
      <w:r w:rsidR="00775B17" w:rsidRPr="00182AF3">
        <w:rPr>
          <w:rFonts w:ascii="Times New Roman" w:hAnsi="Times New Roman" w:cs="Times New Roman"/>
          <w:bCs/>
          <w:color w:val="000000"/>
          <w:sz w:val="20"/>
          <w:szCs w:val="20"/>
        </w:rPr>
        <w:t>licy</w:t>
      </w:r>
      <w:r w:rsidR="00182AF3" w:rsidRPr="00182AF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wiejskiej (adres: </w:t>
      </w:r>
      <w:r w:rsidR="00A428B8">
        <w:rPr>
          <w:rFonts w:ascii="Times New Roman" w:hAnsi="Times New Roman" w:cs="Times New Roman"/>
          <w:bCs/>
          <w:color w:val="000000"/>
          <w:sz w:val="20"/>
          <w:szCs w:val="20"/>
        </w:rPr>
        <w:t>Młyńsko 27 A</w:t>
      </w:r>
      <w:r w:rsidR="00182AF3" w:rsidRPr="00182AF3">
        <w:rPr>
          <w:rFonts w:ascii="Times New Roman" w:hAnsi="Times New Roman" w:cs="Times New Roman"/>
          <w:bCs/>
          <w:color w:val="000000"/>
          <w:sz w:val="20"/>
          <w:szCs w:val="20"/>
        </w:rPr>
        <w:t>)</w:t>
      </w:r>
      <w:r w:rsidRPr="00182AF3">
        <w:rPr>
          <w:rFonts w:ascii="Times New Roman" w:hAnsi="Times New Roman" w:cs="Times New Roman"/>
          <w:bCs/>
          <w:color w:val="000000"/>
          <w:sz w:val="20"/>
          <w:szCs w:val="20"/>
        </w:rPr>
        <w:t>.</w:t>
      </w:r>
    </w:p>
    <w:p w14:paraId="383E172A" w14:textId="18BB5C0F" w:rsidR="00182AF3" w:rsidRDefault="00182AF3" w:rsidP="00182AF3">
      <w:pPr>
        <w:pStyle w:val="Standard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182AF3">
        <w:rPr>
          <w:rFonts w:ascii="Times New Roman" w:hAnsi="Times New Roman" w:cs="Times New Roman"/>
          <w:bCs/>
          <w:sz w:val="20"/>
          <w:szCs w:val="20"/>
        </w:rPr>
        <w:t>Spotkanie otwarte odbędzie się w dniu 23 października 2025 r. od godziny 16</w:t>
      </w:r>
      <w:r w:rsidRPr="00182AF3">
        <w:rPr>
          <w:rFonts w:ascii="Times New Roman" w:hAnsi="Times New Roman" w:cs="Times New Roman"/>
          <w:bCs/>
          <w:sz w:val="20"/>
          <w:szCs w:val="20"/>
          <w:vertAlign w:val="superscript"/>
        </w:rPr>
        <w:t>00</w:t>
      </w:r>
      <w:r w:rsidRPr="00182AF3">
        <w:rPr>
          <w:rFonts w:ascii="Times New Roman" w:hAnsi="Times New Roman" w:cs="Times New Roman"/>
          <w:bCs/>
          <w:sz w:val="20"/>
          <w:szCs w:val="20"/>
        </w:rPr>
        <w:t xml:space="preserve"> do godziny 1</w:t>
      </w:r>
      <w:r w:rsidR="007C35FD">
        <w:rPr>
          <w:rFonts w:ascii="Times New Roman" w:hAnsi="Times New Roman" w:cs="Times New Roman"/>
          <w:bCs/>
          <w:sz w:val="20"/>
          <w:szCs w:val="20"/>
        </w:rPr>
        <w:t>7</w:t>
      </w:r>
      <w:r w:rsidRPr="00182AF3">
        <w:rPr>
          <w:rFonts w:ascii="Times New Roman" w:hAnsi="Times New Roman" w:cs="Times New Roman"/>
          <w:bCs/>
          <w:sz w:val="20"/>
          <w:szCs w:val="20"/>
        </w:rPr>
        <w:t xml:space="preserve"> w </w:t>
      </w:r>
      <w:r w:rsidRPr="00182AF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miejscowości </w:t>
      </w:r>
      <w:r w:rsidRPr="00182AF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Ubocze </w:t>
      </w:r>
      <w:r w:rsidRPr="00182AF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w świetlicy wiejskiej (adres: </w:t>
      </w:r>
      <w:r w:rsidR="00A428B8">
        <w:rPr>
          <w:rFonts w:ascii="Times New Roman" w:hAnsi="Times New Roman" w:cs="Times New Roman"/>
          <w:bCs/>
          <w:color w:val="000000"/>
          <w:sz w:val="20"/>
          <w:szCs w:val="20"/>
        </w:rPr>
        <w:t>Ubocze 82</w:t>
      </w:r>
      <w:r w:rsidRPr="00182AF3">
        <w:rPr>
          <w:rFonts w:ascii="Times New Roman" w:hAnsi="Times New Roman" w:cs="Times New Roman"/>
          <w:bCs/>
          <w:color w:val="000000"/>
          <w:sz w:val="20"/>
          <w:szCs w:val="20"/>
        </w:rPr>
        <w:t>).</w:t>
      </w:r>
    </w:p>
    <w:p w14:paraId="4FB0830D" w14:textId="77777777" w:rsidR="00167F7B" w:rsidRPr="00182AF3" w:rsidRDefault="00167F7B" w:rsidP="00182AF3">
      <w:pPr>
        <w:pStyle w:val="Standard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7F3FB91D" w14:textId="77777777" w:rsidR="00167F7B" w:rsidRPr="00167F7B" w:rsidRDefault="00167F7B" w:rsidP="007C35FD">
      <w:pPr>
        <w:widowControl/>
        <w:suppressAutoHyphens w:val="0"/>
        <w:autoSpaceDN/>
        <w:spacing w:line="259" w:lineRule="auto"/>
        <w:jc w:val="both"/>
        <w:textAlignment w:val="auto"/>
        <w:rPr>
          <w:rFonts w:eastAsia="Aptos"/>
          <w:kern w:val="2"/>
          <w:lang w:eastAsia="en-US"/>
          <w14:ligatures w14:val="standardContextual"/>
        </w:rPr>
      </w:pPr>
      <w:r w:rsidRPr="00167F7B">
        <w:rPr>
          <w:rFonts w:eastAsia="Aptos"/>
          <w:kern w:val="2"/>
          <w:lang w:eastAsia="en-US"/>
          <w14:ligatures w14:val="standardContextual"/>
        </w:rPr>
        <w:t>Gmina Gryfów Śląski przystąpiła do sporządzenia projektu ogólnego. W projekcie tym jednym z elementów funkcjonalnych będzie wyznaczenie stref wielofunkcyjnych z zabudową zagrodową.</w:t>
      </w:r>
    </w:p>
    <w:p w14:paraId="22E95036" w14:textId="77777777" w:rsidR="00167F7B" w:rsidRPr="00167F7B" w:rsidRDefault="00167F7B" w:rsidP="007C35FD">
      <w:pPr>
        <w:widowControl/>
        <w:suppressAutoHyphens w:val="0"/>
        <w:autoSpaceDE w:val="0"/>
        <w:adjustRightInd w:val="0"/>
        <w:jc w:val="both"/>
        <w:textAlignment w:val="auto"/>
        <w:rPr>
          <w:rFonts w:eastAsia="Aptos"/>
          <w:kern w:val="2"/>
          <w:lang w:eastAsia="en-US"/>
        </w:rPr>
      </w:pPr>
      <w:r w:rsidRPr="00167F7B">
        <w:rPr>
          <w:rFonts w:eastAsia="Aptos"/>
          <w:kern w:val="2"/>
          <w:lang w:eastAsia="en-US"/>
        </w:rPr>
        <w:t xml:space="preserve">Ważnym elementem przy wyznaczaniu granic ww. stref jest to, że w ich profilu nie ma możliwości ujęcia zabudowy mieszkaniowej wielorodzinnej jak i zabudowy mieszkaniowej jednorodzinnej. </w:t>
      </w:r>
    </w:p>
    <w:p w14:paraId="6BB6FF0E" w14:textId="6E9882FC" w:rsidR="00167F7B" w:rsidRPr="00167F7B" w:rsidRDefault="00167F7B" w:rsidP="00167F7B">
      <w:pPr>
        <w:widowControl/>
        <w:suppressAutoHyphens w:val="0"/>
        <w:autoSpaceDE w:val="0"/>
        <w:adjustRightInd w:val="0"/>
        <w:jc w:val="both"/>
        <w:textAlignment w:val="auto"/>
        <w:rPr>
          <w:rFonts w:eastAsia="Aptos"/>
          <w:kern w:val="2"/>
          <w:lang w:eastAsia="en-US"/>
        </w:rPr>
      </w:pPr>
      <w:r w:rsidRPr="00167F7B">
        <w:rPr>
          <w:rFonts w:eastAsia="Aptos"/>
          <w:kern w:val="2"/>
          <w:lang w:eastAsia="en-US"/>
        </w:rPr>
        <w:t>Błędne zakwalifikowanie terenów, gdzie prowadzona jest działalność rolnicza do strefy z zabudową jednorodzinn</w:t>
      </w:r>
      <w:r>
        <w:rPr>
          <w:rFonts w:eastAsia="Aptos"/>
          <w:kern w:val="2"/>
          <w:lang w:eastAsia="en-US"/>
        </w:rPr>
        <w:t>ą</w:t>
      </w:r>
      <w:r w:rsidRPr="00167F7B">
        <w:rPr>
          <w:rFonts w:eastAsia="Aptos"/>
          <w:kern w:val="2"/>
          <w:lang w:eastAsia="en-US"/>
        </w:rPr>
        <w:t xml:space="preserve"> (SJ) lub wielorodzinną (SW) zablokuje prowadzenie działalności rolniczej (np. brak możliwości postawienia budynków gospodarczych typu stodoła, obora czy też silosu). </w:t>
      </w:r>
    </w:p>
    <w:p w14:paraId="179825C2" w14:textId="3F544F6D" w:rsidR="00167F7B" w:rsidRPr="00E426BC" w:rsidRDefault="00167F7B" w:rsidP="00E426BC">
      <w:pPr>
        <w:widowControl/>
        <w:suppressAutoHyphens w:val="0"/>
        <w:autoSpaceDE w:val="0"/>
        <w:adjustRightInd w:val="0"/>
        <w:jc w:val="both"/>
        <w:textAlignment w:val="auto"/>
        <w:rPr>
          <w:rFonts w:eastAsia="Aptos"/>
          <w:b/>
          <w:bCs/>
          <w:kern w:val="2"/>
          <w:lang w:eastAsia="en-US"/>
        </w:rPr>
      </w:pPr>
      <w:r w:rsidRPr="00167F7B">
        <w:rPr>
          <w:rFonts w:eastAsia="Aptos"/>
          <w:b/>
          <w:bCs/>
          <w:kern w:val="2"/>
          <w:lang w:eastAsia="en-US"/>
        </w:rPr>
        <w:t>Prosimy wszystkich rolników od potwierdzenie</w:t>
      </w:r>
      <w:r w:rsidR="00E426BC" w:rsidRPr="00E426BC">
        <w:rPr>
          <w:rFonts w:eastAsia="Aptos"/>
          <w:b/>
          <w:bCs/>
          <w:kern w:val="2"/>
          <w:lang w:eastAsia="en-US"/>
        </w:rPr>
        <w:t xml:space="preserve"> w udostępnionych </w:t>
      </w:r>
      <w:r w:rsidR="007C35FD">
        <w:rPr>
          <w:rFonts w:eastAsia="Aptos"/>
          <w:b/>
          <w:bCs/>
          <w:kern w:val="2"/>
          <w:lang w:eastAsia="en-US"/>
        </w:rPr>
        <w:t xml:space="preserve">wzorach </w:t>
      </w:r>
      <w:r w:rsidR="00E426BC" w:rsidRPr="00E426BC">
        <w:rPr>
          <w:rFonts w:eastAsia="Aptos"/>
          <w:b/>
          <w:bCs/>
          <w:kern w:val="2"/>
          <w:lang w:eastAsia="en-US"/>
        </w:rPr>
        <w:t>ankiet</w:t>
      </w:r>
      <w:r w:rsidRPr="00167F7B">
        <w:rPr>
          <w:rFonts w:eastAsia="Aptos"/>
          <w:b/>
          <w:bCs/>
          <w:kern w:val="2"/>
          <w:lang w:eastAsia="en-US"/>
        </w:rPr>
        <w:t>, że na ich posesji (zabudowanym terenie) jest prowadzona działalność rolnicza i chcą być zakwalifikowani do strefy wielofunkcyjnej z zabudową zagrodową (SZ)</w:t>
      </w:r>
      <w:r w:rsidR="00E426BC">
        <w:rPr>
          <w:rFonts w:eastAsia="Aptos"/>
          <w:b/>
          <w:bCs/>
          <w:kern w:val="2"/>
          <w:lang w:eastAsia="en-US"/>
        </w:rPr>
        <w:t>.</w:t>
      </w:r>
    </w:p>
    <w:p w14:paraId="0DBC4C8F" w14:textId="77777777" w:rsidR="007C35FD" w:rsidRDefault="007C35FD" w:rsidP="007C35FD">
      <w:pPr>
        <w:widowControl/>
        <w:suppressAutoHyphens w:val="0"/>
        <w:autoSpaceDN/>
        <w:spacing w:line="259" w:lineRule="auto"/>
        <w:jc w:val="both"/>
        <w:textAlignment w:val="auto"/>
        <w:rPr>
          <w:rFonts w:eastAsia="Aptos"/>
          <w:kern w:val="2"/>
          <w:lang w:eastAsia="en-US"/>
        </w:rPr>
      </w:pPr>
      <w:r>
        <w:rPr>
          <w:rFonts w:eastAsia="Aptos"/>
          <w:kern w:val="2"/>
          <w:lang w:eastAsia="en-US"/>
        </w:rPr>
        <w:t xml:space="preserve">Zgodnie z </w:t>
      </w:r>
      <w:r w:rsidRPr="007C35FD">
        <w:rPr>
          <w:rFonts w:eastAsia="Aptos"/>
          <w:kern w:val="2"/>
          <w:lang w:eastAsia="en-US"/>
        </w:rPr>
        <w:t xml:space="preserve"> Załącznik</w:t>
      </w:r>
      <w:r>
        <w:rPr>
          <w:rFonts w:eastAsia="Aptos"/>
          <w:kern w:val="2"/>
          <w:lang w:eastAsia="en-US"/>
        </w:rPr>
        <w:t>iem</w:t>
      </w:r>
      <w:r w:rsidRPr="007C35FD">
        <w:rPr>
          <w:rFonts w:eastAsia="Aptos"/>
          <w:kern w:val="2"/>
          <w:lang w:eastAsia="en-US"/>
        </w:rPr>
        <w:t xml:space="preserve"> do zmiany rozporządzenia Ministra Rozwoju i Technologii z dnia 22 listopada 2024 r. (Dz. U. poz. 1775)</w:t>
      </w:r>
      <w:r>
        <w:rPr>
          <w:rFonts w:eastAsia="Aptos"/>
          <w:kern w:val="2"/>
          <w:lang w:eastAsia="en-US"/>
        </w:rPr>
        <w:t xml:space="preserve"> s</w:t>
      </w:r>
      <w:r w:rsidR="00167F7B" w:rsidRPr="00167F7B">
        <w:rPr>
          <w:rFonts w:eastAsia="Aptos"/>
          <w:kern w:val="2"/>
          <w:lang w:eastAsia="en-US"/>
        </w:rPr>
        <w:t xml:space="preserve">trefa wielofunkcyjna z zabudową zagrodową oznaczona jest symbolem </w:t>
      </w:r>
      <w:r w:rsidR="00167F7B" w:rsidRPr="00167F7B">
        <w:rPr>
          <w:rFonts w:eastAsia="Aptos"/>
          <w:b/>
          <w:bCs/>
          <w:kern w:val="2"/>
          <w:lang w:eastAsia="en-US"/>
        </w:rPr>
        <w:t>SZ</w:t>
      </w:r>
      <w:r w:rsidR="00167F7B" w:rsidRPr="00167F7B">
        <w:rPr>
          <w:rFonts w:eastAsia="Aptos"/>
          <w:kern w:val="2"/>
          <w:lang w:eastAsia="en-US"/>
        </w:rPr>
        <w:t xml:space="preserve">. </w:t>
      </w:r>
    </w:p>
    <w:p w14:paraId="0EEBD5C5" w14:textId="51964AB1" w:rsidR="00167F7B" w:rsidRPr="00167F7B" w:rsidRDefault="00167F7B" w:rsidP="007C35FD">
      <w:pPr>
        <w:widowControl/>
        <w:suppressAutoHyphens w:val="0"/>
        <w:autoSpaceDN/>
        <w:spacing w:line="259" w:lineRule="auto"/>
        <w:jc w:val="both"/>
        <w:textAlignment w:val="auto"/>
        <w:rPr>
          <w:rFonts w:eastAsia="Aptos"/>
          <w:kern w:val="2"/>
          <w:lang w:eastAsia="en-US"/>
        </w:rPr>
      </w:pPr>
      <w:r w:rsidRPr="00167F7B">
        <w:rPr>
          <w:rFonts w:eastAsia="Aptos"/>
          <w:kern w:val="2"/>
          <w:lang w:eastAsia="en-US"/>
        </w:rPr>
        <w:t>Profil funkcjonalny podstawowy strefy obejmuje: teren zabudowy zagrodowej, teren produkcji w gospodarstwach rolnych, teren akwakultury i obsługi rybactwa, teren komunikacji, teren zieleni urządzonej, teren ogrodów działkowych, teren infrastruktury technicznej (dotyczy terenów telekomunikacji i innych terenów infrastruktury technicznej o powierzchni nie większej niż 5000 m</w:t>
      </w:r>
      <w:r w:rsidRPr="00167F7B">
        <w:rPr>
          <w:rFonts w:eastAsia="Aptos"/>
          <w:kern w:val="2"/>
          <w:vertAlign w:val="superscript"/>
          <w:lang w:eastAsia="en-US"/>
        </w:rPr>
        <w:t>2</w:t>
      </w:r>
      <w:r w:rsidRPr="00167F7B">
        <w:rPr>
          <w:rFonts w:eastAsia="Aptos"/>
          <w:kern w:val="2"/>
          <w:lang w:eastAsia="en-US"/>
        </w:rPr>
        <w:t>).</w:t>
      </w:r>
    </w:p>
    <w:p w14:paraId="45D85F03" w14:textId="57CC1CAD" w:rsidR="00167F7B" w:rsidRPr="00E426BC" w:rsidRDefault="00167F7B" w:rsidP="007C35FD">
      <w:pPr>
        <w:widowControl/>
        <w:suppressAutoHyphens w:val="0"/>
        <w:autoSpaceDN/>
        <w:spacing w:line="259" w:lineRule="auto"/>
        <w:jc w:val="both"/>
        <w:textAlignment w:val="auto"/>
        <w:rPr>
          <w:rFonts w:eastAsia="Aptos"/>
          <w:kern w:val="2"/>
          <w:lang w:eastAsia="en-US"/>
        </w:rPr>
      </w:pPr>
      <w:r w:rsidRPr="00167F7B">
        <w:rPr>
          <w:rFonts w:eastAsia="Aptos"/>
          <w:kern w:val="2"/>
          <w:lang w:eastAsia="en-US"/>
        </w:rPr>
        <w:t xml:space="preserve">Dodatkowy profil funkcjonalny strefy planistycznej może obejmować: teren wielkotowarowej produkcji rolnej, teren rolnictwa z zakazem zabudowy, teren biogazowni, teren usług, teren zieleni naturalnej, teren lasu, teren wód. Profil ten dobierany jest indywidualnie, uznaniowo do każdej wydzielonej strefy. </w:t>
      </w:r>
    </w:p>
    <w:p w14:paraId="663A2C80" w14:textId="71A047C8" w:rsidR="00840C2E" w:rsidRPr="00611BAA" w:rsidRDefault="00E426BC" w:rsidP="007C35FD">
      <w:pPr>
        <w:pStyle w:val="Textbody"/>
        <w:ind w:firstLine="708"/>
        <w:rPr>
          <w:sz w:val="20"/>
          <w:szCs w:val="20"/>
        </w:rPr>
      </w:pPr>
      <w:r>
        <w:rPr>
          <w:sz w:val="20"/>
          <w:szCs w:val="20"/>
        </w:rPr>
        <w:t>Ankiety</w:t>
      </w:r>
      <w:r w:rsidR="00BF5536" w:rsidRPr="00611BAA">
        <w:rPr>
          <w:sz w:val="20"/>
          <w:szCs w:val="20"/>
        </w:rPr>
        <w:t xml:space="preserve"> należy składać:</w:t>
      </w:r>
    </w:p>
    <w:p w14:paraId="09BDC931" w14:textId="77777777" w:rsidR="00E426BC" w:rsidRPr="007B42B4" w:rsidRDefault="00E426BC" w:rsidP="007C35FD">
      <w:pPr>
        <w:pStyle w:val="11Trescpisma"/>
        <w:numPr>
          <w:ilvl w:val="0"/>
          <w:numId w:val="6"/>
        </w:numPr>
        <w:spacing w:before="0"/>
        <w:ind w:left="426"/>
        <w:rPr>
          <w:rFonts w:ascii="Times New Roman" w:hAnsi="Times New Roman"/>
          <w:szCs w:val="20"/>
        </w:rPr>
      </w:pPr>
      <w:r w:rsidRPr="007B42B4">
        <w:rPr>
          <w:rFonts w:ascii="Times New Roman" w:hAnsi="Times New Roman"/>
          <w:szCs w:val="20"/>
        </w:rPr>
        <w:t>w postaci pisemnej papierowej na adres Urzędu Gminy i Miasta Gryfów Śląski, Rynek 1, 59-620 Gryfów Śląski,</w:t>
      </w:r>
    </w:p>
    <w:p w14:paraId="50DC075C" w14:textId="76BD7F9F" w:rsidR="00E426BC" w:rsidRPr="007B42B4" w:rsidRDefault="00E426BC" w:rsidP="007C35FD">
      <w:pPr>
        <w:pStyle w:val="11Trescpisma"/>
        <w:numPr>
          <w:ilvl w:val="0"/>
          <w:numId w:val="6"/>
        </w:numPr>
        <w:spacing w:before="0"/>
        <w:ind w:left="426"/>
        <w:rPr>
          <w:rFonts w:ascii="Times New Roman" w:hAnsi="Times New Roman"/>
          <w:szCs w:val="20"/>
        </w:rPr>
      </w:pPr>
      <w:r w:rsidRPr="007B42B4">
        <w:rPr>
          <w:rFonts w:ascii="Times New Roman" w:hAnsi="Times New Roman"/>
          <w:szCs w:val="20"/>
        </w:rPr>
        <w:t xml:space="preserve">elektronicznej na adres: </w:t>
      </w:r>
      <w:hyperlink r:id="rId7" w:history="1">
        <w:r w:rsidR="002D31C1" w:rsidRPr="00064EC0">
          <w:rPr>
            <w:rStyle w:val="Hipercze"/>
            <w:rFonts w:ascii="Times New Roman" w:hAnsi="Times New Roman"/>
            <w:szCs w:val="20"/>
          </w:rPr>
          <w:t>sekretariat@gryfow.pl</w:t>
        </w:r>
      </w:hyperlink>
      <w:r w:rsidRPr="007B42B4">
        <w:rPr>
          <w:rFonts w:ascii="Times New Roman" w:hAnsi="Times New Roman"/>
          <w:szCs w:val="20"/>
        </w:rPr>
        <w:t xml:space="preserve"> </w:t>
      </w:r>
    </w:p>
    <w:p w14:paraId="241334DB" w14:textId="6F6AA90D" w:rsidR="00E426BC" w:rsidRDefault="00E426BC" w:rsidP="007C35FD">
      <w:pPr>
        <w:pStyle w:val="11Trescpisma"/>
        <w:numPr>
          <w:ilvl w:val="0"/>
          <w:numId w:val="6"/>
        </w:numPr>
        <w:spacing w:before="0"/>
        <w:ind w:left="426"/>
        <w:rPr>
          <w:rFonts w:ascii="Times New Roman" w:hAnsi="Times New Roman"/>
          <w:szCs w:val="20"/>
        </w:rPr>
      </w:pPr>
      <w:r w:rsidRPr="007B42B4">
        <w:rPr>
          <w:rFonts w:ascii="Times New Roman" w:hAnsi="Times New Roman"/>
          <w:szCs w:val="20"/>
        </w:rPr>
        <w:t xml:space="preserve">za pośrednictwem platformy </w:t>
      </w:r>
      <w:proofErr w:type="spellStart"/>
      <w:r w:rsidRPr="007B42B4">
        <w:rPr>
          <w:rFonts w:ascii="Times New Roman" w:hAnsi="Times New Roman"/>
          <w:szCs w:val="20"/>
        </w:rPr>
        <w:t>ePUAP</w:t>
      </w:r>
      <w:proofErr w:type="spellEnd"/>
      <w:r w:rsidRPr="007B42B4">
        <w:rPr>
          <w:rFonts w:ascii="Times New Roman" w:hAnsi="Times New Roman"/>
          <w:szCs w:val="20"/>
        </w:rPr>
        <w:t>: /8tj6jsp01z/skrytka</w:t>
      </w:r>
      <w:r>
        <w:rPr>
          <w:rFonts w:ascii="Times New Roman" w:hAnsi="Times New Roman"/>
          <w:szCs w:val="20"/>
        </w:rPr>
        <w:t>.</w:t>
      </w:r>
    </w:p>
    <w:p w14:paraId="773C1A5B" w14:textId="77777777" w:rsidR="00E426BC" w:rsidRDefault="00E426BC" w:rsidP="007C35FD">
      <w:pPr>
        <w:pStyle w:val="11Trescpisma"/>
        <w:spacing w:before="0"/>
        <w:ind w:left="426"/>
        <w:rPr>
          <w:rFonts w:ascii="Times New Roman" w:hAnsi="Times New Roman"/>
          <w:szCs w:val="20"/>
        </w:rPr>
      </w:pPr>
    </w:p>
    <w:p w14:paraId="072D39CA" w14:textId="12E92058" w:rsidR="007C35FD" w:rsidRPr="007C35FD" w:rsidRDefault="007C35FD" w:rsidP="007C35FD">
      <w:pPr>
        <w:widowControl/>
        <w:autoSpaceDN/>
        <w:ind w:firstLine="284"/>
        <w:jc w:val="both"/>
        <w:textAlignment w:val="auto"/>
        <w:rPr>
          <w:kern w:val="0"/>
          <w:lang w:eastAsia="ar-SA"/>
        </w:rPr>
      </w:pPr>
      <w:r w:rsidRPr="007C35FD">
        <w:rPr>
          <w:kern w:val="0"/>
          <w:lang w:eastAsia="ar-SA"/>
        </w:rPr>
        <w:t xml:space="preserve">Zainteresowani mogą składać </w:t>
      </w:r>
      <w:r>
        <w:rPr>
          <w:kern w:val="0"/>
          <w:lang w:eastAsia="ar-SA"/>
        </w:rPr>
        <w:t>ankiety</w:t>
      </w:r>
      <w:r w:rsidRPr="007C35FD">
        <w:rPr>
          <w:kern w:val="0"/>
          <w:lang w:eastAsia="ar-SA"/>
        </w:rPr>
        <w:t xml:space="preserve"> do Burmistrza Gminy i Miasta Gryfów Śląski w nieprzekraczalnym terminie do dnia</w:t>
      </w:r>
      <w:r>
        <w:rPr>
          <w:kern w:val="0"/>
          <w:lang w:eastAsia="ar-SA"/>
        </w:rPr>
        <w:t xml:space="preserve"> </w:t>
      </w:r>
      <w:r>
        <w:rPr>
          <w:b/>
          <w:bCs/>
          <w:iCs/>
          <w:kern w:val="0"/>
          <w:lang w:eastAsia="ar-SA"/>
        </w:rPr>
        <w:t>14</w:t>
      </w:r>
      <w:r w:rsidRPr="007C35FD">
        <w:rPr>
          <w:b/>
          <w:bCs/>
          <w:iCs/>
          <w:kern w:val="0"/>
          <w:lang w:eastAsia="ar-SA"/>
        </w:rPr>
        <w:t>.</w:t>
      </w:r>
      <w:r>
        <w:rPr>
          <w:b/>
          <w:bCs/>
          <w:iCs/>
          <w:kern w:val="0"/>
          <w:lang w:eastAsia="ar-SA"/>
        </w:rPr>
        <w:t>11</w:t>
      </w:r>
      <w:r w:rsidRPr="007C35FD">
        <w:rPr>
          <w:b/>
          <w:bCs/>
          <w:iCs/>
          <w:kern w:val="0"/>
          <w:lang w:eastAsia="ar-SA"/>
        </w:rPr>
        <w:t>.2025 r.</w:t>
      </w:r>
      <w:r w:rsidRPr="007C35FD">
        <w:rPr>
          <w:iCs/>
          <w:kern w:val="0"/>
          <w:lang w:eastAsia="ar-SA"/>
        </w:rPr>
        <w:t xml:space="preserve">  </w:t>
      </w:r>
    </w:p>
    <w:p w14:paraId="6D0EB640" w14:textId="77777777" w:rsidR="007C35FD" w:rsidRPr="007C35FD" w:rsidRDefault="007C35FD" w:rsidP="007C35FD">
      <w:pPr>
        <w:widowControl/>
        <w:autoSpaceDN/>
        <w:ind w:left="4962"/>
        <w:jc w:val="center"/>
        <w:textAlignment w:val="auto"/>
        <w:rPr>
          <w:kern w:val="0"/>
          <w:lang w:eastAsia="ar-SA"/>
        </w:rPr>
      </w:pPr>
      <w:r w:rsidRPr="007C35FD">
        <w:rPr>
          <w:kern w:val="0"/>
          <w:lang w:eastAsia="ar-SA"/>
        </w:rPr>
        <w:t xml:space="preserve">Burmistrza Gminy i Miasta Gryfów Śląski </w:t>
      </w:r>
    </w:p>
    <w:p w14:paraId="72FE3685" w14:textId="6A84D505" w:rsidR="007C35FD" w:rsidRPr="007C35FD" w:rsidRDefault="007C35FD" w:rsidP="007C35FD">
      <w:pPr>
        <w:widowControl/>
        <w:autoSpaceDN/>
        <w:ind w:left="5664" w:firstLine="708"/>
        <w:textAlignment w:val="auto"/>
        <w:rPr>
          <w:kern w:val="0"/>
          <w:lang w:eastAsia="ar-SA"/>
        </w:rPr>
      </w:pPr>
      <w:r w:rsidRPr="007C35FD">
        <w:rPr>
          <w:kern w:val="0"/>
          <w:lang w:eastAsia="ar-SA"/>
        </w:rPr>
        <w:t>Daniel Koko</w:t>
      </w:r>
    </w:p>
    <w:p w14:paraId="0FDBD19E" w14:textId="0DED70F3" w:rsidR="005A05A9" w:rsidRPr="007C35FD" w:rsidRDefault="007C35FD" w:rsidP="007C35FD">
      <w:pPr>
        <w:widowControl/>
        <w:autoSpaceDN/>
        <w:spacing w:before="120"/>
        <w:ind w:right="-48"/>
        <w:jc w:val="both"/>
        <w:textAlignment w:val="auto"/>
        <w:rPr>
          <w:i/>
          <w:kern w:val="0"/>
          <w:sz w:val="18"/>
          <w:szCs w:val="18"/>
        </w:rPr>
      </w:pPr>
      <w:r w:rsidRPr="007C35FD">
        <w:rPr>
          <w:i/>
          <w:kern w:val="0"/>
          <w:sz w:val="18"/>
          <w:szCs w:val="18"/>
        </w:rPr>
        <w:t xml:space="preserve">W związku z przetwarzaniem przez Burmistrza Gminy i Miasta Gryfów Śląski danych osobowych, uzyskanych w toku prowadzenia postępowań dotyczących sporządzania aktów planowania przestrzennego, o których mowa w ustawie (o </w:t>
      </w:r>
      <w:proofErr w:type="spellStart"/>
      <w:r w:rsidRPr="007C35FD">
        <w:rPr>
          <w:i/>
          <w:kern w:val="0"/>
          <w:sz w:val="18"/>
          <w:szCs w:val="18"/>
        </w:rPr>
        <w:t>pizp</w:t>
      </w:r>
      <w:proofErr w:type="spellEnd"/>
      <w:r w:rsidRPr="007C35FD">
        <w:rPr>
          <w:i/>
          <w:kern w:val="0"/>
          <w:sz w:val="18"/>
          <w:szCs w:val="18"/>
        </w:rPr>
        <w:t>), prawo, o którym mowa w art. 15 ust. 1 lit. g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zm.), zwanego dalej "rozporządzeniem 2016/679", przysługuje, jeżeli nie wpływa na ochronę praw i wolności osoby, od której dane te pozyskano.</w:t>
      </w:r>
      <w:r w:rsidR="00BF5536" w:rsidRPr="00816A08">
        <w:t xml:space="preserve">                                                                                             </w:t>
      </w:r>
    </w:p>
    <w:p w14:paraId="29405C42" w14:textId="77777777" w:rsidR="007C35FD" w:rsidRPr="007C35FD" w:rsidRDefault="007C35FD" w:rsidP="007C35FD">
      <w:pPr>
        <w:widowControl/>
        <w:autoSpaceDN/>
        <w:spacing w:before="120"/>
        <w:ind w:right="-48"/>
        <w:textAlignment w:val="auto"/>
        <w:rPr>
          <w:bCs/>
          <w:kern w:val="0"/>
          <w:sz w:val="18"/>
          <w:szCs w:val="18"/>
          <w:lang w:eastAsia="ar-SA"/>
        </w:rPr>
      </w:pPr>
      <w:r w:rsidRPr="007C35FD">
        <w:rPr>
          <w:bCs/>
          <w:kern w:val="0"/>
          <w:sz w:val="18"/>
          <w:szCs w:val="18"/>
          <w:lang w:eastAsia="ar-SA"/>
        </w:rPr>
        <w:t>Ogłoszenie zamieszczono:</w:t>
      </w:r>
    </w:p>
    <w:p w14:paraId="25201E5B" w14:textId="77777777" w:rsidR="007C35FD" w:rsidRPr="007C35FD" w:rsidRDefault="007C35FD" w:rsidP="007C35FD">
      <w:pPr>
        <w:widowControl/>
        <w:autoSpaceDN/>
        <w:ind w:right="-48"/>
        <w:textAlignment w:val="auto"/>
        <w:rPr>
          <w:bCs/>
          <w:kern w:val="0"/>
          <w:sz w:val="18"/>
          <w:szCs w:val="18"/>
          <w:lang w:eastAsia="ar-SA"/>
        </w:rPr>
      </w:pPr>
      <w:r w:rsidRPr="007C35FD">
        <w:rPr>
          <w:bCs/>
          <w:kern w:val="0"/>
          <w:sz w:val="18"/>
          <w:szCs w:val="18"/>
          <w:lang w:eastAsia="ar-SA"/>
        </w:rPr>
        <w:t>- na tablicy ogłoszeń w budynku Urzędu Gminy i Miasta w Gryfowie Śląskim</w:t>
      </w:r>
    </w:p>
    <w:p w14:paraId="5C393C62" w14:textId="77777777" w:rsidR="007C35FD" w:rsidRPr="007C35FD" w:rsidRDefault="007C35FD" w:rsidP="007C35FD">
      <w:pPr>
        <w:keepNext/>
        <w:widowControl/>
        <w:autoSpaceDN/>
        <w:textAlignment w:val="auto"/>
        <w:rPr>
          <w:rFonts w:eastAsia="MS Mincho"/>
          <w:bCs/>
          <w:kern w:val="0"/>
          <w:sz w:val="18"/>
          <w:szCs w:val="18"/>
          <w:lang w:eastAsia="ar-SA"/>
        </w:rPr>
      </w:pPr>
      <w:r w:rsidRPr="007C35FD">
        <w:rPr>
          <w:rFonts w:eastAsia="MS Mincho"/>
          <w:bCs/>
          <w:kern w:val="0"/>
          <w:sz w:val="18"/>
          <w:szCs w:val="18"/>
          <w:lang w:eastAsia="ar-SA"/>
        </w:rPr>
        <w:t>- na tablicy ogłoszeń we wszystkich sołectwach</w:t>
      </w:r>
    </w:p>
    <w:p w14:paraId="1ACE65B4" w14:textId="77777777" w:rsidR="007C35FD" w:rsidRPr="007C35FD" w:rsidRDefault="007C35FD" w:rsidP="007C35FD">
      <w:pPr>
        <w:widowControl/>
        <w:autoSpaceDN/>
        <w:jc w:val="both"/>
        <w:textAlignment w:val="auto"/>
        <w:rPr>
          <w:kern w:val="0"/>
          <w:sz w:val="18"/>
          <w:szCs w:val="18"/>
          <w:lang w:eastAsia="ar-SA"/>
        </w:rPr>
      </w:pPr>
      <w:r w:rsidRPr="007C35FD">
        <w:rPr>
          <w:kern w:val="0"/>
          <w:sz w:val="18"/>
          <w:szCs w:val="18"/>
          <w:lang w:eastAsia="ar-SA"/>
        </w:rPr>
        <w:t>- na stronie internetowej Urzędu Gminy i Miasta Gryfów Śląski</w:t>
      </w:r>
    </w:p>
    <w:p w14:paraId="7B2065A8" w14:textId="77777777" w:rsidR="007C35FD" w:rsidRPr="007C35FD" w:rsidRDefault="007C35FD" w:rsidP="007C35FD">
      <w:pPr>
        <w:widowControl/>
        <w:autoSpaceDN/>
        <w:jc w:val="both"/>
        <w:textAlignment w:val="auto"/>
        <w:rPr>
          <w:kern w:val="0"/>
          <w:sz w:val="18"/>
          <w:szCs w:val="18"/>
          <w:lang w:eastAsia="ar-SA"/>
        </w:rPr>
      </w:pPr>
      <w:r w:rsidRPr="007C35FD">
        <w:rPr>
          <w:kern w:val="0"/>
          <w:sz w:val="18"/>
          <w:szCs w:val="18"/>
          <w:lang w:eastAsia="ar-SA"/>
        </w:rPr>
        <w:t>- w Biuletynie Informacji Publicznej Urzędu Gminy i Miasta Gryfów Śląski</w:t>
      </w:r>
    </w:p>
    <w:p w14:paraId="24E8D1DF" w14:textId="77777777" w:rsidR="007C35FD" w:rsidRPr="007C35FD" w:rsidRDefault="007C35FD" w:rsidP="007C35FD">
      <w:pPr>
        <w:widowControl/>
        <w:autoSpaceDN/>
        <w:spacing w:before="120"/>
        <w:ind w:right="-48"/>
        <w:textAlignment w:val="auto"/>
        <w:rPr>
          <w:bCs/>
          <w:kern w:val="0"/>
          <w:sz w:val="18"/>
          <w:szCs w:val="18"/>
          <w:lang w:eastAsia="ar-SA"/>
        </w:rPr>
      </w:pPr>
      <w:r w:rsidRPr="007C35FD">
        <w:rPr>
          <w:bCs/>
          <w:kern w:val="0"/>
          <w:sz w:val="18"/>
          <w:szCs w:val="18"/>
          <w:lang w:eastAsia="ar-SA"/>
        </w:rPr>
        <w:t>w terminie</w:t>
      </w:r>
    </w:p>
    <w:p w14:paraId="12C82AF6" w14:textId="327A2C8C" w:rsidR="007C35FD" w:rsidRPr="007C35FD" w:rsidRDefault="007C35FD" w:rsidP="007C35FD">
      <w:pPr>
        <w:widowControl/>
        <w:autoSpaceDN/>
        <w:spacing w:before="120"/>
        <w:ind w:right="-48"/>
        <w:textAlignment w:val="auto"/>
        <w:rPr>
          <w:bCs/>
          <w:kern w:val="0"/>
          <w:sz w:val="18"/>
          <w:szCs w:val="18"/>
          <w:lang w:eastAsia="ar-SA"/>
        </w:rPr>
      </w:pPr>
      <w:r w:rsidRPr="007C35FD">
        <w:rPr>
          <w:bCs/>
          <w:kern w:val="0"/>
          <w:sz w:val="18"/>
          <w:szCs w:val="18"/>
          <w:lang w:eastAsia="ar-SA"/>
        </w:rPr>
        <w:t xml:space="preserve">od </w:t>
      </w:r>
      <w:r w:rsidR="002D31C1">
        <w:rPr>
          <w:bCs/>
          <w:kern w:val="0"/>
          <w:sz w:val="18"/>
          <w:szCs w:val="18"/>
          <w:lang w:eastAsia="ar-SA"/>
        </w:rPr>
        <w:t>0</w:t>
      </w:r>
      <w:r w:rsidR="00126C13">
        <w:rPr>
          <w:bCs/>
          <w:kern w:val="0"/>
          <w:sz w:val="18"/>
          <w:szCs w:val="18"/>
          <w:lang w:eastAsia="ar-SA"/>
        </w:rPr>
        <w:t>7</w:t>
      </w:r>
      <w:r w:rsidR="002D31C1">
        <w:rPr>
          <w:bCs/>
          <w:kern w:val="0"/>
          <w:sz w:val="18"/>
          <w:szCs w:val="18"/>
          <w:lang w:eastAsia="ar-SA"/>
        </w:rPr>
        <w:t>.10.2025 r.</w:t>
      </w:r>
      <w:r w:rsidRPr="007C35FD">
        <w:rPr>
          <w:bCs/>
          <w:kern w:val="0"/>
          <w:sz w:val="18"/>
          <w:szCs w:val="18"/>
          <w:lang w:eastAsia="ar-SA"/>
        </w:rPr>
        <w:t xml:space="preserve"> </w:t>
      </w:r>
    </w:p>
    <w:p w14:paraId="2424D5C4" w14:textId="1EC9EE20" w:rsidR="007C35FD" w:rsidRPr="007C35FD" w:rsidRDefault="007C35FD" w:rsidP="007C35FD">
      <w:pPr>
        <w:widowControl/>
        <w:autoSpaceDN/>
        <w:spacing w:before="120"/>
        <w:ind w:right="-48"/>
        <w:textAlignment w:val="auto"/>
        <w:rPr>
          <w:bCs/>
          <w:kern w:val="0"/>
          <w:sz w:val="18"/>
          <w:szCs w:val="18"/>
          <w:lang w:eastAsia="ar-SA"/>
        </w:rPr>
      </w:pPr>
      <w:r w:rsidRPr="007C35FD">
        <w:rPr>
          <w:bCs/>
          <w:kern w:val="0"/>
          <w:sz w:val="18"/>
          <w:szCs w:val="18"/>
          <w:lang w:eastAsia="ar-SA"/>
        </w:rPr>
        <w:t xml:space="preserve">do </w:t>
      </w:r>
      <w:r w:rsidR="002D31C1">
        <w:rPr>
          <w:bCs/>
          <w:kern w:val="0"/>
          <w:sz w:val="18"/>
          <w:szCs w:val="18"/>
          <w:lang w:eastAsia="ar-SA"/>
        </w:rPr>
        <w:t>2</w:t>
      </w:r>
      <w:r w:rsidR="00126C13">
        <w:rPr>
          <w:bCs/>
          <w:kern w:val="0"/>
          <w:sz w:val="18"/>
          <w:szCs w:val="18"/>
          <w:lang w:eastAsia="ar-SA"/>
        </w:rPr>
        <w:t>7</w:t>
      </w:r>
      <w:r w:rsidR="002D31C1">
        <w:rPr>
          <w:bCs/>
          <w:kern w:val="0"/>
          <w:sz w:val="18"/>
          <w:szCs w:val="18"/>
          <w:lang w:eastAsia="ar-SA"/>
        </w:rPr>
        <w:t>.10.2025 r.</w:t>
      </w:r>
    </w:p>
    <w:sectPr w:rsidR="007C35FD" w:rsidRPr="007C35FD" w:rsidSect="00A71B39">
      <w:pgSz w:w="11906" w:h="16838"/>
      <w:pgMar w:top="1079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1F9D5" w14:textId="77777777" w:rsidR="00325538" w:rsidRDefault="00325538">
      <w:r>
        <w:separator/>
      </w:r>
    </w:p>
  </w:endnote>
  <w:endnote w:type="continuationSeparator" w:id="0">
    <w:p w14:paraId="5034DB5D" w14:textId="77777777" w:rsidR="00325538" w:rsidRDefault="00325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95A8C" w14:textId="77777777" w:rsidR="00325538" w:rsidRDefault="00325538">
      <w:r>
        <w:rPr>
          <w:color w:val="000000"/>
        </w:rPr>
        <w:separator/>
      </w:r>
    </w:p>
  </w:footnote>
  <w:footnote w:type="continuationSeparator" w:id="0">
    <w:p w14:paraId="7EB2B71C" w14:textId="77777777" w:rsidR="00325538" w:rsidRDefault="00325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4646A"/>
    <w:multiLevelType w:val="hybridMultilevel"/>
    <w:tmpl w:val="0CF43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E73BB"/>
    <w:multiLevelType w:val="multilevel"/>
    <w:tmpl w:val="19BCA28E"/>
    <w:styleLink w:val="WWNum4"/>
    <w:lvl w:ilvl="0">
      <w:numFmt w:val="bullet"/>
      <w:lvlText w:val=""/>
      <w:lvlJc w:val="left"/>
      <w:pPr>
        <w:ind w:left="750" w:hanging="360"/>
      </w:pPr>
    </w:lvl>
    <w:lvl w:ilvl="1">
      <w:numFmt w:val="bullet"/>
      <w:lvlText w:val="o"/>
      <w:lvlJc w:val="left"/>
      <w:pPr>
        <w:ind w:left="1470" w:hanging="360"/>
      </w:pPr>
      <w:rPr>
        <w:rFonts w:cs="Courier New"/>
      </w:rPr>
    </w:lvl>
    <w:lvl w:ilvl="2">
      <w:numFmt w:val="bullet"/>
      <w:lvlText w:val=""/>
      <w:lvlJc w:val="left"/>
      <w:pPr>
        <w:ind w:left="2190" w:hanging="360"/>
      </w:pPr>
    </w:lvl>
    <w:lvl w:ilvl="3">
      <w:numFmt w:val="bullet"/>
      <w:lvlText w:val=""/>
      <w:lvlJc w:val="left"/>
      <w:pPr>
        <w:ind w:left="2910" w:hanging="360"/>
      </w:pPr>
    </w:lvl>
    <w:lvl w:ilvl="4">
      <w:numFmt w:val="bullet"/>
      <w:lvlText w:val="o"/>
      <w:lvlJc w:val="left"/>
      <w:pPr>
        <w:ind w:left="3630" w:hanging="360"/>
      </w:pPr>
      <w:rPr>
        <w:rFonts w:cs="Courier New"/>
      </w:rPr>
    </w:lvl>
    <w:lvl w:ilvl="5">
      <w:numFmt w:val="bullet"/>
      <w:lvlText w:val=""/>
      <w:lvlJc w:val="left"/>
      <w:pPr>
        <w:ind w:left="4350" w:hanging="360"/>
      </w:pPr>
    </w:lvl>
    <w:lvl w:ilvl="6">
      <w:numFmt w:val="bullet"/>
      <w:lvlText w:val=""/>
      <w:lvlJc w:val="left"/>
      <w:pPr>
        <w:ind w:left="5070" w:hanging="360"/>
      </w:pPr>
    </w:lvl>
    <w:lvl w:ilvl="7">
      <w:numFmt w:val="bullet"/>
      <w:lvlText w:val="o"/>
      <w:lvlJc w:val="left"/>
      <w:pPr>
        <w:ind w:left="5790" w:hanging="360"/>
      </w:pPr>
      <w:rPr>
        <w:rFonts w:cs="Courier New"/>
      </w:rPr>
    </w:lvl>
    <w:lvl w:ilvl="8">
      <w:numFmt w:val="bullet"/>
      <w:lvlText w:val=""/>
      <w:lvlJc w:val="left"/>
      <w:pPr>
        <w:ind w:left="6510" w:hanging="360"/>
      </w:pPr>
    </w:lvl>
  </w:abstractNum>
  <w:abstractNum w:abstractNumId="2" w15:restartNumberingAfterBreak="0">
    <w:nsid w:val="4BF95999"/>
    <w:multiLevelType w:val="multilevel"/>
    <w:tmpl w:val="23DADC4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16E1D58"/>
    <w:multiLevelType w:val="hybridMultilevel"/>
    <w:tmpl w:val="DA86CB38"/>
    <w:lvl w:ilvl="0" w:tplc="88EA1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0034FC"/>
    <w:multiLevelType w:val="multilevel"/>
    <w:tmpl w:val="E7228BFE"/>
    <w:styleLink w:val="WWNum2"/>
    <w:lvl w:ilvl="0">
      <w:start w:val="1"/>
      <w:numFmt w:val="decimal"/>
      <w:lvlText w:val="Tabela. %1."/>
      <w:lvlJc w:val="left"/>
      <w:pPr>
        <w:ind w:left="284" w:hanging="284"/>
      </w:pPr>
      <w:rPr>
        <w:i/>
        <w:sz w:val="18"/>
        <w:szCs w:val="18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1.%2.%3."/>
      <w:lvlJc w:val="right"/>
      <w:pPr>
        <w:ind w:left="2444" w:hanging="180"/>
      </w:pPr>
    </w:lvl>
    <w:lvl w:ilvl="3">
      <w:start w:val="1"/>
      <w:numFmt w:val="decimal"/>
      <w:lvlText w:val="%1.%2.%3.%4."/>
      <w:lvlJc w:val="left"/>
      <w:pPr>
        <w:ind w:left="3164" w:hanging="360"/>
      </w:pPr>
    </w:lvl>
    <w:lvl w:ilvl="4">
      <w:start w:val="1"/>
      <w:numFmt w:val="lowerLetter"/>
      <w:lvlText w:val="%1.%2.%3.%4.%5."/>
      <w:lvlJc w:val="left"/>
      <w:pPr>
        <w:ind w:left="3884" w:hanging="360"/>
      </w:pPr>
    </w:lvl>
    <w:lvl w:ilvl="5">
      <w:start w:val="1"/>
      <w:numFmt w:val="lowerRoman"/>
      <w:lvlText w:val="%1.%2.%3.%4.%5.%6."/>
      <w:lvlJc w:val="right"/>
      <w:pPr>
        <w:ind w:left="4604" w:hanging="180"/>
      </w:pPr>
    </w:lvl>
    <w:lvl w:ilvl="6">
      <w:start w:val="1"/>
      <w:numFmt w:val="decimal"/>
      <w:lvlText w:val="%1.%2.%3.%4.%5.%6.%7."/>
      <w:lvlJc w:val="left"/>
      <w:pPr>
        <w:ind w:left="5324" w:hanging="360"/>
      </w:pPr>
    </w:lvl>
    <w:lvl w:ilvl="7">
      <w:start w:val="1"/>
      <w:numFmt w:val="lowerLetter"/>
      <w:lvlText w:val="%1.%2.%3.%4.%5.%6.%7.%8."/>
      <w:lvlJc w:val="left"/>
      <w:pPr>
        <w:ind w:left="6044" w:hanging="360"/>
      </w:pPr>
    </w:lvl>
    <w:lvl w:ilvl="8">
      <w:start w:val="1"/>
      <w:numFmt w:val="lowerRoman"/>
      <w:lvlText w:val="%1.%2.%3.%4.%5.%6.%7.%8.%9."/>
      <w:lvlJc w:val="right"/>
      <w:pPr>
        <w:ind w:left="6764" w:hanging="180"/>
      </w:pPr>
    </w:lvl>
  </w:abstractNum>
  <w:abstractNum w:abstractNumId="5" w15:restartNumberingAfterBreak="0">
    <w:nsid w:val="73223B49"/>
    <w:multiLevelType w:val="multilevel"/>
    <w:tmpl w:val="41DE5956"/>
    <w:styleLink w:val="WWNum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num w:numId="1" w16cid:durableId="1701974839">
    <w:abstractNumId w:val="2"/>
  </w:num>
  <w:num w:numId="2" w16cid:durableId="1955356275">
    <w:abstractNumId w:val="4"/>
  </w:num>
  <w:num w:numId="3" w16cid:durableId="1777947330">
    <w:abstractNumId w:val="5"/>
  </w:num>
  <w:num w:numId="4" w16cid:durableId="820850496">
    <w:abstractNumId w:val="1"/>
  </w:num>
  <w:num w:numId="5" w16cid:durableId="1698046220">
    <w:abstractNumId w:val="0"/>
  </w:num>
  <w:num w:numId="6" w16cid:durableId="24377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C2E"/>
    <w:rsid w:val="00000BE8"/>
    <w:rsid w:val="00003A08"/>
    <w:rsid w:val="00012041"/>
    <w:rsid w:val="00033A97"/>
    <w:rsid w:val="000454B8"/>
    <w:rsid w:val="000816CA"/>
    <w:rsid w:val="000920FB"/>
    <w:rsid w:val="000A2671"/>
    <w:rsid w:val="000B5BA1"/>
    <w:rsid w:val="000B7AC8"/>
    <w:rsid w:val="000C086F"/>
    <w:rsid w:val="000C5243"/>
    <w:rsid w:val="000F397C"/>
    <w:rsid w:val="001120E1"/>
    <w:rsid w:val="001254A4"/>
    <w:rsid w:val="00126C13"/>
    <w:rsid w:val="0014467E"/>
    <w:rsid w:val="00167F7B"/>
    <w:rsid w:val="00182AF3"/>
    <w:rsid w:val="001D5F16"/>
    <w:rsid w:val="002A015C"/>
    <w:rsid w:val="002A213F"/>
    <w:rsid w:val="002A3705"/>
    <w:rsid w:val="002C4DC2"/>
    <w:rsid w:val="002D31C1"/>
    <w:rsid w:val="00325538"/>
    <w:rsid w:val="0041610D"/>
    <w:rsid w:val="00440419"/>
    <w:rsid w:val="0045375D"/>
    <w:rsid w:val="0054323C"/>
    <w:rsid w:val="005A05A9"/>
    <w:rsid w:val="005D56D2"/>
    <w:rsid w:val="005E475D"/>
    <w:rsid w:val="00611BAA"/>
    <w:rsid w:val="006A7BFB"/>
    <w:rsid w:val="00715247"/>
    <w:rsid w:val="00736E14"/>
    <w:rsid w:val="00775B17"/>
    <w:rsid w:val="007B457E"/>
    <w:rsid w:val="007C35FD"/>
    <w:rsid w:val="007D29F8"/>
    <w:rsid w:val="008138A6"/>
    <w:rsid w:val="00816A08"/>
    <w:rsid w:val="00840C2E"/>
    <w:rsid w:val="0087693A"/>
    <w:rsid w:val="008B5A36"/>
    <w:rsid w:val="008C4D1C"/>
    <w:rsid w:val="008F6003"/>
    <w:rsid w:val="0091241E"/>
    <w:rsid w:val="00951DBA"/>
    <w:rsid w:val="009778F4"/>
    <w:rsid w:val="009A7F05"/>
    <w:rsid w:val="009E4380"/>
    <w:rsid w:val="009E4522"/>
    <w:rsid w:val="009F1768"/>
    <w:rsid w:val="00A428B8"/>
    <w:rsid w:val="00A71B39"/>
    <w:rsid w:val="00AD4AEF"/>
    <w:rsid w:val="00AF09BE"/>
    <w:rsid w:val="00AF6940"/>
    <w:rsid w:val="00B32554"/>
    <w:rsid w:val="00B53C6E"/>
    <w:rsid w:val="00B54ABB"/>
    <w:rsid w:val="00B86B7C"/>
    <w:rsid w:val="00BA68ED"/>
    <w:rsid w:val="00BB5A97"/>
    <w:rsid w:val="00BC2485"/>
    <w:rsid w:val="00BE2988"/>
    <w:rsid w:val="00BF5536"/>
    <w:rsid w:val="00C0261F"/>
    <w:rsid w:val="00C34234"/>
    <w:rsid w:val="00C43A3F"/>
    <w:rsid w:val="00C7001E"/>
    <w:rsid w:val="00CB676F"/>
    <w:rsid w:val="00CD6D17"/>
    <w:rsid w:val="00CE5674"/>
    <w:rsid w:val="00CE78CD"/>
    <w:rsid w:val="00D369F1"/>
    <w:rsid w:val="00D7476F"/>
    <w:rsid w:val="00DD604E"/>
    <w:rsid w:val="00E07853"/>
    <w:rsid w:val="00E426BC"/>
    <w:rsid w:val="00E51F9F"/>
    <w:rsid w:val="00E759D3"/>
    <w:rsid w:val="00E962E3"/>
    <w:rsid w:val="00F4286F"/>
    <w:rsid w:val="00FE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AFB7A"/>
  <w15:docId w15:val="{A46E71DB-5E0A-4602-BB47-2D152A927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3A08"/>
    <w:pPr>
      <w:widowControl w:val="0"/>
      <w:suppressAutoHyphens/>
      <w:autoSpaceDN w:val="0"/>
      <w:textAlignment w:val="baseline"/>
    </w:pPr>
    <w:rPr>
      <w:kern w:val="3"/>
    </w:rPr>
  </w:style>
  <w:style w:type="paragraph" w:styleId="Nagwek2">
    <w:name w:val="heading 2"/>
    <w:basedOn w:val="Standard"/>
    <w:next w:val="Textbody"/>
    <w:uiPriority w:val="9"/>
    <w:semiHidden/>
    <w:unhideWhenUsed/>
    <w:qFormat/>
    <w:rsid w:val="00003A08"/>
    <w:pPr>
      <w:keepNext/>
      <w:spacing w:line="120" w:lineRule="atLeast"/>
      <w:jc w:val="center"/>
      <w:outlineLvl w:val="1"/>
    </w:pPr>
    <w:rPr>
      <w:rFonts w:ascii="Times New Roman" w:hAnsi="Times New Roman" w:cs="Times New Roman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03A08"/>
    <w:pPr>
      <w:suppressAutoHyphens/>
      <w:autoSpaceDN w:val="0"/>
      <w:textAlignment w:val="baseline"/>
    </w:pPr>
    <w:rPr>
      <w:rFonts w:ascii="Arial" w:hAnsi="Arial" w:cs="Arial"/>
      <w:kern w:val="3"/>
      <w:sz w:val="24"/>
      <w:szCs w:val="24"/>
    </w:rPr>
  </w:style>
  <w:style w:type="paragraph" w:customStyle="1" w:styleId="Heading">
    <w:name w:val="Heading"/>
    <w:basedOn w:val="Standard"/>
    <w:next w:val="Textbody"/>
    <w:rsid w:val="00003A08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  <w:rsid w:val="00003A08"/>
    <w:pPr>
      <w:jc w:val="both"/>
    </w:pPr>
    <w:rPr>
      <w:rFonts w:ascii="Times New Roman" w:hAnsi="Times New Roman" w:cs="Times New Roman"/>
    </w:rPr>
  </w:style>
  <w:style w:type="paragraph" w:styleId="Lista">
    <w:name w:val="List"/>
    <w:basedOn w:val="Textbody"/>
    <w:rsid w:val="00003A08"/>
    <w:rPr>
      <w:rFonts w:cs="Arial"/>
    </w:rPr>
  </w:style>
  <w:style w:type="paragraph" w:styleId="Legenda">
    <w:name w:val="caption"/>
    <w:basedOn w:val="Standard"/>
    <w:rsid w:val="00003A0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03A08"/>
    <w:pPr>
      <w:suppressLineNumbers/>
    </w:pPr>
  </w:style>
  <w:style w:type="paragraph" w:customStyle="1" w:styleId="StylSpisilustracjiZlewej0cmWysunicie222cmZpra">
    <w:name w:val="Styl Spis ilustracji + Z lewej:  0 cm Wysunięcie:  222 cm Z pra..."/>
    <w:rsid w:val="00003A08"/>
    <w:pPr>
      <w:widowControl w:val="0"/>
      <w:suppressAutoHyphens/>
      <w:autoSpaceDN w:val="0"/>
      <w:ind w:right="-158"/>
      <w:textAlignment w:val="baseline"/>
    </w:pPr>
    <w:rPr>
      <w:kern w:val="3"/>
    </w:rPr>
  </w:style>
  <w:style w:type="paragraph" w:styleId="Spisilustracji">
    <w:name w:val="table of figures"/>
    <w:basedOn w:val="Standard"/>
    <w:rsid w:val="00003A08"/>
  </w:style>
  <w:style w:type="paragraph" w:customStyle="1" w:styleId="RYSENEK">
    <w:name w:val="RYSENEK"/>
    <w:basedOn w:val="Standard"/>
    <w:rsid w:val="00003A08"/>
    <w:pPr>
      <w:keepNext/>
      <w:ind w:right="202"/>
      <w:jc w:val="both"/>
    </w:pPr>
    <w:rPr>
      <w:rFonts w:ascii="Arial Narrow" w:hAnsi="Arial Narrow"/>
      <w:sz w:val="18"/>
      <w:szCs w:val="18"/>
    </w:rPr>
  </w:style>
  <w:style w:type="paragraph" w:customStyle="1" w:styleId="Styl1">
    <w:name w:val="Styl1"/>
    <w:basedOn w:val="Spisilustracji"/>
    <w:rsid w:val="00003A08"/>
    <w:rPr>
      <w:sz w:val="20"/>
      <w:szCs w:val="22"/>
    </w:rPr>
  </w:style>
  <w:style w:type="paragraph" w:styleId="Tekstpodstawowy2">
    <w:name w:val="Body Text 2"/>
    <w:basedOn w:val="Standard"/>
    <w:rsid w:val="00003A08"/>
    <w:pPr>
      <w:jc w:val="center"/>
    </w:pPr>
    <w:rPr>
      <w:rFonts w:ascii="Verdana" w:hAnsi="Verdana" w:cs="Times New Roman"/>
      <w:b/>
      <w:bCs/>
      <w:sz w:val="28"/>
    </w:rPr>
  </w:style>
  <w:style w:type="paragraph" w:styleId="Tytu">
    <w:name w:val="Title"/>
    <w:basedOn w:val="Standard"/>
    <w:next w:val="Podtytu"/>
    <w:uiPriority w:val="10"/>
    <w:qFormat/>
    <w:rsid w:val="00003A08"/>
    <w:pPr>
      <w:jc w:val="center"/>
    </w:pPr>
    <w:rPr>
      <w:b/>
      <w:bCs/>
      <w:sz w:val="36"/>
      <w:szCs w:val="36"/>
    </w:rPr>
  </w:style>
  <w:style w:type="paragraph" w:styleId="Podtytu">
    <w:name w:val="Subtitle"/>
    <w:basedOn w:val="Heading"/>
    <w:next w:val="Textbody"/>
    <w:uiPriority w:val="11"/>
    <w:qFormat/>
    <w:rsid w:val="00003A08"/>
    <w:pPr>
      <w:jc w:val="center"/>
    </w:pPr>
    <w:rPr>
      <w:i/>
      <w:iCs/>
    </w:rPr>
  </w:style>
  <w:style w:type="paragraph" w:styleId="NormalnyWeb">
    <w:name w:val="Normal (Web)"/>
    <w:basedOn w:val="Standard"/>
    <w:rsid w:val="00003A08"/>
    <w:pPr>
      <w:spacing w:before="100" w:after="119"/>
    </w:pPr>
    <w:rPr>
      <w:rFonts w:ascii="Times New Roman" w:hAnsi="Times New Roman" w:cs="Times New Roman"/>
    </w:rPr>
  </w:style>
  <w:style w:type="paragraph" w:styleId="Tekstkomentarza">
    <w:name w:val="annotation text"/>
    <w:basedOn w:val="Standard"/>
    <w:rsid w:val="00003A08"/>
    <w:rPr>
      <w:sz w:val="20"/>
      <w:szCs w:val="20"/>
    </w:rPr>
  </w:style>
  <w:style w:type="paragraph" w:styleId="Tematkomentarza">
    <w:name w:val="annotation subject"/>
    <w:basedOn w:val="Tekstkomentarza"/>
    <w:rsid w:val="00003A08"/>
    <w:rPr>
      <w:b/>
      <w:bCs/>
    </w:rPr>
  </w:style>
  <w:style w:type="paragraph" w:styleId="Tekstdymka">
    <w:name w:val="Balloon Text"/>
    <w:basedOn w:val="Standard"/>
    <w:rsid w:val="00003A08"/>
    <w:rPr>
      <w:rFonts w:ascii="Tahoma" w:hAnsi="Tahoma" w:cs="Tahoma"/>
      <w:sz w:val="16"/>
      <w:szCs w:val="16"/>
    </w:rPr>
  </w:style>
  <w:style w:type="character" w:customStyle="1" w:styleId="TytuZnak">
    <w:name w:val="Tytuł Znak"/>
    <w:rsid w:val="00003A08"/>
    <w:rPr>
      <w:rFonts w:ascii="Arial" w:hAnsi="Arial" w:cs="Arial"/>
      <w:b/>
      <w:bCs/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  <w:rsid w:val="00003A08"/>
  </w:style>
  <w:style w:type="character" w:styleId="Odwoaniedokomentarza">
    <w:name w:val="annotation reference"/>
    <w:uiPriority w:val="99"/>
    <w:rsid w:val="00003A08"/>
    <w:rPr>
      <w:sz w:val="16"/>
      <w:szCs w:val="16"/>
    </w:rPr>
  </w:style>
  <w:style w:type="character" w:customStyle="1" w:styleId="TekstkomentarzaZnak">
    <w:name w:val="Tekst komentarza Znak"/>
    <w:rsid w:val="00003A08"/>
    <w:rPr>
      <w:rFonts w:ascii="Arial" w:hAnsi="Arial" w:cs="Arial"/>
    </w:rPr>
  </w:style>
  <w:style w:type="character" w:customStyle="1" w:styleId="TematkomentarzaZnak">
    <w:name w:val="Temat komentarza Znak"/>
    <w:rsid w:val="00003A08"/>
    <w:rPr>
      <w:rFonts w:ascii="Arial" w:hAnsi="Arial" w:cs="Arial"/>
      <w:b/>
      <w:bCs/>
    </w:rPr>
  </w:style>
  <w:style w:type="character" w:customStyle="1" w:styleId="TekstdymkaZnak">
    <w:name w:val="Tekst dymka Znak"/>
    <w:rsid w:val="00003A08"/>
    <w:rPr>
      <w:rFonts w:ascii="Tahoma" w:hAnsi="Tahoma" w:cs="Tahoma"/>
      <w:sz w:val="16"/>
      <w:szCs w:val="16"/>
    </w:rPr>
  </w:style>
  <w:style w:type="character" w:customStyle="1" w:styleId="Internetlink">
    <w:name w:val="Internet link"/>
    <w:rsid w:val="00003A08"/>
    <w:rPr>
      <w:color w:val="0000FF"/>
      <w:u w:val="single"/>
    </w:rPr>
  </w:style>
  <w:style w:type="character" w:customStyle="1" w:styleId="ListLabel1">
    <w:name w:val="ListLabel 1"/>
    <w:rsid w:val="00003A08"/>
    <w:rPr>
      <w:i/>
      <w:sz w:val="18"/>
      <w:szCs w:val="18"/>
    </w:rPr>
  </w:style>
  <w:style w:type="character" w:customStyle="1" w:styleId="ListLabel2">
    <w:name w:val="ListLabel 2"/>
    <w:rsid w:val="00003A08"/>
    <w:rPr>
      <w:rFonts w:cs="Courier New"/>
    </w:rPr>
  </w:style>
  <w:style w:type="numbering" w:customStyle="1" w:styleId="WWNum1">
    <w:name w:val="WWNum1"/>
    <w:basedOn w:val="Bezlisty"/>
    <w:rsid w:val="00003A08"/>
    <w:pPr>
      <w:numPr>
        <w:numId w:val="1"/>
      </w:numPr>
    </w:pPr>
  </w:style>
  <w:style w:type="numbering" w:customStyle="1" w:styleId="WWNum2">
    <w:name w:val="WWNum2"/>
    <w:basedOn w:val="Bezlisty"/>
    <w:rsid w:val="00003A08"/>
    <w:pPr>
      <w:numPr>
        <w:numId w:val="2"/>
      </w:numPr>
    </w:pPr>
  </w:style>
  <w:style w:type="numbering" w:customStyle="1" w:styleId="WWNum3">
    <w:name w:val="WWNum3"/>
    <w:basedOn w:val="Bezlisty"/>
    <w:rsid w:val="00003A08"/>
    <w:pPr>
      <w:numPr>
        <w:numId w:val="3"/>
      </w:numPr>
    </w:pPr>
  </w:style>
  <w:style w:type="numbering" w:customStyle="1" w:styleId="WWNum4">
    <w:name w:val="WWNum4"/>
    <w:basedOn w:val="Bezlisty"/>
    <w:rsid w:val="00003A08"/>
    <w:pPr>
      <w:numPr>
        <w:numId w:val="4"/>
      </w:numPr>
    </w:pPr>
  </w:style>
  <w:style w:type="character" w:styleId="Hipercze">
    <w:name w:val="Hyperlink"/>
    <w:basedOn w:val="Domylnaczcionkaakapitu"/>
    <w:uiPriority w:val="99"/>
    <w:unhideWhenUsed/>
    <w:rsid w:val="0071524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5247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4323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4323C"/>
    <w:rPr>
      <w:kern w:val="3"/>
    </w:rPr>
  </w:style>
  <w:style w:type="character" w:styleId="UyteHipercze">
    <w:name w:val="FollowedHyperlink"/>
    <w:basedOn w:val="Domylnaczcionkaakapitu"/>
    <w:uiPriority w:val="99"/>
    <w:semiHidden/>
    <w:unhideWhenUsed/>
    <w:rsid w:val="009A7F05"/>
    <w:rPr>
      <w:color w:val="800080" w:themeColor="followedHyperlink"/>
      <w:u w:val="single"/>
    </w:rPr>
  </w:style>
  <w:style w:type="paragraph" w:customStyle="1" w:styleId="11Trescpisma">
    <w:name w:val="@11.Tresc_pisma"/>
    <w:basedOn w:val="Normalny"/>
    <w:rsid w:val="00E426BC"/>
    <w:pPr>
      <w:widowControl/>
      <w:autoSpaceDN/>
      <w:spacing w:before="180"/>
      <w:jc w:val="both"/>
      <w:textAlignment w:val="auto"/>
    </w:pPr>
    <w:rPr>
      <w:rFonts w:ascii="Verdana" w:hAnsi="Verdana"/>
      <w:kern w:val="0"/>
      <w:szCs w:val="18"/>
      <w:lang w:eastAsia="ar-SA"/>
    </w:rPr>
  </w:style>
  <w:style w:type="character" w:customStyle="1" w:styleId="fontstyle01">
    <w:name w:val="fontstyle01"/>
    <w:rsid w:val="00A71B39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gryf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588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Świdnica, 08</vt:lpstr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Świdnica, 08</dc:title>
  <dc:creator>Radosław Junczak</dc:creator>
  <cp:lastModifiedBy>Agnieszka Bocian</cp:lastModifiedBy>
  <cp:revision>4</cp:revision>
  <cp:lastPrinted>2025-10-07T07:11:00Z</cp:lastPrinted>
  <dcterms:created xsi:type="dcterms:W3CDTF">2025-10-06T12:14:00Z</dcterms:created>
  <dcterms:modified xsi:type="dcterms:W3CDTF">2025-10-07T07:12:00Z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SoftGIS s.c.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