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73421" w14:textId="77777777" w:rsidR="00276840" w:rsidRDefault="00276840" w:rsidP="003D4256">
      <w:pPr>
        <w:pStyle w:val="Zwykytekst"/>
        <w:suppressAutoHyphens/>
        <w:spacing w:before="120" w:after="120"/>
        <w:rPr>
          <w:rFonts w:ascii="Verdana" w:hAnsi="Verdana"/>
          <w:b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5756"/>
      </w:tblGrid>
      <w:tr w:rsidR="00276840" w14:paraId="37590979" w14:textId="77777777">
        <w:trPr>
          <w:trHeight w:val="360"/>
        </w:trPr>
        <w:tc>
          <w:tcPr>
            <w:tcW w:w="3600" w:type="dxa"/>
          </w:tcPr>
          <w:p w14:paraId="0C979B3A" w14:textId="77777777" w:rsidR="00276840" w:rsidRDefault="0027684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2F2AAD41" w14:textId="77777777" w:rsidR="00276840" w:rsidRDefault="0027684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13455E66" w14:textId="77777777" w:rsidR="00276840" w:rsidRDefault="00276840">
            <w:pPr>
              <w:spacing w:before="120"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 w14:paraId="674322FA" w14:textId="77777777" w:rsidR="00276840" w:rsidRDefault="003F0F24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i/>
              </w:rPr>
              <w:t>(</w:t>
            </w:r>
            <w:r>
              <w:rPr>
                <w:rFonts w:ascii="Verdana" w:hAnsi="Verdana" w:cs="Verdana"/>
                <w:i/>
                <w:iCs/>
              </w:rPr>
              <w:t>nazwa</w:t>
            </w:r>
            <w:r>
              <w:rPr>
                <w:rFonts w:ascii="Verdana" w:hAnsi="Verdana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15A1CC4E" w14:textId="77777777" w:rsidR="00276840" w:rsidRDefault="003F0F2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Verdana" w:hAnsi="Verdana"/>
                <w:b/>
                <w:sz w:val="20"/>
                <w:szCs w:val="20"/>
              </w:rPr>
              <w:footnoteReference w:id="1"/>
            </w:r>
          </w:p>
          <w:p w14:paraId="7B278CFF" w14:textId="77777777" w:rsidR="00276840" w:rsidRDefault="003F0F24">
            <w:pPr>
              <w:spacing w:before="120" w:after="12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6DCD4417" w14:textId="77777777" w:rsidR="00276840" w:rsidRDefault="00276840">
      <w:pPr>
        <w:pStyle w:val="Zwykytekst"/>
        <w:suppressAutoHyphens/>
        <w:spacing w:before="120" w:after="120" w:line="360" w:lineRule="auto"/>
        <w:jc w:val="both"/>
        <w:rPr>
          <w:rFonts w:ascii="Verdana" w:hAnsi="Verdana"/>
          <w:b/>
        </w:rPr>
      </w:pPr>
    </w:p>
    <w:p w14:paraId="76BA1E16" w14:textId="77777777" w:rsidR="00276840" w:rsidRDefault="003F0F24">
      <w:pPr>
        <w:pStyle w:val="S3"/>
        <w:ind w:left="0"/>
        <w:rPr>
          <w:rFonts w:cs="Arial"/>
          <w:spacing w:val="4"/>
          <w:szCs w:val="20"/>
        </w:rPr>
      </w:pPr>
      <w:r>
        <w:rPr>
          <w:rFonts w:cs="Arial"/>
          <w:spacing w:val="4"/>
          <w:szCs w:val="20"/>
        </w:rPr>
        <w:t xml:space="preserve">Składając ofertę w postępowaniu o udzielenie zamówienia publicznego na </w:t>
      </w:r>
    </w:p>
    <w:p w14:paraId="5F166852" w14:textId="7A16449C" w:rsidR="00276840" w:rsidRDefault="00581DA3" w:rsidP="00581DA3">
      <w:pPr>
        <w:pStyle w:val="Tekstpodstawowy"/>
        <w:jc w:val="center"/>
      </w:pPr>
      <w:r>
        <w:rPr>
          <w:rStyle w:val="fontstyle01"/>
        </w:rPr>
        <w:t xml:space="preserve">Modernizacja placu zabaw przy ulicy Akacjowej w Gryfowie Śląskim  </w:t>
      </w:r>
    </w:p>
    <w:p w14:paraId="79AD0121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nie podlegam wykluczeniu z postępowania na podstawie art. 108 ustawy Pzp</w:t>
      </w:r>
      <w:r>
        <w:rPr>
          <w:rFonts w:ascii="Verdana" w:hAnsi="Verdana" w:cs="Arial"/>
        </w:rPr>
        <w:t xml:space="preserve"> oraz spełniam warunki udziału w postępowaniu w zakresie wskazanym przez Zamawiającego</w:t>
      </w:r>
      <w:r>
        <w:rPr>
          <w:rFonts w:ascii="Verdana" w:hAnsi="Verdana" w:cs="Arial"/>
          <w:spacing w:val="4"/>
        </w:rPr>
        <w:t>;</w:t>
      </w:r>
    </w:p>
    <w:p w14:paraId="7D114C0A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zachodzą wobec do mnie podstawy wykluczenia z postępowania na podstawie art. …………. ustawy Pzp</w:t>
      </w:r>
      <w:r>
        <w:rPr>
          <w:rStyle w:val="Odwoanieprzypisudolnego"/>
          <w:rFonts w:ascii="Verdana" w:hAnsi="Verdana" w:cs="Arial"/>
          <w:spacing w:val="4"/>
        </w:rPr>
        <w:footnoteReference w:id="2"/>
      </w:r>
      <w:r>
        <w:rPr>
          <w:rFonts w:ascii="Verdana" w:hAnsi="Verdana" w:cs="Arial"/>
          <w:spacing w:val="4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 w14:paraId="1B9F21FB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</w:rPr>
        <w:t>oświadczam, że spełniam warunki udziału w postępowaniu określone w przedmiotowym postępowaniu;</w:t>
      </w:r>
    </w:p>
    <w:p w14:paraId="42E767E2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>
        <w:rPr>
          <w:rStyle w:val="Odwoanieprzypisudolnego"/>
          <w:rFonts w:ascii="Verdana" w:hAnsi="Verdana" w:cs="Arial"/>
        </w:rPr>
        <w:footnoteReference w:id="3"/>
      </w:r>
      <w:r>
        <w:rPr>
          <w:rFonts w:ascii="Verdana" w:hAnsi="Verdana" w:cs="Arial"/>
        </w:rPr>
        <w:t>, w następującym zakresie</w:t>
      </w:r>
      <w:r>
        <w:rPr>
          <w:rStyle w:val="Odwoanieprzypisudolnego"/>
          <w:rFonts w:ascii="Verdana" w:hAnsi="Verdana" w:cs="Arial"/>
        </w:rPr>
        <w:footnoteReference w:id="4"/>
      </w:r>
      <w:r>
        <w:rPr>
          <w:rFonts w:ascii="Verdana" w:hAnsi="Verdana" w:cs="Arial"/>
        </w:rPr>
        <w:t>: ……………………………………;</w:t>
      </w:r>
    </w:p>
    <w:p w14:paraId="428930CD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w odniesieniu do następujących podmiotów udostępniających zasoby, na zdolnościach których polegam: …………………………………………</w:t>
      </w:r>
      <w:r>
        <w:rPr>
          <w:rStyle w:val="Odwoanieprzypisudolnego"/>
          <w:rFonts w:ascii="Verdana" w:hAnsi="Verdana" w:cs="Arial"/>
          <w:spacing w:val="4"/>
        </w:rPr>
        <w:footnoteReference w:id="5"/>
      </w:r>
      <w:r>
        <w:rPr>
          <w:rFonts w:ascii="Verdana" w:hAnsi="Verdana" w:cs="Arial"/>
          <w:spacing w:val="4"/>
        </w:rPr>
        <w:t xml:space="preserve"> brak jest podstaw  wykluczeniu;</w:t>
      </w:r>
    </w:p>
    <w:p w14:paraId="2422114D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FE6EDE" w14:textId="77777777" w:rsidR="00276840" w:rsidRDefault="00276840">
      <w:pPr>
        <w:pStyle w:val="rozdzia"/>
        <w:ind w:left="0" w:firstLine="0"/>
        <w:jc w:val="left"/>
      </w:pPr>
    </w:p>
    <w:p w14:paraId="40F027D2" w14:textId="77777777" w:rsidR="00276840" w:rsidRDefault="003F0F24">
      <w:pPr>
        <w:pStyle w:val="rozdzia"/>
      </w:pPr>
      <w:r>
        <w:t xml:space="preserve">                     </w:t>
      </w:r>
    </w:p>
    <w:p w14:paraId="58346FB7" w14:textId="77777777" w:rsidR="00276840" w:rsidRDefault="003F0F24">
      <w:r>
        <w:t>podpis Wykonawcy/ Pełnomocnika</w:t>
      </w:r>
    </w:p>
    <w:sectPr w:rsidR="002768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F150B" w14:textId="77777777" w:rsidR="00276840" w:rsidRDefault="003F0F24">
      <w:r>
        <w:separator/>
      </w:r>
    </w:p>
  </w:endnote>
  <w:endnote w:type="continuationSeparator" w:id="0">
    <w:p w14:paraId="2CD1307A" w14:textId="77777777" w:rsidR="00276840" w:rsidRDefault="003F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F1E5B" w14:textId="77777777" w:rsidR="00276840" w:rsidRDefault="003F0F24">
      <w:r>
        <w:separator/>
      </w:r>
    </w:p>
  </w:footnote>
  <w:footnote w:type="continuationSeparator" w:id="0">
    <w:p w14:paraId="6BB5E654" w14:textId="77777777" w:rsidR="00276840" w:rsidRDefault="003F0F24">
      <w:r>
        <w:continuationSeparator/>
      </w:r>
    </w:p>
  </w:footnote>
  <w:footnote w:id="1">
    <w:p w14:paraId="03D73F38" w14:textId="77777777" w:rsidR="00276840" w:rsidRDefault="003F0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73A0FD70" w14:textId="77777777" w:rsidR="00276840" w:rsidRDefault="003F0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podstawę wykluczenia spośród wymienionych w art. 109 ustawy Pzp</w:t>
      </w:r>
    </w:p>
  </w:footnote>
  <w:footnote w:id="3">
    <w:p w14:paraId="0227B770" w14:textId="77777777" w:rsidR="00276840" w:rsidRDefault="003F0F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  <w:footnote w:id="4">
    <w:p w14:paraId="48B50001" w14:textId="77777777" w:rsidR="00276840" w:rsidRDefault="003F0F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zakres udostępnianych zasobów</w:t>
      </w:r>
    </w:p>
  </w:footnote>
  <w:footnote w:id="5">
    <w:p w14:paraId="62CE08AB" w14:textId="77777777" w:rsidR="00276840" w:rsidRDefault="003F0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5C795" w14:textId="4B6EBE09" w:rsidR="00E04361" w:rsidRPr="00E04361" w:rsidRDefault="00E04361" w:rsidP="00E04361">
    <w:pPr>
      <w:tabs>
        <w:tab w:val="center" w:pos="4536"/>
        <w:tab w:val="right" w:pos="9072"/>
      </w:tabs>
      <w:spacing w:before="100" w:beforeAutospacing="1" w:after="100" w:afterAutospacing="1" w:line="360" w:lineRule="auto"/>
      <w:jc w:val="center"/>
      <w:rPr>
        <w:rFonts w:ascii="Arial" w:eastAsia="Calibri" w:hAnsi="Arial"/>
        <w:i/>
        <w:sz w:val="18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F737B"/>
    <w:multiLevelType w:val="multilevel"/>
    <w:tmpl w:val="178F737B"/>
    <w:lvl w:ilvl="0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89412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5F3"/>
    <w:rsid w:val="00041BF9"/>
    <w:rsid w:val="0010152D"/>
    <w:rsid w:val="00276840"/>
    <w:rsid w:val="002C2FE9"/>
    <w:rsid w:val="002E5ABC"/>
    <w:rsid w:val="003D4256"/>
    <w:rsid w:val="003F0F24"/>
    <w:rsid w:val="0041321E"/>
    <w:rsid w:val="00470941"/>
    <w:rsid w:val="004925F3"/>
    <w:rsid w:val="004E47BB"/>
    <w:rsid w:val="00581DA3"/>
    <w:rsid w:val="00653822"/>
    <w:rsid w:val="00675191"/>
    <w:rsid w:val="0079498C"/>
    <w:rsid w:val="00856A62"/>
    <w:rsid w:val="0098065C"/>
    <w:rsid w:val="009958B5"/>
    <w:rsid w:val="00BE3623"/>
    <w:rsid w:val="00C061C6"/>
    <w:rsid w:val="00D82F25"/>
    <w:rsid w:val="00E04361"/>
    <w:rsid w:val="06CA1A59"/>
    <w:rsid w:val="06CD7AC0"/>
    <w:rsid w:val="27C6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3FF7"/>
  <w15:docId w15:val="{E75D5404-21BE-4D07-BCBB-A9904138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0"/>
    </w:rPr>
  </w:style>
  <w:style w:type="character" w:styleId="Odwoanieprzypisudolnego">
    <w:name w:val="footnote reference"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qFormat/>
    <w:rPr>
      <w:sz w:val="20"/>
      <w:szCs w:val="20"/>
    </w:rPr>
  </w:style>
  <w:style w:type="paragraph" w:styleId="Zwykytekst">
    <w:name w:val="Plain Text"/>
    <w:basedOn w:val="Normalny"/>
    <w:link w:val="ZwykytekstZnak"/>
    <w:qFormat/>
    <w:rPr>
      <w:rFonts w:ascii="Courier New" w:hAnsi="Courier New" w:cs="Courier New"/>
      <w:sz w:val="20"/>
      <w:szCs w:val="20"/>
    </w:rPr>
  </w:style>
  <w:style w:type="paragraph" w:styleId="Podtytu">
    <w:name w:val="Subtitle"/>
    <w:basedOn w:val="Nagwek1"/>
    <w:next w:val="Tekstpodstawowy"/>
    <w:link w:val="PodtytuZnak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/>
      <w:sz w:val="28"/>
      <w:szCs w:val="28"/>
    </w:rPr>
  </w:style>
  <w:style w:type="paragraph" w:styleId="Tytu">
    <w:name w:val="Title"/>
    <w:basedOn w:val="Normalny"/>
    <w:next w:val="Podtytu"/>
    <w:link w:val="TytuZnak"/>
    <w:qFormat/>
    <w:pPr>
      <w:suppressAutoHyphens/>
      <w:jc w:val="center"/>
    </w:pPr>
    <w:rPr>
      <w:b/>
      <w:bCs/>
      <w:sz w:val="32"/>
      <w:lang w:eastAsia="ar-SA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qFormat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3">
    <w:name w:val="S3"/>
    <w:basedOn w:val="Normalny"/>
    <w:qFormat/>
    <w:pPr>
      <w:spacing w:after="60" w:line="312" w:lineRule="auto"/>
      <w:ind w:left="340"/>
      <w:jc w:val="both"/>
    </w:pPr>
    <w:rPr>
      <w:rFonts w:ascii="Verdana" w:hAnsi="Verdana"/>
      <w:sz w:val="20"/>
    </w:rPr>
  </w:style>
  <w:style w:type="character" w:customStyle="1" w:styleId="TytuZnak">
    <w:name w:val="Tytuł Znak"/>
    <w:basedOn w:val="Domylnaczcionkaakapitu"/>
    <w:link w:val="Tytu"/>
    <w:qFormat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inorEastAsia"/>
      <w:color w:val="595959" w:themeColor="text1" w:themeTint="A6"/>
      <w:spacing w:val="1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36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4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36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omylnaczcionkaakapitu"/>
    <w:rsid w:val="00581DA3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Siemek</dc:creator>
  <cp:lastModifiedBy>Michal Siemek</cp:lastModifiedBy>
  <cp:revision>15</cp:revision>
  <dcterms:created xsi:type="dcterms:W3CDTF">2021-10-19T11:16:00Z</dcterms:created>
  <dcterms:modified xsi:type="dcterms:W3CDTF">2024-10-04T07:19:00Z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182F68C98B1645D39A1B5A1239266A2E</vt:lpwstr>
  </property>
</Properties>
</file>