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61"/>
        <w:tblW w:w="9615" w:type="dxa"/>
        <w:tblLayout w:type="fixed"/>
        <w:tblLook w:val="04A0" w:firstRow="1" w:lastRow="0" w:firstColumn="1" w:lastColumn="0" w:noHBand="0" w:noVBand="1"/>
      </w:tblPr>
      <w:tblGrid>
        <w:gridCol w:w="562"/>
        <w:gridCol w:w="973"/>
        <w:gridCol w:w="796"/>
        <w:gridCol w:w="800"/>
        <w:gridCol w:w="833"/>
        <w:gridCol w:w="841"/>
        <w:gridCol w:w="962"/>
        <w:gridCol w:w="1787"/>
        <w:gridCol w:w="2061"/>
      </w:tblGrid>
      <w:tr w:rsidR="00083B8C" w:rsidTr="00F211E0">
        <w:trPr>
          <w:trHeight w:val="2099"/>
        </w:trPr>
        <w:tc>
          <w:tcPr>
            <w:tcW w:w="562" w:type="dxa"/>
          </w:tcPr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73" w:type="dxa"/>
          </w:tcPr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Rodzaj kosztów</w:t>
            </w:r>
          </w:p>
        </w:tc>
        <w:tc>
          <w:tcPr>
            <w:tcW w:w="796" w:type="dxa"/>
          </w:tcPr>
          <w:p w:rsid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Ilość jedno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stkowa</w:t>
            </w:r>
            <w:proofErr w:type="spellEnd"/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</w:tcPr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083B8C" w:rsidRPr="00083B8C" w:rsidRDefault="00083B8C" w:rsidP="00F211E0">
            <w:pPr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edno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stkowy</w:t>
            </w:r>
            <w:proofErr w:type="spellEnd"/>
          </w:p>
        </w:tc>
        <w:tc>
          <w:tcPr>
            <w:tcW w:w="833" w:type="dxa"/>
          </w:tcPr>
          <w:p w:rsidR="00083B8C" w:rsidRPr="00083B8C" w:rsidRDefault="00083B8C" w:rsidP="00F211E0">
            <w:pPr>
              <w:rPr>
                <w:b/>
                <w:sz w:val="18"/>
                <w:szCs w:val="18"/>
              </w:rPr>
            </w:pPr>
            <w:r w:rsidRPr="00083B8C">
              <w:rPr>
                <w:b/>
                <w:sz w:val="18"/>
                <w:szCs w:val="18"/>
              </w:rPr>
              <w:t>Rodzaj miary</w:t>
            </w:r>
          </w:p>
        </w:tc>
        <w:tc>
          <w:tcPr>
            <w:tcW w:w="841" w:type="dxa"/>
          </w:tcPr>
          <w:p w:rsidR="00083B8C" w:rsidRPr="00083B8C" w:rsidRDefault="00083B8C" w:rsidP="00F211E0">
            <w:pPr>
              <w:rPr>
                <w:b/>
                <w:sz w:val="18"/>
                <w:szCs w:val="18"/>
              </w:rPr>
            </w:pPr>
            <w:r w:rsidRPr="00083B8C">
              <w:rPr>
                <w:b/>
                <w:sz w:val="18"/>
                <w:szCs w:val="18"/>
              </w:rPr>
              <w:t>Koszt całkowity</w:t>
            </w:r>
          </w:p>
        </w:tc>
        <w:tc>
          <w:tcPr>
            <w:tcW w:w="962" w:type="dxa"/>
          </w:tcPr>
          <w:p w:rsidR="00083B8C" w:rsidRPr="00083B8C" w:rsidRDefault="00083B8C" w:rsidP="00F211E0">
            <w:pPr>
              <w:rPr>
                <w:b/>
                <w:sz w:val="18"/>
                <w:szCs w:val="18"/>
              </w:rPr>
            </w:pPr>
            <w:r w:rsidRPr="00083B8C">
              <w:rPr>
                <w:b/>
                <w:sz w:val="18"/>
                <w:szCs w:val="18"/>
              </w:rPr>
              <w:t>Ze środków gminy</w:t>
            </w:r>
          </w:p>
        </w:tc>
        <w:tc>
          <w:tcPr>
            <w:tcW w:w="1787" w:type="dxa"/>
          </w:tcPr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 środków finansowych własnych</w:t>
            </w:r>
          </w:p>
        </w:tc>
        <w:tc>
          <w:tcPr>
            <w:tcW w:w="2061" w:type="dxa"/>
          </w:tcPr>
          <w:p w:rsidR="00083B8C" w:rsidRPr="00083B8C" w:rsidRDefault="00083B8C" w:rsidP="00F21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B8C">
              <w:rPr>
                <w:rFonts w:ascii="Times New Roman" w:hAnsi="Times New Roman" w:cs="Times New Roman"/>
                <w:b/>
                <w:sz w:val="18"/>
                <w:szCs w:val="18"/>
              </w:rPr>
              <w:t>Koszt z wkładu osobowego i rzeczowego</w:t>
            </w:r>
          </w:p>
        </w:tc>
      </w:tr>
      <w:tr w:rsidR="00083B8C" w:rsidTr="00F211E0">
        <w:trPr>
          <w:trHeight w:val="562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62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Default="00083B8C" w:rsidP="00F211E0"/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  <w:tr w:rsidR="00083B8C" w:rsidTr="00F211E0">
        <w:trPr>
          <w:trHeight w:val="531"/>
        </w:trPr>
        <w:tc>
          <w:tcPr>
            <w:tcW w:w="562" w:type="dxa"/>
          </w:tcPr>
          <w:p w:rsidR="00083B8C" w:rsidRDefault="00083B8C" w:rsidP="00F211E0"/>
        </w:tc>
        <w:tc>
          <w:tcPr>
            <w:tcW w:w="973" w:type="dxa"/>
          </w:tcPr>
          <w:p w:rsidR="00083B8C" w:rsidRPr="00083B8C" w:rsidRDefault="00083B8C" w:rsidP="00F211E0">
            <w:pPr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796" w:type="dxa"/>
          </w:tcPr>
          <w:p w:rsidR="00083B8C" w:rsidRDefault="00083B8C" w:rsidP="00F211E0"/>
        </w:tc>
        <w:tc>
          <w:tcPr>
            <w:tcW w:w="800" w:type="dxa"/>
          </w:tcPr>
          <w:p w:rsidR="00083B8C" w:rsidRDefault="00083B8C" w:rsidP="00F211E0"/>
        </w:tc>
        <w:tc>
          <w:tcPr>
            <w:tcW w:w="833" w:type="dxa"/>
          </w:tcPr>
          <w:p w:rsidR="00083B8C" w:rsidRDefault="00083B8C" w:rsidP="00F211E0"/>
        </w:tc>
        <w:tc>
          <w:tcPr>
            <w:tcW w:w="841" w:type="dxa"/>
          </w:tcPr>
          <w:p w:rsidR="00083B8C" w:rsidRDefault="00083B8C" w:rsidP="00F211E0"/>
        </w:tc>
        <w:tc>
          <w:tcPr>
            <w:tcW w:w="962" w:type="dxa"/>
          </w:tcPr>
          <w:p w:rsidR="00083B8C" w:rsidRDefault="00083B8C" w:rsidP="00F211E0"/>
        </w:tc>
        <w:tc>
          <w:tcPr>
            <w:tcW w:w="1787" w:type="dxa"/>
          </w:tcPr>
          <w:p w:rsidR="00083B8C" w:rsidRDefault="00083B8C" w:rsidP="00F211E0"/>
        </w:tc>
        <w:tc>
          <w:tcPr>
            <w:tcW w:w="2061" w:type="dxa"/>
          </w:tcPr>
          <w:p w:rsidR="00083B8C" w:rsidRDefault="00083B8C" w:rsidP="00F211E0"/>
        </w:tc>
      </w:tr>
    </w:tbl>
    <w:p w:rsidR="00EF6427" w:rsidRPr="00F211E0" w:rsidRDefault="00EF6427" w:rsidP="00F211E0">
      <w:pPr>
        <w:ind w:left="5664" w:firstLine="6"/>
        <w:rPr>
          <w:rFonts w:ascii="Times New Roman" w:hAnsi="Times New Roman" w:cs="Times New Roman"/>
          <w:sz w:val="20"/>
          <w:szCs w:val="20"/>
        </w:rPr>
      </w:pPr>
      <w:r w:rsidRPr="00F211E0">
        <w:rPr>
          <w:rFonts w:ascii="Times New Roman" w:hAnsi="Times New Roman" w:cs="Times New Roman"/>
          <w:sz w:val="20"/>
          <w:szCs w:val="20"/>
        </w:rPr>
        <w:t>Zał. Nr 2</w:t>
      </w:r>
      <w:r w:rsidR="00B050D4" w:rsidRPr="00F211E0">
        <w:rPr>
          <w:rFonts w:ascii="Times New Roman" w:hAnsi="Times New Roman" w:cs="Times New Roman"/>
          <w:sz w:val="20"/>
          <w:szCs w:val="20"/>
        </w:rPr>
        <w:t xml:space="preserve"> </w:t>
      </w:r>
      <w:r w:rsidR="00F211E0">
        <w:rPr>
          <w:rFonts w:ascii="Times New Roman" w:hAnsi="Times New Roman" w:cs="Times New Roman"/>
          <w:sz w:val="20"/>
          <w:szCs w:val="20"/>
        </w:rPr>
        <w:t>do Zarządzenia Nr 33/2017r. Burmistrza Gminy i Miasta Gryfów Śląski</w:t>
      </w:r>
    </w:p>
    <w:p w:rsidR="00F211E0" w:rsidRDefault="00F211E0">
      <w:pPr>
        <w:rPr>
          <w:rFonts w:ascii="Times New Roman" w:hAnsi="Times New Roman" w:cs="Times New Roman"/>
          <w:b/>
          <w:sz w:val="24"/>
          <w:szCs w:val="24"/>
        </w:rPr>
      </w:pPr>
    </w:p>
    <w:p w:rsidR="00172380" w:rsidRDefault="00083B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3B8C">
        <w:rPr>
          <w:rFonts w:ascii="Times New Roman" w:hAnsi="Times New Roman" w:cs="Times New Roman"/>
          <w:b/>
          <w:sz w:val="24"/>
          <w:szCs w:val="24"/>
        </w:rPr>
        <w:t>Wzór kalkulacji</w:t>
      </w:r>
      <w:r w:rsidR="00EF6427" w:rsidRPr="00083B8C">
        <w:rPr>
          <w:rFonts w:ascii="Times New Roman" w:hAnsi="Times New Roman" w:cs="Times New Roman"/>
          <w:b/>
          <w:sz w:val="24"/>
          <w:szCs w:val="24"/>
        </w:rPr>
        <w:t xml:space="preserve"> przewidzianych kosztów realizacji zadania publicznego:</w:t>
      </w:r>
    </w:p>
    <w:p w:rsidR="00F211E0" w:rsidRPr="00083B8C" w:rsidRDefault="00F211E0">
      <w:pPr>
        <w:rPr>
          <w:rFonts w:ascii="Times New Roman" w:hAnsi="Times New Roman" w:cs="Times New Roman"/>
          <w:b/>
          <w:sz w:val="24"/>
          <w:szCs w:val="24"/>
        </w:rPr>
      </w:pPr>
    </w:p>
    <w:p w:rsidR="00EF6427" w:rsidRPr="00EF6427" w:rsidRDefault="00EF6427">
      <w:pPr>
        <w:rPr>
          <w:rFonts w:ascii="Times New Roman" w:hAnsi="Times New Roman" w:cs="Times New Roman"/>
          <w:sz w:val="24"/>
          <w:szCs w:val="24"/>
        </w:rPr>
      </w:pPr>
    </w:p>
    <w:sectPr w:rsidR="00EF6427" w:rsidRPr="00EF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2"/>
    <w:rsid w:val="00083B8C"/>
    <w:rsid w:val="001C6A22"/>
    <w:rsid w:val="004F5556"/>
    <w:rsid w:val="006C0CAF"/>
    <w:rsid w:val="00B050D4"/>
    <w:rsid w:val="00EF6427"/>
    <w:rsid w:val="00F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C131-D181-4D94-9081-B079396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Agnieszka AM. Muszka</cp:lastModifiedBy>
  <cp:revision>7</cp:revision>
  <cp:lastPrinted>2017-05-11T07:34:00Z</cp:lastPrinted>
  <dcterms:created xsi:type="dcterms:W3CDTF">2017-05-09T11:50:00Z</dcterms:created>
  <dcterms:modified xsi:type="dcterms:W3CDTF">2017-05-11T07:34:00Z</dcterms:modified>
</cp:coreProperties>
</file>