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44FC4" w:rsidRPr="00C404FA" w:rsidRDefault="00C44FC4" w:rsidP="007F3809">
      <w:pPr>
        <w:numPr>
          <w:ilvl w:val="0"/>
          <w:numId w:val="3"/>
        </w:numPr>
        <w:tabs>
          <w:tab w:val="left" w:pos="385"/>
        </w:tabs>
        <w:suppressAutoHyphens w:val="0"/>
        <w:spacing w:line="220" w:lineRule="exact"/>
        <w:ind w:left="20"/>
        <w:rPr>
          <w:rStyle w:val="Teksttreci8"/>
          <w:i w:val="0"/>
          <w:iCs w:val="0"/>
          <w:color w:val="8064A2"/>
          <w:sz w:val="24"/>
          <w:szCs w:val="24"/>
        </w:rPr>
      </w:pPr>
      <w:r w:rsidRPr="00F622C7">
        <w:rPr>
          <w:rStyle w:val="Teksttreci8"/>
          <w:i w:val="0"/>
          <w:iCs w:val="0"/>
          <w:color w:val="8064A2"/>
          <w:sz w:val="24"/>
          <w:szCs w:val="24"/>
        </w:rPr>
        <w:t>WSTĘP</w:t>
      </w:r>
      <w:r>
        <w:rPr>
          <w:rStyle w:val="Teksttreci8"/>
          <w:i w:val="0"/>
          <w:iCs w:val="0"/>
          <w:color w:val="8064A2"/>
        </w:rPr>
        <w:br/>
      </w:r>
    </w:p>
    <w:p w:rsidR="00C44FC4" w:rsidRPr="001F7B84" w:rsidRDefault="00C44FC4" w:rsidP="001D1186">
      <w:pPr>
        <w:ind w:right="40" w:firstLine="709"/>
        <w:jc w:val="both"/>
      </w:pPr>
      <w:r w:rsidRPr="001F7B84">
        <w:t xml:space="preserve">Projekt </w:t>
      </w:r>
      <w:r w:rsidR="006D6D3C" w:rsidRPr="001F7B84">
        <w:t>wykonawczy</w:t>
      </w:r>
      <w:r w:rsidRPr="001F7B84">
        <w:t xml:space="preserve"> oświetlenia </w:t>
      </w:r>
      <w:r w:rsidR="00B87DAE" w:rsidRPr="001F7B84">
        <w:t>boisk wielofunkcyjnych</w:t>
      </w:r>
      <w:r w:rsidR="00BE523B" w:rsidRPr="001F7B84">
        <w:t xml:space="preserve"> przy </w:t>
      </w:r>
      <w:r w:rsidR="00B87DAE" w:rsidRPr="001F7B84">
        <w:t>Szkole Podstawowej nr 1</w:t>
      </w:r>
      <w:r w:rsidR="00BE523B" w:rsidRPr="001F7B84">
        <w:t xml:space="preserve"> w </w:t>
      </w:r>
      <w:r w:rsidR="00B87DAE" w:rsidRPr="001F7B84">
        <w:t>Gryfowie</w:t>
      </w:r>
      <w:r w:rsidR="00BE523B" w:rsidRPr="001F7B84">
        <w:t xml:space="preserve"> </w:t>
      </w:r>
      <w:r w:rsidR="00B87DAE" w:rsidRPr="001F7B84">
        <w:t xml:space="preserve">Śląskim </w:t>
      </w:r>
      <w:r w:rsidR="00BE523B" w:rsidRPr="001F7B84">
        <w:t xml:space="preserve">został opracowany na zlecenie Gminy </w:t>
      </w:r>
      <w:r w:rsidR="00B87DAE" w:rsidRPr="001F7B84">
        <w:t>Gryfów Śląski</w:t>
      </w:r>
      <w:r w:rsidRPr="001F7B84">
        <w:t xml:space="preserve">. </w:t>
      </w:r>
      <w:r w:rsidR="00CA682A" w:rsidRPr="001F7B84">
        <w:t>W</w:t>
      </w:r>
      <w:r w:rsidRPr="001F7B84">
        <w:t xml:space="preserve"> celu poprawy </w:t>
      </w:r>
      <w:r w:rsidR="00B87DAE" w:rsidRPr="001F7B84">
        <w:t>bezpieczeństwa i komfortu użytkowania boisk postanowiono zainstalować nowe oświetlenie</w:t>
      </w:r>
      <w:r w:rsidRPr="001F7B84">
        <w:t>.</w:t>
      </w:r>
    </w:p>
    <w:p w:rsidR="00C44FC4" w:rsidRDefault="00C44FC4" w:rsidP="007F3809">
      <w:pPr>
        <w:numPr>
          <w:ilvl w:val="0"/>
          <w:numId w:val="3"/>
        </w:numPr>
        <w:tabs>
          <w:tab w:val="left" w:pos="380"/>
        </w:tabs>
        <w:suppressAutoHyphens w:val="0"/>
        <w:spacing w:before="240" w:after="34" w:line="220" w:lineRule="exact"/>
        <w:ind w:left="20"/>
        <w:rPr>
          <w:color w:val="8064A2"/>
        </w:rPr>
      </w:pPr>
      <w:r w:rsidRPr="00F622C7">
        <w:rPr>
          <w:rStyle w:val="Teksttreci8"/>
          <w:i w:val="0"/>
          <w:iCs w:val="0"/>
          <w:color w:val="8064A2"/>
          <w:sz w:val="24"/>
          <w:szCs w:val="24"/>
        </w:rPr>
        <w:t>PODSTAWA</w:t>
      </w:r>
      <w:r>
        <w:rPr>
          <w:rStyle w:val="Teksttreci8"/>
          <w:i w:val="0"/>
          <w:iCs w:val="0"/>
          <w:color w:val="8064A2"/>
        </w:rPr>
        <w:t xml:space="preserve"> OPRACOWANIA</w:t>
      </w:r>
    </w:p>
    <w:p w:rsidR="00C44FC4" w:rsidRDefault="00C44FC4" w:rsidP="00AC6521">
      <w:pPr>
        <w:numPr>
          <w:ilvl w:val="0"/>
          <w:numId w:val="4"/>
        </w:numPr>
        <w:tabs>
          <w:tab w:val="left" w:pos="705"/>
        </w:tabs>
        <w:suppressAutoHyphens w:val="0"/>
        <w:spacing w:line="413" w:lineRule="exact"/>
        <w:ind w:left="720" w:hanging="380"/>
        <w:jc w:val="both"/>
        <w:rPr>
          <w:color w:val="000000"/>
        </w:rPr>
      </w:pPr>
      <w:r>
        <w:t>Wytyczne inwestora,</w:t>
      </w:r>
    </w:p>
    <w:p w:rsidR="00C44FC4" w:rsidRDefault="00C44FC4" w:rsidP="00AC6521">
      <w:pPr>
        <w:numPr>
          <w:ilvl w:val="0"/>
          <w:numId w:val="4"/>
        </w:numPr>
        <w:tabs>
          <w:tab w:val="left" w:pos="705"/>
        </w:tabs>
        <w:suppressAutoHyphens w:val="0"/>
        <w:spacing w:line="413" w:lineRule="exact"/>
        <w:ind w:left="720" w:hanging="380"/>
        <w:jc w:val="both"/>
      </w:pPr>
      <w:r>
        <w:t>Mapa do celów projektowych,</w:t>
      </w:r>
    </w:p>
    <w:p w:rsidR="00C44FC4" w:rsidRDefault="00C44FC4" w:rsidP="00AC6521">
      <w:pPr>
        <w:numPr>
          <w:ilvl w:val="0"/>
          <w:numId w:val="4"/>
        </w:numPr>
        <w:tabs>
          <w:tab w:val="left" w:pos="705"/>
        </w:tabs>
        <w:suppressAutoHyphens w:val="0"/>
        <w:spacing w:line="413" w:lineRule="exact"/>
        <w:ind w:left="720" w:right="40" w:hanging="380"/>
        <w:jc w:val="both"/>
      </w:pPr>
      <w:r>
        <w:t>PN-HD 60364-4-43:2010 - Instalacje elektryczne niskiego napięcia - Część 4-43: Ochrona dla zapewnienia bezpieczeństwa - Ochrona przed prądem przetężeniowym.</w:t>
      </w:r>
    </w:p>
    <w:p w:rsidR="00C44FC4" w:rsidRDefault="00C44FC4" w:rsidP="00AC6521">
      <w:pPr>
        <w:numPr>
          <w:ilvl w:val="0"/>
          <w:numId w:val="4"/>
        </w:numPr>
        <w:tabs>
          <w:tab w:val="left" w:pos="700"/>
        </w:tabs>
        <w:suppressAutoHyphens w:val="0"/>
        <w:spacing w:line="413" w:lineRule="exact"/>
        <w:ind w:left="720" w:right="40" w:hanging="380"/>
        <w:jc w:val="both"/>
      </w:pPr>
      <w:r>
        <w:t>PN-HD 60364-4-443:2006 - Instalacje elektryczne w obiektach budowlanych. Ochrona dla zapewnienia bezpieczeństwa - Ochrona przed zaburzeniami napięciowymi i zaburzeniami elektromagnetycznymi - Ochrona przed przepięciami atmosferycznymi lub łączeniowymi.</w:t>
      </w:r>
    </w:p>
    <w:p w:rsidR="00C44FC4" w:rsidRDefault="00C44FC4" w:rsidP="00AC6521">
      <w:pPr>
        <w:numPr>
          <w:ilvl w:val="0"/>
          <w:numId w:val="4"/>
        </w:numPr>
        <w:tabs>
          <w:tab w:val="left" w:pos="705"/>
        </w:tabs>
        <w:suppressAutoHyphens w:val="0"/>
        <w:spacing w:line="413" w:lineRule="exact"/>
        <w:ind w:left="720" w:right="40" w:hanging="380"/>
        <w:jc w:val="both"/>
      </w:pPr>
      <w:r>
        <w:t>PN-IEC 60364-7-714:2003 - Instalacje elektryczne w obiektach budowlanych. Ochrona dla zapewnienia bezpieczeństwa. Wymagania dotyczące specjalnych instalacji lub lokalizacji. Instalacje oświetlenia zewnętrznego.</w:t>
      </w:r>
    </w:p>
    <w:p w:rsidR="00C44FC4" w:rsidRDefault="00C44FC4" w:rsidP="00AC6521">
      <w:pPr>
        <w:numPr>
          <w:ilvl w:val="0"/>
          <w:numId w:val="4"/>
        </w:numPr>
        <w:tabs>
          <w:tab w:val="left" w:pos="705"/>
        </w:tabs>
        <w:suppressAutoHyphens w:val="0"/>
        <w:spacing w:line="413" w:lineRule="exact"/>
        <w:ind w:left="720" w:right="40" w:hanging="380"/>
        <w:jc w:val="both"/>
      </w:pPr>
      <w:r>
        <w:t>PN-EN 40-3-1:2004 - Słupy oświetleniowe. Część 3-1: Projektowanie i weryfikacja – Specyfikacja obciążeń charakterystycznych.</w:t>
      </w:r>
    </w:p>
    <w:p w:rsidR="00C44FC4" w:rsidRDefault="00C44FC4" w:rsidP="00AC6521">
      <w:pPr>
        <w:numPr>
          <w:ilvl w:val="0"/>
          <w:numId w:val="4"/>
        </w:numPr>
        <w:tabs>
          <w:tab w:val="left" w:pos="705"/>
        </w:tabs>
        <w:suppressAutoHyphens w:val="0"/>
        <w:spacing w:line="418" w:lineRule="exact"/>
        <w:ind w:left="720" w:hanging="380"/>
        <w:jc w:val="both"/>
      </w:pPr>
      <w:r>
        <w:t>PN-EN 40-5:2004 - Słupy oświetleniowe. Część 5: Słupy oświetleniowe stalowe - Wymagania.</w:t>
      </w:r>
    </w:p>
    <w:p w:rsidR="00C44FC4" w:rsidRDefault="00C44FC4" w:rsidP="00AC6521">
      <w:pPr>
        <w:numPr>
          <w:ilvl w:val="0"/>
          <w:numId w:val="4"/>
        </w:numPr>
        <w:tabs>
          <w:tab w:val="left" w:pos="710"/>
        </w:tabs>
        <w:suppressAutoHyphens w:val="0"/>
        <w:spacing w:line="418" w:lineRule="exact"/>
        <w:ind w:left="720" w:right="40" w:hanging="380"/>
        <w:jc w:val="both"/>
      </w:pPr>
      <w:r>
        <w:t>PN-EN 60099-1:2002 - Ograniczniki przepięć. Iskiernikowe zaworowe ograniczniki przepięć do sieci prądu przemiennego.</w:t>
      </w:r>
    </w:p>
    <w:p w:rsidR="00C44FC4" w:rsidRDefault="00C44FC4" w:rsidP="00AC6521">
      <w:pPr>
        <w:numPr>
          <w:ilvl w:val="0"/>
          <w:numId w:val="4"/>
        </w:numPr>
        <w:tabs>
          <w:tab w:val="left" w:pos="705"/>
        </w:tabs>
        <w:suppressAutoHyphens w:val="0"/>
        <w:spacing w:line="422" w:lineRule="exact"/>
        <w:ind w:left="720" w:hanging="380"/>
        <w:jc w:val="both"/>
      </w:pPr>
      <w:r>
        <w:t>PN-EN 60269-1:2010 - Bezpieczniki topikowe niskonapięciowe. Wymagania ogólne.</w:t>
      </w:r>
    </w:p>
    <w:p w:rsidR="00C44FC4" w:rsidRDefault="00C44FC4" w:rsidP="00AC6521">
      <w:pPr>
        <w:numPr>
          <w:ilvl w:val="0"/>
          <w:numId w:val="4"/>
        </w:numPr>
        <w:tabs>
          <w:tab w:val="left" w:pos="710"/>
        </w:tabs>
        <w:suppressAutoHyphens w:val="0"/>
        <w:spacing w:line="422" w:lineRule="exact"/>
        <w:ind w:left="720" w:right="40" w:hanging="380"/>
        <w:jc w:val="both"/>
      </w:pPr>
      <w:r>
        <w:t>PN-EN 60598-2-3:2006 - Oprawy oświetleniowe - wymagania szczegółowe - Oprawy oświetleniowe drogowe i uliczne.</w:t>
      </w:r>
    </w:p>
    <w:p w:rsidR="00C44FC4" w:rsidRDefault="00C44FC4" w:rsidP="00AC6521">
      <w:pPr>
        <w:numPr>
          <w:ilvl w:val="0"/>
          <w:numId w:val="4"/>
        </w:numPr>
        <w:tabs>
          <w:tab w:val="left" w:pos="705"/>
        </w:tabs>
        <w:suppressAutoHyphens w:val="0"/>
        <w:spacing w:line="422" w:lineRule="exact"/>
        <w:ind w:left="720" w:right="40" w:hanging="380"/>
        <w:jc w:val="both"/>
      </w:pPr>
      <w:r>
        <w:t>PN-EN 62275:2010 - Systemy prowadzenia przewodów - Opaski przewodów do instalacji elektrycznych.</w:t>
      </w:r>
    </w:p>
    <w:p w:rsidR="00BE523B" w:rsidRDefault="00C44FC4" w:rsidP="00BE523B">
      <w:pPr>
        <w:numPr>
          <w:ilvl w:val="0"/>
          <w:numId w:val="4"/>
        </w:numPr>
        <w:tabs>
          <w:tab w:val="left" w:pos="709"/>
        </w:tabs>
        <w:suppressAutoHyphens w:val="0"/>
        <w:spacing w:line="422" w:lineRule="exact"/>
        <w:ind w:left="720" w:right="40" w:hanging="380"/>
        <w:jc w:val="both"/>
      </w:pPr>
      <w:r>
        <w:t>PN-EN 61386-24:2010 - Systemy rur instalacyjnych do prowadzenia przewodów - Część 24: Wymagania szczegółowe - Systemy rur instalacyjnych układanych w ziemi.</w:t>
      </w:r>
    </w:p>
    <w:p w:rsidR="00C44FC4" w:rsidRDefault="00C44FC4" w:rsidP="00BE523B">
      <w:pPr>
        <w:numPr>
          <w:ilvl w:val="0"/>
          <w:numId w:val="4"/>
        </w:numPr>
        <w:tabs>
          <w:tab w:val="left" w:pos="709"/>
        </w:tabs>
        <w:suppressAutoHyphens w:val="0"/>
        <w:spacing w:line="422" w:lineRule="exact"/>
        <w:ind w:left="720" w:right="40" w:hanging="380"/>
        <w:jc w:val="both"/>
      </w:pPr>
      <w:r>
        <w:t>Norma SEP-E-001. Sieci elektroenergetyczne niskiego napięcia. Ochrona przeciwporażeniowa.</w:t>
      </w:r>
    </w:p>
    <w:p w:rsidR="00C44FC4" w:rsidRDefault="00C44FC4" w:rsidP="00AC6521">
      <w:pPr>
        <w:numPr>
          <w:ilvl w:val="0"/>
          <w:numId w:val="4"/>
        </w:numPr>
        <w:tabs>
          <w:tab w:val="left" w:pos="705"/>
        </w:tabs>
        <w:suppressAutoHyphens w:val="0"/>
        <w:spacing w:line="422" w:lineRule="exact"/>
        <w:ind w:left="720" w:hanging="380"/>
        <w:jc w:val="both"/>
      </w:pPr>
      <w:r>
        <w:t>Norma SEP-E-004. Elektroenergetyczne i sygnalizacyjne linie kablowe. Projektowanie i budowa.</w:t>
      </w:r>
    </w:p>
    <w:p w:rsidR="00C44FC4" w:rsidRDefault="00C44FC4" w:rsidP="003E54B1">
      <w:pPr>
        <w:numPr>
          <w:ilvl w:val="0"/>
          <w:numId w:val="4"/>
        </w:numPr>
        <w:tabs>
          <w:tab w:val="left" w:pos="705"/>
        </w:tabs>
        <w:suppressAutoHyphens w:val="0"/>
        <w:spacing w:line="422" w:lineRule="exact"/>
        <w:ind w:left="720" w:hanging="380"/>
        <w:jc w:val="both"/>
      </w:pPr>
      <w:r>
        <w:t>PN-E-08501:1998 - Urządzenia elektryczne. Tablice i znaki bezpieczeństwa.</w:t>
      </w:r>
    </w:p>
    <w:p w:rsidR="00C44FC4" w:rsidRPr="00A83369" w:rsidRDefault="00C44FC4" w:rsidP="007F3809">
      <w:pPr>
        <w:numPr>
          <w:ilvl w:val="0"/>
          <w:numId w:val="3"/>
        </w:numPr>
        <w:tabs>
          <w:tab w:val="left" w:pos="375"/>
        </w:tabs>
        <w:suppressAutoHyphens w:val="0"/>
        <w:spacing w:after="188" w:line="220" w:lineRule="exact"/>
        <w:ind w:left="20"/>
        <w:rPr>
          <w:rStyle w:val="Teksttreci8"/>
          <w:i w:val="0"/>
          <w:iCs w:val="0"/>
          <w:color w:val="8064A2"/>
          <w:sz w:val="24"/>
          <w:szCs w:val="24"/>
        </w:rPr>
      </w:pPr>
      <w:r>
        <w:rPr>
          <w:rStyle w:val="Teksttreci8"/>
          <w:i w:val="0"/>
          <w:iCs w:val="0"/>
          <w:color w:val="8064A2"/>
        </w:rPr>
        <w:br w:type="page"/>
      </w:r>
      <w:r w:rsidRPr="00A83369">
        <w:rPr>
          <w:rStyle w:val="Teksttreci8"/>
          <w:i w:val="0"/>
          <w:iCs w:val="0"/>
          <w:color w:val="8064A2"/>
          <w:sz w:val="24"/>
          <w:szCs w:val="24"/>
        </w:rPr>
        <w:lastRenderedPageBreak/>
        <w:t>PROJEKT ZAGOSPODAROWANIA TERENU</w:t>
      </w:r>
    </w:p>
    <w:p w:rsidR="00C44FC4" w:rsidRPr="00A83369" w:rsidRDefault="00C44FC4" w:rsidP="003F4BCD">
      <w:pPr>
        <w:numPr>
          <w:ilvl w:val="0"/>
          <w:numId w:val="5"/>
        </w:numPr>
        <w:suppressAutoHyphens w:val="0"/>
        <w:ind w:left="426" w:hanging="426"/>
        <w:rPr>
          <w:color w:val="000000"/>
        </w:rPr>
      </w:pPr>
      <w:r w:rsidRPr="00A83369">
        <w:rPr>
          <w:rStyle w:val="Teksttreci"/>
          <w:sz w:val="24"/>
          <w:szCs w:val="24"/>
        </w:rPr>
        <w:t>PRZEDMIOT INWESTYCJI</w:t>
      </w:r>
    </w:p>
    <w:p w:rsidR="00C44FC4" w:rsidRPr="00A83369" w:rsidRDefault="00897B6F" w:rsidP="003F4BCD">
      <w:pPr>
        <w:numPr>
          <w:ilvl w:val="0"/>
          <w:numId w:val="22"/>
        </w:numPr>
        <w:suppressAutoHyphens w:val="0"/>
      </w:pPr>
      <w:r>
        <w:t xml:space="preserve">Oświetlenie </w:t>
      </w:r>
      <w:r w:rsidR="00BE523B">
        <w:t xml:space="preserve">terenów sportowych w </w:t>
      </w:r>
      <w:r w:rsidR="00B87DAE">
        <w:t>Gryfowie Śląskim</w:t>
      </w:r>
    </w:p>
    <w:p w:rsidR="00C44FC4" w:rsidRPr="003F4BCD" w:rsidRDefault="00C44FC4" w:rsidP="003F4BCD">
      <w:pPr>
        <w:numPr>
          <w:ilvl w:val="0"/>
          <w:numId w:val="5"/>
        </w:numPr>
        <w:suppressAutoHyphens w:val="0"/>
        <w:ind w:left="426" w:right="2320" w:hanging="426"/>
        <w:rPr>
          <w:rStyle w:val="Teksttreci"/>
          <w:color w:val="auto"/>
          <w:sz w:val="24"/>
          <w:szCs w:val="24"/>
          <w:u w:val="none"/>
        </w:rPr>
      </w:pPr>
      <w:r w:rsidRPr="00A83369">
        <w:rPr>
          <w:rStyle w:val="Teksttreci"/>
          <w:sz w:val="24"/>
          <w:szCs w:val="24"/>
        </w:rPr>
        <w:t>ISTNIEJĄCY STAN ZAGOSPODAROWANIA TERENU DOTYCZĄCYOŚWIETLENIA DROGOWEGO</w:t>
      </w:r>
    </w:p>
    <w:p w:rsidR="00C44FC4" w:rsidRDefault="00B87DAE" w:rsidP="003F4BCD">
      <w:pPr>
        <w:pStyle w:val="Akapitzlist"/>
        <w:numPr>
          <w:ilvl w:val="0"/>
          <w:numId w:val="21"/>
        </w:numPr>
        <w:shd w:val="clear" w:color="auto" w:fill="FFFFFF"/>
        <w:spacing w:line="276" w:lineRule="auto"/>
        <w:ind w:left="426" w:right="-2" w:hanging="426"/>
        <w:jc w:val="both"/>
        <w:rPr>
          <w:rFonts w:ascii="Times New Roman" w:hAnsi="Times New Roman" w:cs="Times New Roman"/>
          <w:sz w:val="24"/>
          <w:szCs w:val="24"/>
        </w:rPr>
      </w:pPr>
      <w:r>
        <w:rPr>
          <w:rFonts w:ascii="Times New Roman" w:hAnsi="Times New Roman" w:cs="Times New Roman"/>
          <w:sz w:val="24"/>
          <w:szCs w:val="24"/>
        </w:rPr>
        <w:t>Na dz. nr 151/1 znajdują się punkty oświetleniowe terenu parkingu przed szkołą.</w:t>
      </w:r>
    </w:p>
    <w:p w:rsidR="00C44FC4" w:rsidRDefault="00C44FC4" w:rsidP="003F4BCD">
      <w:pPr>
        <w:pStyle w:val="Akapitzlist"/>
        <w:numPr>
          <w:ilvl w:val="0"/>
          <w:numId w:val="5"/>
        </w:numPr>
        <w:shd w:val="clear" w:color="auto" w:fill="FFFFFF"/>
        <w:spacing w:before="269"/>
        <w:ind w:left="426" w:hanging="426"/>
        <w:rPr>
          <w:rFonts w:ascii="Times New Roman" w:hAnsi="Times New Roman" w:cs="Times New Roman"/>
          <w:sz w:val="24"/>
          <w:szCs w:val="24"/>
        </w:rPr>
      </w:pPr>
      <w:r w:rsidRPr="00961451">
        <w:rPr>
          <w:rFonts w:ascii="Times New Roman" w:hAnsi="Times New Roman" w:cs="Times New Roman"/>
          <w:sz w:val="24"/>
          <w:szCs w:val="24"/>
        </w:rPr>
        <w:t>PROJEKTOWANE ZAGOSPODAROWANIE TERENU DOTYCZĄCE ZASILANIA</w:t>
      </w:r>
      <w:r w:rsidRPr="00961451">
        <w:rPr>
          <w:rFonts w:ascii="Times New Roman" w:hAnsi="Times New Roman" w:cs="Times New Roman"/>
          <w:sz w:val="24"/>
          <w:szCs w:val="24"/>
        </w:rPr>
        <w:br/>
        <w:t>W ENERGIĘ ELEKTRYCZNĄ</w:t>
      </w:r>
    </w:p>
    <w:p w:rsidR="00C44FC4" w:rsidRDefault="00B87DAE" w:rsidP="003F4BCD">
      <w:pPr>
        <w:pStyle w:val="Akapitzlist"/>
        <w:numPr>
          <w:ilvl w:val="0"/>
          <w:numId w:val="22"/>
        </w:numPr>
        <w:shd w:val="clear" w:color="auto" w:fill="FFFFFF"/>
        <w:jc w:val="both"/>
        <w:rPr>
          <w:rFonts w:ascii="Times New Roman" w:hAnsi="Times New Roman" w:cs="Times New Roman"/>
          <w:sz w:val="24"/>
          <w:szCs w:val="24"/>
        </w:rPr>
      </w:pPr>
      <w:r>
        <w:rPr>
          <w:rFonts w:ascii="Times New Roman" w:hAnsi="Times New Roman" w:cs="Times New Roman"/>
          <w:sz w:val="24"/>
          <w:szCs w:val="24"/>
        </w:rPr>
        <w:t>Nowe punkty oświetleniowe zostaną dołączone do istniejącego obwodu oświetleniowego</w:t>
      </w:r>
      <w:r w:rsidR="007E3152">
        <w:rPr>
          <w:rFonts w:ascii="Times New Roman" w:hAnsi="Times New Roman" w:cs="Times New Roman"/>
          <w:sz w:val="24"/>
          <w:szCs w:val="24"/>
        </w:rPr>
        <w:t>.</w:t>
      </w:r>
    </w:p>
    <w:p w:rsidR="00C44FC4" w:rsidRPr="00A83369" w:rsidRDefault="00C44FC4" w:rsidP="003F4BCD">
      <w:pPr>
        <w:numPr>
          <w:ilvl w:val="0"/>
          <w:numId w:val="5"/>
        </w:numPr>
        <w:suppressAutoHyphens w:val="0"/>
        <w:ind w:left="426" w:hanging="426"/>
      </w:pPr>
      <w:r w:rsidRPr="00A83369">
        <w:rPr>
          <w:rStyle w:val="Teksttreci"/>
          <w:sz w:val="24"/>
          <w:szCs w:val="24"/>
        </w:rPr>
        <w:t>PARAMETRY PROJEKTOWANEJ SIECI</w:t>
      </w:r>
    </w:p>
    <w:p w:rsidR="00C44FC4" w:rsidRDefault="00C44FC4" w:rsidP="003F4BCD">
      <w:pPr>
        <w:pStyle w:val="Akapitzlist"/>
        <w:numPr>
          <w:ilvl w:val="0"/>
          <w:numId w:val="6"/>
        </w:numPr>
        <w:ind w:left="426" w:hanging="426"/>
        <w:jc w:val="both"/>
        <w:rPr>
          <w:rFonts w:ascii="Times New Roman" w:hAnsi="Times New Roman" w:cs="Times New Roman"/>
          <w:sz w:val="24"/>
          <w:szCs w:val="24"/>
        </w:rPr>
      </w:pPr>
      <w:r w:rsidRPr="00A83369">
        <w:rPr>
          <w:rFonts w:ascii="Times New Roman" w:hAnsi="Times New Roman" w:cs="Times New Roman"/>
          <w:sz w:val="24"/>
          <w:szCs w:val="24"/>
        </w:rPr>
        <w:t xml:space="preserve">Długość projektowanej </w:t>
      </w:r>
      <w:r w:rsidR="000F6D13">
        <w:rPr>
          <w:rFonts w:ascii="Times New Roman" w:hAnsi="Times New Roman" w:cs="Times New Roman"/>
          <w:sz w:val="24"/>
          <w:szCs w:val="24"/>
        </w:rPr>
        <w:t>trasy</w:t>
      </w:r>
      <w:r w:rsidR="00B87DAE">
        <w:rPr>
          <w:rFonts w:ascii="Times New Roman" w:hAnsi="Times New Roman" w:cs="Times New Roman"/>
          <w:sz w:val="24"/>
          <w:szCs w:val="24"/>
        </w:rPr>
        <w:t xml:space="preserve"> kanalizacji kablowej</w:t>
      </w:r>
      <w:r w:rsidR="00C42B29">
        <w:rPr>
          <w:rFonts w:ascii="Times New Roman" w:hAnsi="Times New Roman" w:cs="Times New Roman"/>
          <w:sz w:val="24"/>
          <w:szCs w:val="24"/>
        </w:rPr>
        <w:t xml:space="preserve"> – </w:t>
      </w:r>
      <w:r w:rsidR="00994F8F">
        <w:rPr>
          <w:rFonts w:ascii="Times New Roman" w:hAnsi="Times New Roman" w:cs="Times New Roman"/>
          <w:sz w:val="24"/>
          <w:szCs w:val="24"/>
        </w:rPr>
        <w:t>371</w:t>
      </w:r>
      <w:r w:rsidR="00C42B29">
        <w:rPr>
          <w:rFonts w:ascii="Times New Roman" w:hAnsi="Times New Roman" w:cs="Times New Roman"/>
          <w:sz w:val="24"/>
          <w:szCs w:val="24"/>
        </w:rPr>
        <w:t>m.</w:t>
      </w:r>
    </w:p>
    <w:p w:rsidR="00B87DAE" w:rsidRPr="00A83369" w:rsidRDefault="00C42B29" w:rsidP="003F4BCD">
      <w:pPr>
        <w:pStyle w:val="Akapitzlist"/>
        <w:numPr>
          <w:ilvl w:val="0"/>
          <w:numId w:val="6"/>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Sieć oświetlenia należy wykonać kablami </w:t>
      </w:r>
      <w:r w:rsidR="00B87DAE" w:rsidRPr="00A83369">
        <w:rPr>
          <w:rFonts w:ascii="Times New Roman" w:hAnsi="Times New Roman" w:cs="Times New Roman"/>
          <w:sz w:val="24"/>
          <w:szCs w:val="24"/>
        </w:rPr>
        <w:t>YAKY</w:t>
      </w:r>
      <w:r w:rsidR="00B87DAE">
        <w:rPr>
          <w:rFonts w:ascii="Times New Roman" w:hAnsi="Times New Roman" w:cs="Times New Roman"/>
          <w:sz w:val="24"/>
          <w:szCs w:val="24"/>
        </w:rPr>
        <w:t xml:space="preserve"> o minimalnym przekroju </w:t>
      </w:r>
      <w:r>
        <w:rPr>
          <w:rFonts w:ascii="Times New Roman" w:hAnsi="Times New Roman" w:cs="Times New Roman"/>
          <w:sz w:val="24"/>
          <w:szCs w:val="24"/>
        </w:rPr>
        <w:t>5</w:t>
      </w:r>
      <w:r w:rsidR="00B87DAE" w:rsidRPr="00A83369">
        <w:rPr>
          <w:rFonts w:ascii="Times New Roman" w:hAnsi="Times New Roman" w:cs="Times New Roman"/>
          <w:sz w:val="24"/>
          <w:szCs w:val="24"/>
        </w:rPr>
        <w:t>x</w:t>
      </w:r>
      <w:r w:rsidR="00B87DAE">
        <w:rPr>
          <w:rFonts w:ascii="Times New Roman" w:hAnsi="Times New Roman" w:cs="Times New Roman"/>
          <w:sz w:val="24"/>
          <w:szCs w:val="24"/>
        </w:rPr>
        <w:t>2</w:t>
      </w:r>
      <w:r w:rsidR="00B87DAE" w:rsidRPr="00A83369">
        <w:rPr>
          <w:rFonts w:ascii="Times New Roman" w:hAnsi="Times New Roman" w:cs="Times New Roman"/>
          <w:sz w:val="24"/>
          <w:szCs w:val="24"/>
        </w:rPr>
        <w:t>5mm</w:t>
      </w:r>
      <w:r w:rsidR="00B87DAE" w:rsidRPr="00A83369">
        <w:rPr>
          <w:rFonts w:ascii="Times New Roman" w:hAnsi="Times New Roman" w:cs="Times New Roman"/>
          <w:sz w:val="24"/>
          <w:szCs w:val="24"/>
          <w:vertAlign w:val="superscript"/>
        </w:rPr>
        <w:t>2</w:t>
      </w:r>
      <w:r w:rsidR="00B87DAE" w:rsidRPr="00A83369">
        <w:rPr>
          <w:rFonts w:ascii="Times New Roman" w:hAnsi="Times New Roman" w:cs="Times New Roman"/>
          <w:sz w:val="24"/>
          <w:szCs w:val="24"/>
        </w:rPr>
        <w:t>.</w:t>
      </w:r>
    </w:p>
    <w:p w:rsidR="00C44FC4" w:rsidRPr="001F7B84" w:rsidRDefault="00C44FC4" w:rsidP="001A4035">
      <w:pPr>
        <w:numPr>
          <w:ilvl w:val="0"/>
          <w:numId w:val="6"/>
        </w:numPr>
        <w:ind w:left="426" w:hanging="426"/>
        <w:jc w:val="both"/>
      </w:pPr>
      <w:r w:rsidRPr="001F7B84">
        <w:t xml:space="preserve">Słup stalowy </w:t>
      </w:r>
      <w:r w:rsidR="002F216F" w:rsidRPr="001F7B84">
        <w:t xml:space="preserve">ocynkowany o wysokości h=12m </w:t>
      </w:r>
      <w:r w:rsidRPr="001F7B84">
        <w:t xml:space="preserve"> i średnicy górnej </w:t>
      </w:r>
      <w:r w:rsidR="00991A04" w:rsidRPr="001F7B84">
        <w:t xml:space="preserve">min. </w:t>
      </w:r>
      <w:r w:rsidRPr="001F7B84">
        <w:t xml:space="preserve">60mm wykonane  z blachy o grubości 3mm z </w:t>
      </w:r>
      <w:r w:rsidR="00897B6F" w:rsidRPr="001F7B84">
        <w:t>belką do mocowania naświetlacz</w:t>
      </w:r>
      <w:r w:rsidR="00991A04" w:rsidRPr="001F7B84">
        <w:t xml:space="preserve">y o </w:t>
      </w:r>
      <w:r w:rsidR="002F216F" w:rsidRPr="001F7B84">
        <w:t>długości</w:t>
      </w:r>
      <w:r w:rsidR="00991A04" w:rsidRPr="001F7B84">
        <w:t xml:space="preserve"> min. 1m.</w:t>
      </w:r>
      <w:r w:rsidRPr="001F7B84">
        <w:t xml:space="preserve"> </w:t>
      </w:r>
      <w:r w:rsidR="002F216F" w:rsidRPr="001F7B84">
        <w:t>montowany na fundamencie prefabrykowanym</w:t>
      </w:r>
      <w:r w:rsidRPr="001F7B84">
        <w:t xml:space="preserve"> o </w:t>
      </w:r>
      <w:r w:rsidR="00991A04" w:rsidRPr="001F7B84">
        <w:t xml:space="preserve">minimalnych </w:t>
      </w:r>
      <w:r w:rsidRPr="001F7B84">
        <w:t>wymiarach 4</w:t>
      </w:r>
      <w:r w:rsidR="00991A04" w:rsidRPr="001F7B84">
        <w:t>3</w:t>
      </w:r>
      <w:r w:rsidRPr="001F7B84">
        <w:t>0x4</w:t>
      </w:r>
      <w:r w:rsidR="00991A04" w:rsidRPr="001F7B84">
        <w:t>3</w:t>
      </w:r>
      <w:r w:rsidRPr="001F7B84">
        <w:t>0x1</w:t>
      </w:r>
      <w:r w:rsidR="00991A04" w:rsidRPr="001F7B84">
        <w:t>2</w:t>
      </w:r>
      <w:r w:rsidRPr="001F7B84">
        <w:t xml:space="preserve">00mm – </w:t>
      </w:r>
      <w:r w:rsidR="00991A04" w:rsidRPr="001F7B84">
        <w:t>5</w:t>
      </w:r>
      <w:r w:rsidRPr="001F7B84">
        <w:t xml:space="preserve"> szt.</w:t>
      </w:r>
    </w:p>
    <w:p w:rsidR="002F216F" w:rsidRPr="001F7B84" w:rsidRDefault="002F216F" w:rsidP="002F216F">
      <w:pPr>
        <w:numPr>
          <w:ilvl w:val="0"/>
          <w:numId w:val="6"/>
        </w:numPr>
        <w:ind w:left="426" w:hanging="426"/>
        <w:jc w:val="both"/>
      </w:pPr>
      <w:r w:rsidRPr="001F7B84">
        <w:t>Słup stalowy ocynkowany o wysokości h=5m i średnicy górnej min. 60mm wykonane  z blachy o grubości 3mm montowany na fundamencie prefabrykowanym o minimalnych wymiarach 300x300x1000mm – 1 szt.</w:t>
      </w:r>
    </w:p>
    <w:p w:rsidR="00991A04" w:rsidRPr="001F7B84" w:rsidRDefault="00991A04" w:rsidP="00991A04">
      <w:pPr>
        <w:numPr>
          <w:ilvl w:val="0"/>
          <w:numId w:val="6"/>
        </w:numPr>
        <w:ind w:left="426" w:hanging="426"/>
        <w:jc w:val="both"/>
      </w:pPr>
      <w:r w:rsidRPr="001F7B84">
        <w:t xml:space="preserve">Słup stalowy </w:t>
      </w:r>
      <w:r w:rsidR="002F216F" w:rsidRPr="001F7B84">
        <w:t>ocynkowany o wysokości h=4</w:t>
      </w:r>
      <w:r w:rsidRPr="001F7B84">
        <w:t xml:space="preserve">m i średnicy górnej min. 60mm wykonane  z blachy o grubości 3mm z belką do mocowania naświetlacza </w:t>
      </w:r>
      <w:r w:rsidR="002F216F" w:rsidRPr="001F7B84">
        <w:t xml:space="preserve">montowany na fundamencie prefabrykowanym </w:t>
      </w:r>
      <w:r w:rsidRPr="001F7B84">
        <w:t xml:space="preserve">o minimalnych wymiarach </w:t>
      </w:r>
      <w:r w:rsidR="002F216F" w:rsidRPr="001F7B84">
        <w:t>300</w:t>
      </w:r>
      <w:r w:rsidRPr="001F7B84">
        <w:t>x</w:t>
      </w:r>
      <w:r w:rsidR="002F216F" w:rsidRPr="001F7B84">
        <w:t>300</w:t>
      </w:r>
      <w:r w:rsidRPr="001F7B84">
        <w:t>x1</w:t>
      </w:r>
      <w:r w:rsidR="002F216F" w:rsidRPr="001F7B84">
        <w:t>0</w:t>
      </w:r>
      <w:r w:rsidRPr="001F7B84">
        <w:t xml:space="preserve">00mm – </w:t>
      </w:r>
      <w:r w:rsidR="002F216F" w:rsidRPr="001F7B84">
        <w:t>3</w:t>
      </w:r>
      <w:r w:rsidRPr="001F7B84">
        <w:t xml:space="preserve"> szt.</w:t>
      </w:r>
    </w:p>
    <w:p w:rsidR="00C44FC4" w:rsidRDefault="00897B6F" w:rsidP="003F4BCD">
      <w:pPr>
        <w:pStyle w:val="Akapitzlist"/>
        <w:numPr>
          <w:ilvl w:val="0"/>
          <w:numId w:val="6"/>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Naświetlacze </w:t>
      </w:r>
      <w:r w:rsidR="000076F0">
        <w:rPr>
          <w:rFonts w:ascii="Times New Roman" w:hAnsi="Times New Roman" w:cs="Times New Roman"/>
          <w:sz w:val="24"/>
          <w:szCs w:val="24"/>
        </w:rPr>
        <w:t>LED</w:t>
      </w:r>
      <w:r>
        <w:rPr>
          <w:rFonts w:ascii="Times New Roman" w:hAnsi="Times New Roman" w:cs="Times New Roman"/>
          <w:sz w:val="24"/>
          <w:szCs w:val="24"/>
        </w:rPr>
        <w:t xml:space="preserve"> o mocy </w:t>
      </w:r>
      <w:r w:rsidR="000076F0">
        <w:rPr>
          <w:rFonts w:ascii="Times New Roman" w:hAnsi="Times New Roman" w:cs="Times New Roman"/>
          <w:sz w:val="24"/>
          <w:szCs w:val="24"/>
        </w:rPr>
        <w:t>155</w:t>
      </w:r>
      <w:r w:rsidR="00C44FC4" w:rsidRPr="004A4D7E">
        <w:rPr>
          <w:rFonts w:ascii="Times New Roman" w:hAnsi="Times New Roman" w:cs="Times New Roman"/>
          <w:sz w:val="24"/>
          <w:szCs w:val="24"/>
        </w:rPr>
        <w:t xml:space="preserve">W </w:t>
      </w:r>
      <w:r w:rsidR="000076F0">
        <w:rPr>
          <w:rFonts w:ascii="Times New Roman" w:hAnsi="Times New Roman" w:cs="Times New Roman"/>
          <w:sz w:val="24"/>
          <w:szCs w:val="24"/>
        </w:rPr>
        <w:t xml:space="preserve">i kącie świecenia 50° </w:t>
      </w:r>
      <w:r>
        <w:rPr>
          <w:rFonts w:ascii="Times New Roman" w:hAnsi="Times New Roman" w:cs="Times New Roman"/>
          <w:sz w:val="24"/>
          <w:szCs w:val="24"/>
        </w:rPr>
        <w:t xml:space="preserve">– </w:t>
      </w:r>
      <w:r w:rsidR="002F2474">
        <w:rPr>
          <w:rFonts w:ascii="Times New Roman" w:hAnsi="Times New Roman" w:cs="Times New Roman"/>
          <w:sz w:val="24"/>
          <w:szCs w:val="24"/>
        </w:rPr>
        <w:t>2</w:t>
      </w:r>
      <w:r>
        <w:rPr>
          <w:rFonts w:ascii="Times New Roman" w:hAnsi="Times New Roman" w:cs="Times New Roman"/>
          <w:sz w:val="24"/>
          <w:szCs w:val="24"/>
        </w:rPr>
        <w:t xml:space="preserve"> szt.</w:t>
      </w:r>
    </w:p>
    <w:p w:rsidR="000076F0" w:rsidRDefault="000076F0" w:rsidP="000076F0">
      <w:pPr>
        <w:pStyle w:val="Akapitzlist"/>
        <w:numPr>
          <w:ilvl w:val="0"/>
          <w:numId w:val="6"/>
        </w:numPr>
        <w:ind w:left="426" w:hanging="426"/>
        <w:jc w:val="both"/>
        <w:rPr>
          <w:rFonts w:ascii="Times New Roman" w:hAnsi="Times New Roman" w:cs="Times New Roman"/>
          <w:sz w:val="24"/>
          <w:szCs w:val="24"/>
        </w:rPr>
      </w:pPr>
      <w:r>
        <w:rPr>
          <w:rFonts w:ascii="Times New Roman" w:hAnsi="Times New Roman" w:cs="Times New Roman"/>
          <w:sz w:val="24"/>
          <w:szCs w:val="24"/>
        </w:rPr>
        <w:t>Naświetlacze LED o mocy 155</w:t>
      </w:r>
      <w:r w:rsidRPr="004A4D7E">
        <w:rPr>
          <w:rFonts w:ascii="Times New Roman" w:hAnsi="Times New Roman" w:cs="Times New Roman"/>
          <w:sz w:val="24"/>
          <w:szCs w:val="24"/>
        </w:rPr>
        <w:t xml:space="preserve">W </w:t>
      </w:r>
      <w:r>
        <w:rPr>
          <w:rFonts w:ascii="Times New Roman" w:hAnsi="Times New Roman" w:cs="Times New Roman"/>
          <w:sz w:val="24"/>
          <w:szCs w:val="24"/>
        </w:rPr>
        <w:t>i kącie świecenia 40° – 6 szt.</w:t>
      </w:r>
    </w:p>
    <w:p w:rsidR="000076F0" w:rsidRDefault="000076F0" w:rsidP="000076F0">
      <w:pPr>
        <w:pStyle w:val="Akapitzlist"/>
        <w:numPr>
          <w:ilvl w:val="0"/>
          <w:numId w:val="6"/>
        </w:numPr>
        <w:ind w:left="426" w:hanging="426"/>
        <w:jc w:val="both"/>
        <w:rPr>
          <w:rFonts w:ascii="Times New Roman" w:hAnsi="Times New Roman" w:cs="Times New Roman"/>
          <w:sz w:val="24"/>
          <w:szCs w:val="24"/>
        </w:rPr>
      </w:pPr>
      <w:r>
        <w:rPr>
          <w:rFonts w:ascii="Times New Roman" w:hAnsi="Times New Roman" w:cs="Times New Roman"/>
          <w:sz w:val="24"/>
          <w:szCs w:val="24"/>
        </w:rPr>
        <w:t>Naświetlacze LED o mocy 26</w:t>
      </w:r>
      <w:r w:rsidRPr="004A4D7E">
        <w:rPr>
          <w:rFonts w:ascii="Times New Roman" w:hAnsi="Times New Roman" w:cs="Times New Roman"/>
          <w:sz w:val="24"/>
          <w:szCs w:val="24"/>
        </w:rPr>
        <w:t xml:space="preserve">W </w:t>
      </w:r>
      <w:r w:rsidR="00061D7D">
        <w:rPr>
          <w:rFonts w:ascii="Times New Roman" w:hAnsi="Times New Roman" w:cs="Times New Roman"/>
          <w:sz w:val="24"/>
          <w:szCs w:val="24"/>
        </w:rPr>
        <w:t>i kącie świecenia 50° – 3</w:t>
      </w:r>
      <w:bookmarkStart w:id="0" w:name="_GoBack"/>
      <w:bookmarkEnd w:id="0"/>
      <w:r>
        <w:rPr>
          <w:rFonts w:ascii="Times New Roman" w:hAnsi="Times New Roman" w:cs="Times New Roman"/>
          <w:sz w:val="24"/>
          <w:szCs w:val="24"/>
        </w:rPr>
        <w:t xml:space="preserve"> szt.</w:t>
      </w:r>
    </w:p>
    <w:p w:rsidR="000076F0" w:rsidRDefault="000076F0" w:rsidP="003F4BCD">
      <w:pPr>
        <w:pStyle w:val="Akapitzlist"/>
        <w:numPr>
          <w:ilvl w:val="0"/>
          <w:numId w:val="6"/>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Oprawa parkowa LED o mocy 34W – 1szt. </w:t>
      </w:r>
    </w:p>
    <w:p w:rsidR="00C44FC4" w:rsidRPr="005E7E37" w:rsidRDefault="00C44FC4" w:rsidP="003F4BCD">
      <w:pPr>
        <w:numPr>
          <w:ilvl w:val="0"/>
          <w:numId w:val="5"/>
        </w:numPr>
        <w:ind w:left="426" w:hanging="426"/>
        <w:jc w:val="both"/>
        <w:rPr>
          <w:rStyle w:val="Teksttreci"/>
          <w:color w:val="auto"/>
          <w:sz w:val="24"/>
          <w:szCs w:val="24"/>
          <w:u w:val="none"/>
        </w:rPr>
      </w:pPr>
      <w:r w:rsidRPr="00A83369">
        <w:rPr>
          <w:rStyle w:val="Teksttreci"/>
          <w:sz w:val="24"/>
          <w:szCs w:val="24"/>
        </w:rPr>
        <w:t>Działk</w:t>
      </w:r>
      <w:r>
        <w:rPr>
          <w:rStyle w:val="Teksttreci"/>
          <w:sz w:val="24"/>
          <w:szCs w:val="24"/>
        </w:rPr>
        <w:t>i objęte opracowaniem nie są wpisane do rejestru zabytków</w:t>
      </w:r>
    </w:p>
    <w:p w:rsidR="00C44FC4" w:rsidRPr="00A83369" w:rsidRDefault="00C44FC4" w:rsidP="003F4BCD">
      <w:pPr>
        <w:numPr>
          <w:ilvl w:val="0"/>
          <w:numId w:val="5"/>
        </w:numPr>
        <w:ind w:left="426" w:hanging="426"/>
      </w:pPr>
      <w:r w:rsidRPr="00A83369">
        <w:rPr>
          <w:rStyle w:val="Teksttreci"/>
          <w:sz w:val="24"/>
          <w:szCs w:val="24"/>
        </w:rPr>
        <w:t>Brak wpływu eksploatacji górniczej.</w:t>
      </w:r>
    </w:p>
    <w:p w:rsidR="00C44FC4" w:rsidRPr="00A83369" w:rsidRDefault="00C44FC4" w:rsidP="003F4BCD">
      <w:pPr>
        <w:numPr>
          <w:ilvl w:val="0"/>
          <w:numId w:val="5"/>
        </w:numPr>
        <w:ind w:left="426" w:hanging="426"/>
      </w:pPr>
      <w:r w:rsidRPr="00A83369">
        <w:rPr>
          <w:rStyle w:val="Teksttreci"/>
          <w:sz w:val="24"/>
          <w:szCs w:val="24"/>
        </w:rPr>
        <w:t>Brak zagrożeń dla środowiska.</w:t>
      </w:r>
    </w:p>
    <w:p w:rsidR="00C44FC4" w:rsidRPr="00A83369" w:rsidRDefault="00C44FC4" w:rsidP="003F4BCD">
      <w:pPr>
        <w:numPr>
          <w:ilvl w:val="0"/>
          <w:numId w:val="5"/>
        </w:numPr>
        <w:ind w:left="426" w:right="480" w:hanging="426"/>
        <w:rPr>
          <w:rStyle w:val="Teksttreci"/>
          <w:sz w:val="24"/>
          <w:szCs w:val="24"/>
        </w:rPr>
      </w:pPr>
      <w:r w:rsidRPr="00A83369">
        <w:rPr>
          <w:u w:val="single"/>
        </w:rPr>
        <w:t>Brak</w:t>
      </w:r>
      <w:r w:rsidRPr="00A83369">
        <w:rPr>
          <w:rStyle w:val="Teksttreci"/>
          <w:sz w:val="24"/>
          <w:szCs w:val="24"/>
        </w:rPr>
        <w:t xml:space="preserve"> zagrożeń dla użytkowników pod warunkiem eksploatacji sieci zgodnie z obowiązującymi</w:t>
      </w:r>
      <w:r>
        <w:rPr>
          <w:rStyle w:val="Teksttreci"/>
          <w:sz w:val="24"/>
          <w:szCs w:val="24"/>
        </w:rPr>
        <w:t xml:space="preserve"> </w:t>
      </w:r>
      <w:r w:rsidRPr="00A83369">
        <w:rPr>
          <w:rStyle w:val="Teksttreci"/>
          <w:sz w:val="24"/>
          <w:szCs w:val="24"/>
        </w:rPr>
        <w:t>przepisami.</w:t>
      </w:r>
    </w:p>
    <w:p w:rsidR="00C44FC4" w:rsidRPr="00A83369" w:rsidRDefault="00C44FC4" w:rsidP="003F4BCD">
      <w:pPr>
        <w:numPr>
          <w:ilvl w:val="0"/>
          <w:numId w:val="5"/>
        </w:numPr>
        <w:ind w:left="426" w:right="480" w:hanging="426"/>
        <w:rPr>
          <w:rStyle w:val="Teksttreci"/>
          <w:sz w:val="24"/>
          <w:szCs w:val="24"/>
        </w:rPr>
      </w:pPr>
      <w:r w:rsidRPr="00A83369">
        <w:rPr>
          <w:rStyle w:val="Teksttreci"/>
          <w:sz w:val="24"/>
          <w:szCs w:val="24"/>
        </w:rPr>
        <w:t>Obszar oddziaływani obiektu mieści się w całości na działkach</w:t>
      </w:r>
      <w:r>
        <w:rPr>
          <w:rStyle w:val="Teksttreci"/>
          <w:sz w:val="24"/>
          <w:szCs w:val="24"/>
        </w:rPr>
        <w:t xml:space="preserve">, </w:t>
      </w:r>
      <w:r w:rsidRPr="00A83369">
        <w:rPr>
          <w:rStyle w:val="Teksttreci"/>
          <w:sz w:val="24"/>
          <w:szCs w:val="24"/>
        </w:rPr>
        <w:t>na których został zaprojektowany.</w:t>
      </w:r>
    </w:p>
    <w:p w:rsidR="00C44FC4" w:rsidRPr="00A83369" w:rsidRDefault="00C44FC4" w:rsidP="003F4BCD">
      <w:pPr>
        <w:numPr>
          <w:ilvl w:val="0"/>
          <w:numId w:val="5"/>
        </w:numPr>
        <w:ind w:left="426" w:right="480" w:hanging="426"/>
        <w:rPr>
          <w:color w:val="000000"/>
          <w:u w:val="single"/>
        </w:rPr>
      </w:pPr>
      <w:r w:rsidRPr="00A83369">
        <w:rPr>
          <w:u w:val="single"/>
        </w:rPr>
        <w:lastRenderedPageBreak/>
        <w:t>Projekt jest zgodny z miejscowym planem zagospodarowania przestrzennego.</w:t>
      </w:r>
    </w:p>
    <w:p w:rsidR="00C44FC4" w:rsidRPr="00AC6521" w:rsidRDefault="00C44FC4" w:rsidP="00914309">
      <w:pPr>
        <w:numPr>
          <w:ilvl w:val="0"/>
          <w:numId w:val="3"/>
        </w:numPr>
        <w:tabs>
          <w:tab w:val="left" w:pos="442"/>
        </w:tabs>
        <w:suppressAutoHyphens w:val="0"/>
        <w:spacing w:before="240" w:after="39"/>
        <w:ind w:left="20"/>
        <w:rPr>
          <w:rStyle w:val="Teksttreci8"/>
          <w:i w:val="0"/>
          <w:iCs w:val="0"/>
          <w:color w:val="8064A2"/>
          <w:sz w:val="24"/>
          <w:szCs w:val="24"/>
        </w:rPr>
      </w:pPr>
      <w:r w:rsidRPr="00F622C7">
        <w:rPr>
          <w:rStyle w:val="Teksttreci8"/>
          <w:i w:val="0"/>
          <w:iCs w:val="0"/>
          <w:color w:val="8064A2"/>
          <w:sz w:val="24"/>
          <w:szCs w:val="24"/>
        </w:rPr>
        <w:t>ZASILANIE</w:t>
      </w:r>
    </w:p>
    <w:p w:rsidR="00C44FC4" w:rsidRDefault="000076F0" w:rsidP="00914309">
      <w:pPr>
        <w:ind w:right="40" w:firstLine="426"/>
        <w:jc w:val="both"/>
      </w:pPr>
      <w:r>
        <w:t>Nowe punkty oświetleniowe zostaną dołączone do istniejącego obwodu oświetleniowego</w:t>
      </w:r>
      <w:r w:rsidR="00B32512">
        <w:t xml:space="preserve"> </w:t>
      </w:r>
      <w:r>
        <w:t>znajdującego się na dz. nr 151/1</w:t>
      </w:r>
      <w:r w:rsidR="00C44FC4">
        <w:t>.</w:t>
      </w:r>
    </w:p>
    <w:p w:rsidR="00C44FC4" w:rsidRPr="00F622C7" w:rsidRDefault="000076F0" w:rsidP="007F3809">
      <w:pPr>
        <w:numPr>
          <w:ilvl w:val="0"/>
          <w:numId w:val="3"/>
        </w:numPr>
        <w:tabs>
          <w:tab w:val="left" w:pos="385"/>
        </w:tabs>
        <w:suppressAutoHyphens w:val="0"/>
        <w:spacing w:before="240" w:after="39" w:line="220" w:lineRule="exact"/>
        <w:ind w:left="20"/>
        <w:rPr>
          <w:rStyle w:val="Teksttreci8"/>
          <w:i w:val="0"/>
          <w:iCs w:val="0"/>
          <w:color w:val="8064A2"/>
          <w:sz w:val="28"/>
          <w:szCs w:val="28"/>
        </w:rPr>
      </w:pPr>
      <w:r>
        <w:rPr>
          <w:rStyle w:val="Teksttreci8"/>
          <w:i w:val="0"/>
          <w:iCs w:val="0"/>
          <w:color w:val="8064A2"/>
          <w:sz w:val="24"/>
          <w:szCs w:val="24"/>
        </w:rPr>
        <w:t>KANALIZACJA</w:t>
      </w:r>
      <w:r w:rsidR="00C44FC4" w:rsidRPr="00F622C7">
        <w:rPr>
          <w:rStyle w:val="Teksttreci8"/>
          <w:i w:val="0"/>
          <w:iCs w:val="0"/>
          <w:color w:val="8064A2"/>
          <w:sz w:val="24"/>
          <w:szCs w:val="24"/>
        </w:rPr>
        <w:t xml:space="preserve"> </w:t>
      </w:r>
      <w:r w:rsidR="00C44FC4">
        <w:rPr>
          <w:rStyle w:val="Teksttreci8"/>
          <w:i w:val="0"/>
          <w:iCs w:val="0"/>
          <w:color w:val="8064A2"/>
          <w:sz w:val="24"/>
          <w:szCs w:val="24"/>
        </w:rPr>
        <w:t>KABLOWA</w:t>
      </w:r>
    </w:p>
    <w:p w:rsidR="00C44FC4" w:rsidRDefault="00C44FC4" w:rsidP="00BF7B0A">
      <w:pPr>
        <w:tabs>
          <w:tab w:val="left" w:pos="385"/>
        </w:tabs>
        <w:suppressAutoHyphens w:val="0"/>
        <w:spacing w:after="39" w:line="220" w:lineRule="exact"/>
        <w:ind w:left="20"/>
        <w:rPr>
          <w:color w:val="8064A2"/>
        </w:rPr>
      </w:pPr>
    </w:p>
    <w:p w:rsidR="00C44FC4" w:rsidRPr="006D69A3" w:rsidRDefault="00C44FC4" w:rsidP="00BE63EA">
      <w:pPr>
        <w:ind w:right="40" w:firstLine="380"/>
        <w:jc w:val="both"/>
        <w:rPr>
          <w:color w:val="000000"/>
        </w:rPr>
      </w:pPr>
      <w:r w:rsidRPr="006D69A3">
        <w:t xml:space="preserve">Trasę </w:t>
      </w:r>
      <w:r w:rsidR="000076F0">
        <w:t>kanalizacji kablowej</w:t>
      </w:r>
      <w:r w:rsidRPr="006D69A3">
        <w:t xml:space="preserve">, umiejscowienie słupów oświetleniowych na mapie </w:t>
      </w:r>
      <w:proofErr w:type="spellStart"/>
      <w:r w:rsidRPr="006D69A3">
        <w:t>sytuacyjno</w:t>
      </w:r>
      <w:proofErr w:type="spellEnd"/>
      <w:r w:rsidR="000076F0">
        <w:t xml:space="preserve"> - wysokościowej w skali 1:5</w:t>
      </w:r>
      <w:r w:rsidRPr="006D69A3">
        <w:t xml:space="preserve">00. </w:t>
      </w:r>
      <w:r w:rsidR="000076F0">
        <w:t xml:space="preserve"> Kanalizację kablową należy wykonać rurami ochronnymi </w:t>
      </w:r>
      <w:r w:rsidR="00A92058">
        <w:t>2 x Φ75mm wykonanymi z </w:t>
      </w:r>
      <w:r w:rsidR="000076F0">
        <w:t>polietylenu HDPE w kolorze niebieskim</w:t>
      </w:r>
      <w:r w:rsidR="00A92058">
        <w:t xml:space="preserve"> </w:t>
      </w:r>
      <w:r w:rsidR="000076F0">
        <w:t xml:space="preserve">. </w:t>
      </w:r>
    </w:p>
    <w:p w:rsidR="00C44FC4" w:rsidRPr="006D69A3" w:rsidRDefault="00C44FC4" w:rsidP="00BE63EA">
      <w:pPr>
        <w:ind w:firstLine="380"/>
        <w:jc w:val="both"/>
        <w:rPr>
          <w:rStyle w:val="Teksttreci"/>
          <w:color w:val="00B0F0"/>
          <w:sz w:val="24"/>
          <w:szCs w:val="24"/>
          <w:u w:val="none"/>
        </w:rPr>
      </w:pPr>
      <w:r w:rsidRPr="006D69A3">
        <w:t xml:space="preserve">Łączna długość </w:t>
      </w:r>
      <w:r w:rsidR="00B32512">
        <w:t xml:space="preserve">trasy </w:t>
      </w:r>
      <w:r w:rsidR="000076F0">
        <w:t xml:space="preserve">kanalizacji kablowej </w:t>
      </w:r>
      <w:r w:rsidRPr="006D69A3">
        <w:rPr>
          <w:rStyle w:val="Teksttreci"/>
          <w:color w:val="auto"/>
          <w:sz w:val="24"/>
          <w:szCs w:val="24"/>
          <w:u w:val="none"/>
        </w:rPr>
        <w:t xml:space="preserve">- </w:t>
      </w:r>
      <w:r w:rsidR="00994F8F">
        <w:rPr>
          <w:rStyle w:val="Teksttreci"/>
          <w:color w:val="auto"/>
          <w:sz w:val="24"/>
          <w:szCs w:val="24"/>
          <w:u w:val="none"/>
        </w:rPr>
        <w:t>371</w:t>
      </w:r>
      <w:r w:rsidRPr="006D69A3">
        <w:rPr>
          <w:rStyle w:val="Teksttreci"/>
          <w:color w:val="auto"/>
          <w:sz w:val="24"/>
          <w:szCs w:val="24"/>
          <w:u w:val="none"/>
        </w:rPr>
        <w:t>m.</w:t>
      </w:r>
    </w:p>
    <w:p w:rsidR="00994F8F" w:rsidRDefault="00C44FC4" w:rsidP="00994F8F">
      <w:pPr>
        <w:ind w:right="40" w:firstLine="380"/>
        <w:jc w:val="both"/>
      </w:pPr>
      <w:r w:rsidRPr="006D69A3">
        <w:t xml:space="preserve">Na siedem dni przed rozpoczęciem robót należy pisemnie powiadomić Urząd </w:t>
      </w:r>
      <w:r>
        <w:t xml:space="preserve">Miasta i </w:t>
      </w:r>
      <w:r w:rsidRPr="006D69A3">
        <w:t>Gminy w </w:t>
      </w:r>
      <w:r w:rsidR="00994F8F">
        <w:t>Gryfowie</w:t>
      </w:r>
      <w:r w:rsidRPr="006D69A3">
        <w:t xml:space="preserve">. </w:t>
      </w:r>
      <w:r w:rsidR="00E80709">
        <w:t xml:space="preserve">Wzdłuż rowu po boku wykopu, przed ułożeniem kabla, należy umieścić bednarkę ocynkowaną o przekroju min. </w:t>
      </w:r>
      <w:r w:rsidR="00E80709" w:rsidRPr="00E80709">
        <w:t>100mm</w:t>
      </w:r>
      <w:r w:rsidR="00E80709" w:rsidRPr="00E80709">
        <w:rPr>
          <w:vertAlign w:val="superscript"/>
        </w:rPr>
        <w:t>2</w:t>
      </w:r>
      <w:r w:rsidR="00E80709">
        <w:t xml:space="preserve">. </w:t>
      </w:r>
      <w:r w:rsidR="00994F8F" w:rsidRPr="00E80709">
        <w:t>Rury</w:t>
      </w:r>
      <w:r w:rsidRPr="006D69A3">
        <w:t xml:space="preserve"> ułożyć w rowie kablowym o głębokości 0,8m</w:t>
      </w:r>
      <w:r w:rsidR="00994F8F">
        <w:t>.</w:t>
      </w:r>
      <w:r w:rsidRPr="006D69A3">
        <w:t xml:space="preserve"> </w:t>
      </w:r>
      <w:r w:rsidR="00994F8F">
        <w:t>Po ułożeniu kabel należy przysypać warstwą 0,25 m gruntu rodzimego, ułożyć folię w kolorze niebieskim i zasypać rów pozostałą ziemią zagęszczając ją warstwami.  Przed rozpoczęciem robót należy uzyskać pozwolenie od użytkowników poszczególnych sieci oraz od zarządców dróg i właścicieli działek. Z uwagi na inne instalacje podziemne zamontowane wzdłuż trasy kabla prace w miejscach skrzyżowań lub zbliżeń należy wykonywać ręcznie pod nadzorem poszczególnych właścicieli sieci. Przy układaniu kabli i montażu słupów należy stosować następujące minimalne odległości od innych sieci zgodnie z N SEP-E-004:</w:t>
      </w:r>
    </w:p>
    <w:p w:rsidR="00994F8F" w:rsidRDefault="00994F8F" w:rsidP="00994F8F">
      <w:pPr>
        <w:ind w:right="40" w:firstLine="380"/>
        <w:jc w:val="both"/>
      </w:pPr>
      <w:r>
        <w:t>-</w:t>
      </w:r>
      <w:r>
        <w:tab/>
        <w:t xml:space="preserve">Skrzyżowanie lub zbliżenie kabli oświetleniowych z kablami elektroenergetycznymi o napięciu do 1 </w:t>
      </w:r>
      <w:proofErr w:type="spellStart"/>
      <w:r>
        <w:t>kV</w:t>
      </w:r>
      <w:proofErr w:type="spellEnd"/>
      <w:r>
        <w:t xml:space="preserve"> - odległość pionowa min. 15cm, pozioma min. 5cm.</w:t>
      </w:r>
    </w:p>
    <w:p w:rsidR="00994F8F" w:rsidRDefault="00994F8F" w:rsidP="00994F8F">
      <w:pPr>
        <w:ind w:right="40" w:firstLine="380"/>
        <w:jc w:val="both"/>
      </w:pPr>
      <w:r>
        <w:t>-</w:t>
      </w:r>
      <w:r>
        <w:tab/>
        <w:t xml:space="preserve">Skrzyżowanie lub zbliżenie kabli oświetleniowych z kablami elektroenergetycznymi napięciu pow. 1 </w:t>
      </w:r>
      <w:proofErr w:type="spellStart"/>
      <w:r>
        <w:t>kV</w:t>
      </w:r>
      <w:proofErr w:type="spellEnd"/>
      <w:r>
        <w:t xml:space="preserve"> do 30kV - odległość pionowa min. 15cm, pozioma min. 25cm.</w:t>
      </w:r>
    </w:p>
    <w:p w:rsidR="00994F8F" w:rsidRDefault="00994F8F" w:rsidP="00994F8F">
      <w:pPr>
        <w:ind w:right="40" w:firstLine="380"/>
        <w:jc w:val="both"/>
      </w:pPr>
      <w:r>
        <w:t>-</w:t>
      </w:r>
      <w:r>
        <w:tab/>
        <w:t>Skrzyżowanie lub zbliżenie kabli oświetleniowych z kablami telekomunikacyjnymi odległość pionowa min. 15cm, pozioma min. 25cm.</w:t>
      </w:r>
    </w:p>
    <w:p w:rsidR="00994F8F" w:rsidRDefault="00994F8F" w:rsidP="00994F8F">
      <w:pPr>
        <w:ind w:right="40" w:firstLine="380"/>
        <w:jc w:val="both"/>
      </w:pPr>
      <w:r>
        <w:t>-</w:t>
      </w:r>
      <w:r>
        <w:tab/>
        <w:t xml:space="preserve">Skrzyżowanie lub zbliżenie kabli oświetleniowych z rurociągami wodociągowymi, ściekowymi, z gazem palnym o ciśnieniu do 49 </w:t>
      </w:r>
      <w:proofErr w:type="spellStart"/>
      <w:r>
        <w:t>kPa</w:t>
      </w:r>
      <w:proofErr w:type="spellEnd"/>
      <w:r>
        <w:t xml:space="preserve"> wynosi w pionie min. 80cm, przy zbliżeniu min. 50cm.</w:t>
      </w:r>
    </w:p>
    <w:p w:rsidR="00C44FC4" w:rsidRDefault="00994F8F" w:rsidP="00994F8F">
      <w:pPr>
        <w:ind w:right="40" w:firstLine="380"/>
        <w:jc w:val="both"/>
      </w:pPr>
      <w:r>
        <w:t>W przypadku braku możliwości zastosowania wymaganych odległości przy skrzyżowaniach i zbliżeniach należy kabel oświetleniowy ułożyć w rurze wzmacnianej o średnicy 80mm, zabezpieczonej przed korozją.</w:t>
      </w:r>
    </w:p>
    <w:p w:rsidR="00994F8F" w:rsidRDefault="00994F8F">
      <w:pPr>
        <w:widowControl/>
        <w:suppressAutoHyphens w:val="0"/>
        <w:spacing w:line="240" w:lineRule="auto"/>
        <w:rPr>
          <w:rStyle w:val="Teksttreci8"/>
          <w:i w:val="0"/>
          <w:iCs w:val="0"/>
          <w:color w:val="8064A2"/>
          <w:sz w:val="24"/>
          <w:szCs w:val="24"/>
        </w:rPr>
      </w:pPr>
      <w:r>
        <w:rPr>
          <w:rStyle w:val="Teksttreci8"/>
          <w:i w:val="0"/>
          <w:iCs w:val="0"/>
          <w:color w:val="8064A2"/>
          <w:sz w:val="24"/>
          <w:szCs w:val="24"/>
        </w:rPr>
        <w:br w:type="page"/>
      </w:r>
    </w:p>
    <w:p w:rsidR="000076F0" w:rsidRDefault="000076F0" w:rsidP="00B32512">
      <w:pPr>
        <w:numPr>
          <w:ilvl w:val="0"/>
          <w:numId w:val="3"/>
        </w:numPr>
        <w:tabs>
          <w:tab w:val="left" w:pos="366"/>
        </w:tabs>
        <w:suppressAutoHyphens w:val="0"/>
        <w:spacing w:before="240"/>
        <w:ind w:left="20"/>
        <w:rPr>
          <w:rStyle w:val="Teksttreci8"/>
          <w:i w:val="0"/>
          <w:iCs w:val="0"/>
          <w:color w:val="8064A2"/>
          <w:sz w:val="24"/>
          <w:szCs w:val="24"/>
        </w:rPr>
      </w:pPr>
      <w:r>
        <w:rPr>
          <w:rStyle w:val="Teksttreci8"/>
          <w:i w:val="0"/>
          <w:iCs w:val="0"/>
          <w:color w:val="8064A2"/>
          <w:sz w:val="24"/>
          <w:szCs w:val="24"/>
        </w:rPr>
        <w:lastRenderedPageBreak/>
        <w:t>SIEĆ OŚWIETLENIOWA</w:t>
      </w:r>
    </w:p>
    <w:p w:rsidR="00994F8F" w:rsidRPr="00994F8F" w:rsidRDefault="00994F8F" w:rsidP="006F3A59">
      <w:pPr>
        <w:tabs>
          <w:tab w:val="left" w:pos="366"/>
        </w:tabs>
        <w:suppressAutoHyphens w:val="0"/>
        <w:ind w:left="20"/>
        <w:jc w:val="both"/>
        <w:rPr>
          <w:rStyle w:val="Teksttreci8"/>
          <w:i w:val="0"/>
          <w:iCs w:val="0"/>
          <w:color w:val="8064A2"/>
          <w:sz w:val="24"/>
          <w:szCs w:val="24"/>
        </w:rPr>
      </w:pPr>
      <w:r>
        <w:rPr>
          <w:rStyle w:val="Teksttreci8"/>
          <w:i w:val="0"/>
          <w:iCs w:val="0"/>
          <w:color w:val="8064A2"/>
          <w:sz w:val="24"/>
          <w:szCs w:val="24"/>
        </w:rPr>
        <w:tab/>
      </w:r>
      <w:r>
        <w:rPr>
          <w:rStyle w:val="Teksttreci8"/>
          <w:i w:val="0"/>
          <w:iCs w:val="0"/>
          <w:color w:val="auto"/>
          <w:sz w:val="24"/>
          <w:szCs w:val="24"/>
        </w:rPr>
        <w:t xml:space="preserve">W przygotowanej kanalizacji kablowej pomiędzy projektowanymi słupami należy ułożyć kable typu YAKY o przekroju min. </w:t>
      </w:r>
      <w:r w:rsidR="001F7B84">
        <w:rPr>
          <w:rStyle w:val="Teksttreci8"/>
          <w:i w:val="0"/>
          <w:iCs w:val="0"/>
          <w:color w:val="auto"/>
          <w:sz w:val="24"/>
          <w:szCs w:val="24"/>
        </w:rPr>
        <w:t>4</w:t>
      </w:r>
      <w:r>
        <w:rPr>
          <w:rStyle w:val="Teksttreci8"/>
          <w:i w:val="0"/>
          <w:iCs w:val="0"/>
          <w:color w:val="auto"/>
          <w:sz w:val="24"/>
          <w:szCs w:val="24"/>
        </w:rPr>
        <w:t>x25mm</w:t>
      </w:r>
      <w:r w:rsidRPr="00994F8F">
        <w:rPr>
          <w:rStyle w:val="Teksttreci8"/>
          <w:i w:val="0"/>
          <w:iCs w:val="0"/>
          <w:color w:val="auto"/>
          <w:sz w:val="24"/>
          <w:szCs w:val="24"/>
          <w:vertAlign w:val="superscript"/>
        </w:rPr>
        <w:t>2</w:t>
      </w:r>
      <w:r w:rsidR="006F3A59">
        <w:rPr>
          <w:rStyle w:val="Teksttreci8"/>
          <w:i w:val="0"/>
          <w:iCs w:val="0"/>
          <w:color w:val="auto"/>
          <w:sz w:val="24"/>
          <w:szCs w:val="24"/>
        </w:rPr>
        <w:t xml:space="preserve"> </w:t>
      </w:r>
      <w:r w:rsidR="006F3A59">
        <w:t>o napięciu znamionowym 0,6/1kV.</w:t>
      </w:r>
      <w:r>
        <w:rPr>
          <w:rStyle w:val="Teksttreci8"/>
          <w:i w:val="0"/>
          <w:iCs w:val="0"/>
          <w:color w:val="auto"/>
          <w:sz w:val="24"/>
          <w:szCs w:val="24"/>
        </w:rPr>
        <w:t xml:space="preserve"> </w:t>
      </w:r>
      <w:r w:rsidRPr="00994F8F">
        <w:rPr>
          <w:rStyle w:val="Teksttreci8"/>
          <w:i w:val="0"/>
          <w:iCs w:val="0"/>
          <w:color w:val="auto"/>
          <w:sz w:val="24"/>
          <w:szCs w:val="24"/>
        </w:rPr>
        <w:t>Nie dopuszcza się układania jakichkolwiek kabli poza kanalizacją tzn. bezpośrednio w ziemi</w:t>
      </w:r>
      <w:r w:rsidR="006F3A59">
        <w:rPr>
          <w:rStyle w:val="Teksttreci8"/>
          <w:i w:val="0"/>
          <w:iCs w:val="0"/>
          <w:color w:val="auto"/>
          <w:sz w:val="24"/>
          <w:szCs w:val="24"/>
        </w:rPr>
        <w:t xml:space="preserve">. </w:t>
      </w:r>
      <w:r w:rsidR="006F3A59" w:rsidRPr="006F3A59">
        <w:rPr>
          <w:rStyle w:val="Teksttreci8"/>
          <w:i w:val="0"/>
          <w:iCs w:val="0"/>
          <w:color w:val="auto"/>
          <w:sz w:val="24"/>
          <w:szCs w:val="24"/>
        </w:rPr>
        <w:t>Przewód ochronny łączyć do zacisków ochronnych każdego słupa. Przy wciąganiu kabli</w:t>
      </w:r>
      <w:r w:rsidR="006F3A59">
        <w:rPr>
          <w:rStyle w:val="Teksttreci8"/>
          <w:i w:val="0"/>
          <w:iCs w:val="0"/>
          <w:color w:val="auto"/>
          <w:sz w:val="24"/>
          <w:szCs w:val="24"/>
        </w:rPr>
        <w:t xml:space="preserve"> do kanalizacji. </w:t>
      </w:r>
      <w:r w:rsidR="006F3A59" w:rsidRPr="006F3A59">
        <w:rPr>
          <w:rStyle w:val="Teksttreci8"/>
          <w:i w:val="0"/>
          <w:iCs w:val="0"/>
          <w:color w:val="auto"/>
          <w:sz w:val="24"/>
          <w:szCs w:val="24"/>
        </w:rPr>
        <w:t xml:space="preserve"> należy wykluczyć ich skręcanie, nadmierne zginanie i rozciąganie, tak aby uniemożliwić ich uszkodzenie. Zabrania się układania kabli w temperaturze niższej niż 0 stopni Celsjusza.</w:t>
      </w:r>
    </w:p>
    <w:p w:rsidR="00C44FC4" w:rsidRDefault="00C44FC4" w:rsidP="00B32512">
      <w:pPr>
        <w:numPr>
          <w:ilvl w:val="0"/>
          <w:numId w:val="3"/>
        </w:numPr>
        <w:tabs>
          <w:tab w:val="left" w:pos="366"/>
        </w:tabs>
        <w:suppressAutoHyphens w:val="0"/>
        <w:spacing w:before="240"/>
        <w:ind w:left="20"/>
        <w:rPr>
          <w:rStyle w:val="Teksttreci8"/>
          <w:i w:val="0"/>
          <w:iCs w:val="0"/>
          <w:color w:val="8064A2"/>
          <w:sz w:val="24"/>
          <w:szCs w:val="24"/>
        </w:rPr>
      </w:pPr>
      <w:r>
        <w:rPr>
          <w:rStyle w:val="Teksttreci8"/>
          <w:i w:val="0"/>
          <w:iCs w:val="0"/>
          <w:color w:val="8064A2"/>
          <w:sz w:val="24"/>
          <w:szCs w:val="24"/>
        </w:rPr>
        <w:t>SŁUPY OŚWIETLENOWE</w:t>
      </w:r>
    </w:p>
    <w:p w:rsidR="00C44FC4" w:rsidRPr="001F7B84" w:rsidRDefault="003250EE" w:rsidP="00B32512">
      <w:pPr>
        <w:tabs>
          <w:tab w:val="left" w:pos="366"/>
        </w:tabs>
        <w:suppressAutoHyphens w:val="0"/>
        <w:jc w:val="both"/>
      </w:pPr>
      <w:r>
        <w:tab/>
      </w:r>
      <w:r w:rsidR="00C44FC4" w:rsidRPr="001F7B84">
        <w:t>Projektuje się słupy</w:t>
      </w:r>
      <w:r w:rsidR="006F3A59" w:rsidRPr="001F7B84">
        <w:t>:</w:t>
      </w:r>
    </w:p>
    <w:p w:rsidR="006F3A59" w:rsidRPr="001F7B84" w:rsidRDefault="006F3A59" w:rsidP="006F3A59">
      <w:pPr>
        <w:numPr>
          <w:ilvl w:val="0"/>
          <w:numId w:val="6"/>
        </w:numPr>
        <w:ind w:left="426" w:hanging="426"/>
        <w:jc w:val="both"/>
      </w:pPr>
      <w:r w:rsidRPr="001F7B84">
        <w:t>stalowe ocynkowane o wysokości h=12m  i średnicy górnej min. 60mm wykonane  z blachy o grubości 3mm z belką do mocowania naświetlaczy o długości min. 1m. montowane na fundamencie prefabrykowanym o minimalnych wymiarach 430x430x1200mm – 5 szt.</w:t>
      </w:r>
    </w:p>
    <w:p w:rsidR="006F3A59" w:rsidRPr="001F7B84" w:rsidRDefault="006F3A59" w:rsidP="006F3A59">
      <w:pPr>
        <w:numPr>
          <w:ilvl w:val="0"/>
          <w:numId w:val="6"/>
        </w:numPr>
        <w:suppressAutoHyphens w:val="0"/>
        <w:ind w:left="426" w:hanging="426"/>
        <w:jc w:val="both"/>
      </w:pPr>
      <w:r w:rsidRPr="001F7B84">
        <w:t>stalowe ocynkowane o wysokości h=5m i średnicy górnej min. 60mm wykonane  z blachy o grubości 3mm montowane na fundamencie prefabrykowanym o minimalnych wymiarach 300x300x1000mm – 1 szt.</w:t>
      </w:r>
    </w:p>
    <w:p w:rsidR="006F3A59" w:rsidRPr="001F7B84" w:rsidRDefault="006F3A59" w:rsidP="006F3A59">
      <w:pPr>
        <w:numPr>
          <w:ilvl w:val="0"/>
          <w:numId w:val="6"/>
        </w:numPr>
        <w:suppressAutoHyphens w:val="0"/>
        <w:ind w:left="426" w:hanging="426"/>
        <w:jc w:val="both"/>
      </w:pPr>
      <w:r w:rsidRPr="001F7B84">
        <w:t>stalowe ocynkowane o wysokości h=4m i średnicy górnej min. 60mm wykonane  z blachy o grubości 3mm z belką do mocowania naświetlacza montowany na fundamencie prefabrykowanym o minimalnych wymiarach 300x300x1000mm – 3 szt.</w:t>
      </w:r>
    </w:p>
    <w:p w:rsidR="00C44FC4" w:rsidRDefault="00C44FC4" w:rsidP="00B32512">
      <w:pPr>
        <w:numPr>
          <w:ilvl w:val="0"/>
          <w:numId w:val="3"/>
        </w:numPr>
        <w:tabs>
          <w:tab w:val="left" w:pos="366"/>
        </w:tabs>
        <w:suppressAutoHyphens w:val="0"/>
        <w:spacing w:before="240"/>
        <w:ind w:left="20"/>
        <w:jc w:val="both"/>
        <w:rPr>
          <w:rStyle w:val="Teksttreci8"/>
          <w:i w:val="0"/>
          <w:iCs w:val="0"/>
          <w:color w:val="8064A2"/>
          <w:sz w:val="24"/>
          <w:szCs w:val="24"/>
        </w:rPr>
      </w:pPr>
      <w:r w:rsidRPr="00F622C7">
        <w:rPr>
          <w:rStyle w:val="Teksttreci8"/>
          <w:i w:val="0"/>
          <w:iCs w:val="0"/>
          <w:color w:val="8064A2"/>
          <w:sz w:val="24"/>
          <w:szCs w:val="24"/>
        </w:rPr>
        <w:t>OPRAWY OŚWIETLENIOWE</w:t>
      </w:r>
    </w:p>
    <w:p w:rsidR="00012F11" w:rsidRDefault="003250EE" w:rsidP="00B32512">
      <w:pPr>
        <w:ind w:firstLine="426"/>
        <w:jc w:val="both"/>
      </w:pPr>
      <w:r>
        <w:t>Oświetlenie boisk</w:t>
      </w:r>
      <w:r w:rsidR="00860448">
        <w:t xml:space="preserve"> wielofunkcyjnych</w:t>
      </w:r>
      <w:r>
        <w:t xml:space="preserve"> należy wykonać stosując </w:t>
      </w:r>
      <w:r w:rsidR="00860448">
        <w:t>oprawy</w:t>
      </w:r>
      <w:r w:rsidR="00012F11">
        <w:t xml:space="preserve"> o następujących parametrach:</w:t>
      </w:r>
    </w:p>
    <w:p w:rsidR="003250EE" w:rsidRDefault="00E70968" w:rsidP="00E70968">
      <w:pPr>
        <w:jc w:val="both"/>
      </w:pPr>
      <w:r>
        <w:t>1. Naświetlacze ze źródłami LED 155W</w:t>
      </w:r>
      <w:r w:rsidR="00C95E27">
        <w:t xml:space="preserve"> z wąskim rozsyłem światła</w:t>
      </w:r>
      <w:r>
        <w:t>:</w:t>
      </w:r>
    </w:p>
    <w:p w:rsidR="00E70968" w:rsidRPr="00E70968" w:rsidRDefault="00E70968" w:rsidP="00E70968">
      <w:pPr>
        <w:pStyle w:val="Akapitzlist"/>
        <w:numPr>
          <w:ilvl w:val="0"/>
          <w:numId w:val="41"/>
        </w:numPr>
        <w:jc w:val="both"/>
      </w:pPr>
      <w:r>
        <w:rPr>
          <w:rFonts w:ascii="Times New Roman" w:hAnsi="Times New Roman" w:cs="Times New Roman"/>
          <w:sz w:val="24"/>
        </w:rPr>
        <w:t xml:space="preserve">sposób montażu: </w:t>
      </w:r>
      <w:r w:rsidRPr="00E70968">
        <w:rPr>
          <w:rFonts w:ascii="Times New Roman" w:hAnsi="Times New Roman" w:cs="Times New Roman"/>
          <w:sz w:val="24"/>
        </w:rPr>
        <w:t>na regulowanym uchwycie, do podłoża</w:t>
      </w:r>
    </w:p>
    <w:p w:rsidR="00E70968" w:rsidRPr="00E70968" w:rsidRDefault="00E70968" w:rsidP="00E70968">
      <w:pPr>
        <w:pStyle w:val="Akapitzlist"/>
        <w:numPr>
          <w:ilvl w:val="0"/>
          <w:numId w:val="41"/>
        </w:numPr>
        <w:jc w:val="both"/>
      </w:pPr>
      <w:r>
        <w:rPr>
          <w:rFonts w:ascii="Times New Roman" w:hAnsi="Times New Roman" w:cs="Times New Roman"/>
          <w:sz w:val="24"/>
        </w:rPr>
        <w:t>wymagane parametry podstawowe:</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max moc oprawy 155W                                                                                                                                                            </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min. strumień oprawy 23100 lm                                                                                                     </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skuteczność  min. 149 lm/W                                       </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temp. barwowa 4000K  +/- 5%                                                                                </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Ra min. 70                                                                                                         </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IP 65                                                                                                                    </w:t>
      </w:r>
    </w:p>
    <w:p w:rsidR="00C46392" w:rsidRPr="00C46392" w:rsidRDefault="00C46392" w:rsidP="00C46392">
      <w:pPr>
        <w:pStyle w:val="Akapitzlist"/>
        <w:numPr>
          <w:ilvl w:val="1"/>
          <w:numId w:val="41"/>
        </w:numPr>
        <w:jc w:val="both"/>
        <w:rPr>
          <w:rFonts w:ascii="Times New Roman" w:hAnsi="Times New Roman" w:cs="Times New Roman"/>
          <w:sz w:val="24"/>
        </w:rPr>
      </w:pPr>
      <w:r>
        <w:rPr>
          <w:rFonts w:ascii="Times New Roman" w:hAnsi="Times New Roman" w:cs="Times New Roman"/>
          <w:sz w:val="24"/>
        </w:rPr>
        <w:t>I</w:t>
      </w:r>
      <w:r w:rsidRPr="00C46392">
        <w:rPr>
          <w:rFonts w:ascii="Times New Roman" w:hAnsi="Times New Roman" w:cs="Times New Roman"/>
          <w:sz w:val="24"/>
        </w:rPr>
        <w:t>K 09</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max wymiary oprawy - 41cm x 41cm</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lastRenderedPageBreak/>
        <w:t xml:space="preserve">max szerokość oprawy 9,5cm                                                 </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waga max 9 kg</w:t>
      </w:r>
    </w:p>
    <w:p w:rsidR="00C46392" w:rsidRPr="00C46392" w:rsidRDefault="00C46392" w:rsidP="00C46392">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I klasa ochronności                                                                                                  </w:t>
      </w:r>
    </w:p>
    <w:p w:rsidR="00E70968" w:rsidRDefault="00C95E27" w:rsidP="00C95E27">
      <w:pPr>
        <w:pStyle w:val="Akapitzlist"/>
        <w:numPr>
          <w:ilvl w:val="0"/>
          <w:numId w:val="41"/>
        </w:numPr>
        <w:rPr>
          <w:rFonts w:ascii="Times New Roman" w:hAnsi="Times New Roman" w:cs="Times New Roman"/>
          <w:sz w:val="24"/>
        </w:rPr>
      </w:pPr>
      <w:r>
        <w:rPr>
          <w:rFonts w:ascii="Times New Roman" w:hAnsi="Times New Roman" w:cs="Times New Roman"/>
          <w:sz w:val="24"/>
        </w:rPr>
        <w:t xml:space="preserve">wymagane parametry mechaniczne, </w:t>
      </w:r>
      <w:r w:rsidRPr="00C95E27">
        <w:rPr>
          <w:rFonts w:ascii="Times New Roman" w:hAnsi="Times New Roman" w:cs="Times New Roman"/>
          <w:sz w:val="24"/>
        </w:rPr>
        <w:t>elektryczne, optyczne</w:t>
      </w:r>
      <w:r>
        <w:rPr>
          <w:rFonts w:ascii="Times New Roman" w:hAnsi="Times New Roman" w:cs="Times New Roman"/>
          <w:sz w:val="24"/>
        </w:rPr>
        <w:t>:</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obudowa z aluminium wtryskiwanego wysokociśnieniowo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kolor oprawy szary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klosz z szyby hartowanej                                                      </w:t>
      </w:r>
    </w:p>
    <w:p w:rsidR="00C95E27" w:rsidRPr="00C95E27" w:rsidRDefault="00C95E27" w:rsidP="00C95E27">
      <w:pPr>
        <w:pStyle w:val="Akapitzlist"/>
        <w:numPr>
          <w:ilvl w:val="1"/>
          <w:numId w:val="41"/>
        </w:numPr>
        <w:rPr>
          <w:rFonts w:ascii="Times New Roman" w:hAnsi="Times New Roman" w:cs="Times New Roman"/>
          <w:sz w:val="24"/>
        </w:rPr>
      </w:pPr>
      <w:r>
        <w:rPr>
          <w:rFonts w:ascii="Times New Roman" w:hAnsi="Times New Roman" w:cs="Times New Roman"/>
          <w:sz w:val="24"/>
        </w:rPr>
        <w:t>efektywność</w:t>
      </w:r>
      <w:r w:rsidRPr="00C95E27">
        <w:rPr>
          <w:rFonts w:ascii="Times New Roman" w:hAnsi="Times New Roman" w:cs="Times New Roman"/>
          <w:sz w:val="24"/>
        </w:rPr>
        <w:t xml:space="preserve"> zasilacza min. 92%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typ optyki - soczewka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bezpośredni sposób świecenia</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asymetryczny</w:t>
      </w:r>
      <w:r>
        <w:rPr>
          <w:rFonts w:ascii="Times New Roman" w:hAnsi="Times New Roman" w:cs="Times New Roman"/>
          <w:sz w:val="24"/>
        </w:rPr>
        <w:t xml:space="preserve"> </w:t>
      </w:r>
      <w:r w:rsidRPr="00C95E27">
        <w:rPr>
          <w:rFonts w:ascii="Times New Roman" w:hAnsi="Times New Roman" w:cs="Times New Roman"/>
          <w:sz w:val="24"/>
        </w:rPr>
        <w:t>-</w:t>
      </w:r>
      <w:r>
        <w:rPr>
          <w:rFonts w:ascii="Times New Roman" w:hAnsi="Times New Roman" w:cs="Times New Roman"/>
          <w:sz w:val="24"/>
        </w:rPr>
        <w:t xml:space="preserve"> </w:t>
      </w:r>
      <w:r w:rsidRPr="00C95E27">
        <w:rPr>
          <w:rFonts w:ascii="Times New Roman" w:hAnsi="Times New Roman" w:cs="Times New Roman"/>
          <w:sz w:val="24"/>
        </w:rPr>
        <w:t xml:space="preserve">wąski rozsył światła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zakres temperatury pracy od -40˚C do + 35˚C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min. żywotność (L80B10) - 100 000 h</w:t>
      </w:r>
    </w:p>
    <w:p w:rsid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przyłącze elektryczne - przewód max 3 x 2,5mm²</w:t>
      </w:r>
    </w:p>
    <w:p w:rsidR="00C95E27" w:rsidRDefault="00C95E27" w:rsidP="00C95E27">
      <w:pPr>
        <w:pStyle w:val="Akapitzlist"/>
        <w:numPr>
          <w:ilvl w:val="0"/>
          <w:numId w:val="41"/>
        </w:numPr>
        <w:rPr>
          <w:rFonts w:ascii="Times New Roman" w:hAnsi="Times New Roman" w:cs="Times New Roman"/>
          <w:sz w:val="24"/>
        </w:rPr>
      </w:pPr>
      <w:r>
        <w:rPr>
          <w:rFonts w:ascii="Times New Roman" w:hAnsi="Times New Roman" w:cs="Times New Roman"/>
          <w:sz w:val="24"/>
        </w:rPr>
        <w:t>przykładowe rysunki oprawy:</w:t>
      </w:r>
    </w:p>
    <w:p w:rsidR="00C95E27" w:rsidRPr="00C95E27" w:rsidRDefault="00C95E27" w:rsidP="00C95E27">
      <w:pPr>
        <w:ind w:left="720"/>
      </w:pPr>
      <w:r>
        <w:rPr>
          <w:noProof/>
        </w:rPr>
        <w:drawing>
          <wp:inline distT="0" distB="0" distL="0" distR="0" wp14:anchorId="400B7E29" wp14:editId="13F3B1EE">
            <wp:extent cx="3070418" cy="1725283"/>
            <wp:effectExtent l="0" t="0" r="0" b="8890"/>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9"/>
                    <a:stretch>
                      <a:fillRect/>
                    </a:stretch>
                  </pic:blipFill>
                  <pic:spPr>
                    <a:xfrm>
                      <a:off x="0" y="0"/>
                      <a:ext cx="3073924" cy="1727253"/>
                    </a:xfrm>
                    <a:prstGeom prst="rect">
                      <a:avLst/>
                    </a:prstGeom>
                  </pic:spPr>
                </pic:pic>
              </a:graphicData>
            </a:graphic>
          </wp:inline>
        </w:drawing>
      </w:r>
      <w:r>
        <w:rPr>
          <w:noProof/>
        </w:rPr>
        <w:drawing>
          <wp:inline distT="0" distB="0" distL="0" distR="0" wp14:anchorId="1846C922" wp14:editId="6E9ECF67">
            <wp:extent cx="2755631" cy="2206943"/>
            <wp:effectExtent l="0" t="0" r="6985" b="3175"/>
            <wp:docPr id="21"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az 20"/>
                    <pic:cNvPicPr>
                      <a:picLocks noChangeAspect="1"/>
                    </pic:cNvPicPr>
                  </pic:nvPicPr>
                  <pic:blipFill>
                    <a:blip r:embed="rId10"/>
                    <a:stretch>
                      <a:fillRect/>
                    </a:stretch>
                  </pic:blipFill>
                  <pic:spPr>
                    <a:xfrm>
                      <a:off x="0" y="0"/>
                      <a:ext cx="2755631" cy="2206943"/>
                    </a:xfrm>
                    <a:prstGeom prst="rect">
                      <a:avLst/>
                    </a:prstGeom>
                  </pic:spPr>
                </pic:pic>
              </a:graphicData>
            </a:graphic>
          </wp:inline>
        </w:drawing>
      </w:r>
    </w:p>
    <w:p w:rsidR="00860BF6" w:rsidRDefault="00860BF6" w:rsidP="00860BF6">
      <w:pPr>
        <w:pStyle w:val="Akapitzlist"/>
        <w:numPr>
          <w:ilvl w:val="0"/>
          <w:numId w:val="41"/>
        </w:numPr>
        <w:spacing w:after="240"/>
        <w:rPr>
          <w:rFonts w:ascii="Times New Roman" w:hAnsi="Times New Roman" w:cs="Times New Roman"/>
          <w:sz w:val="24"/>
        </w:rPr>
      </w:pPr>
      <w:r>
        <w:rPr>
          <w:rFonts w:ascii="Times New Roman" w:hAnsi="Times New Roman" w:cs="Times New Roman"/>
          <w:sz w:val="24"/>
        </w:rPr>
        <w:t>łączna ilość opraw – 6 sztuk.</w:t>
      </w:r>
    </w:p>
    <w:p w:rsidR="00C95E27" w:rsidRDefault="00C95E27" w:rsidP="00C95E27">
      <w:pPr>
        <w:jc w:val="both"/>
      </w:pPr>
      <w:r>
        <w:t>2. Naświetlacze ze źródłami LED 155W z szerokim rozsyłem światła:</w:t>
      </w:r>
    </w:p>
    <w:p w:rsidR="00C95E27" w:rsidRPr="00E70968" w:rsidRDefault="00C95E27" w:rsidP="00C95E27">
      <w:pPr>
        <w:pStyle w:val="Akapitzlist"/>
        <w:numPr>
          <w:ilvl w:val="0"/>
          <w:numId w:val="41"/>
        </w:numPr>
        <w:jc w:val="both"/>
      </w:pPr>
      <w:r>
        <w:rPr>
          <w:rFonts w:ascii="Times New Roman" w:hAnsi="Times New Roman" w:cs="Times New Roman"/>
          <w:sz w:val="24"/>
        </w:rPr>
        <w:t xml:space="preserve">sposób montażu: </w:t>
      </w:r>
      <w:r w:rsidRPr="00E70968">
        <w:rPr>
          <w:rFonts w:ascii="Times New Roman" w:hAnsi="Times New Roman" w:cs="Times New Roman"/>
          <w:sz w:val="24"/>
        </w:rPr>
        <w:t>na regulowanym uchwycie, do podłoża</w:t>
      </w:r>
    </w:p>
    <w:p w:rsidR="00C95E27" w:rsidRPr="00E70968" w:rsidRDefault="00C95E27" w:rsidP="00C95E27">
      <w:pPr>
        <w:pStyle w:val="Akapitzlist"/>
        <w:numPr>
          <w:ilvl w:val="0"/>
          <w:numId w:val="41"/>
        </w:numPr>
        <w:jc w:val="both"/>
      </w:pPr>
      <w:r>
        <w:rPr>
          <w:rFonts w:ascii="Times New Roman" w:hAnsi="Times New Roman" w:cs="Times New Roman"/>
          <w:sz w:val="24"/>
        </w:rPr>
        <w:t>wymagane parametry podstawowe:</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max moc oprawy 155W                                                                                                                                                            </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min. strumień oprawy 23100 lm                                                                                                     </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skuteczność  min. 149 lm/W                                       </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temp. barwowa 4000K  +/- 5%                                                                                </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lastRenderedPageBreak/>
        <w:t xml:space="preserve">Ra min. 70                                                                                                         </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IP 65                                                                                                                    </w:t>
      </w:r>
    </w:p>
    <w:p w:rsidR="00C95E27" w:rsidRPr="00C46392" w:rsidRDefault="00C95E27" w:rsidP="00C95E27">
      <w:pPr>
        <w:pStyle w:val="Akapitzlist"/>
        <w:numPr>
          <w:ilvl w:val="1"/>
          <w:numId w:val="41"/>
        </w:numPr>
        <w:jc w:val="both"/>
        <w:rPr>
          <w:rFonts w:ascii="Times New Roman" w:hAnsi="Times New Roman" w:cs="Times New Roman"/>
          <w:sz w:val="24"/>
        </w:rPr>
      </w:pPr>
      <w:r>
        <w:rPr>
          <w:rFonts w:ascii="Times New Roman" w:hAnsi="Times New Roman" w:cs="Times New Roman"/>
          <w:sz w:val="24"/>
        </w:rPr>
        <w:t>I</w:t>
      </w:r>
      <w:r w:rsidRPr="00C46392">
        <w:rPr>
          <w:rFonts w:ascii="Times New Roman" w:hAnsi="Times New Roman" w:cs="Times New Roman"/>
          <w:sz w:val="24"/>
        </w:rPr>
        <w:t>K 09</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max wymiary oprawy - 41cm x 41cm</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max szerokość oprawy 9,5cm                                                 </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waga max 9 kg</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I klasa ochronności                                                                                                  </w:t>
      </w:r>
    </w:p>
    <w:p w:rsidR="00C95E27" w:rsidRDefault="00C95E27" w:rsidP="00C95E27">
      <w:pPr>
        <w:pStyle w:val="Akapitzlist"/>
        <w:numPr>
          <w:ilvl w:val="0"/>
          <w:numId w:val="41"/>
        </w:numPr>
        <w:rPr>
          <w:rFonts w:ascii="Times New Roman" w:hAnsi="Times New Roman" w:cs="Times New Roman"/>
          <w:sz w:val="24"/>
        </w:rPr>
      </w:pPr>
      <w:r>
        <w:rPr>
          <w:rFonts w:ascii="Times New Roman" w:hAnsi="Times New Roman" w:cs="Times New Roman"/>
          <w:sz w:val="24"/>
        </w:rPr>
        <w:t xml:space="preserve">wymagane parametry mechaniczne, </w:t>
      </w:r>
      <w:r w:rsidRPr="00C95E27">
        <w:rPr>
          <w:rFonts w:ascii="Times New Roman" w:hAnsi="Times New Roman" w:cs="Times New Roman"/>
          <w:sz w:val="24"/>
        </w:rPr>
        <w:t>elektryczne, optyczne</w:t>
      </w:r>
      <w:r>
        <w:rPr>
          <w:rFonts w:ascii="Times New Roman" w:hAnsi="Times New Roman" w:cs="Times New Roman"/>
          <w:sz w:val="24"/>
        </w:rPr>
        <w:t>:</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obudowa z aluminium wtryskiwanego wysokociśnieniowo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kolor oprawy szary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klosz z szyby hartowanej                                                      </w:t>
      </w:r>
    </w:p>
    <w:p w:rsidR="00C95E27" w:rsidRPr="00C95E27" w:rsidRDefault="00C95E27" w:rsidP="00C95E27">
      <w:pPr>
        <w:pStyle w:val="Akapitzlist"/>
        <w:numPr>
          <w:ilvl w:val="1"/>
          <w:numId w:val="41"/>
        </w:numPr>
        <w:rPr>
          <w:rFonts w:ascii="Times New Roman" w:hAnsi="Times New Roman" w:cs="Times New Roman"/>
          <w:sz w:val="24"/>
        </w:rPr>
      </w:pPr>
      <w:r>
        <w:rPr>
          <w:rFonts w:ascii="Times New Roman" w:hAnsi="Times New Roman" w:cs="Times New Roman"/>
          <w:sz w:val="24"/>
        </w:rPr>
        <w:t>efektywność</w:t>
      </w:r>
      <w:r w:rsidRPr="00C95E27">
        <w:rPr>
          <w:rFonts w:ascii="Times New Roman" w:hAnsi="Times New Roman" w:cs="Times New Roman"/>
          <w:sz w:val="24"/>
        </w:rPr>
        <w:t xml:space="preserve"> zasilacza min. 92%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typ optyki - soczewka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bezpośredni sposób świecenia</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asymetryczny</w:t>
      </w:r>
      <w:r>
        <w:rPr>
          <w:rFonts w:ascii="Times New Roman" w:hAnsi="Times New Roman" w:cs="Times New Roman"/>
          <w:sz w:val="24"/>
        </w:rPr>
        <w:t xml:space="preserve"> </w:t>
      </w:r>
      <w:r w:rsidRPr="00C95E27">
        <w:rPr>
          <w:rFonts w:ascii="Times New Roman" w:hAnsi="Times New Roman" w:cs="Times New Roman"/>
          <w:sz w:val="24"/>
        </w:rPr>
        <w:t>-</w:t>
      </w:r>
      <w:r>
        <w:rPr>
          <w:rFonts w:ascii="Times New Roman" w:hAnsi="Times New Roman" w:cs="Times New Roman"/>
          <w:sz w:val="24"/>
        </w:rPr>
        <w:t xml:space="preserve"> szeroki</w:t>
      </w:r>
      <w:r w:rsidRPr="00C95E27">
        <w:rPr>
          <w:rFonts w:ascii="Times New Roman" w:hAnsi="Times New Roman" w:cs="Times New Roman"/>
          <w:sz w:val="24"/>
        </w:rPr>
        <w:t xml:space="preserve"> rozsył światła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zakres temperatury pracy od -40˚C do + 35˚C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min. żywotność (L80B10) - 100 000 h</w:t>
      </w:r>
    </w:p>
    <w:p w:rsid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przyłącze elektryczne - przewód max 3 x 2,5mm²</w:t>
      </w:r>
    </w:p>
    <w:p w:rsidR="00C95E27" w:rsidRDefault="00C95E27" w:rsidP="00C95E27">
      <w:pPr>
        <w:pStyle w:val="Akapitzlist"/>
        <w:numPr>
          <w:ilvl w:val="0"/>
          <w:numId w:val="41"/>
        </w:numPr>
        <w:rPr>
          <w:rFonts w:ascii="Times New Roman" w:hAnsi="Times New Roman" w:cs="Times New Roman"/>
          <w:sz w:val="24"/>
        </w:rPr>
      </w:pPr>
      <w:r>
        <w:rPr>
          <w:rFonts w:ascii="Times New Roman" w:hAnsi="Times New Roman" w:cs="Times New Roman"/>
          <w:sz w:val="24"/>
        </w:rPr>
        <w:t>przykładowe rysunki oprawy:</w:t>
      </w:r>
    </w:p>
    <w:p w:rsidR="00C95E27" w:rsidRPr="00C95E27" w:rsidRDefault="00C95E27" w:rsidP="00C95E27">
      <w:pPr>
        <w:ind w:left="720"/>
      </w:pPr>
      <w:r>
        <w:rPr>
          <w:noProof/>
        </w:rPr>
        <w:drawing>
          <wp:inline distT="0" distB="0" distL="0" distR="0" wp14:anchorId="7792F269" wp14:editId="5B6A93D7">
            <wp:extent cx="3070418" cy="1725283"/>
            <wp:effectExtent l="0" t="0" r="0" b="8890"/>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pic:cNvPicPr>
                  </pic:nvPicPr>
                  <pic:blipFill>
                    <a:blip r:embed="rId9"/>
                    <a:stretch>
                      <a:fillRect/>
                    </a:stretch>
                  </pic:blipFill>
                  <pic:spPr>
                    <a:xfrm>
                      <a:off x="0" y="0"/>
                      <a:ext cx="3073924" cy="1727253"/>
                    </a:xfrm>
                    <a:prstGeom prst="rect">
                      <a:avLst/>
                    </a:prstGeom>
                  </pic:spPr>
                </pic:pic>
              </a:graphicData>
            </a:graphic>
          </wp:inline>
        </w:drawing>
      </w:r>
      <w:r>
        <w:rPr>
          <w:noProof/>
        </w:rPr>
        <w:drawing>
          <wp:inline distT="0" distB="0" distL="0" distR="0" wp14:anchorId="22B675F3" wp14:editId="4CD7B2C2">
            <wp:extent cx="2755631" cy="2206943"/>
            <wp:effectExtent l="0" t="0" r="6985" b="3175"/>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az 20"/>
                    <pic:cNvPicPr>
                      <a:picLocks noChangeAspect="1"/>
                    </pic:cNvPicPr>
                  </pic:nvPicPr>
                  <pic:blipFill>
                    <a:blip r:embed="rId10"/>
                    <a:stretch>
                      <a:fillRect/>
                    </a:stretch>
                  </pic:blipFill>
                  <pic:spPr>
                    <a:xfrm>
                      <a:off x="0" y="0"/>
                      <a:ext cx="2755631" cy="2206943"/>
                    </a:xfrm>
                    <a:prstGeom prst="rect">
                      <a:avLst/>
                    </a:prstGeom>
                  </pic:spPr>
                </pic:pic>
              </a:graphicData>
            </a:graphic>
          </wp:inline>
        </w:drawing>
      </w:r>
    </w:p>
    <w:p w:rsidR="00860BF6" w:rsidRDefault="00860BF6" w:rsidP="00860BF6">
      <w:pPr>
        <w:pStyle w:val="Akapitzlist"/>
        <w:numPr>
          <w:ilvl w:val="0"/>
          <w:numId w:val="41"/>
        </w:numPr>
        <w:spacing w:after="240"/>
        <w:rPr>
          <w:rFonts w:ascii="Times New Roman" w:hAnsi="Times New Roman" w:cs="Times New Roman"/>
          <w:sz w:val="24"/>
        </w:rPr>
      </w:pPr>
      <w:r>
        <w:rPr>
          <w:rFonts w:ascii="Times New Roman" w:hAnsi="Times New Roman" w:cs="Times New Roman"/>
          <w:sz w:val="24"/>
        </w:rPr>
        <w:t>łączna ilość opraw – 2 sztuki.</w:t>
      </w:r>
    </w:p>
    <w:p w:rsidR="00C95E27" w:rsidRDefault="00C95E27" w:rsidP="00C95E27">
      <w:pPr>
        <w:jc w:val="both"/>
      </w:pPr>
      <w:r>
        <w:t>3. Naświetlacze ze źródłami LED 26W z szerokim rozsyłem światła:</w:t>
      </w:r>
    </w:p>
    <w:p w:rsidR="00C95E27" w:rsidRPr="00E70968" w:rsidRDefault="00C95E27" w:rsidP="00C95E27">
      <w:pPr>
        <w:pStyle w:val="Akapitzlist"/>
        <w:numPr>
          <w:ilvl w:val="0"/>
          <w:numId w:val="41"/>
        </w:numPr>
        <w:jc w:val="both"/>
      </w:pPr>
      <w:r>
        <w:rPr>
          <w:rFonts w:ascii="Times New Roman" w:hAnsi="Times New Roman" w:cs="Times New Roman"/>
          <w:sz w:val="24"/>
        </w:rPr>
        <w:t xml:space="preserve">sposób montażu: </w:t>
      </w:r>
      <w:r w:rsidRPr="00E70968">
        <w:rPr>
          <w:rFonts w:ascii="Times New Roman" w:hAnsi="Times New Roman" w:cs="Times New Roman"/>
          <w:sz w:val="24"/>
        </w:rPr>
        <w:t>na regulowanym uchwycie, do podłoża</w:t>
      </w:r>
    </w:p>
    <w:p w:rsidR="00C95E27" w:rsidRPr="00E70968" w:rsidRDefault="00C95E27" w:rsidP="00C95E27">
      <w:pPr>
        <w:pStyle w:val="Akapitzlist"/>
        <w:numPr>
          <w:ilvl w:val="0"/>
          <w:numId w:val="41"/>
        </w:numPr>
        <w:jc w:val="both"/>
      </w:pPr>
      <w:r>
        <w:rPr>
          <w:rFonts w:ascii="Times New Roman" w:hAnsi="Times New Roman" w:cs="Times New Roman"/>
          <w:sz w:val="24"/>
        </w:rPr>
        <w:t>wymagane parametry podstawowe:</w:t>
      </w:r>
    </w:p>
    <w:p w:rsidR="00C95E27" w:rsidRPr="00C46392" w:rsidRDefault="00C95E27" w:rsidP="00C95E27">
      <w:pPr>
        <w:pStyle w:val="Akapitzlist"/>
        <w:numPr>
          <w:ilvl w:val="1"/>
          <w:numId w:val="41"/>
        </w:numPr>
        <w:jc w:val="both"/>
        <w:rPr>
          <w:rFonts w:ascii="Times New Roman" w:hAnsi="Times New Roman" w:cs="Times New Roman"/>
          <w:sz w:val="24"/>
        </w:rPr>
      </w:pPr>
      <w:r>
        <w:rPr>
          <w:rFonts w:ascii="Times New Roman" w:hAnsi="Times New Roman" w:cs="Times New Roman"/>
          <w:sz w:val="24"/>
        </w:rPr>
        <w:lastRenderedPageBreak/>
        <w:t>max moc oprawy 26</w:t>
      </w:r>
      <w:r w:rsidRPr="00C46392">
        <w:rPr>
          <w:rFonts w:ascii="Times New Roman" w:hAnsi="Times New Roman" w:cs="Times New Roman"/>
          <w:sz w:val="24"/>
        </w:rPr>
        <w:t xml:space="preserve">W                                                                                                                                                            </w:t>
      </w:r>
    </w:p>
    <w:p w:rsidR="00C95E27" w:rsidRPr="00C46392" w:rsidRDefault="00C95E27" w:rsidP="00C95E27">
      <w:pPr>
        <w:pStyle w:val="Akapitzlist"/>
        <w:numPr>
          <w:ilvl w:val="1"/>
          <w:numId w:val="41"/>
        </w:numPr>
        <w:jc w:val="both"/>
        <w:rPr>
          <w:rFonts w:ascii="Times New Roman" w:hAnsi="Times New Roman" w:cs="Times New Roman"/>
          <w:sz w:val="24"/>
        </w:rPr>
      </w:pPr>
      <w:r>
        <w:rPr>
          <w:rFonts w:ascii="Times New Roman" w:hAnsi="Times New Roman" w:cs="Times New Roman"/>
          <w:sz w:val="24"/>
        </w:rPr>
        <w:t>min. strumień oprawy 36</w:t>
      </w:r>
      <w:r w:rsidRPr="00C46392">
        <w:rPr>
          <w:rFonts w:ascii="Times New Roman" w:hAnsi="Times New Roman" w:cs="Times New Roman"/>
          <w:sz w:val="24"/>
        </w:rPr>
        <w:t xml:space="preserve">00 lm                                                                                                     </w:t>
      </w:r>
    </w:p>
    <w:p w:rsidR="00C95E27" w:rsidRPr="00C46392" w:rsidRDefault="00C95E27" w:rsidP="00C95E27">
      <w:pPr>
        <w:pStyle w:val="Akapitzlist"/>
        <w:numPr>
          <w:ilvl w:val="1"/>
          <w:numId w:val="41"/>
        </w:numPr>
        <w:jc w:val="both"/>
        <w:rPr>
          <w:rFonts w:ascii="Times New Roman" w:hAnsi="Times New Roman" w:cs="Times New Roman"/>
          <w:sz w:val="24"/>
        </w:rPr>
      </w:pPr>
      <w:r>
        <w:rPr>
          <w:rFonts w:ascii="Times New Roman" w:hAnsi="Times New Roman" w:cs="Times New Roman"/>
          <w:sz w:val="24"/>
        </w:rPr>
        <w:t>skuteczność  min. 138</w:t>
      </w:r>
      <w:r w:rsidRPr="00C46392">
        <w:rPr>
          <w:rFonts w:ascii="Times New Roman" w:hAnsi="Times New Roman" w:cs="Times New Roman"/>
          <w:sz w:val="24"/>
        </w:rPr>
        <w:t xml:space="preserve"> lm/W                                       </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temp. barwowa 4000K  +/- 5%                                                                                </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Ra min. 70                                                                                                         </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IP 65                                                                                                                    </w:t>
      </w:r>
    </w:p>
    <w:p w:rsidR="00C95E27" w:rsidRPr="00C46392" w:rsidRDefault="00C95E27" w:rsidP="00C95E27">
      <w:pPr>
        <w:pStyle w:val="Akapitzlist"/>
        <w:numPr>
          <w:ilvl w:val="1"/>
          <w:numId w:val="41"/>
        </w:numPr>
        <w:jc w:val="both"/>
        <w:rPr>
          <w:rFonts w:ascii="Times New Roman" w:hAnsi="Times New Roman" w:cs="Times New Roman"/>
          <w:sz w:val="24"/>
        </w:rPr>
      </w:pPr>
      <w:r>
        <w:rPr>
          <w:rFonts w:ascii="Times New Roman" w:hAnsi="Times New Roman" w:cs="Times New Roman"/>
          <w:sz w:val="24"/>
        </w:rPr>
        <w:t>IK 08</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max wymiary oprawy </w:t>
      </w:r>
      <w:r>
        <w:rPr>
          <w:rFonts w:ascii="Times New Roman" w:hAnsi="Times New Roman" w:cs="Times New Roman"/>
          <w:sz w:val="24"/>
        </w:rPr>
        <w:t>–</w:t>
      </w:r>
      <w:r w:rsidRPr="00C46392">
        <w:rPr>
          <w:rFonts w:ascii="Times New Roman" w:hAnsi="Times New Roman" w:cs="Times New Roman"/>
          <w:sz w:val="24"/>
        </w:rPr>
        <w:t xml:space="preserve"> </w:t>
      </w:r>
      <w:r>
        <w:rPr>
          <w:rFonts w:ascii="Times New Roman" w:hAnsi="Times New Roman" w:cs="Times New Roman"/>
          <w:sz w:val="24"/>
        </w:rPr>
        <w:t>27,5</w:t>
      </w:r>
      <w:r w:rsidRPr="00C46392">
        <w:rPr>
          <w:rFonts w:ascii="Times New Roman" w:hAnsi="Times New Roman" w:cs="Times New Roman"/>
          <w:sz w:val="24"/>
        </w:rPr>
        <w:t xml:space="preserve">cm x </w:t>
      </w:r>
      <w:r>
        <w:rPr>
          <w:rFonts w:ascii="Times New Roman" w:hAnsi="Times New Roman" w:cs="Times New Roman"/>
          <w:sz w:val="24"/>
        </w:rPr>
        <w:t>24</w:t>
      </w:r>
      <w:r w:rsidRPr="00C46392">
        <w:rPr>
          <w:rFonts w:ascii="Times New Roman" w:hAnsi="Times New Roman" w:cs="Times New Roman"/>
          <w:sz w:val="24"/>
        </w:rPr>
        <w:t>cm</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max </w:t>
      </w:r>
      <w:r>
        <w:rPr>
          <w:rFonts w:ascii="Times New Roman" w:hAnsi="Times New Roman" w:cs="Times New Roman"/>
          <w:sz w:val="24"/>
        </w:rPr>
        <w:t>wysokość</w:t>
      </w:r>
      <w:r w:rsidRPr="00C46392">
        <w:rPr>
          <w:rFonts w:ascii="Times New Roman" w:hAnsi="Times New Roman" w:cs="Times New Roman"/>
          <w:sz w:val="24"/>
        </w:rPr>
        <w:t xml:space="preserve"> oprawy</w:t>
      </w:r>
      <w:r w:rsidR="001A3476">
        <w:rPr>
          <w:rFonts w:ascii="Times New Roman" w:hAnsi="Times New Roman" w:cs="Times New Roman"/>
          <w:sz w:val="24"/>
        </w:rPr>
        <w:t xml:space="preserve"> – </w:t>
      </w:r>
      <w:r>
        <w:rPr>
          <w:rFonts w:ascii="Times New Roman" w:hAnsi="Times New Roman" w:cs="Times New Roman"/>
          <w:sz w:val="24"/>
        </w:rPr>
        <w:t>7</w:t>
      </w:r>
      <w:r w:rsidRPr="00C46392">
        <w:rPr>
          <w:rFonts w:ascii="Times New Roman" w:hAnsi="Times New Roman" w:cs="Times New Roman"/>
          <w:sz w:val="24"/>
        </w:rPr>
        <w:t xml:space="preserve">,5cm                                                 </w:t>
      </w:r>
    </w:p>
    <w:p w:rsidR="00C95E27" w:rsidRPr="00C46392" w:rsidRDefault="00C95E27" w:rsidP="00C95E27">
      <w:pPr>
        <w:pStyle w:val="Akapitzlist"/>
        <w:numPr>
          <w:ilvl w:val="1"/>
          <w:numId w:val="41"/>
        </w:numPr>
        <w:jc w:val="both"/>
        <w:rPr>
          <w:rFonts w:ascii="Times New Roman" w:hAnsi="Times New Roman" w:cs="Times New Roman"/>
          <w:sz w:val="24"/>
        </w:rPr>
      </w:pPr>
      <w:r>
        <w:rPr>
          <w:rFonts w:ascii="Times New Roman" w:hAnsi="Times New Roman" w:cs="Times New Roman"/>
          <w:sz w:val="24"/>
        </w:rPr>
        <w:t>waga max 4</w:t>
      </w:r>
      <w:r w:rsidRPr="00C46392">
        <w:rPr>
          <w:rFonts w:ascii="Times New Roman" w:hAnsi="Times New Roman" w:cs="Times New Roman"/>
          <w:sz w:val="24"/>
        </w:rPr>
        <w:t xml:space="preserve"> kg</w:t>
      </w:r>
    </w:p>
    <w:p w:rsidR="00C95E27" w:rsidRPr="00C46392" w:rsidRDefault="00C95E27" w:rsidP="00C95E27">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I klasa ochronności                                                                                                  </w:t>
      </w:r>
    </w:p>
    <w:p w:rsidR="00C95E27" w:rsidRDefault="00C95E27" w:rsidP="00C95E27">
      <w:pPr>
        <w:pStyle w:val="Akapitzlist"/>
        <w:numPr>
          <w:ilvl w:val="0"/>
          <w:numId w:val="41"/>
        </w:numPr>
        <w:rPr>
          <w:rFonts w:ascii="Times New Roman" w:hAnsi="Times New Roman" w:cs="Times New Roman"/>
          <w:sz w:val="24"/>
        </w:rPr>
      </w:pPr>
      <w:r>
        <w:rPr>
          <w:rFonts w:ascii="Times New Roman" w:hAnsi="Times New Roman" w:cs="Times New Roman"/>
          <w:sz w:val="24"/>
        </w:rPr>
        <w:t xml:space="preserve">wymagane parametry mechaniczne, </w:t>
      </w:r>
      <w:r w:rsidRPr="00C95E27">
        <w:rPr>
          <w:rFonts w:ascii="Times New Roman" w:hAnsi="Times New Roman" w:cs="Times New Roman"/>
          <w:sz w:val="24"/>
        </w:rPr>
        <w:t>elektryczne, optyczne</w:t>
      </w:r>
      <w:r>
        <w:rPr>
          <w:rFonts w:ascii="Times New Roman" w:hAnsi="Times New Roman" w:cs="Times New Roman"/>
          <w:sz w:val="24"/>
        </w:rPr>
        <w:t>:</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obudowa z aluminium wtryskiwanego wysokociśnieniowo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kolor oprawy szary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klosz z szyby hartowanej                                                      </w:t>
      </w:r>
    </w:p>
    <w:p w:rsidR="00C95E27" w:rsidRPr="00C95E27" w:rsidRDefault="00C95E27" w:rsidP="00C95E27">
      <w:pPr>
        <w:pStyle w:val="Akapitzlist"/>
        <w:numPr>
          <w:ilvl w:val="1"/>
          <w:numId w:val="41"/>
        </w:numPr>
        <w:rPr>
          <w:rFonts w:ascii="Times New Roman" w:hAnsi="Times New Roman" w:cs="Times New Roman"/>
          <w:sz w:val="24"/>
        </w:rPr>
      </w:pPr>
      <w:r>
        <w:rPr>
          <w:rFonts w:ascii="Times New Roman" w:hAnsi="Times New Roman" w:cs="Times New Roman"/>
          <w:sz w:val="24"/>
        </w:rPr>
        <w:t>efektywność zasilacza min. 89</w:t>
      </w:r>
      <w:r w:rsidRPr="00C95E27">
        <w:rPr>
          <w:rFonts w:ascii="Times New Roman" w:hAnsi="Times New Roman" w:cs="Times New Roman"/>
          <w:sz w:val="24"/>
        </w:rPr>
        <w:t xml:space="preserve">%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typ optyki - soczewka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bezpośredni sposób świecenia</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asymetryczny</w:t>
      </w:r>
      <w:r>
        <w:rPr>
          <w:rFonts w:ascii="Times New Roman" w:hAnsi="Times New Roman" w:cs="Times New Roman"/>
          <w:sz w:val="24"/>
        </w:rPr>
        <w:t xml:space="preserve"> </w:t>
      </w:r>
      <w:r w:rsidRPr="00C95E27">
        <w:rPr>
          <w:rFonts w:ascii="Times New Roman" w:hAnsi="Times New Roman" w:cs="Times New Roman"/>
          <w:sz w:val="24"/>
        </w:rPr>
        <w:t>-</w:t>
      </w:r>
      <w:r>
        <w:rPr>
          <w:rFonts w:ascii="Times New Roman" w:hAnsi="Times New Roman" w:cs="Times New Roman"/>
          <w:sz w:val="24"/>
        </w:rPr>
        <w:t xml:space="preserve"> szeroki</w:t>
      </w:r>
      <w:r w:rsidRPr="00C95E27">
        <w:rPr>
          <w:rFonts w:ascii="Times New Roman" w:hAnsi="Times New Roman" w:cs="Times New Roman"/>
          <w:sz w:val="24"/>
        </w:rPr>
        <w:t xml:space="preserve"> rozsył światła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zakres temperatury pracy od -40˚C do + </w:t>
      </w:r>
      <w:r w:rsidR="001A3476">
        <w:rPr>
          <w:rFonts w:ascii="Times New Roman" w:hAnsi="Times New Roman" w:cs="Times New Roman"/>
          <w:sz w:val="24"/>
        </w:rPr>
        <w:t>5</w:t>
      </w:r>
      <w:r w:rsidRPr="00C95E27">
        <w:rPr>
          <w:rFonts w:ascii="Times New Roman" w:hAnsi="Times New Roman" w:cs="Times New Roman"/>
          <w:sz w:val="24"/>
        </w:rPr>
        <w:t xml:space="preserve">5˚C                                                                                      </w:t>
      </w:r>
    </w:p>
    <w:p w:rsidR="00C95E27" w:rsidRP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min. żywotność (L80B10) - 100 000 h</w:t>
      </w:r>
    </w:p>
    <w:p w:rsidR="00C95E27" w:rsidRDefault="00C95E27" w:rsidP="00C95E27">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przyłącze e</w:t>
      </w:r>
      <w:r w:rsidR="001A3476">
        <w:rPr>
          <w:rFonts w:ascii="Times New Roman" w:hAnsi="Times New Roman" w:cs="Times New Roman"/>
          <w:sz w:val="24"/>
        </w:rPr>
        <w:t>lektryczne - przewód max 3 x 1</w:t>
      </w:r>
      <w:r w:rsidRPr="00C95E27">
        <w:rPr>
          <w:rFonts w:ascii="Times New Roman" w:hAnsi="Times New Roman" w:cs="Times New Roman"/>
          <w:sz w:val="24"/>
        </w:rPr>
        <w:t>mm²</w:t>
      </w:r>
    </w:p>
    <w:p w:rsidR="00C95E27" w:rsidRDefault="00C95E27" w:rsidP="00C95E27">
      <w:pPr>
        <w:pStyle w:val="Akapitzlist"/>
        <w:numPr>
          <w:ilvl w:val="0"/>
          <w:numId w:val="41"/>
        </w:numPr>
        <w:rPr>
          <w:rFonts w:ascii="Times New Roman" w:hAnsi="Times New Roman" w:cs="Times New Roman"/>
          <w:sz w:val="24"/>
        </w:rPr>
      </w:pPr>
      <w:r>
        <w:rPr>
          <w:rFonts w:ascii="Times New Roman" w:hAnsi="Times New Roman" w:cs="Times New Roman"/>
          <w:sz w:val="24"/>
        </w:rPr>
        <w:t>przykładowe rysunki oprawy:</w:t>
      </w:r>
    </w:p>
    <w:p w:rsidR="00C95E27" w:rsidRPr="00C95E27" w:rsidRDefault="001A3476" w:rsidP="00C95E27">
      <w:pPr>
        <w:ind w:left="720"/>
      </w:pPr>
      <w:r>
        <w:rPr>
          <w:noProof/>
        </w:rPr>
        <w:drawing>
          <wp:inline distT="0" distB="0" distL="0" distR="0" wp14:anchorId="7ED86E6B" wp14:editId="3946D45B">
            <wp:extent cx="1928028" cy="1544128"/>
            <wp:effectExtent l="0" t="0" r="0" b="0"/>
            <wp:docPr id="22"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az 21"/>
                    <pic:cNvPicPr>
                      <a:picLocks noChangeAspect="1"/>
                    </pic:cNvPicPr>
                  </pic:nvPicPr>
                  <pic:blipFill>
                    <a:blip r:embed="rId10"/>
                    <a:stretch>
                      <a:fillRect/>
                    </a:stretch>
                  </pic:blipFill>
                  <pic:spPr>
                    <a:xfrm>
                      <a:off x="0" y="0"/>
                      <a:ext cx="1930693" cy="1546263"/>
                    </a:xfrm>
                    <a:prstGeom prst="rect">
                      <a:avLst/>
                    </a:prstGeom>
                  </pic:spPr>
                </pic:pic>
              </a:graphicData>
            </a:graphic>
          </wp:inline>
        </w:drawing>
      </w:r>
      <w:r>
        <w:rPr>
          <w:noProof/>
        </w:rPr>
        <w:drawing>
          <wp:inline distT="0" distB="0" distL="0" distR="0" wp14:anchorId="503BE438" wp14:editId="6EC8FF2B">
            <wp:extent cx="1561382" cy="1556804"/>
            <wp:effectExtent l="0" t="0" r="1270" b="5715"/>
            <wp:docPr id="24"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 23"/>
                    <pic:cNvPicPr>
                      <a:picLocks noChangeAspect="1"/>
                    </pic:cNvPicPr>
                  </pic:nvPicPr>
                  <pic:blipFill>
                    <a:blip r:embed="rId11"/>
                    <a:stretch>
                      <a:fillRect/>
                    </a:stretch>
                  </pic:blipFill>
                  <pic:spPr>
                    <a:xfrm>
                      <a:off x="0" y="0"/>
                      <a:ext cx="1561344" cy="1556767"/>
                    </a:xfrm>
                    <a:prstGeom prst="rect">
                      <a:avLst/>
                    </a:prstGeom>
                  </pic:spPr>
                </pic:pic>
              </a:graphicData>
            </a:graphic>
          </wp:inline>
        </w:drawing>
      </w:r>
      <w:r>
        <w:rPr>
          <w:noProof/>
        </w:rPr>
        <w:drawing>
          <wp:inline distT="0" distB="0" distL="0" distR="0" wp14:anchorId="283EB1C8" wp14:editId="40C6B61A">
            <wp:extent cx="1544128" cy="1544128"/>
            <wp:effectExtent l="0" t="0" r="0" b="0"/>
            <wp:docPr id="25"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az 24"/>
                    <pic:cNvPicPr>
                      <a:picLocks noChangeAspect="1"/>
                    </pic:cNvPicPr>
                  </pic:nvPicPr>
                  <pic:blipFill>
                    <a:blip r:embed="rId12"/>
                    <a:stretch>
                      <a:fillRect/>
                    </a:stretch>
                  </pic:blipFill>
                  <pic:spPr>
                    <a:xfrm>
                      <a:off x="0" y="0"/>
                      <a:ext cx="1543646" cy="1543646"/>
                    </a:xfrm>
                    <a:prstGeom prst="rect">
                      <a:avLst/>
                    </a:prstGeom>
                  </pic:spPr>
                </pic:pic>
              </a:graphicData>
            </a:graphic>
          </wp:inline>
        </w:drawing>
      </w:r>
    </w:p>
    <w:p w:rsidR="00860BF6" w:rsidRDefault="00860BF6" w:rsidP="00860BF6">
      <w:pPr>
        <w:pStyle w:val="Akapitzlist"/>
        <w:numPr>
          <w:ilvl w:val="0"/>
          <w:numId w:val="41"/>
        </w:numPr>
        <w:spacing w:after="240"/>
        <w:rPr>
          <w:rFonts w:ascii="Times New Roman" w:hAnsi="Times New Roman" w:cs="Times New Roman"/>
          <w:sz w:val="24"/>
        </w:rPr>
      </w:pPr>
      <w:r>
        <w:rPr>
          <w:rFonts w:ascii="Times New Roman" w:hAnsi="Times New Roman" w:cs="Times New Roman"/>
          <w:sz w:val="24"/>
        </w:rPr>
        <w:t>łączna ilość opraw – 3 sztuki.</w:t>
      </w:r>
    </w:p>
    <w:p w:rsidR="001F7B84" w:rsidRDefault="001F7B84">
      <w:pPr>
        <w:widowControl/>
        <w:suppressAutoHyphens w:val="0"/>
        <w:spacing w:line="240" w:lineRule="auto"/>
      </w:pPr>
      <w:r>
        <w:br w:type="page"/>
      </w:r>
    </w:p>
    <w:p w:rsidR="001A3476" w:rsidRDefault="001A3476" w:rsidP="001A3476">
      <w:pPr>
        <w:jc w:val="both"/>
      </w:pPr>
      <w:r>
        <w:lastRenderedPageBreak/>
        <w:t>4. Oprawy parkowe LED 34W:</w:t>
      </w:r>
    </w:p>
    <w:p w:rsidR="001A3476" w:rsidRPr="00E70968" w:rsidRDefault="001A3476" w:rsidP="001A3476">
      <w:pPr>
        <w:pStyle w:val="Akapitzlist"/>
        <w:numPr>
          <w:ilvl w:val="0"/>
          <w:numId w:val="41"/>
        </w:numPr>
        <w:jc w:val="both"/>
      </w:pPr>
      <w:r>
        <w:rPr>
          <w:rFonts w:ascii="Times New Roman" w:hAnsi="Times New Roman" w:cs="Times New Roman"/>
          <w:sz w:val="24"/>
        </w:rPr>
        <w:t xml:space="preserve">sposób montażu: </w:t>
      </w:r>
      <w:r w:rsidRPr="00E70968">
        <w:rPr>
          <w:rFonts w:ascii="Times New Roman" w:hAnsi="Times New Roman" w:cs="Times New Roman"/>
          <w:sz w:val="24"/>
        </w:rPr>
        <w:t xml:space="preserve">na </w:t>
      </w:r>
      <w:r>
        <w:rPr>
          <w:rFonts w:ascii="Times New Roman" w:hAnsi="Times New Roman" w:cs="Times New Roman"/>
          <w:sz w:val="24"/>
        </w:rPr>
        <w:t>słupie ø48/60/76mm</w:t>
      </w:r>
      <w:r w:rsidRPr="001A3476">
        <w:rPr>
          <w:rFonts w:ascii="Times New Roman" w:hAnsi="Times New Roman" w:cs="Times New Roman"/>
          <w:sz w:val="24"/>
        </w:rPr>
        <w:t>, przy pomocy uchwytu</w:t>
      </w:r>
    </w:p>
    <w:p w:rsidR="001A3476" w:rsidRPr="00E70968" w:rsidRDefault="001A3476" w:rsidP="001A3476">
      <w:pPr>
        <w:pStyle w:val="Akapitzlist"/>
        <w:numPr>
          <w:ilvl w:val="0"/>
          <w:numId w:val="41"/>
        </w:numPr>
        <w:jc w:val="both"/>
      </w:pPr>
      <w:r>
        <w:rPr>
          <w:rFonts w:ascii="Times New Roman" w:hAnsi="Times New Roman" w:cs="Times New Roman"/>
          <w:sz w:val="24"/>
        </w:rPr>
        <w:t>wymagane parametry podstawowe:</w:t>
      </w:r>
    </w:p>
    <w:p w:rsidR="001A3476" w:rsidRPr="00C46392" w:rsidRDefault="001A3476" w:rsidP="001A3476">
      <w:pPr>
        <w:pStyle w:val="Akapitzlist"/>
        <w:numPr>
          <w:ilvl w:val="1"/>
          <w:numId w:val="41"/>
        </w:numPr>
        <w:jc w:val="both"/>
        <w:rPr>
          <w:rFonts w:ascii="Times New Roman" w:hAnsi="Times New Roman" w:cs="Times New Roman"/>
          <w:sz w:val="24"/>
        </w:rPr>
      </w:pPr>
      <w:r>
        <w:rPr>
          <w:rFonts w:ascii="Times New Roman" w:hAnsi="Times New Roman" w:cs="Times New Roman"/>
          <w:sz w:val="24"/>
        </w:rPr>
        <w:t>max moc oprawy po uwzględnieniu wszystkich strat 35</w:t>
      </w:r>
      <w:r w:rsidRPr="00C46392">
        <w:rPr>
          <w:rFonts w:ascii="Times New Roman" w:hAnsi="Times New Roman" w:cs="Times New Roman"/>
          <w:sz w:val="24"/>
        </w:rPr>
        <w:t xml:space="preserve">W                                                                                                                                                            </w:t>
      </w:r>
    </w:p>
    <w:p w:rsidR="001A3476" w:rsidRPr="00C46392" w:rsidRDefault="001A3476" w:rsidP="001A3476">
      <w:pPr>
        <w:pStyle w:val="Akapitzlist"/>
        <w:numPr>
          <w:ilvl w:val="1"/>
          <w:numId w:val="41"/>
        </w:numPr>
        <w:jc w:val="both"/>
        <w:rPr>
          <w:rFonts w:ascii="Times New Roman" w:hAnsi="Times New Roman" w:cs="Times New Roman"/>
          <w:sz w:val="24"/>
        </w:rPr>
      </w:pPr>
      <w:r>
        <w:rPr>
          <w:rFonts w:ascii="Times New Roman" w:hAnsi="Times New Roman" w:cs="Times New Roman"/>
          <w:sz w:val="24"/>
        </w:rPr>
        <w:t>min. strumień oprawy 45</w:t>
      </w:r>
      <w:r w:rsidRPr="00C46392">
        <w:rPr>
          <w:rFonts w:ascii="Times New Roman" w:hAnsi="Times New Roman" w:cs="Times New Roman"/>
          <w:sz w:val="24"/>
        </w:rPr>
        <w:t xml:space="preserve">00 lm                                                                                                     </w:t>
      </w:r>
    </w:p>
    <w:p w:rsidR="001A3476" w:rsidRPr="00C46392" w:rsidRDefault="001A3476" w:rsidP="001A3476">
      <w:pPr>
        <w:pStyle w:val="Akapitzlist"/>
        <w:numPr>
          <w:ilvl w:val="1"/>
          <w:numId w:val="41"/>
        </w:numPr>
        <w:jc w:val="both"/>
        <w:rPr>
          <w:rFonts w:ascii="Times New Roman" w:hAnsi="Times New Roman" w:cs="Times New Roman"/>
          <w:sz w:val="24"/>
        </w:rPr>
      </w:pPr>
      <w:r>
        <w:rPr>
          <w:rFonts w:ascii="Times New Roman" w:hAnsi="Times New Roman" w:cs="Times New Roman"/>
          <w:sz w:val="24"/>
        </w:rPr>
        <w:t>skuteczność  min. 129</w:t>
      </w:r>
      <w:r w:rsidRPr="00C46392">
        <w:rPr>
          <w:rFonts w:ascii="Times New Roman" w:hAnsi="Times New Roman" w:cs="Times New Roman"/>
          <w:sz w:val="24"/>
        </w:rPr>
        <w:t xml:space="preserve"> lm/W                                       </w:t>
      </w:r>
    </w:p>
    <w:p w:rsidR="001A3476" w:rsidRPr="00C46392" w:rsidRDefault="001A3476" w:rsidP="001A3476">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temp. barwowa 4000K  +/- 5%                                                                                </w:t>
      </w:r>
    </w:p>
    <w:p w:rsidR="001A3476" w:rsidRPr="00C46392" w:rsidRDefault="001A3476" w:rsidP="001A3476">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Ra min. 70                                                                                                         </w:t>
      </w:r>
    </w:p>
    <w:p w:rsidR="001A3476" w:rsidRPr="00C46392" w:rsidRDefault="001A3476" w:rsidP="001A3476">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IP 65                                                                                                                    </w:t>
      </w:r>
    </w:p>
    <w:p w:rsidR="001A3476" w:rsidRPr="00C46392" w:rsidRDefault="001A3476" w:rsidP="001A3476">
      <w:pPr>
        <w:pStyle w:val="Akapitzlist"/>
        <w:numPr>
          <w:ilvl w:val="1"/>
          <w:numId w:val="41"/>
        </w:numPr>
        <w:jc w:val="both"/>
        <w:rPr>
          <w:rFonts w:ascii="Times New Roman" w:hAnsi="Times New Roman" w:cs="Times New Roman"/>
          <w:sz w:val="24"/>
        </w:rPr>
      </w:pPr>
      <w:r>
        <w:rPr>
          <w:rFonts w:ascii="Times New Roman" w:hAnsi="Times New Roman" w:cs="Times New Roman"/>
          <w:sz w:val="24"/>
        </w:rPr>
        <w:t>IK 10</w:t>
      </w:r>
    </w:p>
    <w:p w:rsidR="001A3476" w:rsidRPr="00C46392" w:rsidRDefault="001A3476" w:rsidP="001A3476">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max </w:t>
      </w:r>
      <w:r>
        <w:rPr>
          <w:rFonts w:ascii="Times New Roman" w:hAnsi="Times New Roman" w:cs="Times New Roman"/>
          <w:sz w:val="24"/>
        </w:rPr>
        <w:t>średnica</w:t>
      </w:r>
      <w:r w:rsidRPr="00C46392">
        <w:rPr>
          <w:rFonts w:ascii="Times New Roman" w:hAnsi="Times New Roman" w:cs="Times New Roman"/>
          <w:sz w:val="24"/>
        </w:rPr>
        <w:t xml:space="preserve"> oprawy </w:t>
      </w:r>
      <w:r>
        <w:rPr>
          <w:rFonts w:ascii="Times New Roman" w:hAnsi="Times New Roman" w:cs="Times New Roman"/>
          <w:sz w:val="24"/>
        </w:rPr>
        <w:t>–</w:t>
      </w:r>
      <w:r w:rsidRPr="00C46392">
        <w:rPr>
          <w:rFonts w:ascii="Times New Roman" w:hAnsi="Times New Roman" w:cs="Times New Roman"/>
          <w:sz w:val="24"/>
        </w:rPr>
        <w:t xml:space="preserve"> </w:t>
      </w:r>
      <w:r>
        <w:rPr>
          <w:rFonts w:ascii="Times New Roman" w:hAnsi="Times New Roman" w:cs="Times New Roman"/>
          <w:sz w:val="24"/>
        </w:rPr>
        <w:t>36</w:t>
      </w:r>
      <w:r w:rsidRPr="00C46392">
        <w:rPr>
          <w:rFonts w:ascii="Times New Roman" w:hAnsi="Times New Roman" w:cs="Times New Roman"/>
          <w:sz w:val="24"/>
        </w:rPr>
        <w:t>cm</w:t>
      </w:r>
    </w:p>
    <w:p w:rsidR="001A3476" w:rsidRPr="00C46392" w:rsidRDefault="001A3476" w:rsidP="001A3476">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 xml:space="preserve">max </w:t>
      </w:r>
      <w:r>
        <w:rPr>
          <w:rFonts w:ascii="Times New Roman" w:hAnsi="Times New Roman" w:cs="Times New Roman"/>
          <w:sz w:val="24"/>
        </w:rPr>
        <w:t>wysokość</w:t>
      </w:r>
      <w:r w:rsidRPr="00C46392">
        <w:rPr>
          <w:rFonts w:ascii="Times New Roman" w:hAnsi="Times New Roman" w:cs="Times New Roman"/>
          <w:sz w:val="24"/>
        </w:rPr>
        <w:t xml:space="preserve"> oprawy </w:t>
      </w:r>
      <w:r>
        <w:rPr>
          <w:rFonts w:ascii="Times New Roman" w:hAnsi="Times New Roman" w:cs="Times New Roman"/>
          <w:sz w:val="24"/>
        </w:rPr>
        <w:t>– 50</w:t>
      </w:r>
      <w:r w:rsidRPr="00C46392">
        <w:rPr>
          <w:rFonts w:ascii="Times New Roman" w:hAnsi="Times New Roman" w:cs="Times New Roman"/>
          <w:sz w:val="24"/>
        </w:rPr>
        <w:t xml:space="preserve">cm                                                 </w:t>
      </w:r>
    </w:p>
    <w:p w:rsidR="001A3476" w:rsidRPr="00C46392" w:rsidRDefault="001A3476" w:rsidP="001A3476">
      <w:pPr>
        <w:pStyle w:val="Akapitzlist"/>
        <w:numPr>
          <w:ilvl w:val="1"/>
          <w:numId w:val="41"/>
        </w:numPr>
        <w:jc w:val="both"/>
        <w:rPr>
          <w:rFonts w:ascii="Times New Roman" w:hAnsi="Times New Roman" w:cs="Times New Roman"/>
          <w:sz w:val="24"/>
        </w:rPr>
      </w:pPr>
      <w:r>
        <w:rPr>
          <w:rFonts w:ascii="Times New Roman" w:hAnsi="Times New Roman" w:cs="Times New Roman"/>
          <w:sz w:val="24"/>
        </w:rPr>
        <w:t>waga max – 4,5</w:t>
      </w:r>
      <w:r w:rsidRPr="00C46392">
        <w:rPr>
          <w:rFonts w:ascii="Times New Roman" w:hAnsi="Times New Roman" w:cs="Times New Roman"/>
          <w:sz w:val="24"/>
        </w:rPr>
        <w:t xml:space="preserve"> kg</w:t>
      </w:r>
    </w:p>
    <w:p w:rsidR="001A3476" w:rsidRDefault="001A3476" w:rsidP="001A3476">
      <w:pPr>
        <w:pStyle w:val="Akapitzlist"/>
        <w:numPr>
          <w:ilvl w:val="1"/>
          <w:numId w:val="41"/>
        </w:numPr>
        <w:jc w:val="both"/>
        <w:rPr>
          <w:rFonts w:ascii="Times New Roman" w:hAnsi="Times New Roman" w:cs="Times New Roman"/>
          <w:sz w:val="24"/>
        </w:rPr>
      </w:pPr>
      <w:r w:rsidRPr="00C46392">
        <w:rPr>
          <w:rFonts w:ascii="Times New Roman" w:hAnsi="Times New Roman" w:cs="Times New Roman"/>
          <w:sz w:val="24"/>
        </w:rPr>
        <w:t>I</w:t>
      </w:r>
      <w:r>
        <w:rPr>
          <w:rFonts w:ascii="Times New Roman" w:hAnsi="Times New Roman" w:cs="Times New Roman"/>
          <w:sz w:val="24"/>
        </w:rPr>
        <w:t>I</w:t>
      </w:r>
      <w:r w:rsidRPr="00C46392">
        <w:rPr>
          <w:rFonts w:ascii="Times New Roman" w:hAnsi="Times New Roman" w:cs="Times New Roman"/>
          <w:sz w:val="24"/>
        </w:rPr>
        <w:t xml:space="preserve"> klasa ochronności</w:t>
      </w:r>
    </w:p>
    <w:p w:rsidR="001A3476" w:rsidRPr="00C46392" w:rsidRDefault="001A3476" w:rsidP="001A3476">
      <w:pPr>
        <w:pStyle w:val="Akapitzlist"/>
        <w:numPr>
          <w:ilvl w:val="1"/>
          <w:numId w:val="41"/>
        </w:numPr>
        <w:jc w:val="both"/>
        <w:rPr>
          <w:rFonts w:ascii="Times New Roman" w:hAnsi="Times New Roman" w:cs="Times New Roman"/>
          <w:sz w:val="24"/>
        </w:rPr>
      </w:pPr>
      <w:r>
        <w:rPr>
          <w:rFonts w:ascii="Times New Roman" w:hAnsi="Times New Roman" w:cs="Times New Roman"/>
          <w:sz w:val="24"/>
        </w:rPr>
        <w:t>certyfikat ENEC</w:t>
      </w:r>
      <w:r w:rsidRPr="00C46392">
        <w:rPr>
          <w:rFonts w:ascii="Times New Roman" w:hAnsi="Times New Roman" w:cs="Times New Roman"/>
          <w:sz w:val="24"/>
        </w:rPr>
        <w:t xml:space="preserve">                                                                                                  </w:t>
      </w:r>
    </w:p>
    <w:p w:rsidR="001A3476" w:rsidRDefault="001A3476" w:rsidP="001A3476">
      <w:pPr>
        <w:pStyle w:val="Akapitzlist"/>
        <w:numPr>
          <w:ilvl w:val="0"/>
          <w:numId w:val="41"/>
        </w:numPr>
        <w:rPr>
          <w:rFonts w:ascii="Times New Roman" w:hAnsi="Times New Roman" w:cs="Times New Roman"/>
          <w:sz w:val="24"/>
        </w:rPr>
      </w:pPr>
      <w:r>
        <w:rPr>
          <w:rFonts w:ascii="Times New Roman" w:hAnsi="Times New Roman" w:cs="Times New Roman"/>
          <w:sz w:val="24"/>
        </w:rPr>
        <w:t xml:space="preserve">wymagane parametry mechaniczne, </w:t>
      </w:r>
      <w:r w:rsidRPr="00C95E27">
        <w:rPr>
          <w:rFonts w:ascii="Times New Roman" w:hAnsi="Times New Roman" w:cs="Times New Roman"/>
          <w:sz w:val="24"/>
        </w:rPr>
        <w:t>elektryczne, optyczne</w:t>
      </w:r>
      <w:r>
        <w:rPr>
          <w:rFonts w:ascii="Times New Roman" w:hAnsi="Times New Roman" w:cs="Times New Roman"/>
          <w:sz w:val="24"/>
        </w:rPr>
        <w:t>:</w:t>
      </w:r>
    </w:p>
    <w:p w:rsidR="001A3476" w:rsidRPr="00C95E27" w:rsidRDefault="001A3476" w:rsidP="001A3476">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obudowa z aluminium wtryskiwanego wysokociśnieniowo                                                                             </w:t>
      </w:r>
    </w:p>
    <w:p w:rsidR="001A3476" w:rsidRPr="00C95E27" w:rsidRDefault="001A3476" w:rsidP="001A3476">
      <w:pPr>
        <w:pStyle w:val="Akapitzlist"/>
        <w:numPr>
          <w:ilvl w:val="1"/>
          <w:numId w:val="41"/>
        </w:numPr>
        <w:rPr>
          <w:rFonts w:ascii="Times New Roman" w:hAnsi="Times New Roman" w:cs="Times New Roman"/>
          <w:sz w:val="24"/>
        </w:rPr>
      </w:pPr>
      <w:r w:rsidRPr="00C95E27">
        <w:rPr>
          <w:rFonts w:ascii="Times New Roman" w:hAnsi="Times New Roman" w:cs="Times New Roman"/>
          <w:sz w:val="24"/>
        </w:rPr>
        <w:t xml:space="preserve">kolor oprawy </w:t>
      </w:r>
      <w:r>
        <w:rPr>
          <w:rFonts w:ascii="Times New Roman" w:hAnsi="Times New Roman" w:cs="Times New Roman"/>
          <w:sz w:val="24"/>
        </w:rPr>
        <w:t>grafit</w:t>
      </w:r>
    </w:p>
    <w:p w:rsidR="001A3476" w:rsidRPr="001A3476" w:rsidRDefault="001A3476" w:rsidP="001A3476">
      <w:pPr>
        <w:pStyle w:val="Akapitzlist"/>
        <w:numPr>
          <w:ilvl w:val="1"/>
          <w:numId w:val="41"/>
        </w:numPr>
        <w:rPr>
          <w:rFonts w:ascii="Times New Roman" w:hAnsi="Times New Roman" w:cs="Times New Roman"/>
          <w:sz w:val="24"/>
        </w:rPr>
      </w:pPr>
      <w:r w:rsidRPr="001A3476">
        <w:rPr>
          <w:rFonts w:ascii="Times New Roman" w:hAnsi="Times New Roman" w:cs="Times New Roman"/>
          <w:sz w:val="24"/>
        </w:rPr>
        <w:t xml:space="preserve">klosz z poliwęglanu                                                     </w:t>
      </w:r>
    </w:p>
    <w:p w:rsidR="001A3476" w:rsidRPr="001A3476" w:rsidRDefault="0063244E" w:rsidP="001A3476">
      <w:pPr>
        <w:pStyle w:val="Akapitzlist"/>
        <w:numPr>
          <w:ilvl w:val="1"/>
          <w:numId w:val="41"/>
        </w:numPr>
        <w:rPr>
          <w:rFonts w:ascii="Times New Roman" w:hAnsi="Times New Roman" w:cs="Times New Roman"/>
          <w:sz w:val="24"/>
        </w:rPr>
      </w:pPr>
      <w:r>
        <w:rPr>
          <w:rFonts w:ascii="Times New Roman" w:hAnsi="Times New Roman" w:cs="Times New Roman"/>
          <w:sz w:val="24"/>
        </w:rPr>
        <w:t>efektywność</w:t>
      </w:r>
      <w:r w:rsidR="001A3476" w:rsidRPr="001A3476">
        <w:rPr>
          <w:rFonts w:ascii="Times New Roman" w:hAnsi="Times New Roman" w:cs="Times New Roman"/>
          <w:sz w:val="24"/>
        </w:rPr>
        <w:t xml:space="preserve"> zasilacza min. 89%                                                        </w:t>
      </w:r>
    </w:p>
    <w:p w:rsidR="001A3476" w:rsidRPr="001A3476" w:rsidRDefault="001A3476" w:rsidP="001A3476">
      <w:pPr>
        <w:pStyle w:val="Akapitzlist"/>
        <w:numPr>
          <w:ilvl w:val="1"/>
          <w:numId w:val="41"/>
        </w:numPr>
        <w:rPr>
          <w:rFonts w:ascii="Times New Roman" w:hAnsi="Times New Roman" w:cs="Times New Roman"/>
          <w:sz w:val="24"/>
        </w:rPr>
      </w:pPr>
      <w:r w:rsidRPr="001A3476">
        <w:rPr>
          <w:rFonts w:ascii="Times New Roman" w:hAnsi="Times New Roman" w:cs="Times New Roman"/>
          <w:sz w:val="24"/>
        </w:rPr>
        <w:t>rozsył symetryczny</w:t>
      </w:r>
      <w:r>
        <w:rPr>
          <w:rFonts w:ascii="Times New Roman" w:hAnsi="Times New Roman" w:cs="Times New Roman"/>
          <w:sz w:val="24"/>
        </w:rPr>
        <w:t xml:space="preserve"> </w:t>
      </w:r>
      <w:r w:rsidRPr="001A3476">
        <w:rPr>
          <w:rFonts w:ascii="Times New Roman" w:hAnsi="Times New Roman" w:cs="Times New Roman"/>
          <w:sz w:val="24"/>
        </w:rPr>
        <w:t>-</w:t>
      </w:r>
      <w:r>
        <w:rPr>
          <w:rFonts w:ascii="Times New Roman" w:hAnsi="Times New Roman" w:cs="Times New Roman"/>
          <w:sz w:val="24"/>
        </w:rPr>
        <w:t xml:space="preserve"> eliptyczny, dookólny (do terenów rekreacyjnych)</w:t>
      </w:r>
    </w:p>
    <w:p w:rsidR="001A3476" w:rsidRPr="001A3476" w:rsidRDefault="001A3476" w:rsidP="001A3476">
      <w:pPr>
        <w:pStyle w:val="Akapitzlist"/>
        <w:numPr>
          <w:ilvl w:val="1"/>
          <w:numId w:val="41"/>
        </w:numPr>
        <w:rPr>
          <w:rFonts w:ascii="Times New Roman" w:hAnsi="Times New Roman" w:cs="Times New Roman"/>
          <w:sz w:val="24"/>
        </w:rPr>
      </w:pPr>
      <w:r w:rsidRPr="001A3476">
        <w:rPr>
          <w:rFonts w:ascii="Times New Roman" w:hAnsi="Times New Roman" w:cs="Times New Roman"/>
          <w:sz w:val="24"/>
        </w:rPr>
        <w:t>bezpośredni sposób świecenia</w:t>
      </w:r>
    </w:p>
    <w:p w:rsidR="001A3476" w:rsidRPr="001A3476" w:rsidRDefault="001A3476" w:rsidP="001A3476">
      <w:pPr>
        <w:pStyle w:val="Akapitzlist"/>
        <w:numPr>
          <w:ilvl w:val="1"/>
          <w:numId w:val="41"/>
        </w:numPr>
        <w:rPr>
          <w:rFonts w:ascii="Times New Roman" w:hAnsi="Times New Roman" w:cs="Times New Roman"/>
          <w:sz w:val="24"/>
        </w:rPr>
      </w:pPr>
      <w:r w:rsidRPr="001A3476">
        <w:rPr>
          <w:rFonts w:ascii="Times New Roman" w:hAnsi="Times New Roman" w:cs="Times New Roman"/>
          <w:sz w:val="24"/>
        </w:rPr>
        <w:t xml:space="preserve">zakres temperatury pracy od -40˚C do +50˚C                                                                                      </w:t>
      </w:r>
    </w:p>
    <w:p w:rsidR="001A3476" w:rsidRPr="001A3476" w:rsidRDefault="001A3476" w:rsidP="001A3476">
      <w:pPr>
        <w:pStyle w:val="Akapitzlist"/>
        <w:numPr>
          <w:ilvl w:val="1"/>
          <w:numId w:val="41"/>
        </w:numPr>
        <w:rPr>
          <w:rFonts w:ascii="Times New Roman" w:hAnsi="Times New Roman" w:cs="Times New Roman"/>
          <w:sz w:val="24"/>
        </w:rPr>
      </w:pPr>
      <w:r w:rsidRPr="001A3476">
        <w:rPr>
          <w:rFonts w:ascii="Times New Roman" w:hAnsi="Times New Roman" w:cs="Times New Roman"/>
          <w:sz w:val="24"/>
        </w:rPr>
        <w:t>min. żywotność (L90B10) - 100 000 h</w:t>
      </w:r>
    </w:p>
    <w:p w:rsidR="001A3476" w:rsidRDefault="001A3476" w:rsidP="001A3476">
      <w:pPr>
        <w:pStyle w:val="Akapitzlist"/>
        <w:numPr>
          <w:ilvl w:val="1"/>
          <w:numId w:val="41"/>
        </w:numPr>
        <w:rPr>
          <w:rFonts w:ascii="Times New Roman" w:hAnsi="Times New Roman" w:cs="Times New Roman"/>
          <w:sz w:val="24"/>
        </w:rPr>
      </w:pPr>
      <w:r w:rsidRPr="001A3476">
        <w:rPr>
          <w:rFonts w:ascii="Times New Roman" w:hAnsi="Times New Roman" w:cs="Times New Roman"/>
          <w:sz w:val="24"/>
        </w:rPr>
        <w:t xml:space="preserve">powierzchnia boczna eksponowana na wiatr max 0,09 m² </w:t>
      </w:r>
    </w:p>
    <w:p w:rsidR="001A3476" w:rsidRDefault="001A3476" w:rsidP="001A3476">
      <w:pPr>
        <w:pStyle w:val="Akapitzlist"/>
        <w:numPr>
          <w:ilvl w:val="0"/>
          <w:numId w:val="41"/>
        </w:numPr>
        <w:rPr>
          <w:rFonts w:ascii="Times New Roman" w:hAnsi="Times New Roman" w:cs="Times New Roman"/>
          <w:sz w:val="24"/>
        </w:rPr>
      </w:pPr>
      <w:r>
        <w:rPr>
          <w:rFonts w:ascii="Times New Roman" w:hAnsi="Times New Roman" w:cs="Times New Roman"/>
          <w:sz w:val="24"/>
        </w:rPr>
        <w:t>przykładowe rysunki oprawy:</w:t>
      </w:r>
    </w:p>
    <w:p w:rsidR="001A3476" w:rsidRPr="00C95E27" w:rsidRDefault="0063244E" w:rsidP="001A3476">
      <w:pPr>
        <w:ind w:left="720"/>
      </w:pPr>
      <w:r>
        <w:rPr>
          <w:noProof/>
        </w:rPr>
        <w:lastRenderedPageBreak/>
        <w:drawing>
          <wp:inline distT="0" distB="0" distL="0" distR="0" wp14:anchorId="0CE9ED6B" wp14:editId="63E29FD2">
            <wp:extent cx="1512434" cy="1509623"/>
            <wp:effectExtent l="0" t="0" r="0"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7"/>
                    <pic:cNvPicPr>
                      <a:picLocks noChangeAspect="1"/>
                    </pic:cNvPicPr>
                  </pic:nvPicPr>
                  <pic:blipFill>
                    <a:blip r:embed="rId13"/>
                    <a:stretch>
                      <a:fillRect/>
                    </a:stretch>
                  </pic:blipFill>
                  <pic:spPr>
                    <a:xfrm>
                      <a:off x="0" y="0"/>
                      <a:ext cx="1513308" cy="1510495"/>
                    </a:xfrm>
                    <a:prstGeom prst="rect">
                      <a:avLst/>
                    </a:prstGeom>
                  </pic:spPr>
                </pic:pic>
              </a:graphicData>
            </a:graphic>
          </wp:inline>
        </w:drawing>
      </w:r>
      <w:r>
        <w:rPr>
          <w:noProof/>
        </w:rPr>
        <w:drawing>
          <wp:inline distT="0" distB="0" distL="0" distR="0" wp14:anchorId="236801BE" wp14:editId="68179A95">
            <wp:extent cx="1366424" cy="1708030"/>
            <wp:effectExtent l="0" t="0" r="5715" b="6985"/>
            <wp:docPr id="9"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8"/>
                    <pic:cNvPicPr>
                      <a:picLocks noChangeAspect="1"/>
                    </pic:cNvPicPr>
                  </pic:nvPicPr>
                  <pic:blipFill>
                    <a:blip r:embed="rId14"/>
                    <a:stretch>
                      <a:fillRect/>
                    </a:stretch>
                  </pic:blipFill>
                  <pic:spPr>
                    <a:xfrm>
                      <a:off x="0" y="0"/>
                      <a:ext cx="1370310" cy="1712888"/>
                    </a:xfrm>
                    <a:prstGeom prst="rect">
                      <a:avLst/>
                    </a:prstGeom>
                  </pic:spPr>
                </pic:pic>
              </a:graphicData>
            </a:graphic>
          </wp:inline>
        </w:drawing>
      </w:r>
    </w:p>
    <w:p w:rsidR="00E70968" w:rsidRPr="0011777C" w:rsidRDefault="00860BF6" w:rsidP="00E70968">
      <w:pPr>
        <w:pStyle w:val="Akapitzlist"/>
        <w:numPr>
          <w:ilvl w:val="0"/>
          <w:numId w:val="41"/>
        </w:numPr>
        <w:jc w:val="both"/>
      </w:pPr>
      <w:r>
        <w:rPr>
          <w:rFonts w:ascii="Times New Roman" w:hAnsi="Times New Roman" w:cs="Times New Roman"/>
          <w:sz w:val="24"/>
        </w:rPr>
        <w:t>łączna ilość opraw – 1 sztuka.</w:t>
      </w:r>
    </w:p>
    <w:p w:rsidR="00C44FC4" w:rsidRDefault="00C44FC4" w:rsidP="00B32512">
      <w:pPr>
        <w:shd w:val="clear" w:color="auto" w:fill="FFFFFF"/>
        <w:ind w:firstLine="360"/>
        <w:jc w:val="both"/>
      </w:pPr>
    </w:p>
    <w:p w:rsidR="00C44FC4" w:rsidRDefault="00C44FC4" w:rsidP="00B32512">
      <w:pPr>
        <w:numPr>
          <w:ilvl w:val="0"/>
          <w:numId w:val="3"/>
        </w:numPr>
        <w:tabs>
          <w:tab w:val="left" w:pos="385"/>
        </w:tabs>
        <w:suppressAutoHyphens w:val="0"/>
        <w:spacing w:after="167"/>
        <w:ind w:left="20"/>
        <w:rPr>
          <w:color w:val="8064A2"/>
        </w:rPr>
      </w:pPr>
      <w:r>
        <w:rPr>
          <w:rStyle w:val="Teksttreci8"/>
          <w:i w:val="0"/>
          <w:iCs w:val="0"/>
          <w:color w:val="8064A2"/>
        </w:rPr>
        <w:t xml:space="preserve">OCHRONA </w:t>
      </w:r>
      <w:r>
        <w:rPr>
          <w:rStyle w:val="Teksttreci8"/>
          <w:i w:val="0"/>
          <w:iCs w:val="0"/>
          <w:color w:val="8064A2"/>
          <w:sz w:val="24"/>
          <w:szCs w:val="24"/>
        </w:rPr>
        <w:t>PRZECIWPORAŻ</w:t>
      </w:r>
      <w:r w:rsidRPr="00F622C7">
        <w:rPr>
          <w:rStyle w:val="Teksttreci8"/>
          <w:i w:val="0"/>
          <w:iCs w:val="0"/>
          <w:color w:val="8064A2"/>
          <w:sz w:val="24"/>
          <w:szCs w:val="24"/>
        </w:rPr>
        <w:t>ENIOWA</w:t>
      </w:r>
    </w:p>
    <w:p w:rsidR="001B54A0" w:rsidRDefault="00E80709" w:rsidP="00B32512">
      <w:pPr>
        <w:ind w:right="60" w:firstLine="426"/>
        <w:jc w:val="both"/>
      </w:pPr>
      <w:r w:rsidRPr="00E80709">
        <w:t>Przyjęto system ochrony od porażeń TN-C dla sieci wewnętrznej z zastosowaniem szybkiego wyłączenia zasilania. W rowie kablowym po boku wykopu, przed ułożeniem kabla, należy ułożyć taśmę stalową ocynkowaną o przekroju minimum l00mm</w:t>
      </w:r>
      <w:r w:rsidRPr="00E80709">
        <w:rPr>
          <w:vertAlign w:val="superscript"/>
        </w:rPr>
        <w:t>2</w:t>
      </w:r>
      <w:r w:rsidRPr="00E80709">
        <w:t xml:space="preserve"> na głębokości 0,8 m. Taśmę w miejscu widocznym należy połączyć ze słupem w sposób trwały. Łączenia zabezpieczyć przed korozją. Po wykonaniu sieci oświetlenia drogowego należy dokonać pomiaru rezystancji uziomów, rezystancji izolacji kabli oraz skuteczności zadziałania ochrony przeciwporażeniowej. Rezystancja uziemienia w żadnym punkcie pomiarowym nie powinna przekraczać 30Ω. Każdy słup należy wyposażyć w naklejkę ostrzegawczą.</w:t>
      </w:r>
    </w:p>
    <w:p w:rsidR="0063244E" w:rsidRPr="001F7B84" w:rsidRDefault="0063244E" w:rsidP="0063244E">
      <w:pPr>
        <w:numPr>
          <w:ilvl w:val="0"/>
          <w:numId w:val="3"/>
        </w:numPr>
        <w:tabs>
          <w:tab w:val="left" w:pos="395"/>
        </w:tabs>
        <w:suppressAutoHyphens w:val="0"/>
        <w:spacing w:before="240"/>
        <w:jc w:val="both"/>
        <w:rPr>
          <w:rStyle w:val="Teksttreci8"/>
          <w:i w:val="0"/>
          <w:iCs w:val="0"/>
          <w:color w:val="8064A2"/>
          <w:sz w:val="24"/>
        </w:rPr>
      </w:pPr>
      <w:r w:rsidRPr="001F7B84">
        <w:rPr>
          <w:rStyle w:val="Teksttreci8"/>
          <w:i w:val="0"/>
          <w:color w:val="8064A2"/>
          <w:sz w:val="24"/>
        </w:rPr>
        <w:t>OBSZAR ODDZIAŁYWANIA OBIEKTU</w:t>
      </w:r>
    </w:p>
    <w:p w:rsidR="0063244E" w:rsidRPr="0063244E" w:rsidRDefault="0063244E" w:rsidP="0063244E">
      <w:pPr>
        <w:tabs>
          <w:tab w:val="left" w:pos="0"/>
        </w:tabs>
        <w:spacing w:after="1278"/>
        <w:jc w:val="both"/>
        <w:rPr>
          <w:rStyle w:val="Teksttreci8"/>
          <w:rFonts w:ascii="Arial" w:hAnsi="Arial" w:cs="Arial"/>
          <w:iCs w:val="0"/>
          <w:color w:val="8064A2"/>
          <w:sz w:val="24"/>
          <w:szCs w:val="24"/>
        </w:rPr>
      </w:pPr>
      <w:r>
        <w:tab/>
      </w:r>
      <w:r w:rsidRPr="0063244E">
        <w:t xml:space="preserve">Na podstawie art. 3 pkt 20, art. 34 ust.3 pkt 5 ustawy z dnia 7 lipca 1994r – Prawo Budowlane (Dz. U. z 2013r poz. 1409 tekst jednolity z </w:t>
      </w:r>
      <w:proofErr w:type="spellStart"/>
      <w:r w:rsidRPr="0063244E">
        <w:t>późn</w:t>
      </w:r>
      <w:proofErr w:type="spellEnd"/>
      <w:r w:rsidRPr="0063244E">
        <w:t xml:space="preserve">. </w:t>
      </w:r>
      <w:proofErr w:type="spellStart"/>
      <w:r w:rsidRPr="0063244E">
        <w:t>zm</w:t>
      </w:r>
      <w:proofErr w:type="spellEnd"/>
      <w:r w:rsidRPr="0063244E">
        <w:t xml:space="preserve">), oraz § 13a Rozporządzenia Ministra Infrastruktury z dnia 25 kwietnia 2012r w sprawie szczegółowego zakresu i formy projektu budowlanego, określa się obszar oddziaływania inwestycji. Oddziaływanie przedmiotowej inwestycji ze względu na jej rodzaj i skalę nie będzie wykraczać poza działki </w:t>
      </w:r>
      <w:r>
        <w:t>151/1</w:t>
      </w:r>
      <w:r w:rsidRPr="0063244E">
        <w:t xml:space="preserve"> </w:t>
      </w:r>
      <w:r>
        <w:rPr>
          <w:color w:val="000000"/>
        </w:rPr>
        <w:t>(obręb 0002</w:t>
      </w:r>
      <w:r w:rsidRPr="0063244E">
        <w:rPr>
          <w:color w:val="000000"/>
        </w:rPr>
        <w:t xml:space="preserve"> – </w:t>
      </w:r>
      <w:r>
        <w:rPr>
          <w:color w:val="000000"/>
        </w:rPr>
        <w:t>Gryfów Śląski – Miasto</w:t>
      </w:r>
      <w:r w:rsidRPr="0063244E">
        <w:rPr>
          <w:color w:val="000000"/>
        </w:rPr>
        <w:t>)</w:t>
      </w:r>
      <w:r w:rsidRPr="0063244E">
        <w:t>, przez którą przebiega projektowana sieć oświetleniowa</w:t>
      </w:r>
      <w:r w:rsidRPr="0063244E">
        <w:rPr>
          <w:i/>
        </w:rPr>
        <w:t xml:space="preserve">. </w:t>
      </w:r>
      <w:r w:rsidRPr="0063244E">
        <w:rPr>
          <w:rStyle w:val="Teksttreci8"/>
          <w:i w:val="0"/>
          <w:sz w:val="24"/>
          <w:szCs w:val="24"/>
        </w:rPr>
        <w:t xml:space="preserve">Działka </w:t>
      </w:r>
      <w:r w:rsidRPr="0063244E">
        <w:t>151/1</w:t>
      </w:r>
      <w:r w:rsidRPr="0063244E">
        <w:rPr>
          <w:i/>
        </w:rPr>
        <w:t xml:space="preserve"> </w:t>
      </w:r>
      <w:r w:rsidRPr="0063244E">
        <w:t>jest</w:t>
      </w:r>
      <w:r w:rsidRPr="0063244E">
        <w:rPr>
          <w:rStyle w:val="Teksttreci8"/>
          <w:i w:val="0"/>
          <w:sz w:val="24"/>
          <w:szCs w:val="24"/>
        </w:rPr>
        <w:t xml:space="preserve"> własnością Inwestora.</w:t>
      </w:r>
      <w:r w:rsidRPr="0063244E">
        <w:rPr>
          <w:rStyle w:val="Teksttreci8"/>
          <w:sz w:val="24"/>
          <w:szCs w:val="24"/>
        </w:rPr>
        <w:t xml:space="preserve"> </w:t>
      </w:r>
      <w:r w:rsidRPr="0063244E">
        <w:t xml:space="preserve">Budowa projektowanego obiektu nie będzie powodowała ograniczenia w zagospodarowaniu oraz zabudowie terenów znajdujących się poza granicami terenu inwestycji. Realizacja przedmiotowej inwestycji nie powoduje ograniczenia dostępu do drogi publicznej, możliwości korzystania z wód, kanalizacji, energii elektrycznej i cieplnej, oraz środków łączności przez osoby trzecie w obszarze oddziaływania obiektu budowlanego. Ponadto nie wpływa negatywnie na dostęp światła dziennego do pomieszczeń przeznaczonych na pobyt ludzi. Rozwiązania techniczne, usytuowanie słupów oświetleniowych oraz sposób zagospodarowania terenu nie powodują uciążliwości związanych z hałasem, wibracjami, zakłóceniami elektrycznymi i promieniowaniem, a także zanieczyszczeniem powietrza, wody i gleby. </w:t>
      </w:r>
      <w:r w:rsidRPr="0063244E">
        <w:lastRenderedPageBreak/>
        <w:t>Obiekty budowlane zostały zaprojektowane zgodnie z normą N SEP-E004 „Elektroenergetyczne i sygnalizacyjne linie kablowe” oraz Obwieszczeniem Ministra Infrastruktury i Rozwoju z dnia 17 lipca 2015 r. w sprawie ogłoszenia jednolitego tekstu rozporządzenia Ministra Infrastruktury w sprawie warunków technicznych, jakim powinny odpowiadać budynki i ich usytuowanie Dz. U. 2015 poz. 1422.</w:t>
      </w:r>
    </w:p>
    <w:p w:rsidR="0063244E" w:rsidRDefault="0063244E">
      <w:pPr>
        <w:widowControl/>
        <w:suppressAutoHyphens w:val="0"/>
        <w:spacing w:line="240" w:lineRule="auto"/>
        <w:rPr>
          <w:rStyle w:val="Teksttreci8"/>
          <w:color w:val="8064A2"/>
        </w:rPr>
      </w:pPr>
      <w:r>
        <w:rPr>
          <w:rStyle w:val="Teksttreci8"/>
          <w:color w:val="8064A2"/>
        </w:rPr>
        <w:br w:type="page"/>
      </w:r>
    </w:p>
    <w:p w:rsidR="001B54A0" w:rsidRPr="001B54A0" w:rsidRDefault="001B54A0" w:rsidP="001B54A0">
      <w:pPr>
        <w:pStyle w:val="Akapitzlist"/>
        <w:numPr>
          <w:ilvl w:val="0"/>
          <w:numId w:val="3"/>
        </w:numPr>
        <w:tabs>
          <w:tab w:val="left" w:pos="0"/>
        </w:tabs>
        <w:spacing w:after="1278" w:line="220" w:lineRule="exact"/>
        <w:ind w:left="426" w:hanging="426"/>
        <w:rPr>
          <w:color w:val="8064A2"/>
        </w:rPr>
      </w:pPr>
      <w:r w:rsidRPr="001B54A0">
        <w:rPr>
          <w:rStyle w:val="Teksttreci8"/>
          <w:color w:val="8064A2"/>
        </w:rPr>
        <w:lastRenderedPageBreak/>
        <w:t>INFORMACJA DO PLANU BEZPIECZEŃSTWA I OCHRONY ZDROWIA</w:t>
      </w:r>
    </w:p>
    <w:p w:rsidR="001B54A0" w:rsidRDefault="001B54A0" w:rsidP="001B54A0">
      <w:pPr>
        <w:pStyle w:val="Teksttreci90"/>
        <w:shd w:val="clear" w:color="auto" w:fill="auto"/>
        <w:spacing w:before="0" w:after="1124" w:line="220" w:lineRule="exact"/>
        <w:ind w:left="40"/>
      </w:pPr>
      <w:r>
        <w:rPr>
          <w:color w:val="000000"/>
        </w:rPr>
        <w:t xml:space="preserve">NAZWA OBIEKTU BUDOWLANEGO </w:t>
      </w:r>
      <w:r>
        <w:rPr>
          <w:rStyle w:val="Teksttreci9Bezpogrubienia"/>
        </w:rPr>
        <w:t>: Oświetlenie drogowe</w:t>
      </w:r>
    </w:p>
    <w:p w:rsidR="001B54A0" w:rsidRDefault="001B54A0" w:rsidP="001B54A0">
      <w:pPr>
        <w:ind w:left="40" w:right="240"/>
        <w:rPr>
          <w:color w:val="000000"/>
        </w:rPr>
      </w:pPr>
      <w:r>
        <w:rPr>
          <w:rStyle w:val="TeksttreciPogrubienie"/>
        </w:rPr>
        <w:t xml:space="preserve">ADRES OBIEKTU: </w:t>
      </w:r>
      <w:r>
        <w:rPr>
          <w:rStyle w:val="TeksttreciPogrubienie"/>
        </w:rPr>
        <w:br/>
      </w:r>
      <w:r>
        <w:rPr>
          <w:color w:val="000000"/>
        </w:rPr>
        <w:t xml:space="preserve">Województwo Dolnośląskie </w:t>
      </w:r>
    </w:p>
    <w:p w:rsidR="001B54A0" w:rsidRDefault="001B54A0" w:rsidP="001B54A0">
      <w:pPr>
        <w:ind w:left="40" w:right="240"/>
      </w:pPr>
      <w:r>
        <w:rPr>
          <w:color w:val="000000"/>
        </w:rPr>
        <w:t xml:space="preserve">Powiat </w:t>
      </w:r>
      <w:r w:rsidR="0063244E">
        <w:rPr>
          <w:color w:val="000000"/>
        </w:rPr>
        <w:t>lwówecki</w:t>
      </w:r>
    </w:p>
    <w:p w:rsidR="001B54A0" w:rsidRDefault="001B54A0" w:rsidP="001B54A0">
      <w:pPr>
        <w:spacing w:after="1234"/>
        <w:ind w:left="40" w:right="3340"/>
        <w:rPr>
          <w:color w:val="000000"/>
        </w:rPr>
      </w:pPr>
      <w:r>
        <w:rPr>
          <w:color w:val="000000"/>
        </w:rPr>
        <w:t xml:space="preserve">Gmina </w:t>
      </w:r>
      <w:r w:rsidR="0063244E">
        <w:rPr>
          <w:color w:val="000000"/>
        </w:rPr>
        <w:t>Gryfów Śląski</w:t>
      </w:r>
      <w:r>
        <w:rPr>
          <w:color w:val="000000"/>
        </w:rPr>
        <w:t xml:space="preserve"> </w:t>
      </w:r>
      <w:r>
        <w:rPr>
          <w:color w:val="000000"/>
        </w:rPr>
        <w:br/>
        <w:t xml:space="preserve">Miejscowość </w:t>
      </w:r>
      <w:r w:rsidR="0063244E">
        <w:rPr>
          <w:color w:val="000000"/>
        </w:rPr>
        <w:t>Gryfów Śląski</w:t>
      </w:r>
    </w:p>
    <w:p w:rsidR="001B54A0" w:rsidRDefault="001B54A0" w:rsidP="001B54A0">
      <w:pPr>
        <w:spacing w:after="1148" w:line="220" w:lineRule="exact"/>
        <w:ind w:left="40"/>
      </w:pPr>
      <w:r>
        <w:rPr>
          <w:rStyle w:val="TeksttreciPogrubienie"/>
        </w:rPr>
        <w:t xml:space="preserve">INWESTOR:  </w:t>
      </w:r>
      <w:r>
        <w:rPr>
          <w:color w:val="000000"/>
        </w:rPr>
        <w:t xml:space="preserve">Gmina </w:t>
      </w:r>
      <w:r w:rsidR="0063244E">
        <w:rPr>
          <w:color w:val="000000"/>
        </w:rPr>
        <w:t>Gryfów Śląski</w:t>
      </w:r>
    </w:p>
    <w:p w:rsidR="0063244E" w:rsidRDefault="0063244E" w:rsidP="0063244E">
      <w:pPr>
        <w:ind w:left="40"/>
        <w:rPr>
          <w:color w:val="000000"/>
        </w:rPr>
      </w:pPr>
      <w:r w:rsidRPr="0063244E">
        <w:rPr>
          <w:color w:val="000000"/>
        </w:rPr>
        <w:t>Projektant: mgr inż. Jędrzej Koman</w:t>
      </w:r>
    </w:p>
    <w:p w:rsidR="0063244E" w:rsidRPr="0063244E" w:rsidRDefault="0063244E" w:rsidP="0063244E">
      <w:pPr>
        <w:ind w:left="40"/>
        <w:rPr>
          <w:color w:val="000000"/>
        </w:rPr>
      </w:pPr>
      <w:r w:rsidRPr="0063244E">
        <w:rPr>
          <w:color w:val="000000"/>
        </w:rPr>
        <w:t>nr uprawnień: DOŚ/0238/PWBE/2019</w:t>
      </w:r>
    </w:p>
    <w:p w:rsidR="001B54A0" w:rsidRDefault="0063244E" w:rsidP="0063244E">
      <w:pPr>
        <w:ind w:left="40"/>
      </w:pPr>
      <w:r w:rsidRPr="0063244E">
        <w:rPr>
          <w:color w:val="000000"/>
        </w:rPr>
        <w:t>nr ewidencyjny w Dolnośląskiej Okręgowej Izbie Inżynierów Budownictwa: DOŚ/IE/0240/19</w:t>
      </w:r>
    </w:p>
    <w:p w:rsidR="0063244E" w:rsidRDefault="0063244E" w:rsidP="001B54A0">
      <w:pPr>
        <w:spacing w:after="4383" w:line="220" w:lineRule="exact"/>
        <w:ind w:left="40"/>
        <w:jc w:val="center"/>
      </w:pPr>
    </w:p>
    <w:p w:rsidR="001B54A0" w:rsidRDefault="0063244E" w:rsidP="001B54A0">
      <w:pPr>
        <w:spacing w:after="4383" w:line="220" w:lineRule="exact"/>
        <w:ind w:left="40"/>
        <w:jc w:val="center"/>
        <w:rPr>
          <w:color w:val="000000"/>
        </w:rPr>
      </w:pPr>
      <w:r>
        <w:t>Kwiecień 2020</w:t>
      </w:r>
    </w:p>
    <w:p w:rsidR="001B54A0" w:rsidRDefault="001B54A0" w:rsidP="001B54A0">
      <w:pPr>
        <w:pStyle w:val="Nagwek22"/>
        <w:keepNext/>
        <w:keepLines/>
        <w:shd w:val="clear" w:color="auto" w:fill="auto"/>
        <w:spacing w:after="264" w:line="270" w:lineRule="exact"/>
        <w:ind w:left="1900"/>
      </w:pPr>
      <w:bookmarkStart w:id="1" w:name="bookmark2"/>
      <w:r>
        <w:rPr>
          <w:color w:val="000000"/>
        </w:rPr>
        <w:lastRenderedPageBreak/>
        <w:t>ZAWARTOŚĆ OPRACOWANIA</w:t>
      </w:r>
      <w:bookmarkEnd w:id="1"/>
    </w:p>
    <w:p w:rsidR="001B54A0" w:rsidRDefault="001B54A0" w:rsidP="001B54A0">
      <w:pPr>
        <w:ind w:left="20" w:right="240"/>
      </w:pPr>
      <w:r>
        <w:rPr>
          <w:color w:val="000000"/>
        </w:rPr>
        <w:t>Strona tytułowa</w:t>
      </w:r>
    </w:p>
    <w:p w:rsidR="001B54A0" w:rsidRDefault="001B54A0" w:rsidP="001B54A0">
      <w:pPr>
        <w:ind w:left="20" w:right="240"/>
      </w:pPr>
      <w:r>
        <w:rPr>
          <w:color w:val="000000"/>
        </w:rPr>
        <w:t>Zawartość opracowania</w:t>
      </w:r>
    </w:p>
    <w:p w:rsidR="001B54A0" w:rsidRDefault="001B54A0" w:rsidP="001B54A0">
      <w:pPr>
        <w:numPr>
          <w:ilvl w:val="0"/>
          <w:numId w:val="7"/>
        </w:numPr>
        <w:tabs>
          <w:tab w:val="left" w:pos="250"/>
        </w:tabs>
        <w:suppressAutoHyphens w:val="0"/>
        <w:spacing w:line="413" w:lineRule="exact"/>
        <w:ind w:left="20"/>
      </w:pPr>
      <w:r>
        <w:rPr>
          <w:color w:val="000000"/>
        </w:rPr>
        <w:t>Zakres robót</w:t>
      </w:r>
    </w:p>
    <w:p w:rsidR="001B54A0" w:rsidRDefault="001B54A0" w:rsidP="001B54A0">
      <w:pPr>
        <w:numPr>
          <w:ilvl w:val="0"/>
          <w:numId w:val="7"/>
        </w:numPr>
        <w:tabs>
          <w:tab w:val="left" w:pos="274"/>
        </w:tabs>
        <w:suppressAutoHyphens w:val="0"/>
        <w:spacing w:line="413" w:lineRule="exact"/>
        <w:ind w:left="20"/>
      </w:pPr>
      <w:r>
        <w:rPr>
          <w:color w:val="000000"/>
        </w:rPr>
        <w:t>Wykaz istniejących obiektów budowlanych na terenie budowy</w:t>
      </w:r>
    </w:p>
    <w:p w:rsidR="001B54A0" w:rsidRDefault="001B54A0" w:rsidP="001B54A0">
      <w:pPr>
        <w:numPr>
          <w:ilvl w:val="0"/>
          <w:numId w:val="7"/>
        </w:numPr>
        <w:tabs>
          <w:tab w:val="left" w:pos="270"/>
        </w:tabs>
        <w:suppressAutoHyphens w:val="0"/>
        <w:spacing w:line="413" w:lineRule="exact"/>
        <w:ind w:left="20"/>
      </w:pPr>
      <w:r>
        <w:rPr>
          <w:color w:val="000000"/>
        </w:rPr>
        <w:t>Elementy zagospodarowania terenu, które mogą stwarzać zagrożenie bezpieczeństwa i zdrowia ludzi</w:t>
      </w:r>
    </w:p>
    <w:p w:rsidR="001B54A0" w:rsidRDefault="001B54A0" w:rsidP="001B54A0">
      <w:pPr>
        <w:numPr>
          <w:ilvl w:val="0"/>
          <w:numId w:val="7"/>
        </w:numPr>
        <w:tabs>
          <w:tab w:val="left" w:pos="284"/>
        </w:tabs>
        <w:suppressAutoHyphens w:val="0"/>
        <w:spacing w:line="413" w:lineRule="exact"/>
        <w:ind w:left="20"/>
      </w:pPr>
      <w:r>
        <w:rPr>
          <w:color w:val="000000"/>
        </w:rPr>
        <w:t>Przewidywane zagrożenia, jakie mogą wystąpić podczas realizacji robót budowlanych</w:t>
      </w:r>
    </w:p>
    <w:p w:rsidR="001B54A0" w:rsidRDefault="001B54A0" w:rsidP="001B54A0">
      <w:pPr>
        <w:numPr>
          <w:ilvl w:val="0"/>
          <w:numId w:val="7"/>
        </w:numPr>
        <w:tabs>
          <w:tab w:val="left" w:pos="289"/>
        </w:tabs>
        <w:suppressAutoHyphens w:val="0"/>
        <w:spacing w:line="413" w:lineRule="exact"/>
        <w:ind w:left="20"/>
      </w:pPr>
      <w:r>
        <w:rPr>
          <w:color w:val="000000"/>
        </w:rPr>
        <w:t>Sposób prowadzenia instruktażu pracowników</w:t>
      </w:r>
    </w:p>
    <w:p w:rsidR="001B54A0" w:rsidRDefault="001B54A0" w:rsidP="001B54A0">
      <w:pPr>
        <w:numPr>
          <w:ilvl w:val="0"/>
          <w:numId w:val="7"/>
        </w:numPr>
        <w:tabs>
          <w:tab w:val="left" w:pos="284"/>
        </w:tabs>
        <w:suppressAutoHyphens w:val="0"/>
        <w:spacing w:line="413" w:lineRule="exact"/>
        <w:ind w:left="20"/>
      </w:pPr>
      <w:r>
        <w:rPr>
          <w:color w:val="000000"/>
        </w:rPr>
        <w:t xml:space="preserve">Środki techniczne i </w:t>
      </w:r>
      <w:r>
        <w:t xml:space="preserve">organizacyjne, </w:t>
      </w:r>
      <w:r>
        <w:rPr>
          <w:color w:val="000000"/>
        </w:rPr>
        <w:t>zapobiegające niebezpieczeństwom</w:t>
      </w:r>
      <w:r>
        <w:t xml:space="preserve"> </w:t>
      </w:r>
      <w:r>
        <w:rPr>
          <w:color w:val="000000"/>
        </w:rPr>
        <w:t>wynikającym z wykonywania robót budowlanych</w:t>
      </w:r>
    </w:p>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 w:rsidR="001B54A0" w:rsidRDefault="001B54A0" w:rsidP="001B54A0">
      <w:pPr>
        <w:pStyle w:val="Nagwek40"/>
        <w:keepNext/>
        <w:keepLines/>
        <w:numPr>
          <w:ilvl w:val="0"/>
          <w:numId w:val="8"/>
        </w:numPr>
        <w:shd w:val="clear" w:color="auto" w:fill="auto"/>
        <w:tabs>
          <w:tab w:val="left" w:pos="380"/>
        </w:tabs>
      </w:pPr>
      <w:bookmarkStart w:id="2" w:name="bookmark3"/>
      <w:r>
        <w:rPr>
          <w:color w:val="000000"/>
        </w:rPr>
        <w:lastRenderedPageBreak/>
        <w:t>Zakres robót</w:t>
      </w:r>
      <w:bookmarkEnd w:id="2"/>
    </w:p>
    <w:p w:rsidR="001B54A0" w:rsidRDefault="0063244E" w:rsidP="001B54A0">
      <w:pPr>
        <w:tabs>
          <w:tab w:val="left" w:pos="10206"/>
        </w:tabs>
        <w:spacing w:before="240"/>
        <w:ind w:left="20" w:right="-2" w:firstLine="340"/>
        <w:jc w:val="both"/>
      </w:pPr>
      <w:r>
        <w:rPr>
          <w:color w:val="000000"/>
        </w:rPr>
        <w:t xml:space="preserve">Zakres robót obejmuje </w:t>
      </w:r>
      <w:r w:rsidR="001B54A0">
        <w:rPr>
          <w:color w:val="000000"/>
        </w:rPr>
        <w:t xml:space="preserve">budowę oświetlenia </w:t>
      </w:r>
      <w:r>
        <w:rPr>
          <w:color w:val="000000"/>
        </w:rPr>
        <w:t>boisk wielofunkcyjnych</w:t>
      </w:r>
      <w:r w:rsidR="001B54A0">
        <w:rPr>
          <w:color w:val="000000"/>
        </w:rPr>
        <w:t xml:space="preserve"> wraz z pracami porządkującymi teren. Trasa budowanej </w:t>
      </w:r>
      <w:r>
        <w:rPr>
          <w:color w:val="000000"/>
        </w:rPr>
        <w:t>kanalizacji</w:t>
      </w:r>
      <w:r w:rsidR="001B54A0">
        <w:rPr>
          <w:color w:val="000000"/>
        </w:rPr>
        <w:t xml:space="preserve"> kablowej przebiega przez tereny </w:t>
      </w:r>
      <w:r>
        <w:rPr>
          <w:color w:val="000000"/>
        </w:rPr>
        <w:t>szkoły podstawowej nr 1</w:t>
      </w:r>
      <w:r w:rsidR="001B54A0">
        <w:rPr>
          <w:color w:val="000000"/>
        </w:rPr>
        <w:t xml:space="preserve"> na dz. nr </w:t>
      </w:r>
      <w:r>
        <w:t>151/1 – obręb 0002 – Gryfów Śląski – Miasto</w:t>
      </w:r>
      <w:r w:rsidR="001B54A0">
        <w:t>.</w:t>
      </w:r>
    </w:p>
    <w:p w:rsidR="001B54A0" w:rsidRDefault="001B54A0" w:rsidP="001B54A0">
      <w:pPr>
        <w:pStyle w:val="Nagwek40"/>
        <w:keepNext/>
        <w:keepLines/>
        <w:numPr>
          <w:ilvl w:val="0"/>
          <w:numId w:val="8"/>
        </w:numPr>
        <w:shd w:val="clear" w:color="auto" w:fill="auto"/>
        <w:tabs>
          <w:tab w:val="left" w:pos="380"/>
        </w:tabs>
      </w:pPr>
      <w:bookmarkStart w:id="3" w:name="bookmark4"/>
      <w:r>
        <w:rPr>
          <w:color w:val="000000"/>
        </w:rPr>
        <w:t>Wykaz istniejących obiektów budowlanych na terenie budowy.</w:t>
      </w:r>
      <w:bookmarkEnd w:id="3"/>
    </w:p>
    <w:p w:rsidR="001B54A0" w:rsidRDefault="001B54A0" w:rsidP="001B54A0">
      <w:pPr>
        <w:shd w:val="clear" w:color="auto" w:fill="FFFFFF"/>
        <w:spacing w:before="240"/>
        <w:ind w:left="66" w:firstLine="294"/>
      </w:pPr>
      <w:r>
        <w:t xml:space="preserve">Trasa sieci oświetlenia drogowego krzyżuje się z linią kablową oraz napowietrzną niskiego napięcia oraz siecią telekomunikacyjną, siecią kanalizacyjną i wodną. </w:t>
      </w:r>
    </w:p>
    <w:p w:rsidR="001B54A0" w:rsidRDefault="001B54A0" w:rsidP="001B54A0">
      <w:pPr>
        <w:pStyle w:val="Nagwek40"/>
        <w:keepNext/>
        <w:keepLines/>
        <w:numPr>
          <w:ilvl w:val="0"/>
          <w:numId w:val="9"/>
        </w:numPr>
        <w:shd w:val="clear" w:color="auto" w:fill="auto"/>
        <w:tabs>
          <w:tab w:val="left" w:pos="1100"/>
        </w:tabs>
        <w:ind w:firstLine="0"/>
      </w:pPr>
      <w:bookmarkStart w:id="4" w:name="bookmark5"/>
      <w:r>
        <w:rPr>
          <w:color w:val="000000"/>
        </w:rPr>
        <w:t>Elementy zagospodarowania:</w:t>
      </w:r>
      <w:bookmarkEnd w:id="4"/>
    </w:p>
    <w:p w:rsidR="001B54A0" w:rsidRDefault="001F7B84" w:rsidP="001B54A0">
      <w:pPr>
        <w:numPr>
          <w:ilvl w:val="0"/>
          <w:numId w:val="33"/>
        </w:numPr>
        <w:tabs>
          <w:tab w:val="left" w:pos="1134"/>
        </w:tabs>
        <w:suppressAutoHyphens w:val="0"/>
        <w:spacing w:after="275" w:line="264" w:lineRule="exact"/>
        <w:ind w:right="840" w:firstLine="709"/>
      </w:pPr>
      <w:r>
        <w:rPr>
          <w:color w:val="000000"/>
        </w:rPr>
        <w:t>t</w:t>
      </w:r>
      <w:r w:rsidR="001B54A0">
        <w:rPr>
          <w:color w:val="000000"/>
        </w:rPr>
        <w:t>eren zielony, teren sąsiadujący zabudowany budynkami jednorodzinnymi</w:t>
      </w:r>
    </w:p>
    <w:p w:rsidR="001B54A0" w:rsidRDefault="001B54A0" w:rsidP="001B54A0">
      <w:pPr>
        <w:pStyle w:val="Nagwek40"/>
        <w:keepNext/>
        <w:keepLines/>
        <w:numPr>
          <w:ilvl w:val="0"/>
          <w:numId w:val="9"/>
        </w:numPr>
        <w:shd w:val="clear" w:color="auto" w:fill="auto"/>
        <w:tabs>
          <w:tab w:val="left" w:pos="1105"/>
        </w:tabs>
        <w:spacing w:line="220" w:lineRule="exact"/>
        <w:ind w:firstLine="0"/>
      </w:pPr>
      <w:bookmarkStart w:id="5" w:name="bookmark6"/>
      <w:r>
        <w:rPr>
          <w:color w:val="000000"/>
        </w:rPr>
        <w:t>Sieci uzbrojenia terenu:</w:t>
      </w:r>
      <w:bookmarkEnd w:id="5"/>
    </w:p>
    <w:p w:rsidR="001B54A0" w:rsidRDefault="001B54A0" w:rsidP="001B54A0">
      <w:pPr>
        <w:numPr>
          <w:ilvl w:val="0"/>
          <w:numId w:val="34"/>
        </w:numPr>
        <w:spacing w:line="274" w:lineRule="exact"/>
        <w:ind w:right="-2"/>
        <w:rPr>
          <w:color w:val="000000"/>
        </w:rPr>
      </w:pPr>
      <w:r>
        <w:rPr>
          <w:color w:val="000000"/>
        </w:rPr>
        <w:t>sieć telekomunikacyjna</w:t>
      </w:r>
    </w:p>
    <w:p w:rsidR="001B54A0" w:rsidRDefault="001B54A0" w:rsidP="001B54A0">
      <w:pPr>
        <w:numPr>
          <w:ilvl w:val="0"/>
          <w:numId w:val="34"/>
        </w:numPr>
        <w:spacing w:line="274" w:lineRule="exact"/>
        <w:ind w:right="-2"/>
        <w:rPr>
          <w:color w:val="000000"/>
        </w:rPr>
      </w:pPr>
      <w:r>
        <w:rPr>
          <w:color w:val="000000"/>
        </w:rPr>
        <w:t xml:space="preserve">sieć kablowa niskiego napięcia </w:t>
      </w:r>
    </w:p>
    <w:p w:rsidR="001B54A0" w:rsidRDefault="001B54A0" w:rsidP="001B54A0">
      <w:pPr>
        <w:numPr>
          <w:ilvl w:val="0"/>
          <w:numId w:val="34"/>
        </w:numPr>
        <w:spacing w:line="274" w:lineRule="exact"/>
        <w:ind w:right="-2"/>
        <w:rPr>
          <w:color w:val="000000"/>
        </w:rPr>
      </w:pPr>
      <w:r>
        <w:rPr>
          <w:color w:val="000000"/>
        </w:rPr>
        <w:t>sieć wodociągowa i kanalizacyjna</w:t>
      </w:r>
    </w:p>
    <w:p w:rsidR="001B54A0" w:rsidRDefault="001B54A0" w:rsidP="001B54A0">
      <w:pPr>
        <w:spacing w:line="274" w:lineRule="exact"/>
        <w:ind w:left="1100" w:right="-2"/>
        <w:rPr>
          <w:color w:val="000000"/>
        </w:rPr>
      </w:pPr>
    </w:p>
    <w:p w:rsidR="001B54A0" w:rsidRDefault="001B54A0" w:rsidP="001B54A0">
      <w:pPr>
        <w:pStyle w:val="Nagwek40"/>
        <w:keepNext/>
        <w:keepLines/>
        <w:numPr>
          <w:ilvl w:val="0"/>
          <w:numId w:val="8"/>
        </w:numPr>
        <w:shd w:val="clear" w:color="auto" w:fill="auto"/>
        <w:tabs>
          <w:tab w:val="left" w:pos="380"/>
        </w:tabs>
        <w:spacing w:after="283" w:line="274" w:lineRule="exact"/>
        <w:ind w:right="840"/>
      </w:pPr>
      <w:bookmarkStart w:id="6" w:name="bookmark7"/>
      <w:r>
        <w:rPr>
          <w:color w:val="000000"/>
        </w:rPr>
        <w:t>Elementy zagospodarowania terenu , które mogą stwarzać zagrożenie bezpieczeństwa i zdrowia ludzi</w:t>
      </w:r>
      <w:bookmarkEnd w:id="6"/>
    </w:p>
    <w:p w:rsidR="001B54A0" w:rsidRDefault="001B54A0" w:rsidP="001B54A0">
      <w:pPr>
        <w:spacing w:after="438" w:line="220" w:lineRule="exact"/>
        <w:ind w:left="20" w:firstLine="340"/>
        <w:jc w:val="both"/>
      </w:pPr>
      <w:r>
        <w:rPr>
          <w:color w:val="000000"/>
        </w:rPr>
        <w:t>W warunkach normalnych zagrożenia nie występują.</w:t>
      </w:r>
    </w:p>
    <w:p w:rsidR="001B54A0" w:rsidRDefault="001B54A0" w:rsidP="001B54A0">
      <w:pPr>
        <w:pStyle w:val="Nagwek40"/>
        <w:keepNext/>
        <w:keepLines/>
        <w:numPr>
          <w:ilvl w:val="0"/>
          <w:numId w:val="8"/>
        </w:numPr>
        <w:shd w:val="clear" w:color="auto" w:fill="auto"/>
        <w:tabs>
          <w:tab w:val="left" w:pos="380"/>
        </w:tabs>
        <w:spacing w:after="210" w:line="220" w:lineRule="exact"/>
      </w:pPr>
      <w:bookmarkStart w:id="7" w:name="bookmark8"/>
      <w:r>
        <w:rPr>
          <w:color w:val="000000"/>
        </w:rPr>
        <w:t>Przewidywane zagrożenia jakie mogą wystąpić podczas realizacji robót budowlanych</w:t>
      </w:r>
      <w:bookmarkEnd w:id="7"/>
    </w:p>
    <w:p w:rsidR="001B54A0" w:rsidRDefault="001B54A0" w:rsidP="001B54A0">
      <w:pPr>
        <w:spacing w:line="274" w:lineRule="exact"/>
        <w:ind w:left="20" w:firstLine="340"/>
        <w:jc w:val="both"/>
      </w:pPr>
      <w:r>
        <w:rPr>
          <w:color w:val="000000"/>
        </w:rPr>
        <w:t>Przewidywane zagrożenia mogą wystąpić w związku z:</w:t>
      </w:r>
    </w:p>
    <w:p w:rsidR="001B54A0" w:rsidRDefault="001B54A0" w:rsidP="001B54A0">
      <w:pPr>
        <w:numPr>
          <w:ilvl w:val="0"/>
          <w:numId w:val="10"/>
        </w:numPr>
        <w:tabs>
          <w:tab w:val="left" w:pos="1100"/>
        </w:tabs>
        <w:suppressAutoHyphens w:val="0"/>
        <w:spacing w:line="274" w:lineRule="exact"/>
      </w:pPr>
      <w:r>
        <w:rPr>
          <w:color w:val="000000"/>
        </w:rPr>
        <w:t>Czynna siecią kablową niskiego napięcia</w:t>
      </w:r>
    </w:p>
    <w:p w:rsidR="001B54A0" w:rsidRDefault="001B54A0" w:rsidP="001B54A0">
      <w:pPr>
        <w:numPr>
          <w:ilvl w:val="0"/>
          <w:numId w:val="10"/>
        </w:numPr>
        <w:tabs>
          <w:tab w:val="left" w:pos="1090"/>
        </w:tabs>
        <w:suppressAutoHyphens w:val="0"/>
        <w:spacing w:line="274" w:lineRule="exact"/>
      </w:pPr>
      <w:r>
        <w:rPr>
          <w:color w:val="000000"/>
        </w:rPr>
        <w:t>Wykopami i nierównościami terenu w trakcie prac ziemnych</w:t>
      </w:r>
    </w:p>
    <w:p w:rsidR="001B54A0" w:rsidRDefault="001B54A0" w:rsidP="001B54A0">
      <w:pPr>
        <w:numPr>
          <w:ilvl w:val="0"/>
          <w:numId w:val="10"/>
        </w:numPr>
        <w:tabs>
          <w:tab w:val="left" w:pos="1100"/>
        </w:tabs>
        <w:suppressAutoHyphens w:val="0"/>
        <w:spacing w:after="133" w:line="274" w:lineRule="exact"/>
      </w:pPr>
      <w:r>
        <w:rPr>
          <w:color w:val="000000"/>
        </w:rPr>
        <w:t>Przejazd pojazdów mechanicznych.</w:t>
      </w:r>
    </w:p>
    <w:p w:rsidR="001B54A0" w:rsidRDefault="001B54A0" w:rsidP="001B54A0">
      <w:pPr>
        <w:pStyle w:val="Nagwek40"/>
        <w:keepNext/>
        <w:keepLines/>
        <w:numPr>
          <w:ilvl w:val="0"/>
          <w:numId w:val="8"/>
        </w:numPr>
        <w:shd w:val="clear" w:color="auto" w:fill="auto"/>
        <w:tabs>
          <w:tab w:val="left" w:pos="370"/>
        </w:tabs>
        <w:spacing w:line="408" w:lineRule="exact"/>
      </w:pPr>
      <w:bookmarkStart w:id="8" w:name="bookmark9"/>
      <w:r>
        <w:rPr>
          <w:color w:val="000000"/>
        </w:rPr>
        <w:t>Sposób prowadzenia instruktażu pracowników</w:t>
      </w:r>
      <w:bookmarkEnd w:id="8"/>
    </w:p>
    <w:p w:rsidR="001B54A0" w:rsidRDefault="001B54A0" w:rsidP="001B54A0">
      <w:pPr>
        <w:spacing w:line="240" w:lineRule="auto"/>
        <w:ind w:left="20" w:firstLine="340"/>
        <w:jc w:val="both"/>
      </w:pPr>
      <w:r>
        <w:rPr>
          <w:color w:val="000000"/>
        </w:rPr>
        <w:t>Przed rozpoczęciem robót budowlanych Kierownik Budowy przeprowadzi instruktaż</w:t>
      </w:r>
    </w:p>
    <w:p w:rsidR="001B54A0" w:rsidRDefault="001B54A0" w:rsidP="001B54A0">
      <w:pPr>
        <w:spacing w:line="240" w:lineRule="auto"/>
        <w:ind w:left="20" w:firstLine="340"/>
        <w:jc w:val="both"/>
      </w:pPr>
      <w:r>
        <w:rPr>
          <w:color w:val="000000"/>
        </w:rPr>
        <w:t>pracowników obejmujący:</w:t>
      </w:r>
    </w:p>
    <w:p w:rsidR="001B54A0" w:rsidRDefault="001B54A0" w:rsidP="001B54A0">
      <w:pPr>
        <w:spacing w:line="274" w:lineRule="exact"/>
        <w:ind w:left="1060"/>
      </w:pPr>
      <w:r>
        <w:rPr>
          <w:color w:val="000000"/>
        </w:rPr>
        <w:t>zapoznanie się z zakresem robót,</w:t>
      </w:r>
    </w:p>
    <w:p w:rsidR="001B54A0" w:rsidRDefault="001B54A0" w:rsidP="001B54A0">
      <w:pPr>
        <w:numPr>
          <w:ilvl w:val="0"/>
          <w:numId w:val="33"/>
        </w:numPr>
        <w:tabs>
          <w:tab w:val="left" w:pos="1090"/>
        </w:tabs>
        <w:suppressAutoHyphens w:val="0"/>
        <w:spacing w:line="274" w:lineRule="exact"/>
      </w:pPr>
      <w:r>
        <w:rPr>
          <w:color w:val="000000"/>
        </w:rPr>
        <w:t>zasady bezpiecznego sposobu wykonywania robót,</w:t>
      </w:r>
    </w:p>
    <w:p w:rsidR="001B54A0" w:rsidRDefault="001B54A0" w:rsidP="001B54A0">
      <w:pPr>
        <w:spacing w:line="274" w:lineRule="exact"/>
        <w:ind w:left="1060"/>
      </w:pPr>
      <w:r>
        <w:rPr>
          <w:color w:val="000000"/>
        </w:rPr>
        <w:t>wskazanie zagrożeń, a w szczególności miejsc występowania sieci uzbrojenia terenu,</w:t>
      </w:r>
    </w:p>
    <w:p w:rsidR="001B54A0" w:rsidRDefault="001B54A0" w:rsidP="001B54A0">
      <w:pPr>
        <w:spacing w:line="274" w:lineRule="exact"/>
        <w:ind w:left="1060"/>
      </w:pPr>
      <w:r>
        <w:rPr>
          <w:color w:val="000000"/>
        </w:rPr>
        <w:t>sposobu przygotowania i likwidacji miejsca pracy,</w:t>
      </w:r>
    </w:p>
    <w:p w:rsidR="001B54A0" w:rsidRDefault="001B54A0" w:rsidP="001B54A0">
      <w:pPr>
        <w:spacing w:line="274" w:lineRule="exact"/>
        <w:ind w:left="1060"/>
      </w:pPr>
      <w:r>
        <w:rPr>
          <w:color w:val="000000"/>
        </w:rPr>
        <w:t>sposobu zabezpieczenia i oznakowania terenu robót, w tym wykopów,</w:t>
      </w:r>
    </w:p>
    <w:p w:rsidR="001B54A0" w:rsidRDefault="001B54A0" w:rsidP="001B54A0">
      <w:pPr>
        <w:spacing w:line="274" w:lineRule="exact"/>
        <w:ind w:left="1060"/>
      </w:pPr>
      <w:r>
        <w:rPr>
          <w:color w:val="000000"/>
        </w:rPr>
        <w:t>wskazanie środków ochrony osobistej,</w:t>
      </w:r>
    </w:p>
    <w:p w:rsidR="001B54A0" w:rsidRDefault="001B54A0" w:rsidP="001B54A0">
      <w:pPr>
        <w:spacing w:line="274" w:lineRule="exact"/>
        <w:ind w:left="1060"/>
      </w:pPr>
      <w:r>
        <w:rPr>
          <w:color w:val="000000"/>
        </w:rPr>
        <w:t>postępowanie w przypadkach awarii</w:t>
      </w:r>
    </w:p>
    <w:p w:rsidR="001B54A0" w:rsidRDefault="001B54A0" w:rsidP="001B54A0">
      <w:pPr>
        <w:spacing w:line="274" w:lineRule="exact"/>
        <w:ind w:left="1060" w:right="840"/>
        <w:rPr>
          <w:color w:val="000000"/>
        </w:rPr>
      </w:pPr>
      <w:r>
        <w:rPr>
          <w:color w:val="000000"/>
        </w:rPr>
        <w:t>zasady udzielania pierwszej pomocy z podaniem numerów alarmowych pogotowia ratunkowego , straży pożarnej, pogotowia technicznego , itp. podanie innych informacji zgodnie z opracowanym wcześniej PLANEM BEZPIECZENSTA I OCHRONY ZDROWIA.</w:t>
      </w:r>
    </w:p>
    <w:p w:rsidR="001B54A0" w:rsidRDefault="001B54A0" w:rsidP="001B54A0">
      <w:pPr>
        <w:pStyle w:val="Nagwek40"/>
        <w:keepNext/>
        <w:keepLines/>
        <w:numPr>
          <w:ilvl w:val="0"/>
          <w:numId w:val="8"/>
        </w:numPr>
        <w:shd w:val="clear" w:color="auto" w:fill="auto"/>
        <w:tabs>
          <w:tab w:val="left" w:pos="350"/>
        </w:tabs>
        <w:spacing w:before="240" w:after="125" w:line="269" w:lineRule="exact"/>
        <w:ind w:right="900"/>
      </w:pPr>
      <w:bookmarkStart w:id="9" w:name="bookmark10"/>
      <w:r>
        <w:rPr>
          <w:color w:val="000000"/>
        </w:rPr>
        <w:lastRenderedPageBreak/>
        <w:t>Środki techniczne i organizacyjne, zapobiegające niebezpieczeństwom wynikającym z wykonywania robót budowlanych</w:t>
      </w:r>
      <w:bookmarkEnd w:id="9"/>
    </w:p>
    <w:p w:rsidR="001B54A0" w:rsidRDefault="001B54A0" w:rsidP="001B54A0">
      <w:pPr>
        <w:ind w:left="340"/>
      </w:pPr>
      <w:r>
        <w:rPr>
          <w:color w:val="000000"/>
        </w:rPr>
        <w:t>Kierownik budowy zobowiązany jest do opracowania i przestrzegania zaleceń PLANU</w:t>
      </w:r>
    </w:p>
    <w:p w:rsidR="001B54A0" w:rsidRDefault="001B54A0" w:rsidP="001B54A0">
      <w:pPr>
        <w:ind w:left="340"/>
      </w:pPr>
      <w:r>
        <w:rPr>
          <w:color w:val="000000"/>
        </w:rPr>
        <w:t>BEZPIECZENSTA I OCHRONY ZDROWIA na budowie zgodnie z rozporządzeniem Ministra</w:t>
      </w:r>
    </w:p>
    <w:p w:rsidR="001B54A0" w:rsidRDefault="001B54A0" w:rsidP="001B54A0">
      <w:pPr>
        <w:ind w:left="340"/>
      </w:pPr>
      <w:r>
        <w:rPr>
          <w:color w:val="000000"/>
        </w:rPr>
        <w:t>Infrastruktury w sprawie informacji dotyczącej bezpieczeństwa i ochrony zdrowia (DZ. U. z 2003</w:t>
      </w:r>
    </w:p>
    <w:p w:rsidR="001B54A0" w:rsidRDefault="001B54A0" w:rsidP="001B54A0">
      <w:pPr>
        <w:ind w:left="340"/>
      </w:pPr>
      <w:r>
        <w:rPr>
          <w:color w:val="000000"/>
        </w:rPr>
        <w:t xml:space="preserve">r nr 120 </w:t>
      </w:r>
      <w:proofErr w:type="spellStart"/>
      <w:r>
        <w:rPr>
          <w:color w:val="000000"/>
        </w:rPr>
        <w:t>poz</w:t>
      </w:r>
      <w:proofErr w:type="spellEnd"/>
      <w:r>
        <w:rPr>
          <w:color w:val="000000"/>
        </w:rPr>
        <w:t xml:space="preserve"> 1126), zawierającym wymagania BHP zgodnie z:</w:t>
      </w:r>
    </w:p>
    <w:p w:rsidR="001B54A0" w:rsidRDefault="001B54A0" w:rsidP="001B54A0">
      <w:pPr>
        <w:spacing w:line="278" w:lineRule="exact"/>
        <w:ind w:left="700" w:right="340"/>
      </w:pPr>
      <w:r>
        <w:rPr>
          <w:color w:val="000000"/>
        </w:rPr>
        <w:t>rozporządzeniem Ministra Infrastruktury w sprawie bezpieczeństwa i higieny pracy podczas wykonywania robót budowlanych (DZ. U. z 2003 r. nr 47 poz. 401)</w:t>
      </w:r>
    </w:p>
    <w:p w:rsidR="001B54A0" w:rsidRDefault="001B54A0" w:rsidP="001B54A0">
      <w:pPr>
        <w:spacing w:after="484" w:line="278" w:lineRule="exact"/>
        <w:ind w:left="700" w:right="340"/>
      </w:pPr>
      <w:r>
        <w:rPr>
          <w:color w:val="000000"/>
        </w:rPr>
        <w:t>rozporządzeniem Ministra Gospodarki w sprawie bezpieczeństwa i higieny pracy przy urządzeniach i instalacjach energetycznych (DZ. U. z 1999 r. nr 80 poz. 912)</w:t>
      </w:r>
    </w:p>
    <w:p w:rsidR="001B54A0" w:rsidRDefault="001B54A0" w:rsidP="001B54A0">
      <w:pPr>
        <w:spacing w:after="10" w:line="274" w:lineRule="exact"/>
        <w:ind w:left="340" w:right="340"/>
      </w:pPr>
      <w:r>
        <w:rPr>
          <w:color w:val="000000"/>
        </w:rPr>
        <w:t>Wyposażyć pracowników w sprawne środki pracy to jest narzędzia urządzenia i środki ochrony osobistej.</w:t>
      </w:r>
    </w:p>
    <w:p w:rsidR="001B54A0" w:rsidRDefault="001B54A0" w:rsidP="001B54A0">
      <w:pPr>
        <w:spacing w:line="562" w:lineRule="exact"/>
        <w:ind w:left="340"/>
      </w:pPr>
      <w:r>
        <w:rPr>
          <w:color w:val="000000"/>
        </w:rPr>
        <w:t>Należycie oznakować i zabezpieczyć teren budowy</w:t>
      </w:r>
    </w:p>
    <w:p w:rsidR="00C44FC4" w:rsidRDefault="001B54A0" w:rsidP="001B54A0">
      <w:pPr>
        <w:ind w:right="60" w:firstLine="426"/>
        <w:jc w:val="both"/>
      </w:pPr>
      <w:r>
        <w:rPr>
          <w:color w:val="000000"/>
        </w:rPr>
        <w:t>Prace w pobliżu czynnych sieci uzbrojenia terenu prowadzić pod nadzorem właścicieli tych sieci. Po zakończeniu robót teren budowy uporządkować</w:t>
      </w:r>
    </w:p>
    <w:p w:rsidR="00C44FC4" w:rsidRPr="00166BB1" w:rsidRDefault="00C44FC4" w:rsidP="00166BB1">
      <w:pPr>
        <w:spacing w:line="403" w:lineRule="exact"/>
        <w:ind w:right="60" w:firstLine="426"/>
        <w:jc w:val="both"/>
      </w:pPr>
    </w:p>
    <w:p w:rsidR="00C44FC4" w:rsidRPr="00AC6521" w:rsidRDefault="00C44FC4" w:rsidP="00B449B7">
      <w:pPr>
        <w:tabs>
          <w:tab w:val="left" w:pos="395"/>
        </w:tabs>
        <w:suppressAutoHyphens w:val="0"/>
        <w:spacing w:after="1278" w:line="220" w:lineRule="exact"/>
      </w:pPr>
      <w:r w:rsidRPr="00AC6521">
        <w:t xml:space="preserve"> </w:t>
      </w:r>
    </w:p>
    <w:sectPr w:rsidR="00C44FC4" w:rsidRPr="00AC6521" w:rsidSect="00B87DAE">
      <w:footerReference w:type="default" r:id="rId15"/>
      <w:footerReference w:type="first" r:id="rId16"/>
      <w:footnotePr>
        <w:pos w:val="beneathText"/>
      </w:footnotePr>
      <w:pgSz w:w="11905" w:h="16837"/>
      <w:pgMar w:top="1135" w:right="567" w:bottom="993" w:left="1134" w:header="454" w:footer="28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3AA" w:rsidRDefault="005F13AA">
      <w:r>
        <w:separator/>
      </w:r>
    </w:p>
  </w:endnote>
  <w:endnote w:type="continuationSeparator" w:id="0">
    <w:p w:rsidR="005F13AA" w:rsidRDefault="005F1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tarSymbol">
    <w:altName w:val="Arial Unicode MS"/>
    <w:panose1 w:val="00000000000000000000"/>
    <w:charset w:val="02"/>
    <w:family w:val="auto"/>
    <w:notTrueType/>
    <w:pitch w:val="default"/>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E27" w:rsidRDefault="00C95E27" w:rsidP="00210284">
    <w:pPr>
      <w:pStyle w:val="Stopka"/>
      <w:jc w:val="right"/>
      <w:rPr>
        <w:i/>
        <w:iCs/>
        <w:spacing w:val="40"/>
        <w:sz w:val="12"/>
        <w:szCs w:val="12"/>
      </w:rPr>
    </w:pPr>
    <w:r>
      <w:fldChar w:fldCharType="begin"/>
    </w:r>
    <w:r>
      <w:instrText xml:space="preserve"> PAGE   \* MERGEFORMAT </w:instrText>
    </w:r>
    <w:r>
      <w:fldChar w:fldCharType="separate"/>
    </w:r>
    <w:r w:rsidR="00061D7D">
      <w:rPr>
        <w:noProof/>
      </w:rPr>
      <w:t>2</w:t>
    </w:r>
    <w:r>
      <w:rPr>
        <w:noProof/>
      </w:rPr>
      <w:fldChar w:fldCharType="end"/>
    </w:r>
  </w:p>
  <w:p w:rsidR="00C95E27" w:rsidRDefault="00C95E27"/>
  <w:p w:rsidR="00C95E27" w:rsidRDefault="00C95E27"/>
  <w:p w:rsidR="00C95E27" w:rsidRDefault="00C95E2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E27" w:rsidRPr="00752E06" w:rsidRDefault="00C95E27" w:rsidP="00752E06">
    <w:pPr>
      <w:pStyle w:val="Stopka"/>
      <w:jc w:val="center"/>
      <w:rPr>
        <w:b/>
        <w:bCs/>
        <w:color w:val="FFFFFF"/>
        <w:sz w:val="16"/>
        <w:szCs w:val="16"/>
      </w:rPr>
    </w:pPr>
    <w:r>
      <w:rPr>
        <w:noProof/>
      </w:rPr>
      <mc:AlternateContent>
        <mc:Choice Requires="wps">
          <w:drawing>
            <wp:anchor distT="0" distB="0" distL="114300" distR="114300" simplePos="0" relativeHeight="251657728" behindDoc="1" locked="0" layoutInCell="1" allowOverlap="1" wp14:anchorId="200BF926" wp14:editId="0661E8AC">
              <wp:simplePos x="0" y="0"/>
              <wp:positionH relativeFrom="column">
                <wp:posOffset>0</wp:posOffset>
              </wp:positionH>
              <wp:positionV relativeFrom="paragraph">
                <wp:posOffset>-22860</wp:posOffset>
              </wp:positionV>
              <wp:extent cx="6477000" cy="182880"/>
              <wp:effectExtent l="19050" t="24765" r="38100" b="495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182880"/>
                      </a:xfrm>
                      <a:prstGeom prst="rect">
                        <a:avLst/>
                      </a:prstGeom>
                      <a:solidFill>
                        <a:srgbClr val="4F81BD"/>
                      </a:solidFill>
                      <a:ln w="38100">
                        <a:solidFill>
                          <a:srgbClr val="F2F2F2"/>
                        </a:solidFill>
                        <a:miter lim="800000"/>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1.8pt;width:510pt;height:1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" fillcolor="#4f81bd" strokecolor="#f2f2f2" strokeweight="3pt">
              <v:shadow on="t" color="#243f60" opacity=".5" offset="1pt"/>
            </v:rect>
          </w:pict>
        </mc:Fallback>
      </mc:AlternateContent>
    </w:r>
    <w:r w:rsidRPr="00752E06">
      <w:rPr>
        <w:b/>
        <w:bCs/>
        <w:color w:val="FFFFFF"/>
        <w:sz w:val="16"/>
        <w:szCs w:val="16"/>
      </w:rPr>
      <w:t>Zakład Usług Inwestycyjno Remontowych i Pomiarów Elektrycznych inż. Bogdan Cybertowicz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3AA" w:rsidRDefault="005F13AA">
      <w:r>
        <w:separator/>
      </w:r>
    </w:p>
  </w:footnote>
  <w:footnote w:type="continuationSeparator" w:id="0">
    <w:p w:rsidR="005F13AA" w:rsidRDefault="005F13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74A0"/>
    <w:multiLevelType w:val="hybridMultilevel"/>
    <w:tmpl w:val="D842D5B4"/>
    <w:lvl w:ilvl="0" w:tplc="04150001">
      <w:start w:val="1"/>
      <w:numFmt w:val="bullet"/>
      <w:lvlText w:val=""/>
      <w:lvlJc w:val="left"/>
      <w:pPr>
        <w:tabs>
          <w:tab w:val="num" w:pos="360"/>
        </w:tabs>
        <w:ind w:left="360" w:hanging="360"/>
      </w:pPr>
      <w:rPr>
        <w:rFonts w:ascii="Symbol" w:hAnsi="Symbol" w:cs="Symbol"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nsid w:val="045976FD"/>
    <w:multiLevelType w:val="hybridMultilevel"/>
    <w:tmpl w:val="2F36BB80"/>
    <w:lvl w:ilvl="0" w:tplc="04150017">
      <w:start w:val="1"/>
      <w:numFmt w:val="lowerLetter"/>
      <w:lvlText w:val="%1)"/>
      <w:lvlJc w:val="left"/>
      <w:pPr>
        <w:ind w:left="1146" w:hanging="360"/>
      </w:pPr>
    </w:lvl>
    <w:lvl w:ilvl="1" w:tplc="F18406CC">
      <w:start w:val="1"/>
      <w:numFmt w:val="bullet"/>
      <w:lvlText w:val=""/>
      <w:lvlJc w:val="left"/>
      <w:pPr>
        <w:ind w:left="1866" w:hanging="360"/>
      </w:pPr>
      <w:rPr>
        <w:rFonts w:ascii="Symbol" w:hAnsi="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4CA7B48"/>
    <w:multiLevelType w:val="hybridMultilevel"/>
    <w:tmpl w:val="AC025572"/>
    <w:lvl w:ilvl="0" w:tplc="04150001">
      <w:start w:val="1"/>
      <w:numFmt w:val="bullet"/>
      <w:lvlText w:val=""/>
      <w:lvlJc w:val="left"/>
      <w:pPr>
        <w:tabs>
          <w:tab w:val="num" w:pos="360"/>
        </w:tabs>
        <w:ind w:left="360" w:hanging="360"/>
      </w:pPr>
      <w:rPr>
        <w:rFonts w:ascii="Symbol" w:hAnsi="Symbol" w:cs="Symbol"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0606442F"/>
    <w:multiLevelType w:val="hybridMultilevel"/>
    <w:tmpl w:val="E488CE4C"/>
    <w:lvl w:ilvl="0" w:tplc="D4C04F72">
      <w:start w:val="1"/>
      <w:numFmt w:val="bullet"/>
      <w:lvlText w:val=""/>
      <w:lvlJc w:val="left"/>
      <w:pPr>
        <w:ind w:left="674" w:hanging="360"/>
      </w:pPr>
      <w:rPr>
        <w:rFonts w:ascii="Symbol" w:hAnsi="Symbol" w:cs="Symbol" w:hint="default"/>
      </w:rPr>
    </w:lvl>
    <w:lvl w:ilvl="1" w:tplc="04150003">
      <w:start w:val="1"/>
      <w:numFmt w:val="bullet"/>
      <w:lvlText w:val="o"/>
      <w:lvlJc w:val="left"/>
      <w:pPr>
        <w:ind w:left="1394" w:hanging="360"/>
      </w:pPr>
      <w:rPr>
        <w:rFonts w:ascii="Courier New" w:hAnsi="Courier New" w:cs="Courier New" w:hint="default"/>
      </w:rPr>
    </w:lvl>
    <w:lvl w:ilvl="2" w:tplc="04150005">
      <w:start w:val="1"/>
      <w:numFmt w:val="bullet"/>
      <w:lvlText w:val=""/>
      <w:lvlJc w:val="left"/>
      <w:pPr>
        <w:ind w:left="2114" w:hanging="360"/>
      </w:pPr>
      <w:rPr>
        <w:rFonts w:ascii="Wingdings" w:hAnsi="Wingdings" w:cs="Wingdings" w:hint="default"/>
      </w:rPr>
    </w:lvl>
    <w:lvl w:ilvl="3" w:tplc="04150001">
      <w:start w:val="1"/>
      <w:numFmt w:val="bullet"/>
      <w:lvlText w:val=""/>
      <w:lvlJc w:val="left"/>
      <w:pPr>
        <w:ind w:left="2834" w:hanging="360"/>
      </w:pPr>
      <w:rPr>
        <w:rFonts w:ascii="Symbol" w:hAnsi="Symbol" w:cs="Symbol" w:hint="default"/>
      </w:rPr>
    </w:lvl>
    <w:lvl w:ilvl="4" w:tplc="04150003">
      <w:start w:val="1"/>
      <w:numFmt w:val="bullet"/>
      <w:lvlText w:val="o"/>
      <w:lvlJc w:val="left"/>
      <w:pPr>
        <w:ind w:left="3554" w:hanging="360"/>
      </w:pPr>
      <w:rPr>
        <w:rFonts w:ascii="Courier New" w:hAnsi="Courier New" w:cs="Courier New" w:hint="default"/>
      </w:rPr>
    </w:lvl>
    <w:lvl w:ilvl="5" w:tplc="04150005">
      <w:start w:val="1"/>
      <w:numFmt w:val="bullet"/>
      <w:lvlText w:val=""/>
      <w:lvlJc w:val="left"/>
      <w:pPr>
        <w:ind w:left="4274" w:hanging="360"/>
      </w:pPr>
      <w:rPr>
        <w:rFonts w:ascii="Wingdings" w:hAnsi="Wingdings" w:cs="Wingdings" w:hint="default"/>
      </w:rPr>
    </w:lvl>
    <w:lvl w:ilvl="6" w:tplc="04150001">
      <w:start w:val="1"/>
      <w:numFmt w:val="bullet"/>
      <w:lvlText w:val=""/>
      <w:lvlJc w:val="left"/>
      <w:pPr>
        <w:ind w:left="4994" w:hanging="360"/>
      </w:pPr>
      <w:rPr>
        <w:rFonts w:ascii="Symbol" w:hAnsi="Symbol" w:cs="Symbol" w:hint="default"/>
      </w:rPr>
    </w:lvl>
    <w:lvl w:ilvl="7" w:tplc="04150003">
      <w:start w:val="1"/>
      <w:numFmt w:val="bullet"/>
      <w:lvlText w:val="o"/>
      <w:lvlJc w:val="left"/>
      <w:pPr>
        <w:ind w:left="5714" w:hanging="360"/>
      </w:pPr>
      <w:rPr>
        <w:rFonts w:ascii="Courier New" w:hAnsi="Courier New" w:cs="Courier New" w:hint="default"/>
      </w:rPr>
    </w:lvl>
    <w:lvl w:ilvl="8" w:tplc="04150005">
      <w:start w:val="1"/>
      <w:numFmt w:val="bullet"/>
      <w:lvlText w:val=""/>
      <w:lvlJc w:val="left"/>
      <w:pPr>
        <w:ind w:left="6434" w:hanging="360"/>
      </w:pPr>
      <w:rPr>
        <w:rFonts w:ascii="Wingdings" w:hAnsi="Wingdings" w:cs="Wingdings" w:hint="default"/>
      </w:rPr>
    </w:lvl>
  </w:abstractNum>
  <w:abstractNum w:abstractNumId="4">
    <w:nsid w:val="072705C1"/>
    <w:multiLevelType w:val="multilevel"/>
    <w:tmpl w:val="E6B8D8EA"/>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122A29"/>
    <w:multiLevelType w:val="hybridMultilevel"/>
    <w:tmpl w:val="52DE8734"/>
    <w:lvl w:ilvl="0" w:tplc="D604D23C">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nsid w:val="1BFF33FF"/>
    <w:multiLevelType w:val="hybridMultilevel"/>
    <w:tmpl w:val="DBB2FD1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
    <w:nsid w:val="1CB32D7C"/>
    <w:multiLevelType w:val="hybridMultilevel"/>
    <w:tmpl w:val="E1E46D76"/>
    <w:lvl w:ilvl="0" w:tplc="419201A2">
      <w:start w:val="1"/>
      <w:numFmt w:val="decimal"/>
      <w:pStyle w:val="Nagwek1"/>
      <w:lvlText w:val="%1."/>
      <w:lvlJc w:val="left"/>
      <w:pPr>
        <w:ind w:left="360" w:hanging="360"/>
      </w:pPr>
      <w:rPr>
        <w:rFonts w:ascii="Times New Roman" w:hAnsi="Times New Roman" w:cs="Times New Roman" w:hint="default"/>
        <w:caps w:val="0"/>
        <w:smallCaps w:val="0"/>
        <w:strike w:val="0"/>
        <w:dstrike w:val="0"/>
        <w:vanish w:val="0"/>
        <w:color w:val="4F81BD"/>
        <w:spacing w:val="0"/>
        <w:position w:val="0"/>
        <w:u w:val="none"/>
        <w:effect w:val="none"/>
        <w:vertAlign w:val="baseline"/>
      </w:rPr>
    </w:lvl>
    <w:lvl w:ilvl="1" w:tplc="E9809A6E">
      <w:start w:val="1"/>
      <w:numFmt w:val="bullet"/>
      <w:lvlText w:val=""/>
      <w:lvlJc w:val="left"/>
      <w:pPr>
        <w:tabs>
          <w:tab w:val="num" w:pos="1080"/>
        </w:tabs>
        <w:ind w:left="1080" w:hanging="360"/>
      </w:pPr>
      <w:rPr>
        <w:rFonts w:ascii="Symbol" w:hAnsi="Symbol" w:cs="Symbol" w:hint="default"/>
        <w:color w:val="666699"/>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nsid w:val="1DD51B99"/>
    <w:multiLevelType w:val="hybridMultilevel"/>
    <w:tmpl w:val="F0E2D6D2"/>
    <w:lvl w:ilvl="0" w:tplc="04150017">
      <w:start w:val="1"/>
      <w:numFmt w:val="lowerLetter"/>
      <w:lvlText w:val="%1)"/>
      <w:lvlJc w:val="left"/>
      <w:pPr>
        <w:ind w:left="1146" w:hanging="360"/>
      </w:pPr>
    </w:lvl>
    <w:lvl w:ilvl="1" w:tplc="D4C04F72">
      <w:start w:val="1"/>
      <w:numFmt w:val="bullet"/>
      <w:lvlText w:val=""/>
      <w:lvlJc w:val="left"/>
      <w:pPr>
        <w:ind w:left="1866" w:hanging="360"/>
      </w:pPr>
      <w:rPr>
        <w:rFonts w:ascii="Symbol" w:hAnsi="Symbol" w:cs="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nsid w:val="202D0E68"/>
    <w:multiLevelType w:val="multilevel"/>
    <w:tmpl w:val="B6205D16"/>
    <w:lvl w:ilvl="0">
      <w:start w:val="1"/>
      <w:numFmt w:val="decimal"/>
      <w:lvlText w:val="%1."/>
      <w:lvlJc w:val="left"/>
      <w:rPr>
        <w:rFonts w:ascii="Times New Roman" w:eastAsia="Times New Roman" w:hAnsi="Times New Roman"/>
        <w:b/>
        <w:bCs/>
        <w:i w:val="0"/>
        <w:iCs w:val="0"/>
        <w:smallCaps w:val="0"/>
        <w:strike w:val="0"/>
        <w:dstrike w:val="0"/>
        <w:color w:val="000000"/>
        <w:spacing w:val="0"/>
        <w:w w:val="100"/>
        <w:position w:val="0"/>
        <w:sz w:val="22"/>
        <w:szCs w:val="22"/>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82322D"/>
    <w:multiLevelType w:val="hybridMultilevel"/>
    <w:tmpl w:val="37B68D0E"/>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11">
    <w:nsid w:val="30BF5F0E"/>
    <w:multiLevelType w:val="hybridMultilevel"/>
    <w:tmpl w:val="7D7EB988"/>
    <w:lvl w:ilvl="0" w:tplc="83CE106C">
      <w:start w:val="1"/>
      <w:numFmt w:val="bullet"/>
      <w:lvlText w:val=""/>
      <w:lvlJc w:val="left"/>
      <w:pPr>
        <w:ind w:left="406" w:hanging="360"/>
      </w:pPr>
      <w:rPr>
        <w:rFonts w:ascii="Symbol" w:hAnsi="Symbol" w:cs="Symbol" w:hint="default"/>
      </w:rPr>
    </w:lvl>
    <w:lvl w:ilvl="1" w:tplc="04150003">
      <w:start w:val="1"/>
      <w:numFmt w:val="bullet"/>
      <w:lvlText w:val="o"/>
      <w:lvlJc w:val="left"/>
      <w:pPr>
        <w:ind w:left="1126" w:hanging="360"/>
      </w:pPr>
      <w:rPr>
        <w:rFonts w:ascii="Courier New" w:hAnsi="Courier New" w:cs="Courier New" w:hint="default"/>
      </w:rPr>
    </w:lvl>
    <w:lvl w:ilvl="2" w:tplc="04150005">
      <w:start w:val="1"/>
      <w:numFmt w:val="bullet"/>
      <w:lvlText w:val=""/>
      <w:lvlJc w:val="left"/>
      <w:pPr>
        <w:ind w:left="1846" w:hanging="360"/>
      </w:pPr>
      <w:rPr>
        <w:rFonts w:ascii="Wingdings" w:hAnsi="Wingdings" w:cs="Wingdings" w:hint="default"/>
      </w:rPr>
    </w:lvl>
    <w:lvl w:ilvl="3" w:tplc="04150001">
      <w:start w:val="1"/>
      <w:numFmt w:val="bullet"/>
      <w:lvlText w:val=""/>
      <w:lvlJc w:val="left"/>
      <w:pPr>
        <w:ind w:left="2566" w:hanging="360"/>
      </w:pPr>
      <w:rPr>
        <w:rFonts w:ascii="Symbol" w:hAnsi="Symbol" w:cs="Symbol" w:hint="default"/>
      </w:rPr>
    </w:lvl>
    <w:lvl w:ilvl="4" w:tplc="04150003">
      <w:start w:val="1"/>
      <w:numFmt w:val="bullet"/>
      <w:lvlText w:val="o"/>
      <w:lvlJc w:val="left"/>
      <w:pPr>
        <w:ind w:left="3286" w:hanging="360"/>
      </w:pPr>
      <w:rPr>
        <w:rFonts w:ascii="Courier New" w:hAnsi="Courier New" w:cs="Courier New" w:hint="default"/>
      </w:rPr>
    </w:lvl>
    <w:lvl w:ilvl="5" w:tplc="04150005">
      <w:start w:val="1"/>
      <w:numFmt w:val="bullet"/>
      <w:lvlText w:val=""/>
      <w:lvlJc w:val="left"/>
      <w:pPr>
        <w:ind w:left="4006" w:hanging="360"/>
      </w:pPr>
      <w:rPr>
        <w:rFonts w:ascii="Wingdings" w:hAnsi="Wingdings" w:cs="Wingdings" w:hint="default"/>
      </w:rPr>
    </w:lvl>
    <w:lvl w:ilvl="6" w:tplc="04150001">
      <w:start w:val="1"/>
      <w:numFmt w:val="bullet"/>
      <w:lvlText w:val=""/>
      <w:lvlJc w:val="left"/>
      <w:pPr>
        <w:ind w:left="4726" w:hanging="360"/>
      </w:pPr>
      <w:rPr>
        <w:rFonts w:ascii="Symbol" w:hAnsi="Symbol" w:cs="Symbol" w:hint="default"/>
      </w:rPr>
    </w:lvl>
    <w:lvl w:ilvl="7" w:tplc="04150003">
      <w:start w:val="1"/>
      <w:numFmt w:val="bullet"/>
      <w:lvlText w:val="o"/>
      <w:lvlJc w:val="left"/>
      <w:pPr>
        <w:ind w:left="5446" w:hanging="360"/>
      </w:pPr>
      <w:rPr>
        <w:rFonts w:ascii="Courier New" w:hAnsi="Courier New" w:cs="Courier New" w:hint="default"/>
      </w:rPr>
    </w:lvl>
    <w:lvl w:ilvl="8" w:tplc="04150005">
      <w:start w:val="1"/>
      <w:numFmt w:val="bullet"/>
      <w:lvlText w:val=""/>
      <w:lvlJc w:val="left"/>
      <w:pPr>
        <w:ind w:left="6166" w:hanging="360"/>
      </w:pPr>
      <w:rPr>
        <w:rFonts w:ascii="Wingdings" w:hAnsi="Wingdings" w:cs="Wingdings" w:hint="default"/>
      </w:rPr>
    </w:lvl>
  </w:abstractNum>
  <w:abstractNum w:abstractNumId="12">
    <w:nsid w:val="35F41917"/>
    <w:multiLevelType w:val="multilevel"/>
    <w:tmpl w:val="5C98892A"/>
    <w:lvl w:ilvl="0">
      <w:start w:val="1"/>
      <w:numFmt w:val="upperLetter"/>
      <w:lvlText w:val="%1."/>
      <w:lvlJc w:val="left"/>
      <w:rPr>
        <w:rFonts w:ascii="Times New Roman" w:eastAsia="Times New Roman" w:hAnsi="Times New Roman"/>
        <w:b/>
        <w:bCs/>
        <w:i w:val="0"/>
        <w:iCs w:val="0"/>
        <w:smallCaps w:val="0"/>
        <w:strike w:val="0"/>
        <w:dstrike w:val="0"/>
        <w:color w:val="000000"/>
        <w:spacing w:val="0"/>
        <w:w w:val="100"/>
        <w:position w:val="0"/>
        <w:sz w:val="22"/>
        <w:szCs w:val="22"/>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5812B3"/>
    <w:multiLevelType w:val="hybridMultilevel"/>
    <w:tmpl w:val="10E69C7E"/>
    <w:lvl w:ilvl="0" w:tplc="FACE60B4">
      <w:start w:val="1"/>
      <w:numFmt w:val="decimal"/>
      <w:pStyle w:val="Nagwek2"/>
      <w:lvlText w:val="4.%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4">
    <w:nsid w:val="36807E3E"/>
    <w:multiLevelType w:val="hybridMultilevel"/>
    <w:tmpl w:val="68AE775C"/>
    <w:lvl w:ilvl="0" w:tplc="860A9A72">
      <w:start w:val="1"/>
      <w:numFmt w:val="lowerLetter"/>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39E00EDF"/>
    <w:multiLevelType w:val="multilevel"/>
    <w:tmpl w:val="7DF6E122"/>
    <w:lvl w:ilvl="0">
      <w:start w:val="1"/>
      <w:numFmt w:val="upperLetter"/>
      <w:lvlText w:val="%1."/>
      <w:lvlJc w:val="left"/>
      <w:rPr>
        <w:rFonts w:ascii="Times New Roman" w:eastAsia="Times New Roman" w:hAnsi="Times New Roman"/>
        <w:b/>
        <w:bCs/>
        <w:i w:val="0"/>
        <w:iCs w:val="0"/>
        <w:smallCaps w:val="0"/>
        <w:strike w:val="0"/>
        <w:dstrike w:val="0"/>
        <w:color w:val="000000"/>
        <w:spacing w:val="0"/>
        <w:w w:val="100"/>
        <w:position w:val="0"/>
        <w:sz w:val="22"/>
        <w:szCs w:val="22"/>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ED4CB8"/>
    <w:multiLevelType w:val="multilevel"/>
    <w:tmpl w:val="03D6602C"/>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B146E6"/>
    <w:multiLevelType w:val="hybridMultilevel"/>
    <w:tmpl w:val="59F4475A"/>
    <w:lvl w:ilvl="0" w:tplc="A9801192">
      <w:start w:val="1"/>
      <w:numFmt w:val="bullet"/>
      <w:lvlText w:val=""/>
      <w:lvlJc w:val="left"/>
      <w:pPr>
        <w:ind w:left="1069" w:hanging="360"/>
      </w:pPr>
      <w:rPr>
        <w:rFonts w:ascii="Symbol" w:hAnsi="Symbol" w:cs="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cs="Wingdings" w:hint="default"/>
      </w:rPr>
    </w:lvl>
    <w:lvl w:ilvl="3" w:tplc="04150001">
      <w:start w:val="1"/>
      <w:numFmt w:val="bullet"/>
      <w:lvlText w:val=""/>
      <w:lvlJc w:val="left"/>
      <w:pPr>
        <w:ind w:left="3229" w:hanging="360"/>
      </w:pPr>
      <w:rPr>
        <w:rFonts w:ascii="Symbol" w:hAnsi="Symbol" w:cs="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cs="Wingdings" w:hint="default"/>
      </w:rPr>
    </w:lvl>
    <w:lvl w:ilvl="6" w:tplc="04150001">
      <w:start w:val="1"/>
      <w:numFmt w:val="bullet"/>
      <w:lvlText w:val=""/>
      <w:lvlJc w:val="left"/>
      <w:pPr>
        <w:ind w:left="5389" w:hanging="360"/>
      </w:pPr>
      <w:rPr>
        <w:rFonts w:ascii="Symbol" w:hAnsi="Symbol" w:cs="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cs="Wingdings" w:hint="default"/>
      </w:rPr>
    </w:lvl>
  </w:abstractNum>
  <w:abstractNum w:abstractNumId="18">
    <w:nsid w:val="3C3C7C5C"/>
    <w:multiLevelType w:val="multilevel"/>
    <w:tmpl w:val="AAD4051E"/>
    <w:lvl w:ilvl="0">
      <w:start w:val="1"/>
      <w:numFmt w:val="bullet"/>
      <w:lvlText w:val=""/>
      <w:lvlJc w:val="left"/>
      <w:rPr>
        <w:rFonts w:ascii="Symbol" w:hAnsi="Symbol" w:cs="Symbol" w:hint="default"/>
        <w:b w:val="0"/>
        <w:bCs w:val="0"/>
        <w:i w:val="0"/>
        <w:iCs w:val="0"/>
        <w:smallCaps w:val="0"/>
        <w:strike w:val="0"/>
        <w:dstrike w:val="0"/>
        <w:color w:val="000000"/>
        <w:spacing w:val="0"/>
        <w:w w:val="100"/>
        <w:position w:val="0"/>
        <w:sz w:val="22"/>
        <w:szCs w:val="22"/>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D0022F"/>
    <w:multiLevelType w:val="hybridMultilevel"/>
    <w:tmpl w:val="3704E036"/>
    <w:lvl w:ilvl="0" w:tplc="F79472B2">
      <w:start w:val="1"/>
      <w:numFmt w:val="bullet"/>
      <w:lvlText w:val=""/>
      <w:lvlJc w:val="left"/>
      <w:pPr>
        <w:ind w:left="720" w:hanging="360"/>
      </w:pPr>
      <w:rPr>
        <w:rFonts w:ascii="Symbol" w:hAnsi="Symbol" w:hint="default"/>
        <w:sz w:val="24"/>
      </w:rPr>
    </w:lvl>
    <w:lvl w:ilvl="1" w:tplc="F18406C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15B0D4D"/>
    <w:multiLevelType w:val="hybridMultilevel"/>
    <w:tmpl w:val="0B5C094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41673D03"/>
    <w:multiLevelType w:val="hybridMultilevel"/>
    <w:tmpl w:val="A02A0AF6"/>
    <w:lvl w:ilvl="0" w:tplc="04150001">
      <w:start w:val="1"/>
      <w:numFmt w:val="bullet"/>
      <w:lvlText w:val=""/>
      <w:lvlJc w:val="left"/>
      <w:pPr>
        <w:tabs>
          <w:tab w:val="num" w:pos="360"/>
        </w:tabs>
        <w:ind w:left="360" w:hanging="360"/>
      </w:pPr>
      <w:rPr>
        <w:rFonts w:ascii="Symbol" w:hAnsi="Symbol" w:cs="Symbol"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nsid w:val="470B4320"/>
    <w:multiLevelType w:val="hybridMultilevel"/>
    <w:tmpl w:val="B748E34C"/>
    <w:lvl w:ilvl="0" w:tplc="0415000F">
      <w:start w:val="1"/>
      <w:numFmt w:val="decimal"/>
      <w:lvlText w:val="%1."/>
      <w:lvlJc w:val="left"/>
      <w:pPr>
        <w:ind w:left="649" w:hanging="360"/>
      </w:pPr>
      <w:rPr>
        <w:rFonts w:hint="default"/>
        <w:sz w:val="22"/>
        <w:szCs w:val="22"/>
      </w:rPr>
    </w:lvl>
    <w:lvl w:ilvl="1" w:tplc="04150019">
      <w:start w:val="1"/>
      <w:numFmt w:val="lowerLetter"/>
      <w:lvlText w:val="%2."/>
      <w:lvlJc w:val="left"/>
      <w:pPr>
        <w:ind w:left="1369" w:hanging="360"/>
      </w:pPr>
    </w:lvl>
    <w:lvl w:ilvl="2" w:tplc="0415001B">
      <w:start w:val="1"/>
      <w:numFmt w:val="lowerRoman"/>
      <w:lvlText w:val="%3."/>
      <w:lvlJc w:val="right"/>
      <w:pPr>
        <w:ind w:left="2089" w:hanging="180"/>
      </w:pPr>
    </w:lvl>
    <w:lvl w:ilvl="3" w:tplc="0415000F">
      <w:start w:val="1"/>
      <w:numFmt w:val="decimal"/>
      <w:lvlText w:val="%4."/>
      <w:lvlJc w:val="left"/>
      <w:pPr>
        <w:ind w:left="2809" w:hanging="360"/>
      </w:pPr>
    </w:lvl>
    <w:lvl w:ilvl="4" w:tplc="04150019">
      <w:start w:val="1"/>
      <w:numFmt w:val="lowerLetter"/>
      <w:lvlText w:val="%5."/>
      <w:lvlJc w:val="left"/>
      <w:pPr>
        <w:ind w:left="3529" w:hanging="360"/>
      </w:pPr>
    </w:lvl>
    <w:lvl w:ilvl="5" w:tplc="0415001B">
      <w:start w:val="1"/>
      <w:numFmt w:val="lowerRoman"/>
      <w:lvlText w:val="%6."/>
      <w:lvlJc w:val="right"/>
      <w:pPr>
        <w:ind w:left="4249" w:hanging="180"/>
      </w:pPr>
    </w:lvl>
    <w:lvl w:ilvl="6" w:tplc="0415000F">
      <w:start w:val="1"/>
      <w:numFmt w:val="decimal"/>
      <w:lvlText w:val="%7."/>
      <w:lvlJc w:val="left"/>
      <w:pPr>
        <w:ind w:left="4969" w:hanging="360"/>
      </w:pPr>
    </w:lvl>
    <w:lvl w:ilvl="7" w:tplc="04150019">
      <w:start w:val="1"/>
      <w:numFmt w:val="lowerLetter"/>
      <w:lvlText w:val="%8."/>
      <w:lvlJc w:val="left"/>
      <w:pPr>
        <w:ind w:left="5689" w:hanging="360"/>
      </w:pPr>
    </w:lvl>
    <w:lvl w:ilvl="8" w:tplc="0415001B">
      <w:start w:val="1"/>
      <w:numFmt w:val="lowerRoman"/>
      <w:lvlText w:val="%9."/>
      <w:lvlJc w:val="right"/>
      <w:pPr>
        <w:ind w:left="6409" w:hanging="180"/>
      </w:pPr>
    </w:lvl>
  </w:abstractNum>
  <w:abstractNum w:abstractNumId="23">
    <w:nsid w:val="493E1A3E"/>
    <w:multiLevelType w:val="hybridMultilevel"/>
    <w:tmpl w:val="C9682374"/>
    <w:lvl w:ilvl="0" w:tplc="E9809A6E">
      <w:start w:val="1"/>
      <w:numFmt w:val="bullet"/>
      <w:lvlText w:val=""/>
      <w:lvlJc w:val="left"/>
      <w:pPr>
        <w:ind w:left="1100" w:hanging="360"/>
      </w:pPr>
      <w:rPr>
        <w:rFonts w:ascii="Symbol" w:hAnsi="Symbol" w:cs="Symbol" w:hint="default"/>
        <w:color w:val="666699"/>
      </w:rPr>
    </w:lvl>
    <w:lvl w:ilvl="1" w:tplc="04150003">
      <w:start w:val="1"/>
      <w:numFmt w:val="bullet"/>
      <w:lvlText w:val="o"/>
      <w:lvlJc w:val="left"/>
      <w:pPr>
        <w:ind w:left="1820" w:hanging="360"/>
      </w:pPr>
      <w:rPr>
        <w:rFonts w:ascii="Courier New" w:hAnsi="Courier New" w:cs="Courier New" w:hint="default"/>
      </w:rPr>
    </w:lvl>
    <w:lvl w:ilvl="2" w:tplc="04150005">
      <w:start w:val="1"/>
      <w:numFmt w:val="bullet"/>
      <w:lvlText w:val=""/>
      <w:lvlJc w:val="left"/>
      <w:pPr>
        <w:ind w:left="2540" w:hanging="360"/>
      </w:pPr>
      <w:rPr>
        <w:rFonts w:ascii="Wingdings" w:hAnsi="Wingdings" w:cs="Wingdings" w:hint="default"/>
      </w:rPr>
    </w:lvl>
    <w:lvl w:ilvl="3" w:tplc="04150001">
      <w:start w:val="1"/>
      <w:numFmt w:val="bullet"/>
      <w:lvlText w:val=""/>
      <w:lvlJc w:val="left"/>
      <w:pPr>
        <w:ind w:left="3260" w:hanging="360"/>
      </w:pPr>
      <w:rPr>
        <w:rFonts w:ascii="Symbol" w:hAnsi="Symbol" w:cs="Symbol" w:hint="default"/>
      </w:rPr>
    </w:lvl>
    <w:lvl w:ilvl="4" w:tplc="04150003">
      <w:start w:val="1"/>
      <w:numFmt w:val="bullet"/>
      <w:lvlText w:val="o"/>
      <w:lvlJc w:val="left"/>
      <w:pPr>
        <w:ind w:left="3980" w:hanging="360"/>
      </w:pPr>
      <w:rPr>
        <w:rFonts w:ascii="Courier New" w:hAnsi="Courier New" w:cs="Courier New" w:hint="default"/>
      </w:rPr>
    </w:lvl>
    <w:lvl w:ilvl="5" w:tplc="04150005">
      <w:start w:val="1"/>
      <w:numFmt w:val="bullet"/>
      <w:lvlText w:val=""/>
      <w:lvlJc w:val="left"/>
      <w:pPr>
        <w:ind w:left="4700" w:hanging="360"/>
      </w:pPr>
      <w:rPr>
        <w:rFonts w:ascii="Wingdings" w:hAnsi="Wingdings" w:cs="Wingdings" w:hint="default"/>
      </w:rPr>
    </w:lvl>
    <w:lvl w:ilvl="6" w:tplc="04150001">
      <w:start w:val="1"/>
      <w:numFmt w:val="bullet"/>
      <w:lvlText w:val=""/>
      <w:lvlJc w:val="left"/>
      <w:pPr>
        <w:ind w:left="5420" w:hanging="360"/>
      </w:pPr>
      <w:rPr>
        <w:rFonts w:ascii="Symbol" w:hAnsi="Symbol" w:cs="Symbol" w:hint="default"/>
      </w:rPr>
    </w:lvl>
    <w:lvl w:ilvl="7" w:tplc="04150003">
      <w:start w:val="1"/>
      <w:numFmt w:val="bullet"/>
      <w:lvlText w:val="o"/>
      <w:lvlJc w:val="left"/>
      <w:pPr>
        <w:ind w:left="6140" w:hanging="360"/>
      </w:pPr>
      <w:rPr>
        <w:rFonts w:ascii="Courier New" w:hAnsi="Courier New" w:cs="Courier New" w:hint="default"/>
      </w:rPr>
    </w:lvl>
    <w:lvl w:ilvl="8" w:tplc="04150005">
      <w:start w:val="1"/>
      <w:numFmt w:val="bullet"/>
      <w:lvlText w:val=""/>
      <w:lvlJc w:val="left"/>
      <w:pPr>
        <w:ind w:left="6860" w:hanging="360"/>
      </w:pPr>
      <w:rPr>
        <w:rFonts w:ascii="Wingdings" w:hAnsi="Wingdings" w:cs="Wingdings" w:hint="default"/>
      </w:rPr>
    </w:lvl>
  </w:abstractNum>
  <w:abstractNum w:abstractNumId="24">
    <w:nsid w:val="506C08DC"/>
    <w:multiLevelType w:val="hybridMultilevel"/>
    <w:tmpl w:val="03644AD4"/>
    <w:lvl w:ilvl="0" w:tplc="04150001">
      <w:start w:val="1"/>
      <w:numFmt w:val="bullet"/>
      <w:lvlText w:val=""/>
      <w:lvlJc w:val="left"/>
      <w:pPr>
        <w:tabs>
          <w:tab w:val="num" w:pos="360"/>
        </w:tabs>
        <w:ind w:left="360" w:hanging="360"/>
      </w:pPr>
      <w:rPr>
        <w:rFonts w:ascii="Symbol" w:hAnsi="Symbol" w:cs="Symbol"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nsid w:val="52485797"/>
    <w:multiLevelType w:val="hybridMultilevel"/>
    <w:tmpl w:val="1C86C600"/>
    <w:lvl w:ilvl="0" w:tplc="04150001">
      <w:start w:val="1"/>
      <w:numFmt w:val="bullet"/>
      <w:lvlText w:val=""/>
      <w:lvlJc w:val="left"/>
      <w:pPr>
        <w:tabs>
          <w:tab w:val="num" w:pos="360"/>
        </w:tabs>
        <w:ind w:left="360" w:hanging="360"/>
      </w:pPr>
      <w:rPr>
        <w:rFonts w:ascii="Symbol" w:hAnsi="Symbol" w:cs="Symbol"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554339F4"/>
    <w:multiLevelType w:val="hybridMultilevel"/>
    <w:tmpl w:val="EB48BF52"/>
    <w:lvl w:ilvl="0" w:tplc="4858AA3C">
      <w:start w:val="1"/>
      <w:numFmt w:val="decimal"/>
      <w:lvlText w:val="%1)"/>
      <w:lvlJc w:val="left"/>
      <w:pPr>
        <w:ind w:left="360" w:hanging="360"/>
      </w:pPr>
      <w:rPr>
        <w:rFonts w:ascii="Times New Roman" w:hAnsi="Times New Roman" w:cs="Times New Roman" w:hint="default"/>
        <w:sz w:val="24"/>
        <w:szCs w:val="24"/>
        <w:u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55683405"/>
    <w:multiLevelType w:val="hybridMultilevel"/>
    <w:tmpl w:val="9EA24980"/>
    <w:lvl w:ilvl="0" w:tplc="D4C04F72">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8">
    <w:nsid w:val="571041B9"/>
    <w:multiLevelType w:val="hybridMultilevel"/>
    <w:tmpl w:val="1EFE41EA"/>
    <w:lvl w:ilvl="0" w:tplc="04150001">
      <w:start w:val="1"/>
      <w:numFmt w:val="bullet"/>
      <w:lvlText w:val=""/>
      <w:lvlJc w:val="left"/>
      <w:pPr>
        <w:ind w:left="360" w:hanging="360"/>
      </w:pPr>
      <w:rPr>
        <w:rFonts w:ascii="Symbol" w:hAnsi="Symbol" w:cs="Symbol"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572279A5"/>
    <w:multiLevelType w:val="multilevel"/>
    <w:tmpl w:val="88720F1A"/>
    <w:lvl w:ilvl="0">
      <w:start w:val="1"/>
      <w:numFmt w:val="decimal"/>
      <w:lvlText w:val="%1."/>
      <w:lvlJc w:val="left"/>
      <w:rPr>
        <w:rFonts w:ascii="Times New Roman" w:eastAsia="Times New Roman" w:hAnsi="Times New Roman"/>
        <w:b w:val="0"/>
        <w:bCs w:val="0"/>
        <w:i/>
        <w:iCs/>
        <w:smallCaps w:val="0"/>
        <w:strike w:val="0"/>
        <w:dstrike w:val="0"/>
        <w:color w:val="5F497A"/>
        <w:spacing w:val="0"/>
        <w:w w:val="100"/>
        <w:position w:val="0"/>
        <w:sz w:val="22"/>
        <w:szCs w:val="22"/>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D97115"/>
    <w:multiLevelType w:val="hybridMultilevel"/>
    <w:tmpl w:val="2AD472D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1">
    <w:nsid w:val="5DFA0029"/>
    <w:multiLevelType w:val="hybridMultilevel"/>
    <w:tmpl w:val="8034D36A"/>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2">
    <w:nsid w:val="5EC02640"/>
    <w:multiLevelType w:val="hybridMultilevel"/>
    <w:tmpl w:val="2EB438E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5FCD1422"/>
    <w:multiLevelType w:val="hybridMultilevel"/>
    <w:tmpl w:val="09A8EA26"/>
    <w:lvl w:ilvl="0" w:tplc="04150001">
      <w:start w:val="1"/>
      <w:numFmt w:val="bullet"/>
      <w:lvlText w:val=""/>
      <w:lvlJc w:val="left"/>
      <w:pPr>
        <w:tabs>
          <w:tab w:val="num" w:pos="360"/>
        </w:tabs>
        <w:ind w:left="360" w:hanging="360"/>
      </w:pPr>
      <w:rPr>
        <w:rFonts w:ascii="Symbol" w:hAnsi="Symbol" w:cs="Symbol"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6E5D3493"/>
    <w:multiLevelType w:val="hybridMultilevel"/>
    <w:tmpl w:val="36827B2C"/>
    <w:lvl w:ilvl="0" w:tplc="D5DCF50E">
      <w:start w:val="1"/>
      <w:numFmt w:val="bullet"/>
      <w:lvlText w:val=""/>
      <w:lvlJc w:val="left"/>
      <w:pPr>
        <w:ind w:left="720" w:hanging="360"/>
      </w:pPr>
      <w:rPr>
        <w:rFonts w:ascii="Times New Roman" w:hAnsi="Times New Roman" w:cs="Times New Roman"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3832D54"/>
    <w:multiLevelType w:val="hybridMultilevel"/>
    <w:tmpl w:val="64A46720"/>
    <w:lvl w:ilvl="0" w:tplc="D4765488">
      <w:start w:val="1"/>
      <w:numFmt w:val="none"/>
      <w:lvlText w:val="10."/>
      <w:lvlJc w:val="left"/>
      <w:pPr>
        <w:tabs>
          <w:tab w:val="num" w:pos="750"/>
        </w:tabs>
        <w:ind w:left="750" w:hanging="360"/>
      </w:pPr>
      <w:rPr>
        <w:rFonts w:hint="default"/>
        <w:b w:val="0"/>
        <w:bCs w:val="0"/>
        <w:strike w:val="0"/>
        <w:dstrike w:val="0"/>
      </w:rPr>
    </w:lvl>
    <w:lvl w:ilvl="1" w:tplc="04150019">
      <w:start w:val="1"/>
      <w:numFmt w:val="lowerLetter"/>
      <w:lvlText w:val="%2."/>
      <w:lvlJc w:val="left"/>
      <w:pPr>
        <w:tabs>
          <w:tab w:val="num" w:pos="1470"/>
        </w:tabs>
        <w:ind w:left="1470" w:hanging="360"/>
      </w:pPr>
    </w:lvl>
    <w:lvl w:ilvl="2" w:tplc="0415001B">
      <w:start w:val="1"/>
      <w:numFmt w:val="lowerRoman"/>
      <w:lvlText w:val="%3."/>
      <w:lvlJc w:val="right"/>
      <w:pPr>
        <w:tabs>
          <w:tab w:val="num" w:pos="2190"/>
        </w:tabs>
        <w:ind w:left="2190" w:hanging="180"/>
      </w:pPr>
    </w:lvl>
    <w:lvl w:ilvl="3" w:tplc="0415000F">
      <w:start w:val="1"/>
      <w:numFmt w:val="decimal"/>
      <w:lvlText w:val="%4."/>
      <w:lvlJc w:val="left"/>
      <w:pPr>
        <w:tabs>
          <w:tab w:val="num" w:pos="2910"/>
        </w:tabs>
        <w:ind w:left="2910" w:hanging="360"/>
      </w:pPr>
    </w:lvl>
    <w:lvl w:ilvl="4" w:tplc="04150019">
      <w:start w:val="1"/>
      <w:numFmt w:val="lowerLetter"/>
      <w:lvlText w:val="%5."/>
      <w:lvlJc w:val="left"/>
      <w:pPr>
        <w:tabs>
          <w:tab w:val="num" w:pos="3630"/>
        </w:tabs>
        <w:ind w:left="3630" w:hanging="360"/>
      </w:pPr>
    </w:lvl>
    <w:lvl w:ilvl="5" w:tplc="0415001B">
      <w:start w:val="1"/>
      <w:numFmt w:val="lowerRoman"/>
      <w:lvlText w:val="%6."/>
      <w:lvlJc w:val="right"/>
      <w:pPr>
        <w:tabs>
          <w:tab w:val="num" w:pos="4350"/>
        </w:tabs>
        <w:ind w:left="4350" w:hanging="180"/>
      </w:pPr>
    </w:lvl>
    <w:lvl w:ilvl="6" w:tplc="0415000F">
      <w:start w:val="1"/>
      <w:numFmt w:val="decimal"/>
      <w:lvlText w:val="%7."/>
      <w:lvlJc w:val="left"/>
      <w:pPr>
        <w:tabs>
          <w:tab w:val="num" w:pos="5070"/>
        </w:tabs>
        <w:ind w:left="5070" w:hanging="360"/>
      </w:pPr>
    </w:lvl>
    <w:lvl w:ilvl="7" w:tplc="04150019">
      <w:start w:val="1"/>
      <w:numFmt w:val="lowerLetter"/>
      <w:lvlText w:val="%8."/>
      <w:lvlJc w:val="left"/>
      <w:pPr>
        <w:tabs>
          <w:tab w:val="num" w:pos="5790"/>
        </w:tabs>
        <w:ind w:left="5790" w:hanging="360"/>
      </w:pPr>
    </w:lvl>
    <w:lvl w:ilvl="8" w:tplc="0415001B">
      <w:start w:val="1"/>
      <w:numFmt w:val="lowerRoman"/>
      <w:lvlText w:val="%9."/>
      <w:lvlJc w:val="right"/>
      <w:pPr>
        <w:tabs>
          <w:tab w:val="num" w:pos="6510"/>
        </w:tabs>
        <w:ind w:left="6510" w:hanging="180"/>
      </w:pPr>
    </w:lvl>
  </w:abstractNum>
  <w:abstractNum w:abstractNumId="36">
    <w:nsid w:val="7A0E3E87"/>
    <w:multiLevelType w:val="hybridMultilevel"/>
    <w:tmpl w:val="FD9E1F92"/>
    <w:lvl w:ilvl="0" w:tplc="04150017">
      <w:start w:val="1"/>
      <w:numFmt w:val="lowerLetter"/>
      <w:lvlText w:val="%1)"/>
      <w:lvlJc w:val="left"/>
      <w:pPr>
        <w:ind w:left="1146" w:hanging="360"/>
      </w:pPr>
    </w:lvl>
    <w:lvl w:ilvl="1" w:tplc="D4C04F72">
      <w:start w:val="1"/>
      <w:numFmt w:val="bullet"/>
      <w:lvlText w:val=""/>
      <w:lvlJc w:val="left"/>
      <w:pPr>
        <w:ind w:left="1866" w:hanging="360"/>
      </w:pPr>
      <w:rPr>
        <w:rFonts w:ascii="Symbol" w:hAnsi="Symbol" w:cs="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7"/>
  </w:num>
  <w:num w:numId="2">
    <w:abstractNumId w:val="13"/>
  </w:num>
  <w:num w:numId="3">
    <w:abstractNumId w:val="29"/>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6"/>
  </w:num>
  <w:num w:numId="6">
    <w:abstractNumId w:val="3"/>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lvlOverride w:ilvl="2"/>
    <w:lvlOverride w:ilvl="3"/>
    <w:lvlOverride w:ilvl="4"/>
    <w:lvlOverride w:ilvl="5"/>
    <w:lvlOverride w:ilvl="6"/>
    <w:lvlOverride w:ilvl="7"/>
    <w:lvlOverride w:ilvl="8"/>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6"/>
  </w:num>
  <w:num w:numId="12">
    <w:abstractNumId w:val="23"/>
  </w:num>
  <w:num w:numId="13">
    <w:abstractNumId w:val="27"/>
  </w:num>
  <w:num w:numId="14">
    <w:abstractNumId w:val="29"/>
  </w:num>
  <w:num w:numId="15">
    <w:abstractNumId w:val="22"/>
  </w:num>
  <w:num w:numId="16">
    <w:abstractNumId w:val="31"/>
  </w:num>
  <w:num w:numId="17">
    <w:abstractNumId w:val="14"/>
  </w:num>
  <w:num w:numId="18">
    <w:abstractNumId w:val="35"/>
  </w:num>
  <w:num w:numId="19">
    <w:abstractNumId w:val="5"/>
  </w:num>
  <w:num w:numId="20">
    <w:abstractNumId w:val="26"/>
  </w:num>
  <w:num w:numId="21">
    <w:abstractNumId w:val="17"/>
  </w:num>
  <w:num w:numId="22">
    <w:abstractNumId w:val="11"/>
  </w:num>
  <w:num w:numId="23">
    <w:abstractNumId w:val="30"/>
  </w:num>
  <w:num w:numId="24">
    <w:abstractNumId w:val="10"/>
  </w:num>
  <w:num w:numId="25">
    <w:abstractNumId w:val="28"/>
  </w:num>
  <w:num w:numId="26">
    <w:abstractNumId w:val="2"/>
  </w:num>
  <w:num w:numId="27">
    <w:abstractNumId w:val="21"/>
  </w:num>
  <w:num w:numId="28">
    <w:abstractNumId w:val="33"/>
  </w:num>
  <w:num w:numId="29">
    <w:abstractNumId w:val="25"/>
  </w:num>
  <w:num w:numId="30">
    <w:abstractNumId w:val="24"/>
  </w:num>
  <w:num w:numId="31">
    <w:abstractNumId w:val="0"/>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3"/>
  </w:num>
  <w:num w:numId="35">
    <w:abstractNumId w:val="20"/>
  </w:num>
  <w:num w:numId="36">
    <w:abstractNumId w:val="32"/>
  </w:num>
  <w:num w:numId="37">
    <w:abstractNumId w:val="1"/>
  </w:num>
  <w:num w:numId="38">
    <w:abstractNumId w:val="8"/>
  </w:num>
  <w:num w:numId="39">
    <w:abstractNumId w:val="36"/>
  </w:num>
  <w:num w:numId="40">
    <w:abstractNumId w:val="34"/>
  </w:num>
  <w:num w:numId="41">
    <w:abstractNumId w:val="19"/>
  </w:num>
  <w:num w:numId="42">
    <w:abstractNumId w:val="29"/>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defaultTabStop w:val="709"/>
  <w:hyphenationZone w:val="425"/>
  <w:doNotHyphenateCaps/>
  <w:drawingGridHorizontalSpacing w:val="120"/>
  <w:drawingGridVerticalSpacing w:val="0"/>
  <w:displayHorizontalDrawingGridEvery w:val="0"/>
  <w:displayVerticalDrawingGridEvery w:val="0"/>
  <w:noPunctuationKerning/>
  <w:characterSpacingControl w:val="doNotCompress"/>
  <w:strictFirstAndLastChars/>
  <w:doNotValidateAgainstSchema/>
  <w:doNotDemarcateInvalidXml/>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43D"/>
    <w:rsid w:val="000076F0"/>
    <w:rsid w:val="000100A5"/>
    <w:rsid w:val="000104DB"/>
    <w:rsid w:val="0001084D"/>
    <w:rsid w:val="00012F11"/>
    <w:rsid w:val="00013145"/>
    <w:rsid w:val="00013217"/>
    <w:rsid w:val="0001422D"/>
    <w:rsid w:val="0001428D"/>
    <w:rsid w:val="00015D4B"/>
    <w:rsid w:val="00016236"/>
    <w:rsid w:val="00021FF5"/>
    <w:rsid w:val="000251C6"/>
    <w:rsid w:val="00027905"/>
    <w:rsid w:val="0003078A"/>
    <w:rsid w:val="00030971"/>
    <w:rsid w:val="00032951"/>
    <w:rsid w:val="00034F74"/>
    <w:rsid w:val="00035C11"/>
    <w:rsid w:val="00037AB4"/>
    <w:rsid w:val="00040416"/>
    <w:rsid w:val="00042F7B"/>
    <w:rsid w:val="000471A6"/>
    <w:rsid w:val="000472F3"/>
    <w:rsid w:val="00052404"/>
    <w:rsid w:val="00052F15"/>
    <w:rsid w:val="00056958"/>
    <w:rsid w:val="00061D7D"/>
    <w:rsid w:val="00063A73"/>
    <w:rsid w:val="0007158B"/>
    <w:rsid w:val="00082408"/>
    <w:rsid w:val="000834B3"/>
    <w:rsid w:val="000900EE"/>
    <w:rsid w:val="00094ECB"/>
    <w:rsid w:val="00097534"/>
    <w:rsid w:val="00097846"/>
    <w:rsid w:val="000979B3"/>
    <w:rsid w:val="000A2066"/>
    <w:rsid w:val="000A2FBE"/>
    <w:rsid w:val="000A78FF"/>
    <w:rsid w:val="000B238B"/>
    <w:rsid w:val="000B7564"/>
    <w:rsid w:val="000C27FE"/>
    <w:rsid w:val="000C3CBD"/>
    <w:rsid w:val="000D21E0"/>
    <w:rsid w:val="000D2462"/>
    <w:rsid w:val="000D25D8"/>
    <w:rsid w:val="000E0589"/>
    <w:rsid w:val="000E4D32"/>
    <w:rsid w:val="000E617C"/>
    <w:rsid w:val="000F2752"/>
    <w:rsid w:val="000F3BF3"/>
    <w:rsid w:val="000F560D"/>
    <w:rsid w:val="000F6D13"/>
    <w:rsid w:val="00101338"/>
    <w:rsid w:val="00107370"/>
    <w:rsid w:val="001220FB"/>
    <w:rsid w:val="00124FCB"/>
    <w:rsid w:val="00132B53"/>
    <w:rsid w:val="00134132"/>
    <w:rsid w:val="00134FC8"/>
    <w:rsid w:val="0014116A"/>
    <w:rsid w:val="00142E48"/>
    <w:rsid w:val="00147327"/>
    <w:rsid w:val="00153FE6"/>
    <w:rsid w:val="00154E6A"/>
    <w:rsid w:val="00155EDD"/>
    <w:rsid w:val="00156BFC"/>
    <w:rsid w:val="0016486F"/>
    <w:rsid w:val="0016690B"/>
    <w:rsid w:val="00166BB1"/>
    <w:rsid w:val="0017753A"/>
    <w:rsid w:val="00182946"/>
    <w:rsid w:val="001869FD"/>
    <w:rsid w:val="00195B10"/>
    <w:rsid w:val="001A02EE"/>
    <w:rsid w:val="001A111E"/>
    <w:rsid w:val="001A3476"/>
    <w:rsid w:val="001A4001"/>
    <w:rsid w:val="001A4035"/>
    <w:rsid w:val="001A514D"/>
    <w:rsid w:val="001A732C"/>
    <w:rsid w:val="001B03CD"/>
    <w:rsid w:val="001B07AE"/>
    <w:rsid w:val="001B099E"/>
    <w:rsid w:val="001B1B05"/>
    <w:rsid w:val="001B2569"/>
    <w:rsid w:val="001B3822"/>
    <w:rsid w:val="001B4618"/>
    <w:rsid w:val="001B54A0"/>
    <w:rsid w:val="001B66BD"/>
    <w:rsid w:val="001B68AB"/>
    <w:rsid w:val="001C4FBE"/>
    <w:rsid w:val="001C6939"/>
    <w:rsid w:val="001C7D55"/>
    <w:rsid w:val="001D0B14"/>
    <w:rsid w:val="001D1186"/>
    <w:rsid w:val="001D3EF5"/>
    <w:rsid w:val="001E0D80"/>
    <w:rsid w:val="001E303B"/>
    <w:rsid w:val="001F17E1"/>
    <w:rsid w:val="001F67AC"/>
    <w:rsid w:val="001F7416"/>
    <w:rsid w:val="001F7A05"/>
    <w:rsid w:val="001F7B84"/>
    <w:rsid w:val="001F7DFF"/>
    <w:rsid w:val="0020516D"/>
    <w:rsid w:val="002052F9"/>
    <w:rsid w:val="00210284"/>
    <w:rsid w:val="00211E0E"/>
    <w:rsid w:val="00212269"/>
    <w:rsid w:val="002139CD"/>
    <w:rsid w:val="0021426A"/>
    <w:rsid w:val="0021502B"/>
    <w:rsid w:val="002207D9"/>
    <w:rsid w:val="00225727"/>
    <w:rsid w:val="00231E9C"/>
    <w:rsid w:val="00236FF5"/>
    <w:rsid w:val="00240040"/>
    <w:rsid w:val="002515EB"/>
    <w:rsid w:val="00253D79"/>
    <w:rsid w:val="00256682"/>
    <w:rsid w:val="002571C1"/>
    <w:rsid w:val="0026075E"/>
    <w:rsid w:val="002650BF"/>
    <w:rsid w:val="002700F8"/>
    <w:rsid w:val="00281659"/>
    <w:rsid w:val="002818B2"/>
    <w:rsid w:val="0028302F"/>
    <w:rsid w:val="0028590E"/>
    <w:rsid w:val="002902BC"/>
    <w:rsid w:val="0029316D"/>
    <w:rsid w:val="00295866"/>
    <w:rsid w:val="002A06EB"/>
    <w:rsid w:val="002A07B0"/>
    <w:rsid w:val="002A0885"/>
    <w:rsid w:val="002A0BCB"/>
    <w:rsid w:val="002A0ED9"/>
    <w:rsid w:val="002A17A3"/>
    <w:rsid w:val="002A186B"/>
    <w:rsid w:val="002A48FC"/>
    <w:rsid w:val="002A4FBE"/>
    <w:rsid w:val="002B085F"/>
    <w:rsid w:val="002B34BE"/>
    <w:rsid w:val="002B3C33"/>
    <w:rsid w:val="002B46E6"/>
    <w:rsid w:val="002C0C1A"/>
    <w:rsid w:val="002C1C48"/>
    <w:rsid w:val="002C4683"/>
    <w:rsid w:val="002D0E75"/>
    <w:rsid w:val="002D133A"/>
    <w:rsid w:val="002D1DC4"/>
    <w:rsid w:val="002E2857"/>
    <w:rsid w:val="002E5DB8"/>
    <w:rsid w:val="002F0D35"/>
    <w:rsid w:val="002F216F"/>
    <w:rsid w:val="002F2474"/>
    <w:rsid w:val="002F2656"/>
    <w:rsid w:val="002F55A1"/>
    <w:rsid w:val="002F7973"/>
    <w:rsid w:val="0030000D"/>
    <w:rsid w:val="003015F2"/>
    <w:rsid w:val="003100F0"/>
    <w:rsid w:val="0031203A"/>
    <w:rsid w:val="00315B96"/>
    <w:rsid w:val="00317574"/>
    <w:rsid w:val="00321989"/>
    <w:rsid w:val="003250EE"/>
    <w:rsid w:val="00330900"/>
    <w:rsid w:val="00335146"/>
    <w:rsid w:val="003362B4"/>
    <w:rsid w:val="00336FF5"/>
    <w:rsid w:val="00337E05"/>
    <w:rsid w:val="00341F48"/>
    <w:rsid w:val="00342D5C"/>
    <w:rsid w:val="0034466D"/>
    <w:rsid w:val="00363117"/>
    <w:rsid w:val="003662D1"/>
    <w:rsid w:val="003665A2"/>
    <w:rsid w:val="00374D56"/>
    <w:rsid w:val="00375CF0"/>
    <w:rsid w:val="00377A39"/>
    <w:rsid w:val="00382E24"/>
    <w:rsid w:val="003861AA"/>
    <w:rsid w:val="0039187A"/>
    <w:rsid w:val="00394546"/>
    <w:rsid w:val="003964F1"/>
    <w:rsid w:val="00397586"/>
    <w:rsid w:val="003A1667"/>
    <w:rsid w:val="003A4EB2"/>
    <w:rsid w:val="003B0644"/>
    <w:rsid w:val="003B6BD0"/>
    <w:rsid w:val="003B72DC"/>
    <w:rsid w:val="003C0A0A"/>
    <w:rsid w:val="003C3E37"/>
    <w:rsid w:val="003D14B7"/>
    <w:rsid w:val="003D30FA"/>
    <w:rsid w:val="003D32DD"/>
    <w:rsid w:val="003D74AE"/>
    <w:rsid w:val="003E293E"/>
    <w:rsid w:val="003E40BF"/>
    <w:rsid w:val="003E54B1"/>
    <w:rsid w:val="003E55AF"/>
    <w:rsid w:val="003E6700"/>
    <w:rsid w:val="003E73C1"/>
    <w:rsid w:val="003F0C90"/>
    <w:rsid w:val="003F38A8"/>
    <w:rsid w:val="003F46F2"/>
    <w:rsid w:val="003F4BCD"/>
    <w:rsid w:val="003F64A1"/>
    <w:rsid w:val="00400356"/>
    <w:rsid w:val="00406F23"/>
    <w:rsid w:val="00421DA1"/>
    <w:rsid w:val="00425D1E"/>
    <w:rsid w:val="0043191A"/>
    <w:rsid w:val="00434D05"/>
    <w:rsid w:val="004359A7"/>
    <w:rsid w:val="00435F64"/>
    <w:rsid w:val="004404DC"/>
    <w:rsid w:val="004411A8"/>
    <w:rsid w:val="0044704B"/>
    <w:rsid w:val="0044751A"/>
    <w:rsid w:val="00447A01"/>
    <w:rsid w:val="00450F21"/>
    <w:rsid w:val="004616BA"/>
    <w:rsid w:val="004634A0"/>
    <w:rsid w:val="00463CDD"/>
    <w:rsid w:val="0046580B"/>
    <w:rsid w:val="00476983"/>
    <w:rsid w:val="00480D89"/>
    <w:rsid w:val="00480FD7"/>
    <w:rsid w:val="00481227"/>
    <w:rsid w:val="00482F2B"/>
    <w:rsid w:val="00486458"/>
    <w:rsid w:val="00491073"/>
    <w:rsid w:val="004931C9"/>
    <w:rsid w:val="00493596"/>
    <w:rsid w:val="00494D3D"/>
    <w:rsid w:val="004A172F"/>
    <w:rsid w:val="004A2E84"/>
    <w:rsid w:val="004A4D7E"/>
    <w:rsid w:val="004A5798"/>
    <w:rsid w:val="004B4716"/>
    <w:rsid w:val="004B51C7"/>
    <w:rsid w:val="004B7D6E"/>
    <w:rsid w:val="004C5CEE"/>
    <w:rsid w:val="004E1A28"/>
    <w:rsid w:val="004E2453"/>
    <w:rsid w:val="004E3AC7"/>
    <w:rsid w:val="004E702F"/>
    <w:rsid w:val="004F633E"/>
    <w:rsid w:val="004F7C7B"/>
    <w:rsid w:val="00505671"/>
    <w:rsid w:val="005101A1"/>
    <w:rsid w:val="00511AE4"/>
    <w:rsid w:val="00512F70"/>
    <w:rsid w:val="0051513E"/>
    <w:rsid w:val="005157EB"/>
    <w:rsid w:val="0052033B"/>
    <w:rsid w:val="00522D2B"/>
    <w:rsid w:val="0052452A"/>
    <w:rsid w:val="005257A1"/>
    <w:rsid w:val="00525897"/>
    <w:rsid w:val="005270F4"/>
    <w:rsid w:val="00527A74"/>
    <w:rsid w:val="005307F7"/>
    <w:rsid w:val="00532BB6"/>
    <w:rsid w:val="00540CB8"/>
    <w:rsid w:val="005423B1"/>
    <w:rsid w:val="00543367"/>
    <w:rsid w:val="005462AE"/>
    <w:rsid w:val="005577FB"/>
    <w:rsid w:val="00563D3C"/>
    <w:rsid w:val="005705B4"/>
    <w:rsid w:val="00572338"/>
    <w:rsid w:val="00573972"/>
    <w:rsid w:val="0057435B"/>
    <w:rsid w:val="00575F75"/>
    <w:rsid w:val="00576192"/>
    <w:rsid w:val="00576E70"/>
    <w:rsid w:val="005804FA"/>
    <w:rsid w:val="005824C5"/>
    <w:rsid w:val="00582D6D"/>
    <w:rsid w:val="00582F81"/>
    <w:rsid w:val="00586302"/>
    <w:rsid w:val="005878BF"/>
    <w:rsid w:val="00591E44"/>
    <w:rsid w:val="00592A5A"/>
    <w:rsid w:val="005943C2"/>
    <w:rsid w:val="005A30A9"/>
    <w:rsid w:val="005B0D15"/>
    <w:rsid w:val="005C1592"/>
    <w:rsid w:val="005C1AD3"/>
    <w:rsid w:val="005C2570"/>
    <w:rsid w:val="005C5E83"/>
    <w:rsid w:val="005D4BF0"/>
    <w:rsid w:val="005D4C78"/>
    <w:rsid w:val="005D7E9E"/>
    <w:rsid w:val="005E29C4"/>
    <w:rsid w:val="005E7E37"/>
    <w:rsid w:val="005F13AA"/>
    <w:rsid w:val="005F3A44"/>
    <w:rsid w:val="005F5F07"/>
    <w:rsid w:val="005F6EE9"/>
    <w:rsid w:val="005F7E4C"/>
    <w:rsid w:val="00605DF0"/>
    <w:rsid w:val="0061449D"/>
    <w:rsid w:val="006146AC"/>
    <w:rsid w:val="00614F8C"/>
    <w:rsid w:val="006158A5"/>
    <w:rsid w:val="00617FB2"/>
    <w:rsid w:val="00620112"/>
    <w:rsid w:val="00627E2F"/>
    <w:rsid w:val="0063244E"/>
    <w:rsid w:val="00640036"/>
    <w:rsid w:val="00641585"/>
    <w:rsid w:val="0064203B"/>
    <w:rsid w:val="00646DDD"/>
    <w:rsid w:val="00653AC4"/>
    <w:rsid w:val="00656921"/>
    <w:rsid w:val="00671C4B"/>
    <w:rsid w:val="00673685"/>
    <w:rsid w:val="00675CD7"/>
    <w:rsid w:val="0068455D"/>
    <w:rsid w:val="00686FC5"/>
    <w:rsid w:val="00687A0E"/>
    <w:rsid w:val="00690C1F"/>
    <w:rsid w:val="00696AF2"/>
    <w:rsid w:val="006A3E2C"/>
    <w:rsid w:val="006A4671"/>
    <w:rsid w:val="006B3DA4"/>
    <w:rsid w:val="006B5F47"/>
    <w:rsid w:val="006C18F0"/>
    <w:rsid w:val="006C1EE1"/>
    <w:rsid w:val="006D0C05"/>
    <w:rsid w:val="006D2079"/>
    <w:rsid w:val="006D575E"/>
    <w:rsid w:val="006D69A3"/>
    <w:rsid w:val="006D6D3C"/>
    <w:rsid w:val="006E03F9"/>
    <w:rsid w:val="006E1835"/>
    <w:rsid w:val="006E183B"/>
    <w:rsid w:val="006E6B72"/>
    <w:rsid w:val="006F0AF1"/>
    <w:rsid w:val="006F3A59"/>
    <w:rsid w:val="006F5BFB"/>
    <w:rsid w:val="006F6127"/>
    <w:rsid w:val="006F7EA6"/>
    <w:rsid w:val="0070279A"/>
    <w:rsid w:val="00706D4A"/>
    <w:rsid w:val="0071218A"/>
    <w:rsid w:val="00716A33"/>
    <w:rsid w:val="00722A35"/>
    <w:rsid w:val="0072673D"/>
    <w:rsid w:val="00727E27"/>
    <w:rsid w:val="007331E8"/>
    <w:rsid w:val="00736856"/>
    <w:rsid w:val="00737D1F"/>
    <w:rsid w:val="00741564"/>
    <w:rsid w:val="00743001"/>
    <w:rsid w:val="007430DA"/>
    <w:rsid w:val="00744AA9"/>
    <w:rsid w:val="007473AF"/>
    <w:rsid w:val="00747981"/>
    <w:rsid w:val="00752E06"/>
    <w:rsid w:val="007545FC"/>
    <w:rsid w:val="0075769D"/>
    <w:rsid w:val="00760CB0"/>
    <w:rsid w:val="0076714C"/>
    <w:rsid w:val="00774500"/>
    <w:rsid w:val="0077530E"/>
    <w:rsid w:val="00775FD1"/>
    <w:rsid w:val="00780F98"/>
    <w:rsid w:val="00782C81"/>
    <w:rsid w:val="00784280"/>
    <w:rsid w:val="007843D3"/>
    <w:rsid w:val="00791948"/>
    <w:rsid w:val="00793AD9"/>
    <w:rsid w:val="0079444A"/>
    <w:rsid w:val="00794D00"/>
    <w:rsid w:val="00795C9A"/>
    <w:rsid w:val="007A11FA"/>
    <w:rsid w:val="007A1A69"/>
    <w:rsid w:val="007A2F98"/>
    <w:rsid w:val="007A69E9"/>
    <w:rsid w:val="007A7080"/>
    <w:rsid w:val="007A7184"/>
    <w:rsid w:val="007B0F87"/>
    <w:rsid w:val="007B4141"/>
    <w:rsid w:val="007B64EC"/>
    <w:rsid w:val="007C32DE"/>
    <w:rsid w:val="007C6A3B"/>
    <w:rsid w:val="007C798F"/>
    <w:rsid w:val="007D0EB9"/>
    <w:rsid w:val="007D5B21"/>
    <w:rsid w:val="007D5D48"/>
    <w:rsid w:val="007D629C"/>
    <w:rsid w:val="007E3152"/>
    <w:rsid w:val="007F08CB"/>
    <w:rsid w:val="007F3809"/>
    <w:rsid w:val="007F5C6D"/>
    <w:rsid w:val="007F7E52"/>
    <w:rsid w:val="00803656"/>
    <w:rsid w:val="00803902"/>
    <w:rsid w:val="00810885"/>
    <w:rsid w:val="008161B1"/>
    <w:rsid w:val="00820821"/>
    <w:rsid w:val="00825306"/>
    <w:rsid w:val="008318E7"/>
    <w:rsid w:val="00831A09"/>
    <w:rsid w:val="0083387B"/>
    <w:rsid w:val="00841392"/>
    <w:rsid w:val="0084784F"/>
    <w:rsid w:val="00853616"/>
    <w:rsid w:val="008545C0"/>
    <w:rsid w:val="008547DD"/>
    <w:rsid w:val="008550F9"/>
    <w:rsid w:val="00860448"/>
    <w:rsid w:val="00860BF6"/>
    <w:rsid w:val="00861316"/>
    <w:rsid w:val="00861EC9"/>
    <w:rsid w:val="0087310D"/>
    <w:rsid w:val="0087767A"/>
    <w:rsid w:val="0088248A"/>
    <w:rsid w:val="00884E84"/>
    <w:rsid w:val="00885328"/>
    <w:rsid w:val="008858B7"/>
    <w:rsid w:val="00897B6F"/>
    <w:rsid w:val="008A2ED4"/>
    <w:rsid w:val="008B2977"/>
    <w:rsid w:val="008C0F37"/>
    <w:rsid w:val="008C1136"/>
    <w:rsid w:val="008C1978"/>
    <w:rsid w:val="008C1C78"/>
    <w:rsid w:val="008C2716"/>
    <w:rsid w:val="008C3DBC"/>
    <w:rsid w:val="008C6254"/>
    <w:rsid w:val="008D29BB"/>
    <w:rsid w:val="008D38DC"/>
    <w:rsid w:val="008D4FB2"/>
    <w:rsid w:val="008D7935"/>
    <w:rsid w:val="008E20FB"/>
    <w:rsid w:val="008E3B80"/>
    <w:rsid w:val="008E4F9D"/>
    <w:rsid w:val="008F070C"/>
    <w:rsid w:val="00902DE1"/>
    <w:rsid w:val="009038E2"/>
    <w:rsid w:val="00914309"/>
    <w:rsid w:val="00916288"/>
    <w:rsid w:val="0091647F"/>
    <w:rsid w:val="009177A3"/>
    <w:rsid w:val="0092124F"/>
    <w:rsid w:val="00926616"/>
    <w:rsid w:val="00926D47"/>
    <w:rsid w:val="00932D49"/>
    <w:rsid w:val="009347AF"/>
    <w:rsid w:val="00937BA5"/>
    <w:rsid w:val="009447AE"/>
    <w:rsid w:val="00944A79"/>
    <w:rsid w:val="009457DF"/>
    <w:rsid w:val="00946621"/>
    <w:rsid w:val="00951578"/>
    <w:rsid w:val="00953F1F"/>
    <w:rsid w:val="0095543E"/>
    <w:rsid w:val="00960B26"/>
    <w:rsid w:val="00961343"/>
    <w:rsid w:val="00961451"/>
    <w:rsid w:val="00961552"/>
    <w:rsid w:val="0096643D"/>
    <w:rsid w:val="00977DF0"/>
    <w:rsid w:val="009832EA"/>
    <w:rsid w:val="00984357"/>
    <w:rsid w:val="00991A04"/>
    <w:rsid w:val="0099394A"/>
    <w:rsid w:val="00994F8F"/>
    <w:rsid w:val="00995287"/>
    <w:rsid w:val="009A033B"/>
    <w:rsid w:val="009A2304"/>
    <w:rsid w:val="009A4514"/>
    <w:rsid w:val="009A79AB"/>
    <w:rsid w:val="009B1BEC"/>
    <w:rsid w:val="009B2BFC"/>
    <w:rsid w:val="009B46CD"/>
    <w:rsid w:val="009B525F"/>
    <w:rsid w:val="009C0017"/>
    <w:rsid w:val="009C1477"/>
    <w:rsid w:val="009C3B1A"/>
    <w:rsid w:val="009C5243"/>
    <w:rsid w:val="009C7C08"/>
    <w:rsid w:val="009D077F"/>
    <w:rsid w:val="009D1211"/>
    <w:rsid w:val="009D2603"/>
    <w:rsid w:val="009D2A4B"/>
    <w:rsid w:val="009D7B24"/>
    <w:rsid w:val="009D7D7D"/>
    <w:rsid w:val="009E1B77"/>
    <w:rsid w:val="009E34A1"/>
    <w:rsid w:val="009F0970"/>
    <w:rsid w:val="009F0A2F"/>
    <w:rsid w:val="009F4398"/>
    <w:rsid w:val="009F7DB0"/>
    <w:rsid w:val="00A03A37"/>
    <w:rsid w:val="00A041EA"/>
    <w:rsid w:val="00A12CE4"/>
    <w:rsid w:val="00A16A4E"/>
    <w:rsid w:val="00A17140"/>
    <w:rsid w:val="00A17227"/>
    <w:rsid w:val="00A1791D"/>
    <w:rsid w:val="00A36D24"/>
    <w:rsid w:val="00A402DF"/>
    <w:rsid w:val="00A43D75"/>
    <w:rsid w:val="00A5053A"/>
    <w:rsid w:val="00A5295B"/>
    <w:rsid w:val="00A614EE"/>
    <w:rsid w:val="00A62D01"/>
    <w:rsid w:val="00A638DA"/>
    <w:rsid w:val="00A665FA"/>
    <w:rsid w:val="00A673FB"/>
    <w:rsid w:val="00A74EAA"/>
    <w:rsid w:val="00A74F22"/>
    <w:rsid w:val="00A77BEC"/>
    <w:rsid w:val="00A81C46"/>
    <w:rsid w:val="00A8201D"/>
    <w:rsid w:val="00A82F48"/>
    <w:rsid w:val="00A83369"/>
    <w:rsid w:val="00A8502D"/>
    <w:rsid w:val="00A86AB5"/>
    <w:rsid w:val="00A875A5"/>
    <w:rsid w:val="00A90741"/>
    <w:rsid w:val="00A92058"/>
    <w:rsid w:val="00AA3B06"/>
    <w:rsid w:val="00AA59AF"/>
    <w:rsid w:val="00AB1BF3"/>
    <w:rsid w:val="00AB3F1C"/>
    <w:rsid w:val="00AB4D50"/>
    <w:rsid w:val="00AB5276"/>
    <w:rsid w:val="00AB5D97"/>
    <w:rsid w:val="00AC055D"/>
    <w:rsid w:val="00AC0E36"/>
    <w:rsid w:val="00AC3A58"/>
    <w:rsid w:val="00AC451D"/>
    <w:rsid w:val="00AC6521"/>
    <w:rsid w:val="00AC715D"/>
    <w:rsid w:val="00AD0B2B"/>
    <w:rsid w:val="00AD0C23"/>
    <w:rsid w:val="00AE2DC6"/>
    <w:rsid w:val="00AE4A54"/>
    <w:rsid w:val="00AF1E2E"/>
    <w:rsid w:val="00AF40B7"/>
    <w:rsid w:val="00AF523F"/>
    <w:rsid w:val="00AF679F"/>
    <w:rsid w:val="00B019AB"/>
    <w:rsid w:val="00B1039D"/>
    <w:rsid w:val="00B16113"/>
    <w:rsid w:val="00B200F2"/>
    <w:rsid w:val="00B309DE"/>
    <w:rsid w:val="00B324E4"/>
    <w:rsid w:val="00B32512"/>
    <w:rsid w:val="00B34257"/>
    <w:rsid w:val="00B3575D"/>
    <w:rsid w:val="00B35C4B"/>
    <w:rsid w:val="00B35E02"/>
    <w:rsid w:val="00B3731A"/>
    <w:rsid w:val="00B449B7"/>
    <w:rsid w:val="00B513FD"/>
    <w:rsid w:val="00B53AE7"/>
    <w:rsid w:val="00B57564"/>
    <w:rsid w:val="00B64C2D"/>
    <w:rsid w:val="00B75E10"/>
    <w:rsid w:val="00B76970"/>
    <w:rsid w:val="00B81A15"/>
    <w:rsid w:val="00B81C38"/>
    <w:rsid w:val="00B8589C"/>
    <w:rsid w:val="00B87DAE"/>
    <w:rsid w:val="00BA0B41"/>
    <w:rsid w:val="00BA3370"/>
    <w:rsid w:val="00BA6AB8"/>
    <w:rsid w:val="00BB2449"/>
    <w:rsid w:val="00BB3556"/>
    <w:rsid w:val="00BB4A18"/>
    <w:rsid w:val="00BC54B4"/>
    <w:rsid w:val="00BC70FD"/>
    <w:rsid w:val="00BD4B63"/>
    <w:rsid w:val="00BD627A"/>
    <w:rsid w:val="00BE08BB"/>
    <w:rsid w:val="00BE523B"/>
    <w:rsid w:val="00BE63EA"/>
    <w:rsid w:val="00BE7A08"/>
    <w:rsid w:val="00BE7AED"/>
    <w:rsid w:val="00BF2432"/>
    <w:rsid w:val="00BF32B7"/>
    <w:rsid w:val="00BF5FBC"/>
    <w:rsid w:val="00BF77F6"/>
    <w:rsid w:val="00BF7B0A"/>
    <w:rsid w:val="00C01EDB"/>
    <w:rsid w:val="00C02055"/>
    <w:rsid w:val="00C020A2"/>
    <w:rsid w:val="00C0283F"/>
    <w:rsid w:val="00C04A14"/>
    <w:rsid w:val="00C12140"/>
    <w:rsid w:val="00C14422"/>
    <w:rsid w:val="00C1448F"/>
    <w:rsid w:val="00C151B3"/>
    <w:rsid w:val="00C15CC6"/>
    <w:rsid w:val="00C16FDD"/>
    <w:rsid w:val="00C30DC7"/>
    <w:rsid w:val="00C32AC2"/>
    <w:rsid w:val="00C344C7"/>
    <w:rsid w:val="00C35805"/>
    <w:rsid w:val="00C3586B"/>
    <w:rsid w:val="00C404FA"/>
    <w:rsid w:val="00C405B2"/>
    <w:rsid w:val="00C408D3"/>
    <w:rsid w:val="00C4115D"/>
    <w:rsid w:val="00C42A6E"/>
    <w:rsid w:val="00C42B29"/>
    <w:rsid w:val="00C44FC4"/>
    <w:rsid w:val="00C45935"/>
    <w:rsid w:val="00C46392"/>
    <w:rsid w:val="00C476BB"/>
    <w:rsid w:val="00C53B1E"/>
    <w:rsid w:val="00C5506A"/>
    <w:rsid w:val="00C576C5"/>
    <w:rsid w:val="00C61D66"/>
    <w:rsid w:val="00C74A47"/>
    <w:rsid w:val="00C771FF"/>
    <w:rsid w:val="00C77EBE"/>
    <w:rsid w:val="00C81F81"/>
    <w:rsid w:val="00C82805"/>
    <w:rsid w:val="00C95E27"/>
    <w:rsid w:val="00C96E05"/>
    <w:rsid w:val="00C976CE"/>
    <w:rsid w:val="00CA22BA"/>
    <w:rsid w:val="00CA682A"/>
    <w:rsid w:val="00CA6DCE"/>
    <w:rsid w:val="00CB0982"/>
    <w:rsid w:val="00CB124F"/>
    <w:rsid w:val="00CB1E55"/>
    <w:rsid w:val="00CB26DD"/>
    <w:rsid w:val="00CB2CC0"/>
    <w:rsid w:val="00CB448C"/>
    <w:rsid w:val="00CB4EE4"/>
    <w:rsid w:val="00CB71F6"/>
    <w:rsid w:val="00CC218E"/>
    <w:rsid w:val="00CC3CFE"/>
    <w:rsid w:val="00CC6B12"/>
    <w:rsid w:val="00CC6E54"/>
    <w:rsid w:val="00CD518A"/>
    <w:rsid w:val="00CD57B9"/>
    <w:rsid w:val="00CE46F2"/>
    <w:rsid w:val="00CF1517"/>
    <w:rsid w:val="00CF38BE"/>
    <w:rsid w:val="00CF7344"/>
    <w:rsid w:val="00D0462A"/>
    <w:rsid w:val="00D05017"/>
    <w:rsid w:val="00D07E8A"/>
    <w:rsid w:val="00D1154B"/>
    <w:rsid w:val="00D22A41"/>
    <w:rsid w:val="00D23696"/>
    <w:rsid w:val="00D3110B"/>
    <w:rsid w:val="00D32739"/>
    <w:rsid w:val="00D41DAF"/>
    <w:rsid w:val="00D42899"/>
    <w:rsid w:val="00D47075"/>
    <w:rsid w:val="00D543AA"/>
    <w:rsid w:val="00D54524"/>
    <w:rsid w:val="00D556A6"/>
    <w:rsid w:val="00D64241"/>
    <w:rsid w:val="00D64469"/>
    <w:rsid w:val="00D71D76"/>
    <w:rsid w:val="00D840F8"/>
    <w:rsid w:val="00D845E7"/>
    <w:rsid w:val="00D8530B"/>
    <w:rsid w:val="00D875A0"/>
    <w:rsid w:val="00D91088"/>
    <w:rsid w:val="00D9328C"/>
    <w:rsid w:val="00DA176E"/>
    <w:rsid w:val="00DA56DB"/>
    <w:rsid w:val="00DA730C"/>
    <w:rsid w:val="00DB173A"/>
    <w:rsid w:val="00DB22C1"/>
    <w:rsid w:val="00DB7547"/>
    <w:rsid w:val="00DB77BF"/>
    <w:rsid w:val="00DC0838"/>
    <w:rsid w:val="00DC0F70"/>
    <w:rsid w:val="00DC2830"/>
    <w:rsid w:val="00DC60D5"/>
    <w:rsid w:val="00DC7390"/>
    <w:rsid w:val="00DD4BD0"/>
    <w:rsid w:val="00DD68B4"/>
    <w:rsid w:val="00DE4DE1"/>
    <w:rsid w:val="00DF0AE0"/>
    <w:rsid w:val="00DF1397"/>
    <w:rsid w:val="00DF2102"/>
    <w:rsid w:val="00DF706D"/>
    <w:rsid w:val="00DF7094"/>
    <w:rsid w:val="00E00D2E"/>
    <w:rsid w:val="00E01313"/>
    <w:rsid w:val="00E0765A"/>
    <w:rsid w:val="00E10D98"/>
    <w:rsid w:val="00E20774"/>
    <w:rsid w:val="00E22D8C"/>
    <w:rsid w:val="00E30E2F"/>
    <w:rsid w:val="00E34DEB"/>
    <w:rsid w:val="00E35944"/>
    <w:rsid w:val="00E36082"/>
    <w:rsid w:val="00E4024D"/>
    <w:rsid w:val="00E43E09"/>
    <w:rsid w:val="00E5002D"/>
    <w:rsid w:val="00E50B95"/>
    <w:rsid w:val="00E51FAB"/>
    <w:rsid w:val="00E539E6"/>
    <w:rsid w:val="00E574D2"/>
    <w:rsid w:val="00E660E7"/>
    <w:rsid w:val="00E70968"/>
    <w:rsid w:val="00E7187B"/>
    <w:rsid w:val="00E7188F"/>
    <w:rsid w:val="00E80050"/>
    <w:rsid w:val="00E80709"/>
    <w:rsid w:val="00E80775"/>
    <w:rsid w:val="00E83B51"/>
    <w:rsid w:val="00E87EC9"/>
    <w:rsid w:val="00E93DE3"/>
    <w:rsid w:val="00E95148"/>
    <w:rsid w:val="00E95CE3"/>
    <w:rsid w:val="00E970AF"/>
    <w:rsid w:val="00EA15BD"/>
    <w:rsid w:val="00EA1AEA"/>
    <w:rsid w:val="00EA2C60"/>
    <w:rsid w:val="00EA5D22"/>
    <w:rsid w:val="00EA5EFE"/>
    <w:rsid w:val="00EB5D1E"/>
    <w:rsid w:val="00EB697C"/>
    <w:rsid w:val="00EB753A"/>
    <w:rsid w:val="00EC0541"/>
    <w:rsid w:val="00EC0669"/>
    <w:rsid w:val="00EC2F5D"/>
    <w:rsid w:val="00ED04FE"/>
    <w:rsid w:val="00ED434F"/>
    <w:rsid w:val="00EE0656"/>
    <w:rsid w:val="00EE09DE"/>
    <w:rsid w:val="00EE22DC"/>
    <w:rsid w:val="00EE6A7B"/>
    <w:rsid w:val="00EF119C"/>
    <w:rsid w:val="00EF1D29"/>
    <w:rsid w:val="00EF269F"/>
    <w:rsid w:val="00EF2C03"/>
    <w:rsid w:val="00EF6FD7"/>
    <w:rsid w:val="00F022D0"/>
    <w:rsid w:val="00F100B7"/>
    <w:rsid w:val="00F11470"/>
    <w:rsid w:val="00F20096"/>
    <w:rsid w:val="00F225C9"/>
    <w:rsid w:val="00F34964"/>
    <w:rsid w:val="00F358C9"/>
    <w:rsid w:val="00F438F5"/>
    <w:rsid w:val="00F4447D"/>
    <w:rsid w:val="00F45FB6"/>
    <w:rsid w:val="00F4625C"/>
    <w:rsid w:val="00F46705"/>
    <w:rsid w:val="00F471D0"/>
    <w:rsid w:val="00F50CA7"/>
    <w:rsid w:val="00F516FE"/>
    <w:rsid w:val="00F518D2"/>
    <w:rsid w:val="00F608F3"/>
    <w:rsid w:val="00F622C7"/>
    <w:rsid w:val="00F62F12"/>
    <w:rsid w:val="00F633DD"/>
    <w:rsid w:val="00F647CC"/>
    <w:rsid w:val="00F6768C"/>
    <w:rsid w:val="00F73AC5"/>
    <w:rsid w:val="00F77F6A"/>
    <w:rsid w:val="00F81B0E"/>
    <w:rsid w:val="00F85C6B"/>
    <w:rsid w:val="00F93885"/>
    <w:rsid w:val="00FA003C"/>
    <w:rsid w:val="00FA2A53"/>
    <w:rsid w:val="00FA5DB8"/>
    <w:rsid w:val="00FA7201"/>
    <w:rsid w:val="00FA7718"/>
    <w:rsid w:val="00FB6861"/>
    <w:rsid w:val="00FC3333"/>
    <w:rsid w:val="00FD310A"/>
    <w:rsid w:val="00FD53FA"/>
    <w:rsid w:val="00FE014E"/>
    <w:rsid w:val="00FE1681"/>
    <w:rsid w:val="00FE2295"/>
    <w:rsid w:val="00FE58E6"/>
    <w:rsid w:val="00FE5C07"/>
    <w:rsid w:val="00FF2D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2124F"/>
    <w:pPr>
      <w:widowControl w:val="0"/>
      <w:suppressAutoHyphens/>
      <w:spacing w:line="360" w:lineRule="auto"/>
    </w:pPr>
    <w:rPr>
      <w:sz w:val="24"/>
      <w:szCs w:val="24"/>
    </w:rPr>
  </w:style>
  <w:style w:type="paragraph" w:styleId="Nagwek1">
    <w:name w:val="heading 1"/>
    <w:basedOn w:val="Normalny"/>
    <w:next w:val="Normalny"/>
    <w:link w:val="Nagwek1Znak"/>
    <w:uiPriority w:val="99"/>
    <w:qFormat/>
    <w:rsid w:val="00582D6D"/>
    <w:pPr>
      <w:keepNext/>
      <w:numPr>
        <w:numId w:val="1"/>
      </w:numPr>
      <w:spacing w:before="240" w:after="60"/>
      <w:outlineLvl w:val="0"/>
    </w:pPr>
    <w:rPr>
      <w:b/>
      <w:bCs/>
      <w:i/>
      <w:iCs/>
      <w:color w:val="666699"/>
      <w:kern w:val="32"/>
    </w:rPr>
  </w:style>
  <w:style w:type="paragraph" w:styleId="Nagwek2">
    <w:name w:val="heading 2"/>
    <w:basedOn w:val="Normalny"/>
    <w:next w:val="Normalny"/>
    <w:link w:val="Nagwek2Znak"/>
    <w:uiPriority w:val="99"/>
    <w:qFormat/>
    <w:rsid w:val="00363117"/>
    <w:pPr>
      <w:keepNext/>
      <w:numPr>
        <w:numId w:val="2"/>
      </w:numPr>
      <w:spacing w:before="240" w:after="60"/>
      <w:outlineLvl w:val="1"/>
    </w:pPr>
  </w:style>
  <w:style w:type="paragraph" w:styleId="Nagwek3">
    <w:name w:val="heading 3"/>
    <w:basedOn w:val="Normalny"/>
    <w:next w:val="Normalny"/>
    <w:link w:val="Nagwek3Znak"/>
    <w:uiPriority w:val="99"/>
    <w:qFormat/>
    <w:locked/>
    <w:rsid w:val="0083387B"/>
    <w:pPr>
      <w:keepNext/>
      <w:keepLines/>
      <w:spacing w:before="200"/>
      <w:outlineLvl w:val="2"/>
    </w:pPr>
    <w:rPr>
      <w:rFonts w:ascii="Cambria" w:hAnsi="Cambria" w:cs="Cambria"/>
      <w:b/>
      <w:bCs/>
      <w:color w:val="4F81BD"/>
    </w:rPr>
  </w:style>
  <w:style w:type="paragraph" w:styleId="Nagwek5">
    <w:name w:val="heading 5"/>
    <w:basedOn w:val="Normalny"/>
    <w:next w:val="Normalny"/>
    <w:link w:val="Nagwek5Znak"/>
    <w:uiPriority w:val="99"/>
    <w:qFormat/>
    <w:rsid w:val="00BB3556"/>
    <w:pPr>
      <w:keepNext/>
      <w:tabs>
        <w:tab w:val="num" w:pos="0"/>
      </w:tabs>
      <w:jc w:val="center"/>
      <w:outlineLvl w:val="4"/>
    </w:pPr>
    <w:rPr>
      <w:b/>
      <w:bCs/>
    </w:rPr>
  </w:style>
  <w:style w:type="paragraph" w:styleId="Nagwek8">
    <w:name w:val="heading 8"/>
    <w:basedOn w:val="Normalny"/>
    <w:next w:val="Normalny"/>
    <w:link w:val="Nagwek8Znak"/>
    <w:uiPriority w:val="99"/>
    <w:qFormat/>
    <w:rsid w:val="00BB3556"/>
    <w:pPr>
      <w:keepNext/>
      <w:tabs>
        <w:tab w:val="num" w:pos="0"/>
      </w:tabs>
      <w:jc w:val="center"/>
      <w:outlineLvl w:val="7"/>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82D6D"/>
    <w:rPr>
      <w:b/>
      <w:bCs/>
      <w:i/>
      <w:iCs/>
      <w:color w:val="666699"/>
      <w:kern w:val="32"/>
      <w:sz w:val="24"/>
      <w:szCs w:val="24"/>
      <w:lang w:val="pl-PL" w:eastAsia="pl-PL"/>
    </w:rPr>
  </w:style>
  <w:style w:type="character" w:customStyle="1" w:styleId="Nagwek2Znak">
    <w:name w:val="Nagłówek 2 Znak"/>
    <w:basedOn w:val="Domylnaczcionkaakapitu"/>
    <w:link w:val="Nagwek2"/>
    <w:uiPriority w:val="99"/>
    <w:semiHidden/>
    <w:locked/>
    <w:rsid w:val="00926616"/>
    <w:rPr>
      <w:sz w:val="24"/>
      <w:szCs w:val="24"/>
      <w:lang w:val="pl-PL" w:eastAsia="pl-PL"/>
    </w:rPr>
  </w:style>
  <w:style w:type="character" w:customStyle="1" w:styleId="Nagwek3Znak">
    <w:name w:val="Nagłówek 3 Znak"/>
    <w:basedOn w:val="Domylnaczcionkaakapitu"/>
    <w:link w:val="Nagwek3"/>
    <w:uiPriority w:val="99"/>
    <w:locked/>
    <w:rsid w:val="0083387B"/>
    <w:rPr>
      <w:rFonts w:ascii="Cambria" w:hAnsi="Cambria" w:cs="Cambria"/>
      <w:b/>
      <w:bCs/>
      <w:color w:val="4F81BD"/>
      <w:sz w:val="24"/>
      <w:szCs w:val="24"/>
    </w:rPr>
  </w:style>
  <w:style w:type="character" w:customStyle="1" w:styleId="Nagwek5Znak">
    <w:name w:val="Nagłówek 5 Znak"/>
    <w:basedOn w:val="Domylnaczcionkaakapitu"/>
    <w:link w:val="Nagwek5"/>
    <w:uiPriority w:val="99"/>
    <w:semiHidden/>
    <w:locked/>
    <w:rsid w:val="00926616"/>
    <w:rPr>
      <w:rFonts w:ascii="Calibri" w:hAnsi="Calibri" w:cs="Calibri"/>
      <w:b/>
      <w:bCs/>
      <w:i/>
      <w:iCs/>
      <w:sz w:val="26"/>
      <w:szCs w:val="26"/>
    </w:rPr>
  </w:style>
  <w:style w:type="character" w:customStyle="1" w:styleId="Nagwek8Znak">
    <w:name w:val="Nagłówek 8 Znak"/>
    <w:basedOn w:val="Domylnaczcionkaakapitu"/>
    <w:link w:val="Nagwek8"/>
    <w:uiPriority w:val="99"/>
    <w:semiHidden/>
    <w:locked/>
    <w:rsid w:val="00926616"/>
    <w:rPr>
      <w:rFonts w:ascii="Calibri" w:hAnsi="Calibri" w:cs="Calibri"/>
      <w:i/>
      <w:iCs/>
      <w:sz w:val="24"/>
      <w:szCs w:val="24"/>
    </w:rPr>
  </w:style>
  <w:style w:type="character" w:customStyle="1" w:styleId="Znakinumeracji">
    <w:name w:val="Znaki numeracji"/>
    <w:uiPriority w:val="99"/>
    <w:rsid w:val="00BB3556"/>
  </w:style>
  <w:style w:type="character" w:styleId="Hipercze">
    <w:name w:val="Hyperlink"/>
    <w:basedOn w:val="Domylnaczcionkaakapitu"/>
    <w:uiPriority w:val="99"/>
    <w:rsid w:val="00BB3556"/>
    <w:rPr>
      <w:color w:val="000080"/>
      <w:u w:val="single"/>
    </w:rPr>
  </w:style>
  <w:style w:type="character" w:styleId="UyteHipercze">
    <w:name w:val="FollowedHyperlink"/>
    <w:basedOn w:val="Domylnaczcionkaakapitu"/>
    <w:uiPriority w:val="99"/>
    <w:semiHidden/>
    <w:rsid w:val="00BB3556"/>
    <w:rPr>
      <w:color w:val="800000"/>
      <w:u w:val="single"/>
    </w:rPr>
  </w:style>
  <w:style w:type="character" w:customStyle="1" w:styleId="Symbolewypunktowania">
    <w:name w:val="Symbole wypunktowania"/>
    <w:uiPriority w:val="99"/>
    <w:rsid w:val="00BB3556"/>
    <w:rPr>
      <w:rFonts w:ascii="StarSymbol" w:hAnsi="StarSymbol" w:cs="StarSymbol"/>
      <w:sz w:val="18"/>
      <w:szCs w:val="18"/>
    </w:rPr>
  </w:style>
  <w:style w:type="paragraph" w:styleId="Tekstpodstawowy">
    <w:name w:val="Body Text"/>
    <w:basedOn w:val="Normalny"/>
    <w:link w:val="TekstpodstawowyZnak"/>
    <w:uiPriority w:val="99"/>
    <w:semiHidden/>
    <w:rsid w:val="00BB3556"/>
    <w:pPr>
      <w:spacing w:after="120"/>
    </w:pPr>
  </w:style>
  <w:style w:type="character" w:customStyle="1" w:styleId="TekstpodstawowyZnak">
    <w:name w:val="Tekst podstawowy Znak"/>
    <w:basedOn w:val="Domylnaczcionkaakapitu"/>
    <w:link w:val="Tekstpodstawowy"/>
    <w:uiPriority w:val="99"/>
    <w:semiHidden/>
    <w:locked/>
    <w:rsid w:val="00926616"/>
    <w:rPr>
      <w:sz w:val="24"/>
      <w:szCs w:val="24"/>
    </w:rPr>
  </w:style>
  <w:style w:type="paragraph" w:customStyle="1" w:styleId="Podpis1">
    <w:name w:val="Podpis1"/>
    <w:basedOn w:val="Normalny"/>
    <w:uiPriority w:val="99"/>
    <w:rsid w:val="00BB3556"/>
    <w:pPr>
      <w:suppressLineNumbers/>
      <w:spacing w:before="120" w:after="120"/>
    </w:pPr>
    <w:rPr>
      <w:i/>
      <w:iCs/>
    </w:rPr>
  </w:style>
  <w:style w:type="paragraph" w:styleId="Nagwek">
    <w:name w:val="header"/>
    <w:basedOn w:val="Normalny"/>
    <w:next w:val="Tekstpodstawowy"/>
    <w:link w:val="NagwekZnak"/>
    <w:uiPriority w:val="99"/>
    <w:semiHidden/>
    <w:rsid w:val="00BB3556"/>
    <w:pPr>
      <w:keepNext/>
      <w:spacing w:before="240" w:after="120"/>
    </w:pPr>
    <w:rPr>
      <w:rFonts w:ascii="Arial" w:hAnsi="Arial" w:cs="Arial"/>
      <w:sz w:val="28"/>
      <w:szCs w:val="28"/>
    </w:rPr>
  </w:style>
  <w:style w:type="character" w:customStyle="1" w:styleId="NagwekZnak">
    <w:name w:val="Nagłówek Znak"/>
    <w:basedOn w:val="Domylnaczcionkaakapitu"/>
    <w:link w:val="Nagwek"/>
    <w:uiPriority w:val="99"/>
    <w:semiHidden/>
    <w:locked/>
    <w:rsid w:val="00B1039D"/>
    <w:rPr>
      <w:rFonts w:ascii="Arial" w:hAnsi="Arial" w:cs="Arial"/>
      <w:sz w:val="28"/>
      <w:szCs w:val="28"/>
    </w:rPr>
  </w:style>
  <w:style w:type="paragraph" w:customStyle="1" w:styleId="Nagwek10">
    <w:name w:val="Nagłówek1"/>
    <w:basedOn w:val="Normalny"/>
    <w:next w:val="Tekstpodstawowy"/>
    <w:uiPriority w:val="99"/>
    <w:rsid w:val="00BB3556"/>
    <w:pPr>
      <w:keepNext/>
      <w:spacing w:before="240" w:after="120"/>
    </w:pPr>
    <w:rPr>
      <w:rFonts w:ascii="Arial" w:eastAsia="MS Mincho" w:hAnsi="Arial" w:cs="Arial"/>
      <w:sz w:val="28"/>
      <w:szCs w:val="28"/>
    </w:rPr>
  </w:style>
  <w:style w:type="paragraph" w:styleId="Lista">
    <w:name w:val="List"/>
    <w:basedOn w:val="Tekstpodstawowy"/>
    <w:uiPriority w:val="99"/>
    <w:semiHidden/>
    <w:rsid w:val="00BB3556"/>
  </w:style>
  <w:style w:type="paragraph" w:styleId="Stopka">
    <w:name w:val="footer"/>
    <w:basedOn w:val="Normalny"/>
    <w:link w:val="StopkaZnak"/>
    <w:uiPriority w:val="99"/>
    <w:rsid w:val="00BB3556"/>
    <w:pPr>
      <w:suppressLineNumbers/>
      <w:tabs>
        <w:tab w:val="center" w:pos="4818"/>
        <w:tab w:val="right" w:pos="9637"/>
      </w:tabs>
    </w:pPr>
  </w:style>
  <w:style w:type="character" w:customStyle="1" w:styleId="StopkaZnak">
    <w:name w:val="Stopka Znak"/>
    <w:basedOn w:val="Domylnaczcionkaakapitu"/>
    <w:link w:val="Stopka"/>
    <w:uiPriority w:val="99"/>
    <w:locked/>
    <w:rsid w:val="00013145"/>
    <w:rPr>
      <w:rFonts w:eastAsia="Times New Roman"/>
      <w:sz w:val="24"/>
      <w:szCs w:val="24"/>
    </w:rPr>
  </w:style>
  <w:style w:type="paragraph" w:customStyle="1" w:styleId="Zawartotabeli">
    <w:name w:val="Zawartość tabeli"/>
    <w:basedOn w:val="Normalny"/>
    <w:uiPriority w:val="99"/>
    <w:rsid w:val="00BB3556"/>
    <w:pPr>
      <w:suppressLineNumbers/>
    </w:pPr>
  </w:style>
  <w:style w:type="paragraph" w:customStyle="1" w:styleId="Nagwektabeli">
    <w:name w:val="Nagłówek tabeli"/>
    <w:basedOn w:val="Zawartotabeli"/>
    <w:uiPriority w:val="99"/>
    <w:rsid w:val="00BB3556"/>
    <w:pPr>
      <w:jc w:val="center"/>
    </w:pPr>
    <w:rPr>
      <w:b/>
      <w:bCs/>
    </w:rPr>
  </w:style>
  <w:style w:type="paragraph" w:customStyle="1" w:styleId="Tekst">
    <w:name w:val="Tekst"/>
    <w:basedOn w:val="Podpis1"/>
    <w:uiPriority w:val="99"/>
    <w:rsid w:val="00BB3556"/>
  </w:style>
  <w:style w:type="paragraph" w:customStyle="1" w:styleId="Indeks">
    <w:name w:val="Indeks"/>
    <w:basedOn w:val="Normalny"/>
    <w:uiPriority w:val="99"/>
    <w:rsid w:val="00BB3556"/>
    <w:pPr>
      <w:suppressLineNumbers/>
    </w:pPr>
  </w:style>
  <w:style w:type="paragraph" w:customStyle="1" w:styleId="Liniapozioma">
    <w:name w:val="Linia pozioma"/>
    <w:basedOn w:val="Normalny"/>
    <w:next w:val="Tekstpodstawowy"/>
    <w:uiPriority w:val="99"/>
    <w:rsid w:val="00BB3556"/>
    <w:pPr>
      <w:suppressLineNumbers/>
      <w:pBdr>
        <w:bottom w:val="double" w:sz="2" w:space="0" w:color="808080"/>
      </w:pBdr>
      <w:spacing w:after="283"/>
    </w:pPr>
    <w:rPr>
      <w:sz w:val="12"/>
      <w:szCs w:val="12"/>
    </w:rPr>
  </w:style>
  <w:style w:type="paragraph" w:customStyle="1" w:styleId="Tablica">
    <w:name w:val="Tablica"/>
    <w:basedOn w:val="Podpis1"/>
    <w:uiPriority w:val="99"/>
    <w:rsid w:val="00BB3556"/>
  </w:style>
  <w:style w:type="paragraph" w:customStyle="1" w:styleId="Domylnie">
    <w:name w:val="Domy?lnie"/>
    <w:uiPriority w:val="99"/>
    <w:rsid w:val="00BB3556"/>
    <w:pPr>
      <w:widowControl w:val="0"/>
      <w:suppressAutoHyphens/>
      <w:autoSpaceDE w:val="0"/>
      <w:spacing w:line="200" w:lineRule="atLeast"/>
    </w:pPr>
    <w:rPr>
      <w:rFonts w:ascii="Tahoma" w:hAnsi="Tahoma" w:cs="Tahoma"/>
      <w:sz w:val="36"/>
      <w:szCs w:val="36"/>
    </w:rPr>
  </w:style>
  <w:style w:type="paragraph" w:customStyle="1" w:styleId="Obiektzestrzak">
    <w:name w:val="Obiekt ze strza?k?"/>
    <w:basedOn w:val="Domylnie"/>
    <w:uiPriority w:val="99"/>
    <w:rsid w:val="00BB3556"/>
  </w:style>
  <w:style w:type="paragraph" w:customStyle="1" w:styleId="Obiektzcieniem">
    <w:name w:val="Obiekt z cieniem"/>
    <w:basedOn w:val="Domylnie"/>
    <w:uiPriority w:val="99"/>
    <w:rsid w:val="00BB3556"/>
  </w:style>
  <w:style w:type="paragraph" w:customStyle="1" w:styleId="Obiektbezwypenienia">
    <w:name w:val="Obiekt bez wype?nienia"/>
    <w:basedOn w:val="Domylnie"/>
    <w:uiPriority w:val="99"/>
    <w:rsid w:val="00BB3556"/>
  </w:style>
  <w:style w:type="paragraph" w:customStyle="1" w:styleId="Tretekstu">
    <w:name w:val="Tre?? tekstu"/>
    <w:basedOn w:val="Domylnie"/>
    <w:uiPriority w:val="99"/>
    <w:rsid w:val="00BB3556"/>
  </w:style>
  <w:style w:type="paragraph" w:customStyle="1" w:styleId="Tekstwyjustowany">
    <w:name w:val="Tekst wyjustowany"/>
    <w:basedOn w:val="Domylnie"/>
    <w:uiPriority w:val="99"/>
    <w:rsid w:val="00BB3556"/>
  </w:style>
  <w:style w:type="paragraph" w:customStyle="1" w:styleId="Wciciepierwszegowiersza">
    <w:name w:val="Wci?cie pierwszego wiersza"/>
    <w:basedOn w:val="Domylnie"/>
    <w:uiPriority w:val="99"/>
    <w:rsid w:val="00BB3556"/>
    <w:pPr>
      <w:ind w:firstLine="340"/>
    </w:pPr>
  </w:style>
  <w:style w:type="paragraph" w:customStyle="1" w:styleId="Tytu">
    <w:name w:val="Tytu?"/>
    <w:basedOn w:val="Domylnie"/>
    <w:uiPriority w:val="99"/>
    <w:rsid w:val="00BB3556"/>
  </w:style>
  <w:style w:type="paragraph" w:customStyle="1" w:styleId="Tytu1">
    <w:name w:val="Tytu?1"/>
    <w:basedOn w:val="Domylnie"/>
    <w:uiPriority w:val="99"/>
    <w:rsid w:val="00BB3556"/>
    <w:pPr>
      <w:jc w:val="center"/>
    </w:pPr>
  </w:style>
  <w:style w:type="paragraph" w:customStyle="1" w:styleId="Tytu2">
    <w:name w:val="Tytu?2"/>
    <w:basedOn w:val="Domylnie"/>
    <w:uiPriority w:val="99"/>
    <w:rsid w:val="00BB3556"/>
    <w:pPr>
      <w:spacing w:before="57" w:after="57"/>
      <w:ind w:left="113" w:right="113"/>
      <w:jc w:val="center"/>
    </w:pPr>
  </w:style>
  <w:style w:type="paragraph" w:customStyle="1" w:styleId="Nagwek0">
    <w:name w:val="Nag?ówek"/>
    <w:basedOn w:val="Domylnie"/>
    <w:uiPriority w:val="99"/>
    <w:rsid w:val="00BB3556"/>
    <w:pPr>
      <w:spacing w:before="238" w:after="119"/>
    </w:pPr>
  </w:style>
  <w:style w:type="paragraph" w:customStyle="1" w:styleId="Nagwek11">
    <w:name w:val="Nag?ówek1"/>
    <w:basedOn w:val="Domylnie"/>
    <w:uiPriority w:val="99"/>
    <w:rsid w:val="00BB3556"/>
    <w:pPr>
      <w:spacing w:before="238" w:after="119"/>
    </w:pPr>
  </w:style>
  <w:style w:type="paragraph" w:customStyle="1" w:styleId="Nagwek20">
    <w:name w:val="Nag?ówek2"/>
    <w:basedOn w:val="Domylnie"/>
    <w:uiPriority w:val="99"/>
    <w:rsid w:val="00BB3556"/>
    <w:pPr>
      <w:spacing w:before="238" w:after="119"/>
    </w:pPr>
  </w:style>
  <w:style w:type="paragraph" w:customStyle="1" w:styleId="Liniawymiarowa">
    <w:name w:val="Linia wymiarowa"/>
    <w:basedOn w:val="Domylnie"/>
    <w:uiPriority w:val="99"/>
    <w:rsid w:val="00BB3556"/>
  </w:style>
  <w:style w:type="paragraph" w:customStyle="1" w:styleId="DomylnieLTGliederung1">
    <w:name w:val="Domy?lnie~LT~Gliederung 1"/>
    <w:uiPriority w:val="99"/>
    <w:rsid w:val="00BB3556"/>
    <w:pPr>
      <w:widowControl w:val="0"/>
      <w:suppressAutoHyphens/>
      <w:autoSpaceDE w:val="0"/>
      <w:spacing w:after="283"/>
      <w:ind w:left="680" w:hanging="510"/>
    </w:pPr>
    <w:rPr>
      <w:rFonts w:ascii="Tahoma" w:hAnsi="Tahoma" w:cs="Tahoma"/>
      <w:sz w:val="63"/>
      <w:szCs w:val="63"/>
    </w:rPr>
  </w:style>
  <w:style w:type="paragraph" w:customStyle="1" w:styleId="DomylnieLTGliederung2">
    <w:name w:val="Domy?lnie~LT~Gliederung 2"/>
    <w:basedOn w:val="DomylnieLTGliederung1"/>
    <w:uiPriority w:val="99"/>
    <w:rsid w:val="00BB3556"/>
    <w:pPr>
      <w:spacing w:after="227"/>
      <w:ind w:left="1361" w:hanging="454"/>
    </w:pPr>
    <w:rPr>
      <w:sz w:val="56"/>
      <w:szCs w:val="56"/>
    </w:rPr>
  </w:style>
  <w:style w:type="paragraph" w:customStyle="1" w:styleId="DomylnieLTGliederung3">
    <w:name w:val="Domy?lnie~LT~Gliederung 3"/>
    <w:basedOn w:val="DomylnieLTGliederung2"/>
    <w:uiPriority w:val="99"/>
    <w:rsid w:val="00BB3556"/>
    <w:pPr>
      <w:spacing w:after="170"/>
      <w:ind w:left="2041" w:hanging="340"/>
    </w:pPr>
    <w:rPr>
      <w:sz w:val="48"/>
      <w:szCs w:val="48"/>
    </w:rPr>
  </w:style>
  <w:style w:type="paragraph" w:customStyle="1" w:styleId="DomylnieLTGliederung4">
    <w:name w:val="Domy?lnie~LT~Gliederung 4"/>
    <w:basedOn w:val="DomylnieLTGliederung3"/>
    <w:uiPriority w:val="99"/>
    <w:rsid w:val="00BB3556"/>
    <w:pPr>
      <w:spacing w:after="113"/>
      <w:ind w:left="2721"/>
    </w:pPr>
    <w:rPr>
      <w:sz w:val="40"/>
      <w:szCs w:val="40"/>
    </w:rPr>
  </w:style>
  <w:style w:type="paragraph" w:customStyle="1" w:styleId="DomylnieLTGliederung5">
    <w:name w:val="Domy?lnie~LT~Gliederung 5"/>
    <w:basedOn w:val="DomylnieLTGliederung4"/>
    <w:uiPriority w:val="99"/>
    <w:rsid w:val="00BB3556"/>
    <w:pPr>
      <w:spacing w:after="57"/>
      <w:ind w:left="3402"/>
    </w:pPr>
  </w:style>
  <w:style w:type="paragraph" w:customStyle="1" w:styleId="DomylnieLTGliederung6">
    <w:name w:val="Domy?lnie~LT~Gliederung 6"/>
    <w:basedOn w:val="DomylnieLTGliederung5"/>
    <w:uiPriority w:val="99"/>
    <w:rsid w:val="00BB3556"/>
    <w:pPr>
      <w:ind w:left="4082"/>
    </w:pPr>
  </w:style>
  <w:style w:type="paragraph" w:customStyle="1" w:styleId="DomylnieLTGliederung7">
    <w:name w:val="Domy?lnie~LT~Gliederung 7"/>
    <w:basedOn w:val="DomylnieLTGliederung6"/>
    <w:uiPriority w:val="99"/>
    <w:rsid w:val="00BB3556"/>
    <w:pPr>
      <w:ind w:left="4762"/>
    </w:pPr>
  </w:style>
  <w:style w:type="paragraph" w:customStyle="1" w:styleId="DomylnieLTGliederung8">
    <w:name w:val="Domy?lnie~LT~Gliederung 8"/>
    <w:basedOn w:val="DomylnieLTGliederung7"/>
    <w:uiPriority w:val="99"/>
    <w:rsid w:val="00BB3556"/>
    <w:pPr>
      <w:ind w:left="5443"/>
    </w:pPr>
  </w:style>
  <w:style w:type="paragraph" w:customStyle="1" w:styleId="DomylnieLTGliederung9">
    <w:name w:val="Domy?lnie~LT~Gliederung 9"/>
    <w:basedOn w:val="DomylnieLTGliederung8"/>
    <w:uiPriority w:val="99"/>
    <w:rsid w:val="00BB3556"/>
    <w:pPr>
      <w:ind w:left="6123"/>
    </w:pPr>
  </w:style>
  <w:style w:type="paragraph" w:customStyle="1" w:styleId="DomylnieLTTitel">
    <w:name w:val="Domy?lnie~LT~Titel"/>
    <w:uiPriority w:val="99"/>
    <w:rsid w:val="00BB3556"/>
    <w:pPr>
      <w:widowControl w:val="0"/>
      <w:suppressAutoHyphens/>
      <w:autoSpaceDE w:val="0"/>
      <w:jc w:val="center"/>
    </w:pPr>
    <w:rPr>
      <w:rFonts w:ascii="Tahoma" w:hAnsi="Tahoma" w:cs="Tahoma"/>
      <w:sz w:val="88"/>
      <w:szCs w:val="88"/>
    </w:rPr>
  </w:style>
  <w:style w:type="paragraph" w:customStyle="1" w:styleId="DomylnieLTUntertitel">
    <w:name w:val="Domy?lnie~LT~Untertitel"/>
    <w:uiPriority w:val="99"/>
    <w:rsid w:val="00BB3556"/>
    <w:pPr>
      <w:widowControl w:val="0"/>
      <w:suppressAutoHyphens/>
      <w:autoSpaceDE w:val="0"/>
      <w:ind w:hanging="340"/>
      <w:jc w:val="center"/>
    </w:pPr>
    <w:rPr>
      <w:rFonts w:ascii="Tahoma" w:hAnsi="Tahoma" w:cs="Tahoma"/>
      <w:sz w:val="64"/>
      <w:szCs w:val="64"/>
    </w:rPr>
  </w:style>
  <w:style w:type="paragraph" w:customStyle="1" w:styleId="DomylnieLTNotizen">
    <w:name w:val="Domy?lnie~LT~Notizen"/>
    <w:uiPriority w:val="99"/>
    <w:rsid w:val="00BB3556"/>
    <w:pPr>
      <w:widowControl w:val="0"/>
      <w:suppressAutoHyphens/>
      <w:autoSpaceDE w:val="0"/>
      <w:ind w:left="340" w:hanging="340"/>
    </w:pPr>
    <w:rPr>
      <w:rFonts w:ascii="Tahoma" w:hAnsi="Tahoma" w:cs="Tahoma"/>
      <w:sz w:val="40"/>
      <w:szCs w:val="40"/>
    </w:rPr>
  </w:style>
  <w:style w:type="paragraph" w:customStyle="1" w:styleId="DomylnieLTHintergrundobjekte">
    <w:name w:val="Domy?lnie~LT~Hintergrundobjekte"/>
    <w:uiPriority w:val="99"/>
    <w:rsid w:val="00BB3556"/>
    <w:pPr>
      <w:widowControl w:val="0"/>
      <w:suppressAutoHyphens/>
      <w:autoSpaceDE w:val="0"/>
    </w:pPr>
    <w:rPr>
      <w:sz w:val="24"/>
      <w:szCs w:val="24"/>
    </w:rPr>
  </w:style>
  <w:style w:type="paragraph" w:customStyle="1" w:styleId="DomylnieLTHintergrund">
    <w:name w:val="Domy?lnie~LT~Hintergrund"/>
    <w:uiPriority w:val="99"/>
    <w:rsid w:val="00BB3556"/>
    <w:pPr>
      <w:widowControl w:val="0"/>
      <w:suppressAutoHyphens/>
      <w:autoSpaceDE w:val="0"/>
    </w:pPr>
    <w:rPr>
      <w:sz w:val="24"/>
      <w:szCs w:val="24"/>
    </w:rPr>
  </w:style>
  <w:style w:type="paragraph" w:customStyle="1" w:styleId="WW-Tytu">
    <w:name w:val="WW-Tytu?"/>
    <w:uiPriority w:val="99"/>
    <w:rsid w:val="00BB3556"/>
    <w:pPr>
      <w:widowControl w:val="0"/>
      <w:suppressAutoHyphens/>
      <w:autoSpaceDE w:val="0"/>
      <w:jc w:val="center"/>
    </w:pPr>
    <w:rPr>
      <w:rFonts w:ascii="Tahoma" w:hAnsi="Tahoma" w:cs="Tahoma"/>
      <w:sz w:val="88"/>
      <w:szCs w:val="88"/>
    </w:rPr>
  </w:style>
  <w:style w:type="paragraph" w:customStyle="1" w:styleId="Podtytu">
    <w:name w:val="Podtytu?"/>
    <w:uiPriority w:val="99"/>
    <w:rsid w:val="00BB3556"/>
    <w:pPr>
      <w:widowControl w:val="0"/>
      <w:suppressAutoHyphens/>
      <w:autoSpaceDE w:val="0"/>
      <w:ind w:hanging="340"/>
      <w:jc w:val="center"/>
    </w:pPr>
    <w:rPr>
      <w:rFonts w:ascii="Tahoma" w:hAnsi="Tahoma" w:cs="Tahoma"/>
      <w:sz w:val="64"/>
      <w:szCs w:val="64"/>
    </w:rPr>
  </w:style>
  <w:style w:type="paragraph" w:customStyle="1" w:styleId="Obiektyta">
    <w:name w:val="Obiekty t?a"/>
    <w:uiPriority w:val="99"/>
    <w:rsid w:val="00BB3556"/>
    <w:pPr>
      <w:widowControl w:val="0"/>
      <w:suppressAutoHyphens/>
      <w:autoSpaceDE w:val="0"/>
    </w:pPr>
    <w:rPr>
      <w:sz w:val="24"/>
      <w:szCs w:val="24"/>
    </w:rPr>
  </w:style>
  <w:style w:type="paragraph" w:customStyle="1" w:styleId="To">
    <w:name w:val="T?o"/>
    <w:uiPriority w:val="99"/>
    <w:rsid w:val="00BB3556"/>
    <w:pPr>
      <w:widowControl w:val="0"/>
      <w:suppressAutoHyphens/>
      <w:autoSpaceDE w:val="0"/>
    </w:pPr>
    <w:rPr>
      <w:sz w:val="24"/>
      <w:szCs w:val="24"/>
    </w:rPr>
  </w:style>
  <w:style w:type="paragraph" w:customStyle="1" w:styleId="Notatki">
    <w:name w:val="Notatki"/>
    <w:uiPriority w:val="99"/>
    <w:rsid w:val="00BB3556"/>
    <w:pPr>
      <w:widowControl w:val="0"/>
      <w:suppressAutoHyphens/>
      <w:autoSpaceDE w:val="0"/>
      <w:ind w:left="340" w:hanging="340"/>
    </w:pPr>
    <w:rPr>
      <w:rFonts w:ascii="Tahoma" w:hAnsi="Tahoma" w:cs="Tahoma"/>
      <w:sz w:val="40"/>
      <w:szCs w:val="40"/>
    </w:rPr>
  </w:style>
  <w:style w:type="paragraph" w:customStyle="1" w:styleId="Konspekt1">
    <w:name w:val="Konspekt 1"/>
    <w:uiPriority w:val="99"/>
    <w:rsid w:val="00BB3556"/>
    <w:pPr>
      <w:widowControl w:val="0"/>
      <w:suppressAutoHyphens/>
      <w:autoSpaceDE w:val="0"/>
      <w:spacing w:after="283"/>
      <w:ind w:left="680" w:hanging="510"/>
    </w:pPr>
    <w:rPr>
      <w:rFonts w:ascii="Tahoma" w:hAnsi="Tahoma" w:cs="Tahoma"/>
      <w:sz w:val="63"/>
      <w:szCs w:val="63"/>
    </w:rPr>
  </w:style>
  <w:style w:type="paragraph" w:customStyle="1" w:styleId="Konspekt2">
    <w:name w:val="Konspekt 2"/>
    <w:basedOn w:val="Konspekt1"/>
    <w:uiPriority w:val="99"/>
    <w:rsid w:val="00BB3556"/>
    <w:pPr>
      <w:spacing w:after="227"/>
      <w:ind w:left="1361" w:hanging="454"/>
    </w:pPr>
    <w:rPr>
      <w:sz w:val="56"/>
      <w:szCs w:val="56"/>
    </w:rPr>
  </w:style>
  <w:style w:type="paragraph" w:customStyle="1" w:styleId="Konspekt3">
    <w:name w:val="Konspekt 3"/>
    <w:basedOn w:val="Konspekt2"/>
    <w:uiPriority w:val="99"/>
    <w:rsid w:val="00BB3556"/>
    <w:pPr>
      <w:spacing w:after="170"/>
      <w:ind w:left="2041" w:hanging="340"/>
    </w:pPr>
    <w:rPr>
      <w:sz w:val="48"/>
      <w:szCs w:val="48"/>
    </w:rPr>
  </w:style>
  <w:style w:type="paragraph" w:customStyle="1" w:styleId="Konspekt4">
    <w:name w:val="Konspekt 4"/>
    <w:basedOn w:val="Konspekt3"/>
    <w:uiPriority w:val="99"/>
    <w:rsid w:val="00BB3556"/>
    <w:pPr>
      <w:spacing w:after="113"/>
      <w:ind w:left="2721"/>
    </w:pPr>
    <w:rPr>
      <w:sz w:val="40"/>
      <w:szCs w:val="40"/>
    </w:rPr>
  </w:style>
  <w:style w:type="paragraph" w:customStyle="1" w:styleId="Konspekt5">
    <w:name w:val="Konspekt 5"/>
    <w:basedOn w:val="Konspekt4"/>
    <w:uiPriority w:val="99"/>
    <w:rsid w:val="00BB3556"/>
    <w:pPr>
      <w:spacing w:after="57"/>
      <w:ind w:left="3402"/>
    </w:pPr>
  </w:style>
  <w:style w:type="paragraph" w:customStyle="1" w:styleId="Konspekt6">
    <w:name w:val="Konspekt 6"/>
    <w:basedOn w:val="Konspekt5"/>
    <w:uiPriority w:val="99"/>
    <w:rsid w:val="00BB3556"/>
    <w:pPr>
      <w:ind w:left="4082"/>
    </w:pPr>
  </w:style>
  <w:style w:type="paragraph" w:customStyle="1" w:styleId="Konspekt7">
    <w:name w:val="Konspekt 7"/>
    <w:basedOn w:val="Konspekt6"/>
    <w:uiPriority w:val="99"/>
    <w:rsid w:val="00BB3556"/>
    <w:pPr>
      <w:ind w:left="4762"/>
    </w:pPr>
  </w:style>
  <w:style w:type="paragraph" w:customStyle="1" w:styleId="Konspekt8">
    <w:name w:val="Konspekt 8"/>
    <w:basedOn w:val="Konspekt7"/>
    <w:uiPriority w:val="99"/>
    <w:rsid w:val="00BB3556"/>
    <w:pPr>
      <w:ind w:left="5443"/>
    </w:pPr>
  </w:style>
  <w:style w:type="paragraph" w:customStyle="1" w:styleId="Konspekt9">
    <w:name w:val="Konspekt 9"/>
    <w:basedOn w:val="Konspekt8"/>
    <w:uiPriority w:val="99"/>
    <w:rsid w:val="00BB3556"/>
    <w:pPr>
      <w:ind w:left="6123"/>
    </w:pPr>
  </w:style>
  <w:style w:type="paragraph" w:customStyle="1" w:styleId="WW-Tekstpodstawowy2">
    <w:name w:val="WW-Tekst podstawowy 2"/>
    <w:basedOn w:val="Normalny"/>
    <w:uiPriority w:val="99"/>
    <w:rsid w:val="00BB3556"/>
    <w:pPr>
      <w:jc w:val="center"/>
    </w:pPr>
    <w:rPr>
      <w:b/>
      <w:bCs/>
      <w:i/>
      <w:iCs/>
      <w:sz w:val="28"/>
      <w:szCs w:val="28"/>
    </w:rPr>
  </w:style>
  <w:style w:type="paragraph" w:customStyle="1" w:styleId="Normalny1">
    <w:name w:val="Normalny1"/>
    <w:basedOn w:val="Normalny"/>
    <w:uiPriority w:val="99"/>
    <w:rsid w:val="00BB3556"/>
    <w:rPr>
      <w:kern w:val="1"/>
      <w:sz w:val="20"/>
      <w:szCs w:val="20"/>
    </w:rPr>
  </w:style>
  <w:style w:type="paragraph" w:styleId="Akapitzlist">
    <w:name w:val="List Paragraph"/>
    <w:basedOn w:val="Normalny"/>
    <w:uiPriority w:val="99"/>
    <w:qFormat/>
    <w:rsid w:val="0096643D"/>
    <w:pPr>
      <w:suppressAutoHyphens w:val="0"/>
      <w:autoSpaceDE w:val="0"/>
      <w:autoSpaceDN w:val="0"/>
      <w:adjustRightInd w:val="0"/>
      <w:ind w:left="720"/>
    </w:pPr>
    <w:rPr>
      <w:rFonts w:ascii="Arial" w:hAnsi="Arial" w:cs="Arial"/>
      <w:sz w:val="20"/>
      <w:szCs w:val="20"/>
    </w:rPr>
  </w:style>
  <w:style w:type="character" w:styleId="Wyrnieniedelikatne">
    <w:name w:val="Subtle Emphasis"/>
    <w:basedOn w:val="Domylnaczcionkaakapitu"/>
    <w:uiPriority w:val="99"/>
    <w:qFormat/>
    <w:rsid w:val="0096643D"/>
    <w:rPr>
      <w:i/>
      <w:iCs/>
      <w:color w:val="808080"/>
    </w:rPr>
  </w:style>
  <w:style w:type="paragraph" w:styleId="Tekstdymka">
    <w:name w:val="Balloon Text"/>
    <w:basedOn w:val="Normalny"/>
    <w:link w:val="TekstdymkaZnak"/>
    <w:uiPriority w:val="99"/>
    <w:semiHidden/>
    <w:rsid w:val="00F62F1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F62F12"/>
    <w:rPr>
      <w:rFonts w:ascii="Tahoma" w:hAnsi="Tahoma" w:cs="Tahoma"/>
      <w:sz w:val="16"/>
      <w:szCs w:val="16"/>
    </w:rPr>
  </w:style>
  <w:style w:type="table" w:styleId="Tabela-Siatka">
    <w:name w:val="Table Grid"/>
    <w:basedOn w:val="Standardowy"/>
    <w:uiPriority w:val="99"/>
    <w:rsid w:val="00E50B95"/>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iPriority w:val="99"/>
    <w:rsid w:val="00210284"/>
  </w:style>
  <w:style w:type="character" w:styleId="Tekstzastpczy">
    <w:name w:val="Placeholder Text"/>
    <w:basedOn w:val="Domylnaczcionkaakapitu"/>
    <w:uiPriority w:val="99"/>
    <w:semiHidden/>
    <w:rsid w:val="00E4024D"/>
    <w:rPr>
      <w:color w:val="808080"/>
    </w:rPr>
  </w:style>
  <w:style w:type="paragraph" w:styleId="Tekstprzypisukocowego">
    <w:name w:val="endnote text"/>
    <w:basedOn w:val="Normalny"/>
    <w:link w:val="TekstprzypisukocowegoZnak"/>
    <w:uiPriority w:val="99"/>
    <w:semiHidden/>
    <w:rsid w:val="001C693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1C6939"/>
    <w:rPr>
      <w:rFonts w:eastAsia="Times New Roman"/>
    </w:rPr>
  </w:style>
  <w:style w:type="character" w:styleId="Odwoanieprzypisukocowego">
    <w:name w:val="endnote reference"/>
    <w:basedOn w:val="Domylnaczcionkaakapitu"/>
    <w:uiPriority w:val="99"/>
    <w:semiHidden/>
    <w:rsid w:val="001C6939"/>
    <w:rPr>
      <w:vertAlign w:val="superscript"/>
    </w:rPr>
  </w:style>
  <w:style w:type="character" w:styleId="Odwoaniedokomentarza">
    <w:name w:val="annotation reference"/>
    <w:basedOn w:val="Domylnaczcionkaakapitu"/>
    <w:uiPriority w:val="99"/>
    <w:semiHidden/>
    <w:rsid w:val="00330900"/>
    <w:rPr>
      <w:sz w:val="16"/>
      <w:szCs w:val="16"/>
    </w:rPr>
  </w:style>
  <w:style w:type="paragraph" w:styleId="Tekstkomentarza">
    <w:name w:val="annotation text"/>
    <w:basedOn w:val="Normalny"/>
    <w:link w:val="TekstkomentarzaZnak"/>
    <w:uiPriority w:val="99"/>
    <w:semiHidden/>
    <w:rsid w:val="00330900"/>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330900"/>
    <w:rPr>
      <w:rFonts w:eastAsia="Times New Roman"/>
    </w:rPr>
  </w:style>
  <w:style w:type="paragraph" w:styleId="Tematkomentarza">
    <w:name w:val="annotation subject"/>
    <w:basedOn w:val="Tekstkomentarza"/>
    <w:next w:val="Tekstkomentarza"/>
    <w:link w:val="TematkomentarzaZnak"/>
    <w:uiPriority w:val="99"/>
    <w:semiHidden/>
    <w:rsid w:val="00330900"/>
    <w:rPr>
      <w:b/>
      <w:bCs/>
    </w:rPr>
  </w:style>
  <w:style w:type="character" w:customStyle="1" w:styleId="TematkomentarzaZnak">
    <w:name w:val="Temat komentarza Znak"/>
    <w:basedOn w:val="TekstkomentarzaZnak"/>
    <w:link w:val="Tematkomentarza"/>
    <w:uiPriority w:val="99"/>
    <w:semiHidden/>
    <w:locked/>
    <w:rsid w:val="00330900"/>
    <w:rPr>
      <w:rFonts w:eastAsia="Times New Roman"/>
      <w:b/>
      <w:bCs/>
    </w:rPr>
  </w:style>
  <w:style w:type="paragraph" w:styleId="Legenda">
    <w:name w:val="caption"/>
    <w:basedOn w:val="Normalny"/>
    <w:next w:val="Normalny"/>
    <w:uiPriority w:val="99"/>
    <w:qFormat/>
    <w:rsid w:val="00D64469"/>
    <w:pPr>
      <w:widowControl/>
      <w:suppressAutoHyphens w:val="0"/>
      <w:spacing w:line="240" w:lineRule="auto"/>
    </w:pPr>
    <w:rPr>
      <w:rFonts w:ascii="Arial" w:hAnsi="Arial" w:cs="Arial"/>
      <w:b/>
      <w:bCs/>
      <w:sz w:val="20"/>
      <w:szCs w:val="20"/>
    </w:rPr>
  </w:style>
  <w:style w:type="paragraph" w:styleId="Nagwekspisutreci">
    <w:name w:val="TOC Heading"/>
    <w:basedOn w:val="Nagwek1"/>
    <w:next w:val="Normalny"/>
    <w:uiPriority w:val="99"/>
    <w:qFormat/>
    <w:rsid w:val="00B1039D"/>
    <w:pPr>
      <w:keepLines/>
      <w:widowControl/>
      <w:numPr>
        <w:numId w:val="0"/>
      </w:numPr>
      <w:suppressAutoHyphens w:val="0"/>
      <w:spacing w:before="480" w:after="0" w:line="276" w:lineRule="auto"/>
      <w:outlineLvl w:val="9"/>
    </w:pPr>
    <w:rPr>
      <w:rFonts w:ascii="Cambria" w:hAnsi="Cambria" w:cs="Cambria"/>
      <w:i w:val="0"/>
      <w:iCs w:val="0"/>
      <w:color w:val="365F91"/>
      <w:kern w:val="0"/>
      <w:lang w:eastAsia="en-US"/>
    </w:rPr>
  </w:style>
  <w:style w:type="paragraph" w:styleId="Spistreci1">
    <w:name w:val="toc 1"/>
    <w:basedOn w:val="Normalny"/>
    <w:next w:val="Normalny"/>
    <w:autoRedefine/>
    <w:uiPriority w:val="99"/>
    <w:semiHidden/>
    <w:rsid w:val="00B1039D"/>
    <w:pPr>
      <w:suppressAutoHyphens w:val="0"/>
      <w:autoSpaceDE w:val="0"/>
      <w:autoSpaceDN w:val="0"/>
      <w:adjustRightInd w:val="0"/>
      <w:spacing w:after="100" w:line="240" w:lineRule="auto"/>
    </w:pPr>
    <w:rPr>
      <w:rFonts w:ascii="Arial" w:hAnsi="Arial" w:cs="Arial"/>
      <w:sz w:val="20"/>
      <w:szCs w:val="20"/>
    </w:rPr>
  </w:style>
  <w:style w:type="character" w:styleId="Pogrubienie">
    <w:name w:val="Strong"/>
    <w:aliases w:val="Tekst treści + Corbel"/>
    <w:basedOn w:val="Domylnaczcionkaakapitu"/>
    <w:uiPriority w:val="99"/>
    <w:qFormat/>
    <w:rsid w:val="006A4671"/>
    <w:rPr>
      <w:b/>
      <w:bCs/>
    </w:rPr>
  </w:style>
  <w:style w:type="character" w:customStyle="1" w:styleId="Spistreci">
    <w:name w:val="Spis treści_"/>
    <w:basedOn w:val="Domylnaczcionkaakapitu"/>
    <w:link w:val="Spistreci0"/>
    <w:uiPriority w:val="99"/>
    <w:locked/>
    <w:rsid w:val="00AC6521"/>
    <w:rPr>
      <w:shd w:val="clear" w:color="auto" w:fill="FFFFFF"/>
    </w:rPr>
  </w:style>
  <w:style w:type="paragraph" w:customStyle="1" w:styleId="Spistreci0">
    <w:name w:val="Spis treści"/>
    <w:basedOn w:val="Normalny"/>
    <w:link w:val="Spistreci"/>
    <w:uiPriority w:val="99"/>
    <w:rsid w:val="00AC6521"/>
    <w:pPr>
      <w:shd w:val="clear" w:color="auto" w:fill="FFFFFF"/>
      <w:suppressAutoHyphens w:val="0"/>
      <w:spacing w:before="720" w:line="413" w:lineRule="exact"/>
    </w:pPr>
    <w:rPr>
      <w:sz w:val="22"/>
      <w:szCs w:val="22"/>
    </w:rPr>
  </w:style>
  <w:style w:type="character" w:customStyle="1" w:styleId="Nagwek30">
    <w:name w:val="Nagłówek #3"/>
    <w:basedOn w:val="Domylnaczcionkaakapitu"/>
    <w:uiPriority w:val="99"/>
    <w:rsid w:val="00AC6521"/>
    <w:rPr>
      <w:rFonts w:ascii="Georgia" w:hAnsi="Georgia" w:cs="Georgia"/>
      <w:color w:val="000000"/>
      <w:spacing w:val="0"/>
      <w:w w:val="100"/>
      <w:position w:val="0"/>
      <w:sz w:val="25"/>
      <w:szCs w:val="25"/>
      <w:u w:val="none"/>
      <w:effect w:val="none"/>
      <w:lang w:val="pl-PL"/>
    </w:rPr>
  </w:style>
  <w:style w:type="character" w:customStyle="1" w:styleId="Teksttreci8">
    <w:name w:val="Tekst treści (8)"/>
    <w:basedOn w:val="Domylnaczcionkaakapitu"/>
    <w:uiPriority w:val="99"/>
    <w:rsid w:val="00AC6521"/>
    <w:rPr>
      <w:rFonts w:ascii="Times New Roman" w:hAnsi="Times New Roman" w:cs="Times New Roman"/>
      <w:i/>
      <w:iCs/>
      <w:color w:val="000000"/>
      <w:spacing w:val="0"/>
      <w:w w:val="100"/>
      <w:position w:val="0"/>
      <w:sz w:val="22"/>
      <w:szCs w:val="22"/>
      <w:u w:val="none"/>
      <w:effect w:val="none"/>
      <w:lang w:val="pl-PL"/>
    </w:rPr>
  </w:style>
  <w:style w:type="character" w:customStyle="1" w:styleId="Teksttreci">
    <w:name w:val="Tekst treści"/>
    <w:basedOn w:val="Domylnaczcionkaakapitu"/>
    <w:uiPriority w:val="99"/>
    <w:rsid w:val="00AC6521"/>
    <w:rPr>
      <w:rFonts w:ascii="Times New Roman" w:hAnsi="Times New Roman" w:cs="Times New Roman"/>
      <w:color w:val="000000"/>
      <w:spacing w:val="0"/>
      <w:w w:val="100"/>
      <w:position w:val="0"/>
      <w:sz w:val="22"/>
      <w:szCs w:val="22"/>
      <w:u w:val="single"/>
      <w:effect w:val="none"/>
      <w:lang w:val="pl-PL"/>
    </w:rPr>
  </w:style>
  <w:style w:type="character" w:customStyle="1" w:styleId="TeksttreciKursywa">
    <w:name w:val="Tekst treści + Kursywa"/>
    <w:basedOn w:val="Domylnaczcionkaakapitu"/>
    <w:uiPriority w:val="99"/>
    <w:rsid w:val="00AC6521"/>
    <w:rPr>
      <w:rFonts w:ascii="Times New Roman" w:hAnsi="Times New Roman" w:cs="Times New Roman"/>
      <w:i/>
      <w:iCs/>
      <w:color w:val="000000"/>
      <w:spacing w:val="0"/>
      <w:w w:val="100"/>
      <w:position w:val="0"/>
      <w:sz w:val="22"/>
      <w:szCs w:val="22"/>
      <w:u w:val="none"/>
      <w:effect w:val="none"/>
      <w:lang w:val="pl-PL"/>
    </w:rPr>
  </w:style>
  <w:style w:type="character" w:customStyle="1" w:styleId="Teksttreci0">
    <w:name w:val="Tekst treści_"/>
    <w:basedOn w:val="Domylnaczcionkaakapitu"/>
    <w:uiPriority w:val="99"/>
    <w:locked/>
    <w:rsid w:val="002A06EB"/>
    <w:rPr>
      <w:shd w:val="clear" w:color="auto" w:fill="FFFFFF"/>
    </w:rPr>
  </w:style>
  <w:style w:type="character" w:customStyle="1" w:styleId="Teksttreci9">
    <w:name w:val="Tekst treści (9)_"/>
    <w:basedOn w:val="Domylnaczcionkaakapitu"/>
    <w:link w:val="Teksttreci90"/>
    <w:uiPriority w:val="99"/>
    <w:locked/>
    <w:rsid w:val="002A06EB"/>
    <w:rPr>
      <w:b/>
      <w:bCs/>
      <w:shd w:val="clear" w:color="auto" w:fill="FFFFFF"/>
    </w:rPr>
  </w:style>
  <w:style w:type="paragraph" w:customStyle="1" w:styleId="Teksttreci90">
    <w:name w:val="Tekst treści (9)"/>
    <w:basedOn w:val="Normalny"/>
    <w:link w:val="Teksttreci9"/>
    <w:uiPriority w:val="99"/>
    <w:rsid w:val="002A06EB"/>
    <w:pPr>
      <w:shd w:val="clear" w:color="auto" w:fill="FFFFFF"/>
      <w:suppressAutoHyphens w:val="0"/>
      <w:spacing w:before="1320" w:after="1320" w:line="240" w:lineRule="atLeast"/>
    </w:pPr>
    <w:rPr>
      <w:b/>
      <w:bCs/>
      <w:sz w:val="22"/>
      <w:szCs w:val="22"/>
    </w:rPr>
  </w:style>
  <w:style w:type="character" w:customStyle="1" w:styleId="Teksttreci9Bezpogrubienia">
    <w:name w:val="Tekst treści (9) + Bez pogrubienia"/>
    <w:basedOn w:val="Teksttreci9"/>
    <w:uiPriority w:val="99"/>
    <w:rsid w:val="002A06EB"/>
    <w:rPr>
      <w:b/>
      <w:bCs/>
      <w:color w:val="000000"/>
      <w:spacing w:val="0"/>
      <w:w w:val="100"/>
      <w:position w:val="0"/>
      <w:shd w:val="clear" w:color="auto" w:fill="FFFFFF"/>
      <w:lang w:val="pl-PL"/>
    </w:rPr>
  </w:style>
  <w:style w:type="character" w:customStyle="1" w:styleId="TeksttreciPogrubienie">
    <w:name w:val="Tekst treści + Pogrubienie"/>
    <w:basedOn w:val="Teksttreci0"/>
    <w:uiPriority w:val="99"/>
    <w:rsid w:val="002A06EB"/>
    <w:rPr>
      <w:b/>
      <w:bCs/>
      <w:color w:val="000000"/>
      <w:spacing w:val="0"/>
      <w:w w:val="100"/>
      <w:position w:val="0"/>
      <w:shd w:val="clear" w:color="auto" w:fill="FFFFFF"/>
      <w:lang w:val="pl-PL"/>
    </w:rPr>
  </w:style>
  <w:style w:type="character" w:customStyle="1" w:styleId="Nagwek21">
    <w:name w:val="Nagłówek #2_"/>
    <w:basedOn w:val="Domylnaczcionkaakapitu"/>
    <w:link w:val="Nagwek22"/>
    <w:uiPriority w:val="99"/>
    <w:locked/>
    <w:rsid w:val="002A06EB"/>
    <w:rPr>
      <w:b/>
      <w:bCs/>
      <w:sz w:val="27"/>
      <w:szCs w:val="27"/>
      <w:shd w:val="clear" w:color="auto" w:fill="FFFFFF"/>
    </w:rPr>
  </w:style>
  <w:style w:type="paragraph" w:customStyle="1" w:styleId="Nagwek22">
    <w:name w:val="Nagłówek #2"/>
    <w:basedOn w:val="Normalny"/>
    <w:link w:val="Nagwek21"/>
    <w:uiPriority w:val="99"/>
    <w:rsid w:val="002A06EB"/>
    <w:pPr>
      <w:shd w:val="clear" w:color="auto" w:fill="FFFFFF"/>
      <w:suppressAutoHyphens w:val="0"/>
      <w:spacing w:after="480" w:line="240" w:lineRule="atLeast"/>
      <w:outlineLvl w:val="1"/>
    </w:pPr>
    <w:rPr>
      <w:b/>
      <w:bCs/>
      <w:sz w:val="27"/>
      <w:szCs w:val="27"/>
    </w:rPr>
  </w:style>
  <w:style w:type="character" w:customStyle="1" w:styleId="Nagwek4">
    <w:name w:val="Nagłówek #4_"/>
    <w:basedOn w:val="Domylnaczcionkaakapitu"/>
    <w:link w:val="Nagwek40"/>
    <w:uiPriority w:val="99"/>
    <w:locked/>
    <w:rsid w:val="00A74EAA"/>
    <w:rPr>
      <w:b/>
      <w:bCs/>
      <w:shd w:val="clear" w:color="auto" w:fill="FFFFFF"/>
    </w:rPr>
  </w:style>
  <w:style w:type="paragraph" w:customStyle="1" w:styleId="Nagwek40">
    <w:name w:val="Nagłówek #4"/>
    <w:basedOn w:val="Normalny"/>
    <w:link w:val="Nagwek4"/>
    <w:uiPriority w:val="99"/>
    <w:rsid w:val="00A74EAA"/>
    <w:pPr>
      <w:shd w:val="clear" w:color="auto" w:fill="FFFFFF"/>
      <w:suppressAutoHyphens w:val="0"/>
      <w:spacing w:line="413" w:lineRule="exact"/>
      <w:ind w:hanging="340"/>
      <w:outlineLvl w:val="3"/>
    </w:pPr>
    <w:rPr>
      <w:b/>
      <w:bCs/>
      <w:sz w:val="22"/>
      <w:szCs w:val="22"/>
    </w:rPr>
  </w:style>
  <w:style w:type="character" w:customStyle="1" w:styleId="Teksttreci10">
    <w:name w:val="Tekst treści (10)_"/>
    <w:basedOn w:val="Domylnaczcionkaakapitu"/>
    <w:link w:val="Teksttreci100"/>
    <w:uiPriority w:val="99"/>
    <w:locked/>
    <w:rsid w:val="00A74EAA"/>
    <w:rPr>
      <w:rFonts w:ascii="MS Gothic" w:eastAsia="MS Gothic" w:hAnsi="MS Gothic" w:cs="MS Gothic"/>
      <w:i/>
      <w:iCs/>
      <w:sz w:val="8"/>
      <w:szCs w:val="8"/>
      <w:shd w:val="clear" w:color="auto" w:fill="FFFFFF"/>
    </w:rPr>
  </w:style>
  <w:style w:type="paragraph" w:customStyle="1" w:styleId="Teksttreci100">
    <w:name w:val="Tekst treści (10)"/>
    <w:basedOn w:val="Normalny"/>
    <w:link w:val="Teksttreci10"/>
    <w:uiPriority w:val="99"/>
    <w:rsid w:val="00A74EAA"/>
    <w:pPr>
      <w:shd w:val="clear" w:color="auto" w:fill="FFFFFF"/>
      <w:suppressAutoHyphens w:val="0"/>
      <w:spacing w:line="240" w:lineRule="atLeast"/>
    </w:pPr>
    <w:rPr>
      <w:rFonts w:ascii="MS Gothic" w:eastAsia="MS Gothic" w:hAnsi="MS Gothic" w:cs="MS Gothic"/>
      <w:i/>
      <w:iCs/>
      <w:sz w:val="8"/>
      <w:szCs w:val="8"/>
    </w:rPr>
  </w:style>
  <w:style w:type="character" w:customStyle="1" w:styleId="Teksttreci2">
    <w:name w:val="Tekst treści (2)_"/>
    <w:link w:val="Teksttreci20"/>
    <w:uiPriority w:val="99"/>
    <w:locked/>
    <w:rsid w:val="00DC7390"/>
    <w:rPr>
      <w:shd w:val="clear" w:color="auto" w:fill="FFFFFF"/>
    </w:rPr>
  </w:style>
  <w:style w:type="paragraph" w:customStyle="1" w:styleId="Teksttreci20">
    <w:name w:val="Tekst treści (2)"/>
    <w:basedOn w:val="Normalny"/>
    <w:link w:val="Teksttreci2"/>
    <w:uiPriority w:val="99"/>
    <w:rsid w:val="00DC7390"/>
    <w:pPr>
      <w:shd w:val="clear" w:color="auto" w:fill="FFFFFF"/>
      <w:suppressAutoHyphens w:val="0"/>
      <w:spacing w:before="300" w:line="250" w:lineRule="exact"/>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2124F"/>
    <w:pPr>
      <w:widowControl w:val="0"/>
      <w:suppressAutoHyphens/>
      <w:spacing w:line="360" w:lineRule="auto"/>
    </w:pPr>
    <w:rPr>
      <w:sz w:val="24"/>
      <w:szCs w:val="24"/>
    </w:rPr>
  </w:style>
  <w:style w:type="paragraph" w:styleId="Nagwek1">
    <w:name w:val="heading 1"/>
    <w:basedOn w:val="Normalny"/>
    <w:next w:val="Normalny"/>
    <w:link w:val="Nagwek1Znak"/>
    <w:uiPriority w:val="99"/>
    <w:qFormat/>
    <w:rsid w:val="00582D6D"/>
    <w:pPr>
      <w:keepNext/>
      <w:numPr>
        <w:numId w:val="1"/>
      </w:numPr>
      <w:spacing w:before="240" w:after="60"/>
      <w:outlineLvl w:val="0"/>
    </w:pPr>
    <w:rPr>
      <w:b/>
      <w:bCs/>
      <w:i/>
      <w:iCs/>
      <w:color w:val="666699"/>
      <w:kern w:val="32"/>
    </w:rPr>
  </w:style>
  <w:style w:type="paragraph" w:styleId="Nagwek2">
    <w:name w:val="heading 2"/>
    <w:basedOn w:val="Normalny"/>
    <w:next w:val="Normalny"/>
    <w:link w:val="Nagwek2Znak"/>
    <w:uiPriority w:val="99"/>
    <w:qFormat/>
    <w:rsid w:val="00363117"/>
    <w:pPr>
      <w:keepNext/>
      <w:numPr>
        <w:numId w:val="2"/>
      </w:numPr>
      <w:spacing w:before="240" w:after="60"/>
      <w:outlineLvl w:val="1"/>
    </w:pPr>
  </w:style>
  <w:style w:type="paragraph" w:styleId="Nagwek3">
    <w:name w:val="heading 3"/>
    <w:basedOn w:val="Normalny"/>
    <w:next w:val="Normalny"/>
    <w:link w:val="Nagwek3Znak"/>
    <w:uiPriority w:val="99"/>
    <w:qFormat/>
    <w:locked/>
    <w:rsid w:val="0083387B"/>
    <w:pPr>
      <w:keepNext/>
      <w:keepLines/>
      <w:spacing w:before="200"/>
      <w:outlineLvl w:val="2"/>
    </w:pPr>
    <w:rPr>
      <w:rFonts w:ascii="Cambria" w:hAnsi="Cambria" w:cs="Cambria"/>
      <w:b/>
      <w:bCs/>
      <w:color w:val="4F81BD"/>
    </w:rPr>
  </w:style>
  <w:style w:type="paragraph" w:styleId="Nagwek5">
    <w:name w:val="heading 5"/>
    <w:basedOn w:val="Normalny"/>
    <w:next w:val="Normalny"/>
    <w:link w:val="Nagwek5Znak"/>
    <w:uiPriority w:val="99"/>
    <w:qFormat/>
    <w:rsid w:val="00BB3556"/>
    <w:pPr>
      <w:keepNext/>
      <w:tabs>
        <w:tab w:val="num" w:pos="0"/>
      </w:tabs>
      <w:jc w:val="center"/>
      <w:outlineLvl w:val="4"/>
    </w:pPr>
    <w:rPr>
      <w:b/>
      <w:bCs/>
    </w:rPr>
  </w:style>
  <w:style w:type="paragraph" w:styleId="Nagwek8">
    <w:name w:val="heading 8"/>
    <w:basedOn w:val="Normalny"/>
    <w:next w:val="Normalny"/>
    <w:link w:val="Nagwek8Znak"/>
    <w:uiPriority w:val="99"/>
    <w:qFormat/>
    <w:rsid w:val="00BB3556"/>
    <w:pPr>
      <w:keepNext/>
      <w:tabs>
        <w:tab w:val="num" w:pos="0"/>
      </w:tabs>
      <w:jc w:val="center"/>
      <w:outlineLvl w:val="7"/>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82D6D"/>
    <w:rPr>
      <w:b/>
      <w:bCs/>
      <w:i/>
      <w:iCs/>
      <w:color w:val="666699"/>
      <w:kern w:val="32"/>
      <w:sz w:val="24"/>
      <w:szCs w:val="24"/>
      <w:lang w:val="pl-PL" w:eastAsia="pl-PL"/>
    </w:rPr>
  </w:style>
  <w:style w:type="character" w:customStyle="1" w:styleId="Nagwek2Znak">
    <w:name w:val="Nagłówek 2 Znak"/>
    <w:basedOn w:val="Domylnaczcionkaakapitu"/>
    <w:link w:val="Nagwek2"/>
    <w:uiPriority w:val="99"/>
    <w:semiHidden/>
    <w:locked/>
    <w:rsid w:val="00926616"/>
    <w:rPr>
      <w:sz w:val="24"/>
      <w:szCs w:val="24"/>
      <w:lang w:val="pl-PL" w:eastAsia="pl-PL"/>
    </w:rPr>
  </w:style>
  <w:style w:type="character" w:customStyle="1" w:styleId="Nagwek3Znak">
    <w:name w:val="Nagłówek 3 Znak"/>
    <w:basedOn w:val="Domylnaczcionkaakapitu"/>
    <w:link w:val="Nagwek3"/>
    <w:uiPriority w:val="99"/>
    <w:locked/>
    <w:rsid w:val="0083387B"/>
    <w:rPr>
      <w:rFonts w:ascii="Cambria" w:hAnsi="Cambria" w:cs="Cambria"/>
      <w:b/>
      <w:bCs/>
      <w:color w:val="4F81BD"/>
      <w:sz w:val="24"/>
      <w:szCs w:val="24"/>
    </w:rPr>
  </w:style>
  <w:style w:type="character" w:customStyle="1" w:styleId="Nagwek5Znak">
    <w:name w:val="Nagłówek 5 Znak"/>
    <w:basedOn w:val="Domylnaczcionkaakapitu"/>
    <w:link w:val="Nagwek5"/>
    <w:uiPriority w:val="99"/>
    <w:semiHidden/>
    <w:locked/>
    <w:rsid w:val="00926616"/>
    <w:rPr>
      <w:rFonts w:ascii="Calibri" w:hAnsi="Calibri" w:cs="Calibri"/>
      <w:b/>
      <w:bCs/>
      <w:i/>
      <w:iCs/>
      <w:sz w:val="26"/>
      <w:szCs w:val="26"/>
    </w:rPr>
  </w:style>
  <w:style w:type="character" w:customStyle="1" w:styleId="Nagwek8Znak">
    <w:name w:val="Nagłówek 8 Znak"/>
    <w:basedOn w:val="Domylnaczcionkaakapitu"/>
    <w:link w:val="Nagwek8"/>
    <w:uiPriority w:val="99"/>
    <w:semiHidden/>
    <w:locked/>
    <w:rsid w:val="00926616"/>
    <w:rPr>
      <w:rFonts w:ascii="Calibri" w:hAnsi="Calibri" w:cs="Calibri"/>
      <w:i/>
      <w:iCs/>
      <w:sz w:val="24"/>
      <w:szCs w:val="24"/>
    </w:rPr>
  </w:style>
  <w:style w:type="character" w:customStyle="1" w:styleId="Znakinumeracji">
    <w:name w:val="Znaki numeracji"/>
    <w:uiPriority w:val="99"/>
    <w:rsid w:val="00BB3556"/>
  </w:style>
  <w:style w:type="character" w:styleId="Hipercze">
    <w:name w:val="Hyperlink"/>
    <w:basedOn w:val="Domylnaczcionkaakapitu"/>
    <w:uiPriority w:val="99"/>
    <w:rsid w:val="00BB3556"/>
    <w:rPr>
      <w:color w:val="000080"/>
      <w:u w:val="single"/>
    </w:rPr>
  </w:style>
  <w:style w:type="character" w:styleId="UyteHipercze">
    <w:name w:val="FollowedHyperlink"/>
    <w:basedOn w:val="Domylnaczcionkaakapitu"/>
    <w:uiPriority w:val="99"/>
    <w:semiHidden/>
    <w:rsid w:val="00BB3556"/>
    <w:rPr>
      <w:color w:val="800000"/>
      <w:u w:val="single"/>
    </w:rPr>
  </w:style>
  <w:style w:type="character" w:customStyle="1" w:styleId="Symbolewypunktowania">
    <w:name w:val="Symbole wypunktowania"/>
    <w:uiPriority w:val="99"/>
    <w:rsid w:val="00BB3556"/>
    <w:rPr>
      <w:rFonts w:ascii="StarSymbol" w:hAnsi="StarSymbol" w:cs="StarSymbol"/>
      <w:sz w:val="18"/>
      <w:szCs w:val="18"/>
    </w:rPr>
  </w:style>
  <w:style w:type="paragraph" w:styleId="Tekstpodstawowy">
    <w:name w:val="Body Text"/>
    <w:basedOn w:val="Normalny"/>
    <w:link w:val="TekstpodstawowyZnak"/>
    <w:uiPriority w:val="99"/>
    <w:semiHidden/>
    <w:rsid w:val="00BB3556"/>
    <w:pPr>
      <w:spacing w:after="120"/>
    </w:pPr>
  </w:style>
  <w:style w:type="character" w:customStyle="1" w:styleId="TekstpodstawowyZnak">
    <w:name w:val="Tekst podstawowy Znak"/>
    <w:basedOn w:val="Domylnaczcionkaakapitu"/>
    <w:link w:val="Tekstpodstawowy"/>
    <w:uiPriority w:val="99"/>
    <w:semiHidden/>
    <w:locked/>
    <w:rsid w:val="00926616"/>
    <w:rPr>
      <w:sz w:val="24"/>
      <w:szCs w:val="24"/>
    </w:rPr>
  </w:style>
  <w:style w:type="paragraph" w:customStyle="1" w:styleId="Podpis1">
    <w:name w:val="Podpis1"/>
    <w:basedOn w:val="Normalny"/>
    <w:uiPriority w:val="99"/>
    <w:rsid w:val="00BB3556"/>
    <w:pPr>
      <w:suppressLineNumbers/>
      <w:spacing w:before="120" w:after="120"/>
    </w:pPr>
    <w:rPr>
      <w:i/>
      <w:iCs/>
    </w:rPr>
  </w:style>
  <w:style w:type="paragraph" w:styleId="Nagwek">
    <w:name w:val="header"/>
    <w:basedOn w:val="Normalny"/>
    <w:next w:val="Tekstpodstawowy"/>
    <w:link w:val="NagwekZnak"/>
    <w:uiPriority w:val="99"/>
    <w:semiHidden/>
    <w:rsid w:val="00BB3556"/>
    <w:pPr>
      <w:keepNext/>
      <w:spacing w:before="240" w:after="120"/>
    </w:pPr>
    <w:rPr>
      <w:rFonts w:ascii="Arial" w:hAnsi="Arial" w:cs="Arial"/>
      <w:sz w:val="28"/>
      <w:szCs w:val="28"/>
    </w:rPr>
  </w:style>
  <w:style w:type="character" w:customStyle="1" w:styleId="NagwekZnak">
    <w:name w:val="Nagłówek Znak"/>
    <w:basedOn w:val="Domylnaczcionkaakapitu"/>
    <w:link w:val="Nagwek"/>
    <w:uiPriority w:val="99"/>
    <w:semiHidden/>
    <w:locked/>
    <w:rsid w:val="00B1039D"/>
    <w:rPr>
      <w:rFonts w:ascii="Arial" w:hAnsi="Arial" w:cs="Arial"/>
      <w:sz w:val="28"/>
      <w:szCs w:val="28"/>
    </w:rPr>
  </w:style>
  <w:style w:type="paragraph" w:customStyle="1" w:styleId="Nagwek10">
    <w:name w:val="Nagłówek1"/>
    <w:basedOn w:val="Normalny"/>
    <w:next w:val="Tekstpodstawowy"/>
    <w:uiPriority w:val="99"/>
    <w:rsid w:val="00BB3556"/>
    <w:pPr>
      <w:keepNext/>
      <w:spacing w:before="240" w:after="120"/>
    </w:pPr>
    <w:rPr>
      <w:rFonts w:ascii="Arial" w:eastAsia="MS Mincho" w:hAnsi="Arial" w:cs="Arial"/>
      <w:sz w:val="28"/>
      <w:szCs w:val="28"/>
    </w:rPr>
  </w:style>
  <w:style w:type="paragraph" w:styleId="Lista">
    <w:name w:val="List"/>
    <w:basedOn w:val="Tekstpodstawowy"/>
    <w:uiPriority w:val="99"/>
    <w:semiHidden/>
    <w:rsid w:val="00BB3556"/>
  </w:style>
  <w:style w:type="paragraph" w:styleId="Stopka">
    <w:name w:val="footer"/>
    <w:basedOn w:val="Normalny"/>
    <w:link w:val="StopkaZnak"/>
    <w:uiPriority w:val="99"/>
    <w:rsid w:val="00BB3556"/>
    <w:pPr>
      <w:suppressLineNumbers/>
      <w:tabs>
        <w:tab w:val="center" w:pos="4818"/>
        <w:tab w:val="right" w:pos="9637"/>
      </w:tabs>
    </w:pPr>
  </w:style>
  <w:style w:type="character" w:customStyle="1" w:styleId="StopkaZnak">
    <w:name w:val="Stopka Znak"/>
    <w:basedOn w:val="Domylnaczcionkaakapitu"/>
    <w:link w:val="Stopka"/>
    <w:uiPriority w:val="99"/>
    <w:locked/>
    <w:rsid w:val="00013145"/>
    <w:rPr>
      <w:rFonts w:eastAsia="Times New Roman"/>
      <w:sz w:val="24"/>
      <w:szCs w:val="24"/>
    </w:rPr>
  </w:style>
  <w:style w:type="paragraph" w:customStyle="1" w:styleId="Zawartotabeli">
    <w:name w:val="Zawartość tabeli"/>
    <w:basedOn w:val="Normalny"/>
    <w:uiPriority w:val="99"/>
    <w:rsid w:val="00BB3556"/>
    <w:pPr>
      <w:suppressLineNumbers/>
    </w:pPr>
  </w:style>
  <w:style w:type="paragraph" w:customStyle="1" w:styleId="Nagwektabeli">
    <w:name w:val="Nagłówek tabeli"/>
    <w:basedOn w:val="Zawartotabeli"/>
    <w:uiPriority w:val="99"/>
    <w:rsid w:val="00BB3556"/>
    <w:pPr>
      <w:jc w:val="center"/>
    </w:pPr>
    <w:rPr>
      <w:b/>
      <w:bCs/>
    </w:rPr>
  </w:style>
  <w:style w:type="paragraph" w:customStyle="1" w:styleId="Tekst">
    <w:name w:val="Tekst"/>
    <w:basedOn w:val="Podpis1"/>
    <w:uiPriority w:val="99"/>
    <w:rsid w:val="00BB3556"/>
  </w:style>
  <w:style w:type="paragraph" w:customStyle="1" w:styleId="Indeks">
    <w:name w:val="Indeks"/>
    <w:basedOn w:val="Normalny"/>
    <w:uiPriority w:val="99"/>
    <w:rsid w:val="00BB3556"/>
    <w:pPr>
      <w:suppressLineNumbers/>
    </w:pPr>
  </w:style>
  <w:style w:type="paragraph" w:customStyle="1" w:styleId="Liniapozioma">
    <w:name w:val="Linia pozioma"/>
    <w:basedOn w:val="Normalny"/>
    <w:next w:val="Tekstpodstawowy"/>
    <w:uiPriority w:val="99"/>
    <w:rsid w:val="00BB3556"/>
    <w:pPr>
      <w:suppressLineNumbers/>
      <w:pBdr>
        <w:bottom w:val="double" w:sz="2" w:space="0" w:color="808080"/>
      </w:pBdr>
      <w:spacing w:after="283"/>
    </w:pPr>
    <w:rPr>
      <w:sz w:val="12"/>
      <w:szCs w:val="12"/>
    </w:rPr>
  </w:style>
  <w:style w:type="paragraph" w:customStyle="1" w:styleId="Tablica">
    <w:name w:val="Tablica"/>
    <w:basedOn w:val="Podpis1"/>
    <w:uiPriority w:val="99"/>
    <w:rsid w:val="00BB3556"/>
  </w:style>
  <w:style w:type="paragraph" w:customStyle="1" w:styleId="Domylnie">
    <w:name w:val="Domy?lnie"/>
    <w:uiPriority w:val="99"/>
    <w:rsid w:val="00BB3556"/>
    <w:pPr>
      <w:widowControl w:val="0"/>
      <w:suppressAutoHyphens/>
      <w:autoSpaceDE w:val="0"/>
      <w:spacing w:line="200" w:lineRule="atLeast"/>
    </w:pPr>
    <w:rPr>
      <w:rFonts w:ascii="Tahoma" w:hAnsi="Tahoma" w:cs="Tahoma"/>
      <w:sz w:val="36"/>
      <w:szCs w:val="36"/>
    </w:rPr>
  </w:style>
  <w:style w:type="paragraph" w:customStyle="1" w:styleId="Obiektzestrzak">
    <w:name w:val="Obiekt ze strza?k?"/>
    <w:basedOn w:val="Domylnie"/>
    <w:uiPriority w:val="99"/>
    <w:rsid w:val="00BB3556"/>
  </w:style>
  <w:style w:type="paragraph" w:customStyle="1" w:styleId="Obiektzcieniem">
    <w:name w:val="Obiekt z cieniem"/>
    <w:basedOn w:val="Domylnie"/>
    <w:uiPriority w:val="99"/>
    <w:rsid w:val="00BB3556"/>
  </w:style>
  <w:style w:type="paragraph" w:customStyle="1" w:styleId="Obiektbezwypenienia">
    <w:name w:val="Obiekt bez wype?nienia"/>
    <w:basedOn w:val="Domylnie"/>
    <w:uiPriority w:val="99"/>
    <w:rsid w:val="00BB3556"/>
  </w:style>
  <w:style w:type="paragraph" w:customStyle="1" w:styleId="Tretekstu">
    <w:name w:val="Tre?? tekstu"/>
    <w:basedOn w:val="Domylnie"/>
    <w:uiPriority w:val="99"/>
    <w:rsid w:val="00BB3556"/>
  </w:style>
  <w:style w:type="paragraph" w:customStyle="1" w:styleId="Tekstwyjustowany">
    <w:name w:val="Tekst wyjustowany"/>
    <w:basedOn w:val="Domylnie"/>
    <w:uiPriority w:val="99"/>
    <w:rsid w:val="00BB3556"/>
  </w:style>
  <w:style w:type="paragraph" w:customStyle="1" w:styleId="Wciciepierwszegowiersza">
    <w:name w:val="Wci?cie pierwszego wiersza"/>
    <w:basedOn w:val="Domylnie"/>
    <w:uiPriority w:val="99"/>
    <w:rsid w:val="00BB3556"/>
    <w:pPr>
      <w:ind w:firstLine="340"/>
    </w:pPr>
  </w:style>
  <w:style w:type="paragraph" w:customStyle="1" w:styleId="Tytu">
    <w:name w:val="Tytu?"/>
    <w:basedOn w:val="Domylnie"/>
    <w:uiPriority w:val="99"/>
    <w:rsid w:val="00BB3556"/>
  </w:style>
  <w:style w:type="paragraph" w:customStyle="1" w:styleId="Tytu1">
    <w:name w:val="Tytu?1"/>
    <w:basedOn w:val="Domylnie"/>
    <w:uiPriority w:val="99"/>
    <w:rsid w:val="00BB3556"/>
    <w:pPr>
      <w:jc w:val="center"/>
    </w:pPr>
  </w:style>
  <w:style w:type="paragraph" w:customStyle="1" w:styleId="Tytu2">
    <w:name w:val="Tytu?2"/>
    <w:basedOn w:val="Domylnie"/>
    <w:uiPriority w:val="99"/>
    <w:rsid w:val="00BB3556"/>
    <w:pPr>
      <w:spacing w:before="57" w:after="57"/>
      <w:ind w:left="113" w:right="113"/>
      <w:jc w:val="center"/>
    </w:pPr>
  </w:style>
  <w:style w:type="paragraph" w:customStyle="1" w:styleId="Nagwek0">
    <w:name w:val="Nag?ówek"/>
    <w:basedOn w:val="Domylnie"/>
    <w:uiPriority w:val="99"/>
    <w:rsid w:val="00BB3556"/>
    <w:pPr>
      <w:spacing w:before="238" w:after="119"/>
    </w:pPr>
  </w:style>
  <w:style w:type="paragraph" w:customStyle="1" w:styleId="Nagwek11">
    <w:name w:val="Nag?ówek1"/>
    <w:basedOn w:val="Domylnie"/>
    <w:uiPriority w:val="99"/>
    <w:rsid w:val="00BB3556"/>
    <w:pPr>
      <w:spacing w:before="238" w:after="119"/>
    </w:pPr>
  </w:style>
  <w:style w:type="paragraph" w:customStyle="1" w:styleId="Nagwek20">
    <w:name w:val="Nag?ówek2"/>
    <w:basedOn w:val="Domylnie"/>
    <w:uiPriority w:val="99"/>
    <w:rsid w:val="00BB3556"/>
    <w:pPr>
      <w:spacing w:before="238" w:after="119"/>
    </w:pPr>
  </w:style>
  <w:style w:type="paragraph" w:customStyle="1" w:styleId="Liniawymiarowa">
    <w:name w:val="Linia wymiarowa"/>
    <w:basedOn w:val="Domylnie"/>
    <w:uiPriority w:val="99"/>
    <w:rsid w:val="00BB3556"/>
  </w:style>
  <w:style w:type="paragraph" w:customStyle="1" w:styleId="DomylnieLTGliederung1">
    <w:name w:val="Domy?lnie~LT~Gliederung 1"/>
    <w:uiPriority w:val="99"/>
    <w:rsid w:val="00BB3556"/>
    <w:pPr>
      <w:widowControl w:val="0"/>
      <w:suppressAutoHyphens/>
      <w:autoSpaceDE w:val="0"/>
      <w:spacing w:after="283"/>
      <w:ind w:left="680" w:hanging="510"/>
    </w:pPr>
    <w:rPr>
      <w:rFonts w:ascii="Tahoma" w:hAnsi="Tahoma" w:cs="Tahoma"/>
      <w:sz w:val="63"/>
      <w:szCs w:val="63"/>
    </w:rPr>
  </w:style>
  <w:style w:type="paragraph" w:customStyle="1" w:styleId="DomylnieLTGliederung2">
    <w:name w:val="Domy?lnie~LT~Gliederung 2"/>
    <w:basedOn w:val="DomylnieLTGliederung1"/>
    <w:uiPriority w:val="99"/>
    <w:rsid w:val="00BB3556"/>
    <w:pPr>
      <w:spacing w:after="227"/>
      <w:ind w:left="1361" w:hanging="454"/>
    </w:pPr>
    <w:rPr>
      <w:sz w:val="56"/>
      <w:szCs w:val="56"/>
    </w:rPr>
  </w:style>
  <w:style w:type="paragraph" w:customStyle="1" w:styleId="DomylnieLTGliederung3">
    <w:name w:val="Domy?lnie~LT~Gliederung 3"/>
    <w:basedOn w:val="DomylnieLTGliederung2"/>
    <w:uiPriority w:val="99"/>
    <w:rsid w:val="00BB3556"/>
    <w:pPr>
      <w:spacing w:after="170"/>
      <w:ind w:left="2041" w:hanging="340"/>
    </w:pPr>
    <w:rPr>
      <w:sz w:val="48"/>
      <w:szCs w:val="48"/>
    </w:rPr>
  </w:style>
  <w:style w:type="paragraph" w:customStyle="1" w:styleId="DomylnieLTGliederung4">
    <w:name w:val="Domy?lnie~LT~Gliederung 4"/>
    <w:basedOn w:val="DomylnieLTGliederung3"/>
    <w:uiPriority w:val="99"/>
    <w:rsid w:val="00BB3556"/>
    <w:pPr>
      <w:spacing w:after="113"/>
      <w:ind w:left="2721"/>
    </w:pPr>
    <w:rPr>
      <w:sz w:val="40"/>
      <w:szCs w:val="40"/>
    </w:rPr>
  </w:style>
  <w:style w:type="paragraph" w:customStyle="1" w:styleId="DomylnieLTGliederung5">
    <w:name w:val="Domy?lnie~LT~Gliederung 5"/>
    <w:basedOn w:val="DomylnieLTGliederung4"/>
    <w:uiPriority w:val="99"/>
    <w:rsid w:val="00BB3556"/>
    <w:pPr>
      <w:spacing w:after="57"/>
      <w:ind w:left="3402"/>
    </w:pPr>
  </w:style>
  <w:style w:type="paragraph" w:customStyle="1" w:styleId="DomylnieLTGliederung6">
    <w:name w:val="Domy?lnie~LT~Gliederung 6"/>
    <w:basedOn w:val="DomylnieLTGliederung5"/>
    <w:uiPriority w:val="99"/>
    <w:rsid w:val="00BB3556"/>
    <w:pPr>
      <w:ind w:left="4082"/>
    </w:pPr>
  </w:style>
  <w:style w:type="paragraph" w:customStyle="1" w:styleId="DomylnieLTGliederung7">
    <w:name w:val="Domy?lnie~LT~Gliederung 7"/>
    <w:basedOn w:val="DomylnieLTGliederung6"/>
    <w:uiPriority w:val="99"/>
    <w:rsid w:val="00BB3556"/>
    <w:pPr>
      <w:ind w:left="4762"/>
    </w:pPr>
  </w:style>
  <w:style w:type="paragraph" w:customStyle="1" w:styleId="DomylnieLTGliederung8">
    <w:name w:val="Domy?lnie~LT~Gliederung 8"/>
    <w:basedOn w:val="DomylnieLTGliederung7"/>
    <w:uiPriority w:val="99"/>
    <w:rsid w:val="00BB3556"/>
    <w:pPr>
      <w:ind w:left="5443"/>
    </w:pPr>
  </w:style>
  <w:style w:type="paragraph" w:customStyle="1" w:styleId="DomylnieLTGliederung9">
    <w:name w:val="Domy?lnie~LT~Gliederung 9"/>
    <w:basedOn w:val="DomylnieLTGliederung8"/>
    <w:uiPriority w:val="99"/>
    <w:rsid w:val="00BB3556"/>
    <w:pPr>
      <w:ind w:left="6123"/>
    </w:pPr>
  </w:style>
  <w:style w:type="paragraph" w:customStyle="1" w:styleId="DomylnieLTTitel">
    <w:name w:val="Domy?lnie~LT~Titel"/>
    <w:uiPriority w:val="99"/>
    <w:rsid w:val="00BB3556"/>
    <w:pPr>
      <w:widowControl w:val="0"/>
      <w:suppressAutoHyphens/>
      <w:autoSpaceDE w:val="0"/>
      <w:jc w:val="center"/>
    </w:pPr>
    <w:rPr>
      <w:rFonts w:ascii="Tahoma" w:hAnsi="Tahoma" w:cs="Tahoma"/>
      <w:sz w:val="88"/>
      <w:szCs w:val="88"/>
    </w:rPr>
  </w:style>
  <w:style w:type="paragraph" w:customStyle="1" w:styleId="DomylnieLTUntertitel">
    <w:name w:val="Domy?lnie~LT~Untertitel"/>
    <w:uiPriority w:val="99"/>
    <w:rsid w:val="00BB3556"/>
    <w:pPr>
      <w:widowControl w:val="0"/>
      <w:suppressAutoHyphens/>
      <w:autoSpaceDE w:val="0"/>
      <w:ind w:hanging="340"/>
      <w:jc w:val="center"/>
    </w:pPr>
    <w:rPr>
      <w:rFonts w:ascii="Tahoma" w:hAnsi="Tahoma" w:cs="Tahoma"/>
      <w:sz w:val="64"/>
      <w:szCs w:val="64"/>
    </w:rPr>
  </w:style>
  <w:style w:type="paragraph" w:customStyle="1" w:styleId="DomylnieLTNotizen">
    <w:name w:val="Domy?lnie~LT~Notizen"/>
    <w:uiPriority w:val="99"/>
    <w:rsid w:val="00BB3556"/>
    <w:pPr>
      <w:widowControl w:val="0"/>
      <w:suppressAutoHyphens/>
      <w:autoSpaceDE w:val="0"/>
      <w:ind w:left="340" w:hanging="340"/>
    </w:pPr>
    <w:rPr>
      <w:rFonts w:ascii="Tahoma" w:hAnsi="Tahoma" w:cs="Tahoma"/>
      <w:sz w:val="40"/>
      <w:szCs w:val="40"/>
    </w:rPr>
  </w:style>
  <w:style w:type="paragraph" w:customStyle="1" w:styleId="DomylnieLTHintergrundobjekte">
    <w:name w:val="Domy?lnie~LT~Hintergrundobjekte"/>
    <w:uiPriority w:val="99"/>
    <w:rsid w:val="00BB3556"/>
    <w:pPr>
      <w:widowControl w:val="0"/>
      <w:suppressAutoHyphens/>
      <w:autoSpaceDE w:val="0"/>
    </w:pPr>
    <w:rPr>
      <w:sz w:val="24"/>
      <w:szCs w:val="24"/>
    </w:rPr>
  </w:style>
  <w:style w:type="paragraph" w:customStyle="1" w:styleId="DomylnieLTHintergrund">
    <w:name w:val="Domy?lnie~LT~Hintergrund"/>
    <w:uiPriority w:val="99"/>
    <w:rsid w:val="00BB3556"/>
    <w:pPr>
      <w:widowControl w:val="0"/>
      <w:suppressAutoHyphens/>
      <w:autoSpaceDE w:val="0"/>
    </w:pPr>
    <w:rPr>
      <w:sz w:val="24"/>
      <w:szCs w:val="24"/>
    </w:rPr>
  </w:style>
  <w:style w:type="paragraph" w:customStyle="1" w:styleId="WW-Tytu">
    <w:name w:val="WW-Tytu?"/>
    <w:uiPriority w:val="99"/>
    <w:rsid w:val="00BB3556"/>
    <w:pPr>
      <w:widowControl w:val="0"/>
      <w:suppressAutoHyphens/>
      <w:autoSpaceDE w:val="0"/>
      <w:jc w:val="center"/>
    </w:pPr>
    <w:rPr>
      <w:rFonts w:ascii="Tahoma" w:hAnsi="Tahoma" w:cs="Tahoma"/>
      <w:sz w:val="88"/>
      <w:szCs w:val="88"/>
    </w:rPr>
  </w:style>
  <w:style w:type="paragraph" w:customStyle="1" w:styleId="Podtytu">
    <w:name w:val="Podtytu?"/>
    <w:uiPriority w:val="99"/>
    <w:rsid w:val="00BB3556"/>
    <w:pPr>
      <w:widowControl w:val="0"/>
      <w:suppressAutoHyphens/>
      <w:autoSpaceDE w:val="0"/>
      <w:ind w:hanging="340"/>
      <w:jc w:val="center"/>
    </w:pPr>
    <w:rPr>
      <w:rFonts w:ascii="Tahoma" w:hAnsi="Tahoma" w:cs="Tahoma"/>
      <w:sz w:val="64"/>
      <w:szCs w:val="64"/>
    </w:rPr>
  </w:style>
  <w:style w:type="paragraph" w:customStyle="1" w:styleId="Obiektyta">
    <w:name w:val="Obiekty t?a"/>
    <w:uiPriority w:val="99"/>
    <w:rsid w:val="00BB3556"/>
    <w:pPr>
      <w:widowControl w:val="0"/>
      <w:suppressAutoHyphens/>
      <w:autoSpaceDE w:val="0"/>
    </w:pPr>
    <w:rPr>
      <w:sz w:val="24"/>
      <w:szCs w:val="24"/>
    </w:rPr>
  </w:style>
  <w:style w:type="paragraph" w:customStyle="1" w:styleId="To">
    <w:name w:val="T?o"/>
    <w:uiPriority w:val="99"/>
    <w:rsid w:val="00BB3556"/>
    <w:pPr>
      <w:widowControl w:val="0"/>
      <w:suppressAutoHyphens/>
      <w:autoSpaceDE w:val="0"/>
    </w:pPr>
    <w:rPr>
      <w:sz w:val="24"/>
      <w:szCs w:val="24"/>
    </w:rPr>
  </w:style>
  <w:style w:type="paragraph" w:customStyle="1" w:styleId="Notatki">
    <w:name w:val="Notatki"/>
    <w:uiPriority w:val="99"/>
    <w:rsid w:val="00BB3556"/>
    <w:pPr>
      <w:widowControl w:val="0"/>
      <w:suppressAutoHyphens/>
      <w:autoSpaceDE w:val="0"/>
      <w:ind w:left="340" w:hanging="340"/>
    </w:pPr>
    <w:rPr>
      <w:rFonts w:ascii="Tahoma" w:hAnsi="Tahoma" w:cs="Tahoma"/>
      <w:sz w:val="40"/>
      <w:szCs w:val="40"/>
    </w:rPr>
  </w:style>
  <w:style w:type="paragraph" w:customStyle="1" w:styleId="Konspekt1">
    <w:name w:val="Konspekt 1"/>
    <w:uiPriority w:val="99"/>
    <w:rsid w:val="00BB3556"/>
    <w:pPr>
      <w:widowControl w:val="0"/>
      <w:suppressAutoHyphens/>
      <w:autoSpaceDE w:val="0"/>
      <w:spacing w:after="283"/>
      <w:ind w:left="680" w:hanging="510"/>
    </w:pPr>
    <w:rPr>
      <w:rFonts w:ascii="Tahoma" w:hAnsi="Tahoma" w:cs="Tahoma"/>
      <w:sz w:val="63"/>
      <w:szCs w:val="63"/>
    </w:rPr>
  </w:style>
  <w:style w:type="paragraph" w:customStyle="1" w:styleId="Konspekt2">
    <w:name w:val="Konspekt 2"/>
    <w:basedOn w:val="Konspekt1"/>
    <w:uiPriority w:val="99"/>
    <w:rsid w:val="00BB3556"/>
    <w:pPr>
      <w:spacing w:after="227"/>
      <w:ind w:left="1361" w:hanging="454"/>
    </w:pPr>
    <w:rPr>
      <w:sz w:val="56"/>
      <w:szCs w:val="56"/>
    </w:rPr>
  </w:style>
  <w:style w:type="paragraph" w:customStyle="1" w:styleId="Konspekt3">
    <w:name w:val="Konspekt 3"/>
    <w:basedOn w:val="Konspekt2"/>
    <w:uiPriority w:val="99"/>
    <w:rsid w:val="00BB3556"/>
    <w:pPr>
      <w:spacing w:after="170"/>
      <w:ind w:left="2041" w:hanging="340"/>
    </w:pPr>
    <w:rPr>
      <w:sz w:val="48"/>
      <w:szCs w:val="48"/>
    </w:rPr>
  </w:style>
  <w:style w:type="paragraph" w:customStyle="1" w:styleId="Konspekt4">
    <w:name w:val="Konspekt 4"/>
    <w:basedOn w:val="Konspekt3"/>
    <w:uiPriority w:val="99"/>
    <w:rsid w:val="00BB3556"/>
    <w:pPr>
      <w:spacing w:after="113"/>
      <w:ind w:left="2721"/>
    </w:pPr>
    <w:rPr>
      <w:sz w:val="40"/>
      <w:szCs w:val="40"/>
    </w:rPr>
  </w:style>
  <w:style w:type="paragraph" w:customStyle="1" w:styleId="Konspekt5">
    <w:name w:val="Konspekt 5"/>
    <w:basedOn w:val="Konspekt4"/>
    <w:uiPriority w:val="99"/>
    <w:rsid w:val="00BB3556"/>
    <w:pPr>
      <w:spacing w:after="57"/>
      <w:ind w:left="3402"/>
    </w:pPr>
  </w:style>
  <w:style w:type="paragraph" w:customStyle="1" w:styleId="Konspekt6">
    <w:name w:val="Konspekt 6"/>
    <w:basedOn w:val="Konspekt5"/>
    <w:uiPriority w:val="99"/>
    <w:rsid w:val="00BB3556"/>
    <w:pPr>
      <w:ind w:left="4082"/>
    </w:pPr>
  </w:style>
  <w:style w:type="paragraph" w:customStyle="1" w:styleId="Konspekt7">
    <w:name w:val="Konspekt 7"/>
    <w:basedOn w:val="Konspekt6"/>
    <w:uiPriority w:val="99"/>
    <w:rsid w:val="00BB3556"/>
    <w:pPr>
      <w:ind w:left="4762"/>
    </w:pPr>
  </w:style>
  <w:style w:type="paragraph" w:customStyle="1" w:styleId="Konspekt8">
    <w:name w:val="Konspekt 8"/>
    <w:basedOn w:val="Konspekt7"/>
    <w:uiPriority w:val="99"/>
    <w:rsid w:val="00BB3556"/>
    <w:pPr>
      <w:ind w:left="5443"/>
    </w:pPr>
  </w:style>
  <w:style w:type="paragraph" w:customStyle="1" w:styleId="Konspekt9">
    <w:name w:val="Konspekt 9"/>
    <w:basedOn w:val="Konspekt8"/>
    <w:uiPriority w:val="99"/>
    <w:rsid w:val="00BB3556"/>
    <w:pPr>
      <w:ind w:left="6123"/>
    </w:pPr>
  </w:style>
  <w:style w:type="paragraph" w:customStyle="1" w:styleId="WW-Tekstpodstawowy2">
    <w:name w:val="WW-Tekst podstawowy 2"/>
    <w:basedOn w:val="Normalny"/>
    <w:uiPriority w:val="99"/>
    <w:rsid w:val="00BB3556"/>
    <w:pPr>
      <w:jc w:val="center"/>
    </w:pPr>
    <w:rPr>
      <w:b/>
      <w:bCs/>
      <w:i/>
      <w:iCs/>
      <w:sz w:val="28"/>
      <w:szCs w:val="28"/>
    </w:rPr>
  </w:style>
  <w:style w:type="paragraph" w:customStyle="1" w:styleId="Normalny1">
    <w:name w:val="Normalny1"/>
    <w:basedOn w:val="Normalny"/>
    <w:uiPriority w:val="99"/>
    <w:rsid w:val="00BB3556"/>
    <w:rPr>
      <w:kern w:val="1"/>
      <w:sz w:val="20"/>
      <w:szCs w:val="20"/>
    </w:rPr>
  </w:style>
  <w:style w:type="paragraph" w:styleId="Akapitzlist">
    <w:name w:val="List Paragraph"/>
    <w:basedOn w:val="Normalny"/>
    <w:uiPriority w:val="99"/>
    <w:qFormat/>
    <w:rsid w:val="0096643D"/>
    <w:pPr>
      <w:suppressAutoHyphens w:val="0"/>
      <w:autoSpaceDE w:val="0"/>
      <w:autoSpaceDN w:val="0"/>
      <w:adjustRightInd w:val="0"/>
      <w:ind w:left="720"/>
    </w:pPr>
    <w:rPr>
      <w:rFonts w:ascii="Arial" w:hAnsi="Arial" w:cs="Arial"/>
      <w:sz w:val="20"/>
      <w:szCs w:val="20"/>
    </w:rPr>
  </w:style>
  <w:style w:type="character" w:styleId="Wyrnieniedelikatne">
    <w:name w:val="Subtle Emphasis"/>
    <w:basedOn w:val="Domylnaczcionkaakapitu"/>
    <w:uiPriority w:val="99"/>
    <w:qFormat/>
    <w:rsid w:val="0096643D"/>
    <w:rPr>
      <w:i/>
      <w:iCs/>
      <w:color w:val="808080"/>
    </w:rPr>
  </w:style>
  <w:style w:type="paragraph" w:styleId="Tekstdymka">
    <w:name w:val="Balloon Text"/>
    <w:basedOn w:val="Normalny"/>
    <w:link w:val="TekstdymkaZnak"/>
    <w:uiPriority w:val="99"/>
    <w:semiHidden/>
    <w:rsid w:val="00F62F1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F62F12"/>
    <w:rPr>
      <w:rFonts w:ascii="Tahoma" w:hAnsi="Tahoma" w:cs="Tahoma"/>
      <w:sz w:val="16"/>
      <w:szCs w:val="16"/>
    </w:rPr>
  </w:style>
  <w:style w:type="table" w:styleId="Tabela-Siatka">
    <w:name w:val="Table Grid"/>
    <w:basedOn w:val="Standardowy"/>
    <w:uiPriority w:val="99"/>
    <w:rsid w:val="00E50B95"/>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iPriority w:val="99"/>
    <w:rsid w:val="00210284"/>
  </w:style>
  <w:style w:type="character" w:styleId="Tekstzastpczy">
    <w:name w:val="Placeholder Text"/>
    <w:basedOn w:val="Domylnaczcionkaakapitu"/>
    <w:uiPriority w:val="99"/>
    <w:semiHidden/>
    <w:rsid w:val="00E4024D"/>
    <w:rPr>
      <w:color w:val="808080"/>
    </w:rPr>
  </w:style>
  <w:style w:type="paragraph" w:styleId="Tekstprzypisukocowego">
    <w:name w:val="endnote text"/>
    <w:basedOn w:val="Normalny"/>
    <w:link w:val="TekstprzypisukocowegoZnak"/>
    <w:uiPriority w:val="99"/>
    <w:semiHidden/>
    <w:rsid w:val="001C693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1C6939"/>
    <w:rPr>
      <w:rFonts w:eastAsia="Times New Roman"/>
    </w:rPr>
  </w:style>
  <w:style w:type="character" w:styleId="Odwoanieprzypisukocowego">
    <w:name w:val="endnote reference"/>
    <w:basedOn w:val="Domylnaczcionkaakapitu"/>
    <w:uiPriority w:val="99"/>
    <w:semiHidden/>
    <w:rsid w:val="001C6939"/>
    <w:rPr>
      <w:vertAlign w:val="superscript"/>
    </w:rPr>
  </w:style>
  <w:style w:type="character" w:styleId="Odwoaniedokomentarza">
    <w:name w:val="annotation reference"/>
    <w:basedOn w:val="Domylnaczcionkaakapitu"/>
    <w:uiPriority w:val="99"/>
    <w:semiHidden/>
    <w:rsid w:val="00330900"/>
    <w:rPr>
      <w:sz w:val="16"/>
      <w:szCs w:val="16"/>
    </w:rPr>
  </w:style>
  <w:style w:type="paragraph" w:styleId="Tekstkomentarza">
    <w:name w:val="annotation text"/>
    <w:basedOn w:val="Normalny"/>
    <w:link w:val="TekstkomentarzaZnak"/>
    <w:uiPriority w:val="99"/>
    <w:semiHidden/>
    <w:rsid w:val="00330900"/>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330900"/>
    <w:rPr>
      <w:rFonts w:eastAsia="Times New Roman"/>
    </w:rPr>
  </w:style>
  <w:style w:type="paragraph" w:styleId="Tematkomentarza">
    <w:name w:val="annotation subject"/>
    <w:basedOn w:val="Tekstkomentarza"/>
    <w:next w:val="Tekstkomentarza"/>
    <w:link w:val="TematkomentarzaZnak"/>
    <w:uiPriority w:val="99"/>
    <w:semiHidden/>
    <w:rsid w:val="00330900"/>
    <w:rPr>
      <w:b/>
      <w:bCs/>
    </w:rPr>
  </w:style>
  <w:style w:type="character" w:customStyle="1" w:styleId="TematkomentarzaZnak">
    <w:name w:val="Temat komentarza Znak"/>
    <w:basedOn w:val="TekstkomentarzaZnak"/>
    <w:link w:val="Tematkomentarza"/>
    <w:uiPriority w:val="99"/>
    <w:semiHidden/>
    <w:locked/>
    <w:rsid w:val="00330900"/>
    <w:rPr>
      <w:rFonts w:eastAsia="Times New Roman"/>
      <w:b/>
      <w:bCs/>
    </w:rPr>
  </w:style>
  <w:style w:type="paragraph" w:styleId="Legenda">
    <w:name w:val="caption"/>
    <w:basedOn w:val="Normalny"/>
    <w:next w:val="Normalny"/>
    <w:uiPriority w:val="99"/>
    <w:qFormat/>
    <w:rsid w:val="00D64469"/>
    <w:pPr>
      <w:widowControl/>
      <w:suppressAutoHyphens w:val="0"/>
      <w:spacing w:line="240" w:lineRule="auto"/>
    </w:pPr>
    <w:rPr>
      <w:rFonts w:ascii="Arial" w:hAnsi="Arial" w:cs="Arial"/>
      <w:b/>
      <w:bCs/>
      <w:sz w:val="20"/>
      <w:szCs w:val="20"/>
    </w:rPr>
  </w:style>
  <w:style w:type="paragraph" w:styleId="Nagwekspisutreci">
    <w:name w:val="TOC Heading"/>
    <w:basedOn w:val="Nagwek1"/>
    <w:next w:val="Normalny"/>
    <w:uiPriority w:val="99"/>
    <w:qFormat/>
    <w:rsid w:val="00B1039D"/>
    <w:pPr>
      <w:keepLines/>
      <w:widowControl/>
      <w:numPr>
        <w:numId w:val="0"/>
      </w:numPr>
      <w:suppressAutoHyphens w:val="0"/>
      <w:spacing w:before="480" w:after="0" w:line="276" w:lineRule="auto"/>
      <w:outlineLvl w:val="9"/>
    </w:pPr>
    <w:rPr>
      <w:rFonts w:ascii="Cambria" w:hAnsi="Cambria" w:cs="Cambria"/>
      <w:i w:val="0"/>
      <w:iCs w:val="0"/>
      <w:color w:val="365F91"/>
      <w:kern w:val="0"/>
      <w:lang w:eastAsia="en-US"/>
    </w:rPr>
  </w:style>
  <w:style w:type="paragraph" w:styleId="Spistreci1">
    <w:name w:val="toc 1"/>
    <w:basedOn w:val="Normalny"/>
    <w:next w:val="Normalny"/>
    <w:autoRedefine/>
    <w:uiPriority w:val="99"/>
    <w:semiHidden/>
    <w:rsid w:val="00B1039D"/>
    <w:pPr>
      <w:suppressAutoHyphens w:val="0"/>
      <w:autoSpaceDE w:val="0"/>
      <w:autoSpaceDN w:val="0"/>
      <w:adjustRightInd w:val="0"/>
      <w:spacing w:after="100" w:line="240" w:lineRule="auto"/>
    </w:pPr>
    <w:rPr>
      <w:rFonts w:ascii="Arial" w:hAnsi="Arial" w:cs="Arial"/>
      <w:sz w:val="20"/>
      <w:szCs w:val="20"/>
    </w:rPr>
  </w:style>
  <w:style w:type="character" w:styleId="Pogrubienie">
    <w:name w:val="Strong"/>
    <w:aliases w:val="Tekst treści + Corbel"/>
    <w:basedOn w:val="Domylnaczcionkaakapitu"/>
    <w:uiPriority w:val="99"/>
    <w:qFormat/>
    <w:rsid w:val="006A4671"/>
    <w:rPr>
      <w:b/>
      <w:bCs/>
    </w:rPr>
  </w:style>
  <w:style w:type="character" w:customStyle="1" w:styleId="Spistreci">
    <w:name w:val="Spis treści_"/>
    <w:basedOn w:val="Domylnaczcionkaakapitu"/>
    <w:link w:val="Spistreci0"/>
    <w:uiPriority w:val="99"/>
    <w:locked/>
    <w:rsid w:val="00AC6521"/>
    <w:rPr>
      <w:shd w:val="clear" w:color="auto" w:fill="FFFFFF"/>
    </w:rPr>
  </w:style>
  <w:style w:type="paragraph" w:customStyle="1" w:styleId="Spistreci0">
    <w:name w:val="Spis treści"/>
    <w:basedOn w:val="Normalny"/>
    <w:link w:val="Spistreci"/>
    <w:uiPriority w:val="99"/>
    <w:rsid w:val="00AC6521"/>
    <w:pPr>
      <w:shd w:val="clear" w:color="auto" w:fill="FFFFFF"/>
      <w:suppressAutoHyphens w:val="0"/>
      <w:spacing w:before="720" w:line="413" w:lineRule="exact"/>
    </w:pPr>
    <w:rPr>
      <w:sz w:val="22"/>
      <w:szCs w:val="22"/>
    </w:rPr>
  </w:style>
  <w:style w:type="character" w:customStyle="1" w:styleId="Nagwek30">
    <w:name w:val="Nagłówek #3"/>
    <w:basedOn w:val="Domylnaczcionkaakapitu"/>
    <w:uiPriority w:val="99"/>
    <w:rsid w:val="00AC6521"/>
    <w:rPr>
      <w:rFonts w:ascii="Georgia" w:hAnsi="Georgia" w:cs="Georgia"/>
      <w:color w:val="000000"/>
      <w:spacing w:val="0"/>
      <w:w w:val="100"/>
      <w:position w:val="0"/>
      <w:sz w:val="25"/>
      <w:szCs w:val="25"/>
      <w:u w:val="none"/>
      <w:effect w:val="none"/>
      <w:lang w:val="pl-PL"/>
    </w:rPr>
  </w:style>
  <w:style w:type="character" w:customStyle="1" w:styleId="Teksttreci8">
    <w:name w:val="Tekst treści (8)"/>
    <w:basedOn w:val="Domylnaczcionkaakapitu"/>
    <w:uiPriority w:val="99"/>
    <w:rsid w:val="00AC6521"/>
    <w:rPr>
      <w:rFonts w:ascii="Times New Roman" w:hAnsi="Times New Roman" w:cs="Times New Roman"/>
      <w:i/>
      <w:iCs/>
      <w:color w:val="000000"/>
      <w:spacing w:val="0"/>
      <w:w w:val="100"/>
      <w:position w:val="0"/>
      <w:sz w:val="22"/>
      <w:szCs w:val="22"/>
      <w:u w:val="none"/>
      <w:effect w:val="none"/>
      <w:lang w:val="pl-PL"/>
    </w:rPr>
  </w:style>
  <w:style w:type="character" w:customStyle="1" w:styleId="Teksttreci">
    <w:name w:val="Tekst treści"/>
    <w:basedOn w:val="Domylnaczcionkaakapitu"/>
    <w:uiPriority w:val="99"/>
    <w:rsid w:val="00AC6521"/>
    <w:rPr>
      <w:rFonts w:ascii="Times New Roman" w:hAnsi="Times New Roman" w:cs="Times New Roman"/>
      <w:color w:val="000000"/>
      <w:spacing w:val="0"/>
      <w:w w:val="100"/>
      <w:position w:val="0"/>
      <w:sz w:val="22"/>
      <w:szCs w:val="22"/>
      <w:u w:val="single"/>
      <w:effect w:val="none"/>
      <w:lang w:val="pl-PL"/>
    </w:rPr>
  </w:style>
  <w:style w:type="character" w:customStyle="1" w:styleId="TeksttreciKursywa">
    <w:name w:val="Tekst treści + Kursywa"/>
    <w:basedOn w:val="Domylnaczcionkaakapitu"/>
    <w:uiPriority w:val="99"/>
    <w:rsid w:val="00AC6521"/>
    <w:rPr>
      <w:rFonts w:ascii="Times New Roman" w:hAnsi="Times New Roman" w:cs="Times New Roman"/>
      <w:i/>
      <w:iCs/>
      <w:color w:val="000000"/>
      <w:spacing w:val="0"/>
      <w:w w:val="100"/>
      <w:position w:val="0"/>
      <w:sz w:val="22"/>
      <w:szCs w:val="22"/>
      <w:u w:val="none"/>
      <w:effect w:val="none"/>
      <w:lang w:val="pl-PL"/>
    </w:rPr>
  </w:style>
  <w:style w:type="character" w:customStyle="1" w:styleId="Teksttreci0">
    <w:name w:val="Tekst treści_"/>
    <w:basedOn w:val="Domylnaczcionkaakapitu"/>
    <w:uiPriority w:val="99"/>
    <w:locked/>
    <w:rsid w:val="002A06EB"/>
    <w:rPr>
      <w:shd w:val="clear" w:color="auto" w:fill="FFFFFF"/>
    </w:rPr>
  </w:style>
  <w:style w:type="character" w:customStyle="1" w:styleId="Teksttreci9">
    <w:name w:val="Tekst treści (9)_"/>
    <w:basedOn w:val="Domylnaczcionkaakapitu"/>
    <w:link w:val="Teksttreci90"/>
    <w:uiPriority w:val="99"/>
    <w:locked/>
    <w:rsid w:val="002A06EB"/>
    <w:rPr>
      <w:b/>
      <w:bCs/>
      <w:shd w:val="clear" w:color="auto" w:fill="FFFFFF"/>
    </w:rPr>
  </w:style>
  <w:style w:type="paragraph" w:customStyle="1" w:styleId="Teksttreci90">
    <w:name w:val="Tekst treści (9)"/>
    <w:basedOn w:val="Normalny"/>
    <w:link w:val="Teksttreci9"/>
    <w:uiPriority w:val="99"/>
    <w:rsid w:val="002A06EB"/>
    <w:pPr>
      <w:shd w:val="clear" w:color="auto" w:fill="FFFFFF"/>
      <w:suppressAutoHyphens w:val="0"/>
      <w:spacing w:before="1320" w:after="1320" w:line="240" w:lineRule="atLeast"/>
    </w:pPr>
    <w:rPr>
      <w:b/>
      <w:bCs/>
      <w:sz w:val="22"/>
      <w:szCs w:val="22"/>
    </w:rPr>
  </w:style>
  <w:style w:type="character" w:customStyle="1" w:styleId="Teksttreci9Bezpogrubienia">
    <w:name w:val="Tekst treści (9) + Bez pogrubienia"/>
    <w:basedOn w:val="Teksttreci9"/>
    <w:uiPriority w:val="99"/>
    <w:rsid w:val="002A06EB"/>
    <w:rPr>
      <w:b/>
      <w:bCs/>
      <w:color w:val="000000"/>
      <w:spacing w:val="0"/>
      <w:w w:val="100"/>
      <w:position w:val="0"/>
      <w:shd w:val="clear" w:color="auto" w:fill="FFFFFF"/>
      <w:lang w:val="pl-PL"/>
    </w:rPr>
  </w:style>
  <w:style w:type="character" w:customStyle="1" w:styleId="TeksttreciPogrubienie">
    <w:name w:val="Tekst treści + Pogrubienie"/>
    <w:basedOn w:val="Teksttreci0"/>
    <w:uiPriority w:val="99"/>
    <w:rsid w:val="002A06EB"/>
    <w:rPr>
      <w:b/>
      <w:bCs/>
      <w:color w:val="000000"/>
      <w:spacing w:val="0"/>
      <w:w w:val="100"/>
      <w:position w:val="0"/>
      <w:shd w:val="clear" w:color="auto" w:fill="FFFFFF"/>
      <w:lang w:val="pl-PL"/>
    </w:rPr>
  </w:style>
  <w:style w:type="character" w:customStyle="1" w:styleId="Nagwek21">
    <w:name w:val="Nagłówek #2_"/>
    <w:basedOn w:val="Domylnaczcionkaakapitu"/>
    <w:link w:val="Nagwek22"/>
    <w:uiPriority w:val="99"/>
    <w:locked/>
    <w:rsid w:val="002A06EB"/>
    <w:rPr>
      <w:b/>
      <w:bCs/>
      <w:sz w:val="27"/>
      <w:szCs w:val="27"/>
      <w:shd w:val="clear" w:color="auto" w:fill="FFFFFF"/>
    </w:rPr>
  </w:style>
  <w:style w:type="paragraph" w:customStyle="1" w:styleId="Nagwek22">
    <w:name w:val="Nagłówek #2"/>
    <w:basedOn w:val="Normalny"/>
    <w:link w:val="Nagwek21"/>
    <w:uiPriority w:val="99"/>
    <w:rsid w:val="002A06EB"/>
    <w:pPr>
      <w:shd w:val="clear" w:color="auto" w:fill="FFFFFF"/>
      <w:suppressAutoHyphens w:val="0"/>
      <w:spacing w:after="480" w:line="240" w:lineRule="atLeast"/>
      <w:outlineLvl w:val="1"/>
    </w:pPr>
    <w:rPr>
      <w:b/>
      <w:bCs/>
      <w:sz w:val="27"/>
      <w:szCs w:val="27"/>
    </w:rPr>
  </w:style>
  <w:style w:type="character" w:customStyle="1" w:styleId="Nagwek4">
    <w:name w:val="Nagłówek #4_"/>
    <w:basedOn w:val="Domylnaczcionkaakapitu"/>
    <w:link w:val="Nagwek40"/>
    <w:uiPriority w:val="99"/>
    <w:locked/>
    <w:rsid w:val="00A74EAA"/>
    <w:rPr>
      <w:b/>
      <w:bCs/>
      <w:shd w:val="clear" w:color="auto" w:fill="FFFFFF"/>
    </w:rPr>
  </w:style>
  <w:style w:type="paragraph" w:customStyle="1" w:styleId="Nagwek40">
    <w:name w:val="Nagłówek #4"/>
    <w:basedOn w:val="Normalny"/>
    <w:link w:val="Nagwek4"/>
    <w:uiPriority w:val="99"/>
    <w:rsid w:val="00A74EAA"/>
    <w:pPr>
      <w:shd w:val="clear" w:color="auto" w:fill="FFFFFF"/>
      <w:suppressAutoHyphens w:val="0"/>
      <w:spacing w:line="413" w:lineRule="exact"/>
      <w:ind w:hanging="340"/>
      <w:outlineLvl w:val="3"/>
    </w:pPr>
    <w:rPr>
      <w:b/>
      <w:bCs/>
      <w:sz w:val="22"/>
      <w:szCs w:val="22"/>
    </w:rPr>
  </w:style>
  <w:style w:type="character" w:customStyle="1" w:styleId="Teksttreci10">
    <w:name w:val="Tekst treści (10)_"/>
    <w:basedOn w:val="Domylnaczcionkaakapitu"/>
    <w:link w:val="Teksttreci100"/>
    <w:uiPriority w:val="99"/>
    <w:locked/>
    <w:rsid w:val="00A74EAA"/>
    <w:rPr>
      <w:rFonts w:ascii="MS Gothic" w:eastAsia="MS Gothic" w:hAnsi="MS Gothic" w:cs="MS Gothic"/>
      <w:i/>
      <w:iCs/>
      <w:sz w:val="8"/>
      <w:szCs w:val="8"/>
      <w:shd w:val="clear" w:color="auto" w:fill="FFFFFF"/>
    </w:rPr>
  </w:style>
  <w:style w:type="paragraph" w:customStyle="1" w:styleId="Teksttreci100">
    <w:name w:val="Tekst treści (10)"/>
    <w:basedOn w:val="Normalny"/>
    <w:link w:val="Teksttreci10"/>
    <w:uiPriority w:val="99"/>
    <w:rsid w:val="00A74EAA"/>
    <w:pPr>
      <w:shd w:val="clear" w:color="auto" w:fill="FFFFFF"/>
      <w:suppressAutoHyphens w:val="0"/>
      <w:spacing w:line="240" w:lineRule="atLeast"/>
    </w:pPr>
    <w:rPr>
      <w:rFonts w:ascii="MS Gothic" w:eastAsia="MS Gothic" w:hAnsi="MS Gothic" w:cs="MS Gothic"/>
      <w:i/>
      <w:iCs/>
      <w:sz w:val="8"/>
      <w:szCs w:val="8"/>
    </w:rPr>
  </w:style>
  <w:style w:type="character" w:customStyle="1" w:styleId="Teksttreci2">
    <w:name w:val="Tekst treści (2)_"/>
    <w:link w:val="Teksttreci20"/>
    <w:uiPriority w:val="99"/>
    <w:locked/>
    <w:rsid w:val="00DC7390"/>
    <w:rPr>
      <w:shd w:val="clear" w:color="auto" w:fill="FFFFFF"/>
    </w:rPr>
  </w:style>
  <w:style w:type="paragraph" w:customStyle="1" w:styleId="Teksttreci20">
    <w:name w:val="Tekst treści (2)"/>
    <w:basedOn w:val="Normalny"/>
    <w:link w:val="Teksttreci2"/>
    <w:uiPriority w:val="99"/>
    <w:rsid w:val="00DC7390"/>
    <w:pPr>
      <w:shd w:val="clear" w:color="auto" w:fill="FFFFFF"/>
      <w:suppressAutoHyphens w:val="0"/>
      <w:spacing w:before="300" w:line="250" w:lineRule="exact"/>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763563">
      <w:marLeft w:val="0"/>
      <w:marRight w:val="0"/>
      <w:marTop w:val="0"/>
      <w:marBottom w:val="0"/>
      <w:divBdr>
        <w:top w:val="none" w:sz="0" w:space="0" w:color="auto"/>
        <w:left w:val="none" w:sz="0" w:space="0" w:color="auto"/>
        <w:bottom w:val="none" w:sz="0" w:space="0" w:color="auto"/>
        <w:right w:val="none" w:sz="0" w:space="0" w:color="auto"/>
      </w:divBdr>
    </w:div>
    <w:div w:id="1084763564">
      <w:marLeft w:val="0"/>
      <w:marRight w:val="0"/>
      <w:marTop w:val="0"/>
      <w:marBottom w:val="0"/>
      <w:divBdr>
        <w:top w:val="none" w:sz="0" w:space="0" w:color="auto"/>
        <w:left w:val="none" w:sz="0" w:space="0" w:color="auto"/>
        <w:bottom w:val="none" w:sz="0" w:space="0" w:color="auto"/>
        <w:right w:val="none" w:sz="0" w:space="0" w:color="auto"/>
      </w:divBdr>
    </w:div>
    <w:div w:id="1084763565">
      <w:marLeft w:val="0"/>
      <w:marRight w:val="0"/>
      <w:marTop w:val="0"/>
      <w:marBottom w:val="0"/>
      <w:divBdr>
        <w:top w:val="none" w:sz="0" w:space="0" w:color="auto"/>
        <w:left w:val="none" w:sz="0" w:space="0" w:color="auto"/>
        <w:bottom w:val="none" w:sz="0" w:space="0" w:color="auto"/>
        <w:right w:val="none" w:sz="0" w:space="0" w:color="auto"/>
      </w:divBdr>
    </w:div>
    <w:div w:id="1084763566">
      <w:marLeft w:val="0"/>
      <w:marRight w:val="0"/>
      <w:marTop w:val="0"/>
      <w:marBottom w:val="0"/>
      <w:divBdr>
        <w:top w:val="none" w:sz="0" w:space="0" w:color="auto"/>
        <w:left w:val="none" w:sz="0" w:space="0" w:color="auto"/>
        <w:bottom w:val="none" w:sz="0" w:space="0" w:color="auto"/>
        <w:right w:val="none" w:sz="0" w:space="0" w:color="auto"/>
      </w:divBdr>
    </w:div>
    <w:div w:id="1084763567">
      <w:marLeft w:val="0"/>
      <w:marRight w:val="0"/>
      <w:marTop w:val="0"/>
      <w:marBottom w:val="0"/>
      <w:divBdr>
        <w:top w:val="none" w:sz="0" w:space="0" w:color="auto"/>
        <w:left w:val="none" w:sz="0" w:space="0" w:color="auto"/>
        <w:bottom w:val="none" w:sz="0" w:space="0" w:color="auto"/>
        <w:right w:val="none" w:sz="0" w:space="0" w:color="auto"/>
      </w:divBdr>
    </w:div>
    <w:div w:id="1084763568">
      <w:marLeft w:val="0"/>
      <w:marRight w:val="0"/>
      <w:marTop w:val="0"/>
      <w:marBottom w:val="0"/>
      <w:divBdr>
        <w:top w:val="none" w:sz="0" w:space="0" w:color="auto"/>
        <w:left w:val="none" w:sz="0" w:space="0" w:color="auto"/>
        <w:bottom w:val="none" w:sz="0" w:space="0" w:color="auto"/>
        <w:right w:val="none" w:sz="0" w:space="0" w:color="auto"/>
      </w:divBdr>
    </w:div>
    <w:div w:id="1084763569">
      <w:marLeft w:val="0"/>
      <w:marRight w:val="0"/>
      <w:marTop w:val="0"/>
      <w:marBottom w:val="0"/>
      <w:divBdr>
        <w:top w:val="none" w:sz="0" w:space="0" w:color="auto"/>
        <w:left w:val="none" w:sz="0" w:space="0" w:color="auto"/>
        <w:bottom w:val="none" w:sz="0" w:space="0" w:color="auto"/>
        <w:right w:val="none" w:sz="0" w:space="0" w:color="auto"/>
      </w:divBdr>
    </w:div>
    <w:div w:id="1084763570">
      <w:marLeft w:val="0"/>
      <w:marRight w:val="0"/>
      <w:marTop w:val="0"/>
      <w:marBottom w:val="0"/>
      <w:divBdr>
        <w:top w:val="none" w:sz="0" w:space="0" w:color="auto"/>
        <w:left w:val="none" w:sz="0" w:space="0" w:color="auto"/>
        <w:bottom w:val="none" w:sz="0" w:space="0" w:color="auto"/>
        <w:right w:val="none" w:sz="0" w:space="0" w:color="auto"/>
      </w:divBdr>
    </w:div>
    <w:div w:id="1084763571">
      <w:marLeft w:val="0"/>
      <w:marRight w:val="0"/>
      <w:marTop w:val="0"/>
      <w:marBottom w:val="0"/>
      <w:divBdr>
        <w:top w:val="none" w:sz="0" w:space="0" w:color="auto"/>
        <w:left w:val="none" w:sz="0" w:space="0" w:color="auto"/>
        <w:bottom w:val="none" w:sz="0" w:space="0" w:color="auto"/>
        <w:right w:val="none" w:sz="0" w:space="0" w:color="auto"/>
      </w:divBdr>
    </w:div>
    <w:div w:id="1084763572">
      <w:marLeft w:val="0"/>
      <w:marRight w:val="0"/>
      <w:marTop w:val="0"/>
      <w:marBottom w:val="0"/>
      <w:divBdr>
        <w:top w:val="none" w:sz="0" w:space="0" w:color="auto"/>
        <w:left w:val="none" w:sz="0" w:space="0" w:color="auto"/>
        <w:bottom w:val="none" w:sz="0" w:space="0" w:color="auto"/>
        <w:right w:val="none" w:sz="0" w:space="0" w:color="auto"/>
      </w:divBdr>
    </w:div>
    <w:div w:id="1084763573">
      <w:marLeft w:val="0"/>
      <w:marRight w:val="0"/>
      <w:marTop w:val="0"/>
      <w:marBottom w:val="0"/>
      <w:divBdr>
        <w:top w:val="none" w:sz="0" w:space="0" w:color="auto"/>
        <w:left w:val="none" w:sz="0" w:space="0" w:color="auto"/>
        <w:bottom w:val="none" w:sz="0" w:space="0" w:color="auto"/>
        <w:right w:val="none" w:sz="0" w:space="0" w:color="auto"/>
      </w:divBdr>
    </w:div>
    <w:div w:id="1084763574">
      <w:marLeft w:val="0"/>
      <w:marRight w:val="0"/>
      <w:marTop w:val="0"/>
      <w:marBottom w:val="0"/>
      <w:divBdr>
        <w:top w:val="none" w:sz="0" w:space="0" w:color="auto"/>
        <w:left w:val="none" w:sz="0" w:space="0" w:color="auto"/>
        <w:bottom w:val="none" w:sz="0" w:space="0" w:color="auto"/>
        <w:right w:val="none" w:sz="0" w:space="0" w:color="auto"/>
      </w:divBdr>
    </w:div>
    <w:div w:id="1084763575">
      <w:marLeft w:val="0"/>
      <w:marRight w:val="0"/>
      <w:marTop w:val="0"/>
      <w:marBottom w:val="0"/>
      <w:divBdr>
        <w:top w:val="none" w:sz="0" w:space="0" w:color="auto"/>
        <w:left w:val="none" w:sz="0" w:space="0" w:color="auto"/>
        <w:bottom w:val="none" w:sz="0" w:space="0" w:color="auto"/>
        <w:right w:val="none" w:sz="0" w:space="0" w:color="auto"/>
      </w:divBdr>
    </w:div>
    <w:div w:id="1084763576">
      <w:marLeft w:val="0"/>
      <w:marRight w:val="0"/>
      <w:marTop w:val="0"/>
      <w:marBottom w:val="0"/>
      <w:divBdr>
        <w:top w:val="none" w:sz="0" w:space="0" w:color="auto"/>
        <w:left w:val="none" w:sz="0" w:space="0" w:color="auto"/>
        <w:bottom w:val="none" w:sz="0" w:space="0" w:color="auto"/>
        <w:right w:val="none" w:sz="0" w:space="0" w:color="auto"/>
      </w:divBdr>
    </w:div>
    <w:div w:id="1084763577">
      <w:marLeft w:val="0"/>
      <w:marRight w:val="0"/>
      <w:marTop w:val="0"/>
      <w:marBottom w:val="0"/>
      <w:divBdr>
        <w:top w:val="none" w:sz="0" w:space="0" w:color="auto"/>
        <w:left w:val="none" w:sz="0" w:space="0" w:color="auto"/>
        <w:bottom w:val="none" w:sz="0" w:space="0" w:color="auto"/>
        <w:right w:val="none" w:sz="0" w:space="0" w:color="auto"/>
      </w:divBdr>
    </w:div>
    <w:div w:id="1084763578">
      <w:marLeft w:val="0"/>
      <w:marRight w:val="0"/>
      <w:marTop w:val="0"/>
      <w:marBottom w:val="0"/>
      <w:divBdr>
        <w:top w:val="none" w:sz="0" w:space="0" w:color="auto"/>
        <w:left w:val="none" w:sz="0" w:space="0" w:color="auto"/>
        <w:bottom w:val="none" w:sz="0" w:space="0" w:color="auto"/>
        <w:right w:val="none" w:sz="0" w:space="0" w:color="auto"/>
      </w:divBdr>
    </w:div>
    <w:div w:id="1084763579">
      <w:marLeft w:val="0"/>
      <w:marRight w:val="0"/>
      <w:marTop w:val="0"/>
      <w:marBottom w:val="0"/>
      <w:divBdr>
        <w:top w:val="none" w:sz="0" w:space="0" w:color="auto"/>
        <w:left w:val="none" w:sz="0" w:space="0" w:color="auto"/>
        <w:bottom w:val="none" w:sz="0" w:space="0" w:color="auto"/>
        <w:right w:val="none" w:sz="0" w:space="0" w:color="auto"/>
      </w:divBdr>
    </w:div>
    <w:div w:id="1084763580">
      <w:marLeft w:val="0"/>
      <w:marRight w:val="0"/>
      <w:marTop w:val="0"/>
      <w:marBottom w:val="0"/>
      <w:divBdr>
        <w:top w:val="none" w:sz="0" w:space="0" w:color="auto"/>
        <w:left w:val="none" w:sz="0" w:space="0" w:color="auto"/>
        <w:bottom w:val="none" w:sz="0" w:space="0" w:color="auto"/>
        <w:right w:val="none" w:sz="0" w:space="0" w:color="auto"/>
      </w:divBdr>
    </w:div>
    <w:div w:id="1084763581">
      <w:marLeft w:val="0"/>
      <w:marRight w:val="0"/>
      <w:marTop w:val="0"/>
      <w:marBottom w:val="0"/>
      <w:divBdr>
        <w:top w:val="none" w:sz="0" w:space="0" w:color="auto"/>
        <w:left w:val="none" w:sz="0" w:space="0" w:color="auto"/>
        <w:bottom w:val="none" w:sz="0" w:space="0" w:color="auto"/>
        <w:right w:val="none" w:sz="0" w:space="0" w:color="auto"/>
      </w:divBdr>
    </w:div>
    <w:div w:id="1084763582">
      <w:marLeft w:val="0"/>
      <w:marRight w:val="0"/>
      <w:marTop w:val="0"/>
      <w:marBottom w:val="0"/>
      <w:divBdr>
        <w:top w:val="none" w:sz="0" w:space="0" w:color="auto"/>
        <w:left w:val="none" w:sz="0" w:space="0" w:color="auto"/>
        <w:bottom w:val="none" w:sz="0" w:space="0" w:color="auto"/>
        <w:right w:val="none" w:sz="0" w:space="0" w:color="auto"/>
      </w:divBdr>
    </w:div>
    <w:div w:id="1084763583">
      <w:marLeft w:val="0"/>
      <w:marRight w:val="0"/>
      <w:marTop w:val="0"/>
      <w:marBottom w:val="0"/>
      <w:divBdr>
        <w:top w:val="none" w:sz="0" w:space="0" w:color="auto"/>
        <w:left w:val="none" w:sz="0" w:space="0" w:color="auto"/>
        <w:bottom w:val="none" w:sz="0" w:space="0" w:color="auto"/>
        <w:right w:val="none" w:sz="0" w:space="0" w:color="auto"/>
      </w:divBdr>
    </w:div>
    <w:div w:id="1190535523">
      <w:bodyDiv w:val="1"/>
      <w:marLeft w:val="0"/>
      <w:marRight w:val="0"/>
      <w:marTop w:val="0"/>
      <w:marBottom w:val="0"/>
      <w:divBdr>
        <w:top w:val="none" w:sz="0" w:space="0" w:color="auto"/>
        <w:left w:val="none" w:sz="0" w:space="0" w:color="auto"/>
        <w:bottom w:val="none" w:sz="0" w:space="0" w:color="auto"/>
        <w:right w:val="none" w:sz="0" w:space="0" w:color="auto"/>
      </w:divBdr>
    </w:div>
    <w:div w:id="1270503462">
      <w:bodyDiv w:val="1"/>
      <w:marLeft w:val="0"/>
      <w:marRight w:val="0"/>
      <w:marTop w:val="0"/>
      <w:marBottom w:val="0"/>
      <w:divBdr>
        <w:top w:val="none" w:sz="0" w:space="0" w:color="auto"/>
        <w:left w:val="none" w:sz="0" w:space="0" w:color="auto"/>
        <w:bottom w:val="none" w:sz="0" w:space="0" w:color="auto"/>
        <w:right w:val="none" w:sz="0" w:space="0" w:color="auto"/>
      </w:divBdr>
    </w:div>
    <w:div w:id="172945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0C032-2EF6-4A65-B097-80B38F7A2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3082</Words>
  <Characters>18495</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Dokumentacja projektowa dla zadania pn</vt:lpstr>
    </vt:vector>
  </TitlesOfParts>
  <Company/>
  <LinksUpToDate>false</LinksUpToDate>
  <CharactersWithSpaces>21534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projektowa dla zadania pn</dc:title>
  <dc:creator>J</dc:creator>
  <cp:lastModifiedBy>Jedrek</cp:lastModifiedBy>
  <cp:revision>4</cp:revision>
  <cp:lastPrinted>2018-12-14T12:15:00Z</cp:lastPrinted>
  <dcterms:created xsi:type="dcterms:W3CDTF">2020-04-09T12:13:00Z</dcterms:created>
  <dcterms:modified xsi:type="dcterms:W3CDTF">2020-04-21T09:59:00Z</dcterms:modified>
</cp:coreProperties>
</file>