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8D" w:rsidRDefault="00E75AA8" w:rsidP="00E75AA8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pl-PL"/>
        </w:rPr>
        <w:drawing>
          <wp:inline distT="0" distB="0" distL="0" distR="0" wp14:anchorId="54FF64F8">
            <wp:extent cx="5736590" cy="8959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D8D" w:rsidRDefault="00326D8D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26D8D" w:rsidRDefault="00326D8D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26D8D" w:rsidRDefault="00326D8D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26D8D" w:rsidRDefault="00326D8D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26D8D" w:rsidRPr="00946B36" w:rsidRDefault="00326D8D" w:rsidP="00326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946B36">
        <w:rPr>
          <w:rFonts w:ascii="Times New Roman" w:eastAsia="Calibri" w:hAnsi="Times New Roman" w:cs="Times New Roman"/>
        </w:rPr>
        <w:t xml:space="preserve">Dotyczy zadania pod nazwą:  </w:t>
      </w:r>
      <w:r w:rsidRPr="00946B36">
        <w:rPr>
          <w:rFonts w:ascii="Times New Roman" w:eastAsia="Times New Roman" w:hAnsi="Times New Roman" w:cs="Times New Roman"/>
          <w:b/>
          <w:lang w:eastAsia="pl-PL"/>
        </w:rPr>
        <w:t>Dostawa pomocy dydaktycznych    w podziale na części w ramach projektu pt. "</w:t>
      </w:r>
      <w:r w:rsidRPr="00946B3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6B36">
        <w:rPr>
          <w:rFonts w:ascii="Times New Roman" w:eastAsia="Times New Roman" w:hAnsi="Times New Roman" w:cs="Times New Roman"/>
          <w:b/>
          <w:lang w:eastAsia="pl-PL"/>
        </w:rPr>
        <w:t>Rozwijamy kompetencje kluczowe uczniów w Szkołach Podstawowych w Gminie Gryfów Śląski" realizowanego w ramach RPO Województwa Dolnośląskiego współfinansowanego przez Unię Europejską w ramach środków Europejskiego Funduszu Społecznego.</w:t>
      </w:r>
    </w:p>
    <w:p w:rsidR="00241F5C" w:rsidRDefault="00241F5C" w:rsidP="002D2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F5C" w:rsidRDefault="00241F5C" w:rsidP="002D2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 Dostawcy:</w:t>
      </w:r>
    </w:p>
    <w:p w:rsidR="00651D3C" w:rsidRDefault="00651D3C" w:rsidP="002D2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440E" w:rsidRDefault="0077440E" w:rsidP="002D2827">
      <w:pPr>
        <w:spacing w:after="0" w:line="240" w:lineRule="auto"/>
      </w:pPr>
      <w:r>
        <w:t xml:space="preserve">Proszę o uszczegółowienie opisu pozycji 1-4 tj. "Interaktywny podręcznik do j. angielskiego - oprogramowanie do tablicy interaktywnej" gdyż załączony opis jest zbyt ogólny. </w:t>
      </w:r>
    </w:p>
    <w:p w:rsidR="0077440E" w:rsidRDefault="0077440E" w:rsidP="002D2827">
      <w:pPr>
        <w:spacing w:after="0" w:line="240" w:lineRule="auto"/>
      </w:pPr>
    </w:p>
    <w:p w:rsidR="002D2827" w:rsidRPr="002D2827" w:rsidRDefault="002D2827" w:rsidP="002D2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827" w:rsidRPr="00651D3C" w:rsidRDefault="002D2827">
      <w:pPr>
        <w:rPr>
          <w:rFonts w:ascii="Times New Roman" w:hAnsi="Times New Roman" w:cs="Times New Roman"/>
        </w:rPr>
      </w:pPr>
      <w:r w:rsidRPr="00651D3C">
        <w:rPr>
          <w:rFonts w:ascii="Times New Roman" w:hAnsi="Times New Roman" w:cs="Times New Roman"/>
        </w:rPr>
        <w:t>Odpowiedź Zamawiającego:</w:t>
      </w:r>
    </w:p>
    <w:p w:rsidR="00241F5C" w:rsidRPr="00241F5C" w:rsidRDefault="00241F5C" w:rsidP="00241F5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F5C">
        <w:rPr>
          <w:rFonts w:ascii="Times New Roman" w:hAnsi="Times New Roman" w:cs="Times New Roman"/>
        </w:rPr>
        <w:t xml:space="preserve">W projekcie nie jest określony konkretny podręcznik do którego mają być programy multimedialne, nauczyciel </w:t>
      </w:r>
      <w:r>
        <w:rPr>
          <w:rFonts w:ascii="Times New Roman" w:hAnsi="Times New Roman" w:cs="Times New Roman"/>
        </w:rPr>
        <w:t xml:space="preserve">wskazuje na </w:t>
      </w:r>
      <w:r w:rsidRPr="00241F5C">
        <w:rPr>
          <w:rFonts w:ascii="Times New Roman" w:hAnsi="Times New Roman" w:cs="Times New Roman"/>
          <w:b/>
          <w:bCs/>
        </w:rPr>
        <w:t>program ogólny dedykowany</w:t>
      </w:r>
      <w:r w:rsidRPr="00241F5C">
        <w:rPr>
          <w:rFonts w:ascii="Times New Roman" w:hAnsi="Times New Roman" w:cs="Times New Roman"/>
        </w:rPr>
        <w:t xml:space="preserve"> dla określonej klasy-wieku uczniów, tak jak</w:t>
      </w:r>
      <w:r>
        <w:rPr>
          <w:rFonts w:ascii="Times New Roman" w:hAnsi="Times New Roman" w:cs="Times New Roman"/>
        </w:rPr>
        <w:t xml:space="preserve"> zostało to zamieszczone </w:t>
      </w:r>
      <w:r w:rsidRPr="00241F5C">
        <w:rPr>
          <w:rFonts w:ascii="Times New Roman" w:hAnsi="Times New Roman" w:cs="Times New Roman"/>
        </w:rPr>
        <w:t xml:space="preserve"> w opisie przedmiotu zamówienia</w:t>
      </w:r>
      <w:r>
        <w:rPr>
          <w:rFonts w:ascii="Times New Roman" w:hAnsi="Times New Roman" w:cs="Times New Roman"/>
        </w:rPr>
        <w:t xml:space="preserve">, </w:t>
      </w:r>
      <w:r w:rsidRPr="00241F5C">
        <w:rPr>
          <w:rFonts w:ascii="Times New Roman" w:hAnsi="Times New Roman" w:cs="Times New Roman"/>
        </w:rPr>
        <w:t xml:space="preserve"> </w:t>
      </w:r>
      <w:r w:rsidRPr="00241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dowolny program ogólny dla konkretnych klas, może posłużyć do powtórek, przygotowań do testów,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poszerzenia </w:t>
      </w:r>
      <w:r w:rsidRPr="00241F5C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 kulturoznawczej.</w:t>
      </w:r>
    </w:p>
    <w:p w:rsidR="0077440E" w:rsidRDefault="0077440E" w:rsidP="00774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Pytanie Dostawcy:</w:t>
      </w:r>
    </w:p>
    <w:p w:rsidR="0077440E" w:rsidRDefault="00241F5C" w:rsidP="0077440E">
      <w:pPr>
        <w:spacing w:after="0" w:line="240" w:lineRule="auto"/>
      </w:pPr>
      <w:r w:rsidRPr="00241F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="0077440E">
        <w:t xml:space="preserve">Pozycja nr 59 tj. </w:t>
      </w:r>
      <w:proofErr w:type="spellStart"/>
      <w:r w:rsidR="0077440E">
        <w:t>Edu</w:t>
      </w:r>
      <w:proofErr w:type="spellEnd"/>
      <w:r w:rsidR="0077440E">
        <w:t xml:space="preserve"> ROM Przyroda Szkoła Podstawowa kl. 4,5,6. została wycofana z produkcji i jej zakupienie jest niemożliwe. Proszę o wskazanie zamiennika.</w:t>
      </w:r>
    </w:p>
    <w:p w:rsidR="00B275B3" w:rsidRDefault="00B275B3" w:rsidP="0077440E">
      <w:pPr>
        <w:spacing w:after="0" w:line="240" w:lineRule="auto"/>
      </w:pPr>
    </w:p>
    <w:p w:rsidR="00B275B3" w:rsidRDefault="00B275B3" w:rsidP="0077440E">
      <w:pPr>
        <w:spacing w:after="0" w:line="240" w:lineRule="auto"/>
        <w:rPr>
          <w:rFonts w:ascii="Times New Roman" w:hAnsi="Times New Roman" w:cs="Times New Roman"/>
        </w:rPr>
      </w:pPr>
      <w:r w:rsidRPr="00651D3C">
        <w:rPr>
          <w:rFonts w:ascii="Times New Roman" w:hAnsi="Times New Roman" w:cs="Times New Roman"/>
        </w:rPr>
        <w:t>Odpowiedź Zamawiającego</w:t>
      </w:r>
      <w:r w:rsidR="00E75AA8">
        <w:rPr>
          <w:rFonts w:ascii="Times New Roman" w:hAnsi="Times New Roman" w:cs="Times New Roman"/>
        </w:rPr>
        <w:t>:</w:t>
      </w:r>
    </w:p>
    <w:p w:rsidR="00B275B3" w:rsidRDefault="00B275B3" w:rsidP="0077440E">
      <w:pPr>
        <w:spacing w:after="0" w:line="240" w:lineRule="auto"/>
      </w:pPr>
    </w:p>
    <w:p w:rsidR="00B275B3" w:rsidRPr="00B275B3" w:rsidRDefault="00E75AA8" w:rsidP="00B275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potwierdza, że f</w:t>
      </w:r>
      <w:r w:rsidR="00B275B3" w:rsidRPr="00B27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aktycznie ten program do przyrody klas 4-6 jest już niedostępny,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zwizku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tymw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pozycji 59  zamawiający  zmienia dotychczasowy opis na : z</w:t>
      </w:r>
      <w:r w:rsidR="00B275B3" w:rsidRPr="00B275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do tablic interaktywnych i projektorów, ale też komputerów do nauki przyrody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klasach 4-6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Lekcjoteka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Przyroda, lub równoważny program do tablic interaktywnych i projektorów i komputerów do nauki przyrody w klasach 4-6. </w:t>
      </w:r>
    </w:p>
    <w:p w:rsidR="00B275B3" w:rsidRDefault="00B275B3" w:rsidP="0077440E">
      <w:pPr>
        <w:spacing w:after="0" w:line="240" w:lineRule="auto"/>
      </w:pPr>
    </w:p>
    <w:p w:rsidR="0077440E" w:rsidRDefault="00E75AA8" w:rsidP="0077440E">
      <w:pPr>
        <w:spacing w:after="0" w:line="240" w:lineRule="auto"/>
      </w:pPr>
      <w:r>
        <w:t xml:space="preserve">Pytanie Dostawcy: </w:t>
      </w:r>
    </w:p>
    <w:p w:rsidR="0077440E" w:rsidRDefault="0077440E" w:rsidP="0077440E">
      <w:pPr>
        <w:spacing w:after="0" w:line="240" w:lineRule="auto"/>
      </w:pPr>
      <w:r>
        <w:t xml:space="preserve"> poz. 23 tj. </w:t>
      </w:r>
      <w:proofErr w:type="spellStart"/>
      <w:r>
        <w:t>Eduterapeutica</w:t>
      </w:r>
      <w:proofErr w:type="spellEnd"/>
      <w:r>
        <w:t xml:space="preserve"> -Dysleksja, Dysgrafia, Dysortografia, Dyskalkulia-pakiet również nie jest już produkowana, proszę o wskazanie zamiennika</w:t>
      </w:r>
    </w:p>
    <w:p w:rsidR="005870FF" w:rsidRPr="002D2827" w:rsidRDefault="005870FF" w:rsidP="007744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1F5C" w:rsidRDefault="005870FF" w:rsidP="005870FF">
      <w:pPr>
        <w:spacing w:after="0" w:line="240" w:lineRule="auto"/>
      </w:pPr>
      <w:r w:rsidRPr="00651D3C">
        <w:rPr>
          <w:rFonts w:ascii="Times New Roman" w:hAnsi="Times New Roman" w:cs="Times New Roman"/>
        </w:rPr>
        <w:t>Odpowiedź Zamawiającego</w:t>
      </w:r>
      <w:r w:rsidR="00E75AA8">
        <w:rPr>
          <w:rFonts w:ascii="Times New Roman" w:hAnsi="Times New Roman" w:cs="Times New Roman"/>
        </w:rPr>
        <w:t xml:space="preserve">: </w:t>
      </w:r>
    </w:p>
    <w:p w:rsidR="00130A27" w:rsidRPr="003F62FD" w:rsidRDefault="00E75AA8" w:rsidP="00130A27">
      <w:pPr>
        <w:rPr>
          <w:b/>
          <w:bCs/>
        </w:rPr>
      </w:pPr>
      <w:r>
        <w:rPr>
          <w:b/>
        </w:rPr>
        <w:t xml:space="preserve">Zamawiający wskazuje </w:t>
      </w:r>
      <w:r w:rsidR="005870FF" w:rsidRPr="005870FF">
        <w:rPr>
          <w:b/>
        </w:rPr>
        <w:t xml:space="preserve"> zamiennik </w:t>
      </w:r>
      <w:r w:rsidR="005870FF">
        <w:rPr>
          <w:b/>
        </w:rPr>
        <w:t xml:space="preserve">niedostępnego programu </w:t>
      </w:r>
      <w:r w:rsidR="005870FF" w:rsidRPr="005870FF">
        <w:rPr>
          <w:b/>
        </w:rPr>
        <w:t>w postaci</w:t>
      </w:r>
      <w:r w:rsidR="005870FF" w:rsidRPr="005870FF">
        <w:t xml:space="preserve"> </w:t>
      </w:r>
      <w:proofErr w:type="spellStart"/>
      <w:r w:rsidR="00130A27" w:rsidRPr="003F62FD">
        <w:rPr>
          <w:b/>
          <w:bCs/>
        </w:rPr>
        <w:t>Eduterapeutica</w:t>
      </w:r>
      <w:proofErr w:type="spellEnd"/>
      <w:r w:rsidR="00130A27" w:rsidRPr="003F62FD">
        <w:rPr>
          <w:b/>
          <w:bCs/>
        </w:rPr>
        <w:t xml:space="preserve"> Nastolatki. Specjalne potrzeby edukacyjne 15-17 lat. Dysleksja, dysgrafia, dysortografia, dyskalkulia</w:t>
      </w:r>
      <w:r>
        <w:rPr>
          <w:b/>
          <w:bCs/>
        </w:rPr>
        <w:t xml:space="preserve">, lub równoważny program do </w:t>
      </w:r>
      <w:proofErr w:type="spellStart"/>
      <w:r>
        <w:rPr>
          <w:b/>
          <w:bCs/>
        </w:rPr>
        <w:t>dyslekcji</w:t>
      </w:r>
      <w:proofErr w:type="spellEnd"/>
      <w:r>
        <w:rPr>
          <w:b/>
          <w:bCs/>
        </w:rPr>
        <w:t>,  dysg</w:t>
      </w:r>
      <w:bookmarkStart w:id="0" w:name="_GoBack"/>
      <w:bookmarkEnd w:id="0"/>
      <w:r>
        <w:rPr>
          <w:b/>
          <w:bCs/>
        </w:rPr>
        <w:t xml:space="preserve">rafii, dysortografii, dyskalkulii  dla nastolatków. </w:t>
      </w:r>
    </w:p>
    <w:p w:rsidR="005870FF" w:rsidRPr="005870FF" w:rsidRDefault="005870FF" w:rsidP="005870FF">
      <w:pPr>
        <w:pStyle w:val="Nagwek1"/>
        <w:rPr>
          <w:sz w:val="22"/>
          <w:szCs w:val="22"/>
        </w:rPr>
      </w:pPr>
    </w:p>
    <w:p w:rsidR="005870FF" w:rsidRDefault="005870FF"/>
    <w:p w:rsidR="005870FF" w:rsidRDefault="005870FF"/>
    <w:sectPr w:rsidR="005870FF" w:rsidSect="001C2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6D8D"/>
    <w:rsid w:val="000F2284"/>
    <w:rsid w:val="00130A27"/>
    <w:rsid w:val="001640C1"/>
    <w:rsid w:val="001C2E9F"/>
    <w:rsid w:val="001D6F46"/>
    <w:rsid w:val="00241F5C"/>
    <w:rsid w:val="002D2827"/>
    <w:rsid w:val="002F1292"/>
    <w:rsid w:val="00326D8D"/>
    <w:rsid w:val="004D23C1"/>
    <w:rsid w:val="005870FF"/>
    <w:rsid w:val="00651D3C"/>
    <w:rsid w:val="0077440E"/>
    <w:rsid w:val="00B275B3"/>
    <w:rsid w:val="00B66910"/>
    <w:rsid w:val="00CE5CF5"/>
    <w:rsid w:val="00E7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D8D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5870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275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870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</dc:creator>
  <cp:lastModifiedBy>Dell</cp:lastModifiedBy>
  <cp:revision>5</cp:revision>
  <dcterms:created xsi:type="dcterms:W3CDTF">2021-03-16T11:41:00Z</dcterms:created>
  <dcterms:modified xsi:type="dcterms:W3CDTF">2021-03-16T12:21:00Z</dcterms:modified>
</cp:coreProperties>
</file>