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6A13" w14:textId="77777777" w:rsidR="006650A4" w:rsidRDefault="006650A4" w:rsidP="00C41662">
      <w:pPr>
        <w:suppressAutoHyphens/>
        <w:spacing w:after="0"/>
        <w:jc w:val="right"/>
        <w:rPr>
          <w:rFonts w:ascii="Times New Roman" w:eastAsia="Times New Roman" w:hAnsi="Times New Roman"/>
          <w:b/>
          <w:bCs/>
          <w:i/>
          <w:iCs/>
          <w:lang w:eastAsia="zh-CN"/>
        </w:rPr>
      </w:pPr>
      <w:bookmarkStart w:id="0" w:name="_Hlk48734441"/>
    </w:p>
    <w:p w14:paraId="14012F8E" w14:textId="77777777" w:rsidR="006650A4" w:rsidRDefault="006650A4" w:rsidP="00C41662">
      <w:pPr>
        <w:suppressAutoHyphens/>
        <w:spacing w:after="0"/>
        <w:jc w:val="right"/>
        <w:rPr>
          <w:rFonts w:ascii="Times New Roman" w:eastAsia="Times New Roman" w:hAnsi="Times New Roman"/>
          <w:b/>
          <w:bCs/>
          <w:i/>
          <w:iCs/>
          <w:lang w:eastAsia="zh-CN"/>
        </w:rPr>
      </w:pPr>
    </w:p>
    <w:p w14:paraId="02FEFF3D" w14:textId="558615DA" w:rsidR="00F9683A" w:rsidRDefault="004A5F33" w:rsidP="00C41662">
      <w:pPr>
        <w:suppressAutoHyphens/>
        <w:spacing w:after="0"/>
        <w:jc w:val="right"/>
        <w:rPr>
          <w:rFonts w:ascii="Times New Roman" w:eastAsia="Times New Roman" w:hAnsi="Times New Roman"/>
          <w:b/>
          <w:bCs/>
          <w:i/>
          <w:iCs/>
          <w:lang w:eastAsia="zh-CN"/>
        </w:rPr>
      </w:pPr>
      <w:r w:rsidRPr="004A5F33">
        <w:rPr>
          <w:rFonts w:ascii="Times New Roman" w:eastAsia="Times New Roman" w:hAnsi="Times New Roman"/>
          <w:b/>
          <w:bCs/>
          <w:i/>
          <w:iCs/>
          <w:lang w:eastAsia="zh-CN"/>
        </w:rPr>
        <w:t xml:space="preserve">Załącznik nr </w:t>
      </w:r>
      <w:r w:rsidR="00F9683A" w:rsidRPr="00C41662">
        <w:rPr>
          <w:rFonts w:ascii="Times New Roman" w:eastAsia="Times New Roman" w:hAnsi="Times New Roman"/>
          <w:b/>
          <w:bCs/>
          <w:i/>
          <w:iCs/>
          <w:lang w:eastAsia="zh-CN"/>
        </w:rPr>
        <w:t>2</w:t>
      </w:r>
    </w:p>
    <w:bookmarkEnd w:id="0"/>
    <w:p w14:paraId="3D638CE0" w14:textId="77777777" w:rsidR="00607953" w:rsidRPr="00607953" w:rsidRDefault="00607953" w:rsidP="00607953">
      <w:pPr>
        <w:suppressAutoHyphens/>
        <w:spacing w:after="0"/>
        <w:jc w:val="left"/>
        <w:rPr>
          <w:rFonts w:ascii="Times New Roman" w:eastAsia="Times New Roman" w:hAnsi="Times New Roman"/>
          <w:b/>
          <w:bCs/>
          <w:lang w:eastAsia="zh-CN"/>
        </w:rPr>
      </w:pPr>
      <w:r w:rsidRPr="00607953">
        <w:rPr>
          <w:rFonts w:ascii="Times New Roman" w:eastAsia="Times New Roman" w:hAnsi="Times New Roman"/>
          <w:b/>
          <w:bCs/>
          <w:lang w:eastAsia="zh-CN"/>
        </w:rPr>
        <w:t xml:space="preserve">IP.6845.1.1.2021  </w:t>
      </w:r>
    </w:p>
    <w:p w14:paraId="4122222E" w14:textId="77777777" w:rsidR="006650A4" w:rsidRPr="00C41662" w:rsidRDefault="006650A4" w:rsidP="00C41662">
      <w:pPr>
        <w:spacing w:after="0"/>
        <w:jc w:val="left"/>
        <w:rPr>
          <w:rFonts w:ascii="Times New Roman" w:hAnsi="Times New Roman"/>
          <w:b/>
          <w:i/>
          <w:iCs/>
        </w:rPr>
      </w:pPr>
    </w:p>
    <w:p w14:paraId="1F15181C" w14:textId="06FD9813" w:rsidR="004A5F33" w:rsidRPr="00E733A8" w:rsidRDefault="004A5F33" w:rsidP="00C41662">
      <w:pPr>
        <w:spacing w:after="0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E733A8">
        <w:rPr>
          <w:rFonts w:ascii="Times New Roman" w:hAnsi="Times New Roman"/>
          <w:b/>
          <w:bCs/>
          <w:i/>
          <w:iCs/>
          <w:sz w:val="23"/>
          <w:szCs w:val="23"/>
        </w:rPr>
        <w:t>Klauzula informacyjna</w:t>
      </w:r>
    </w:p>
    <w:p w14:paraId="49BFC7C0" w14:textId="5F1667A0" w:rsidR="00921BB4" w:rsidRPr="00E733A8" w:rsidRDefault="000528B4" w:rsidP="00C41662">
      <w:pPr>
        <w:spacing w:after="0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E733A8">
        <w:rPr>
          <w:rFonts w:ascii="Times New Roman" w:hAnsi="Times New Roman"/>
          <w:b/>
          <w:bCs/>
          <w:i/>
          <w:iCs/>
          <w:sz w:val="23"/>
          <w:szCs w:val="23"/>
        </w:rPr>
        <w:t>d</w:t>
      </w:r>
      <w:r w:rsidR="00921BB4" w:rsidRPr="00E733A8">
        <w:rPr>
          <w:rFonts w:ascii="Times New Roman" w:hAnsi="Times New Roman"/>
          <w:b/>
          <w:bCs/>
          <w:i/>
          <w:iCs/>
          <w:sz w:val="23"/>
          <w:szCs w:val="23"/>
        </w:rPr>
        <w:t xml:space="preserve">otycząca przetwarzania danych osobowych na podstawie obowiązku prawnego ciążącego </w:t>
      </w:r>
      <w:r w:rsidR="00B56A01">
        <w:rPr>
          <w:rFonts w:ascii="Times New Roman" w:hAnsi="Times New Roman"/>
          <w:b/>
          <w:bCs/>
          <w:i/>
          <w:iCs/>
          <w:sz w:val="23"/>
          <w:szCs w:val="23"/>
        </w:rPr>
        <w:br/>
      </w:r>
      <w:r w:rsidR="00921BB4" w:rsidRPr="00E733A8">
        <w:rPr>
          <w:rFonts w:ascii="Times New Roman" w:hAnsi="Times New Roman"/>
          <w:b/>
          <w:bCs/>
          <w:i/>
          <w:iCs/>
          <w:sz w:val="23"/>
          <w:szCs w:val="23"/>
        </w:rPr>
        <w:t xml:space="preserve">na administratorze </w:t>
      </w:r>
      <w:r w:rsidR="00BF4B35" w:rsidRPr="00E733A8">
        <w:rPr>
          <w:rFonts w:ascii="Times New Roman" w:hAnsi="Times New Roman"/>
          <w:b/>
          <w:bCs/>
          <w:i/>
          <w:iCs/>
          <w:sz w:val="23"/>
          <w:szCs w:val="23"/>
        </w:rPr>
        <w:t>[</w:t>
      </w:r>
      <w:r w:rsidR="00921BB4" w:rsidRPr="00E733A8">
        <w:rPr>
          <w:rFonts w:ascii="Times New Roman" w:hAnsi="Times New Roman"/>
          <w:b/>
          <w:bCs/>
          <w:i/>
          <w:iCs/>
          <w:sz w:val="23"/>
          <w:szCs w:val="23"/>
        </w:rPr>
        <w:t>przetwarzanie</w:t>
      </w:r>
      <w:r w:rsidR="00B56A01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921BB4" w:rsidRPr="00E733A8">
        <w:rPr>
          <w:rFonts w:ascii="Times New Roman" w:hAnsi="Times New Roman"/>
          <w:b/>
          <w:bCs/>
          <w:i/>
          <w:iCs/>
          <w:sz w:val="23"/>
          <w:szCs w:val="23"/>
        </w:rPr>
        <w:t xml:space="preserve">w związku z Ustawą o gospodarce nieruchomościami </w:t>
      </w:r>
      <w:r w:rsidR="00921BB4" w:rsidRPr="00E733A8">
        <w:rPr>
          <w:rFonts w:ascii="Times New Roman" w:hAnsi="Times New Roman"/>
          <w:b/>
          <w:bCs/>
          <w:i/>
          <w:iCs/>
          <w:sz w:val="23"/>
          <w:szCs w:val="23"/>
        </w:rPr>
        <w:br/>
        <w:t>z dnia 21 sierpnia 1997 roku</w:t>
      </w:r>
      <w:r w:rsidR="00607953" w:rsidRPr="00E733A8">
        <w:rPr>
          <w:rFonts w:ascii="Times New Roman" w:hAnsi="Times New Roman"/>
          <w:b/>
          <w:bCs/>
          <w:i/>
          <w:iCs/>
          <w:sz w:val="23"/>
          <w:szCs w:val="23"/>
        </w:rPr>
        <w:t xml:space="preserve"> oraz </w:t>
      </w:r>
      <w:r w:rsidR="00BF4B35" w:rsidRPr="00E733A8">
        <w:rPr>
          <w:rFonts w:ascii="Times New Roman" w:hAnsi="Times New Roman"/>
          <w:b/>
          <w:bCs/>
          <w:i/>
          <w:iCs/>
          <w:sz w:val="23"/>
          <w:szCs w:val="23"/>
        </w:rPr>
        <w:t>z Rozporządzeni</w:t>
      </w:r>
      <w:r w:rsidR="00E733A8" w:rsidRPr="00E733A8">
        <w:rPr>
          <w:rFonts w:ascii="Times New Roman" w:hAnsi="Times New Roman"/>
          <w:b/>
          <w:bCs/>
          <w:i/>
          <w:iCs/>
          <w:sz w:val="23"/>
          <w:szCs w:val="23"/>
        </w:rPr>
        <w:t>em</w:t>
      </w:r>
      <w:r w:rsidR="00BF4B35" w:rsidRPr="00E733A8">
        <w:rPr>
          <w:rFonts w:ascii="Times New Roman" w:hAnsi="Times New Roman"/>
          <w:b/>
          <w:bCs/>
          <w:i/>
          <w:iCs/>
          <w:sz w:val="23"/>
          <w:szCs w:val="23"/>
        </w:rPr>
        <w:t xml:space="preserve"> Rady Ministrów </w:t>
      </w:r>
      <w:r w:rsidR="00E733A8" w:rsidRPr="00E733A8">
        <w:rPr>
          <w:rFonts w:ascii="Times New Roman" w:hAnsi="Times New Roman"/>
          <w:b/>
          <w:bCs/>
          <w:i/>
          <w:iCs/>
          <w:sz w:val="23"/>
          <w:szCs w:val="23"/>
        </w:rPr>
        <w:br/>
      </w:r>
      <w:r w:rsidR="00BF4B35" w:rsidRPr="00E733A8">
        <w:rPr>
          <w:rFonts w:ascii="Times New Roman" w:hAnsi="Times New Roman"/>
          <w:b/>
          <w:bCs/>
          <w:i/>
          <w:iCs/>
          <w:sz w:val="23"/>
          <w:szCs w:val="23"/>
        </w:rPr>
        <w:t xml:space="preserve">z dnia 14 września 2004 r. w sprawie sposobu i trybu przeprowadzania przetargów </w:t>
      </w:r>
      <w:r w:rsidR="009E6730">
        <w:rPr>
          <w:rFonts w:ascii="Times New Roman" w:hAnsi="Times New Roman"/>
          <w:b/>
          <w:bCs/>
          <w:i/>
          <w:iCs/>
          <w:sz w:val="23"/>
          <w:szCs w:val="23"/>
        </w:rPr>
        <w:br/>
      </w:r>
      <w:r w:rsidR="00BF4B35" w:rsidRPr="00E733A8">
        <w:rPr>
          <w:rFonts w:ascii="Times New Roman" w:hAnsi="Times New Roman"/>
          <w:b/>
          <w:bCs/>
          <w:i/>
          <w:iCs/>
          <w:sz w:val="23"/>
          <w:szCs w:val="23"/>
        </w:rPr>
        <w:t>oraz rokowań na zbycie nieruchomości (Dz. U. z 2014 r., poz. 1490 ze zm.]</w:t>
      </w:r>
      <w:r w:rsidR="00921BB4" w:rsidRPr="00E733A8">
        <w:rPr>
          <w:rFonts w:ascii="Times New Roman" w:hAnsi="Times New Roman"/>
          <w:b/>
          <w:bCs/>
          <w:i/>
          <w:iCs/>
          <w:sz w:val="23"/>
          <w:szCs w:val="23"/>
        </w:rPr>
        <w:t>.</w:t>
      </w:r>
    </w:p>
    <w:p w14:paraId="471EAE5E" w14:textId="77777777" w:rsidR="006650A4" w:rsidRPr="00BF4B35" w:rsidRDefault="006650A4" w:rsidP="00E733A8">
      <w:pPr>
        <w:spacing w:after="0"/>
        <w:rPr>
          <w:rFonts w:ascii="Times New Roman" w:hAnsi="Times New Roman"/>
          <w:bCs/>
          <w:sz w:val="21"/>
          <w:szCs w:val="21"/>
        </w:rPr>
      </w:pPr>
    </w:p>
    <w:p w14:paraId="074ABF38" w14:textId="6BE03174" w:rsidR="004A5F33" w:rsidRPr="00BF4B35" w:rsidRDefault="004A5F33" w:rsidP="00C41662">
      <w:pPr>
        <w:spacing w:after="0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Zgodnie z art. 13 ust. 1 i 2 ogólnego rozporządzenia o ochronie danych osobowych z dnia 27 kwietnia 2016 r. informuję, iż:</w:t>
      </w:r>
    </w:p>
    <w:p w14:paraId="12D60E3A" w14:textId="77777777" w:rsidR="00BF4B35" w:rsidRPr="00BF4B35" w:rsidRDefault="00BF4B35" w:rsidP="00C41662">
      <w:pPr>
        <w:spacing w:after="0"/>
        <w:rPr>
          <w:rFonts w:ascii="Times New Roman" w:hAnsi="Times New Roman"/>
          <w:bCs/>
          <w:sz w:val="21"/>
          <w:szCs w:val="21"/>
        </w:rPr>
      </w:pPr>
    </w:p>
    <w:p w14:paraId="5996810A" w14:textId="77777777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Administratorem Pani/Pana danych osobowych jest: Gmina Grodziec reprezentowana przez Wójta Gminy Grodziec, ul. Główna 17,  62-580 Grodziec.</w:t>
      </w:r>
    </w:p>
    <w:p w14:paraId="7DE13139" w14:textId="7C7F76F6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83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 xml:space="preserve">Z Inspektorem ochrony danych w Gminie Grodziec można się skontaktować pod adresem </w:t>
      </w:r>
      <w:r w:rsidR="00EC57A2" w:rsidRPr="00BF4B35">
        <w:rPr>
          <w:rFonts w:ascii="Times New Roman" w:hAnsi="Times New Roman"/>
          <w:bCs/>
          <w:sz w:val="21"/>
          <w:szCs w:val="21"/>
        </w:rPr>
        <w:br/>
      </w:r>
      <w:r w:rsidRPr="00BF4B35">
        <w:rPr>
          <w:rFonts w:ascii="Times New Roman" w:hAnsi="Times New Roman"/>
          <w:bCs/>
          <w:sz w:val="21"/>
          <w:szCs w:val="21"/>
        </w:rPr>
        <w:t xml:space="preserve">e-mail: </w:t>
      </w:r>
      <w:hyperlink r:id="rId6" w:history="1">
        <w:r w:rsidRPr="00BF4B35">
          <w:rPr>
            <w:rStyle w:val="Hipercze"/>
            <w:rFonts w:ascii="Times New Roman" w:hAnsi="Times New Roman"/>
            <w:bCs/>
            <w:sz w:val="21"/>
            <w:szCs w:val="21"/>
          </w:rPr>
          <w:t>iod@comp-net.pl</w:t>
        </w:r>
      </w:hyperlink>
      <w:r w:rsidRPr="00BF4B35">
        <w:rPr>
          <w:rFonts w:ascii="Times New Roman" w:hAnsi="Times New Roman"/>
          <w:bCs/>
          <w:sz w:val="21"/>
          <w:szCs w:val="21"/>
        </w:rPr>
        <w:t xml:space="preserve">. </w:t>
      </w:r>
    </w:p>
    <w:p w14:paraId="4103C41D" w14:textId="1BB16102" w:rsidR="00874EFD" w:rsidRPr="009E6730" w:rsidRDefault="00874EFD" w:rsidP="00C41662">
      <w:pPr>
        <w:numPr>
          <w:ilvl w:val="0"/>
          <w:numId w:val="1"/>
        </w:numPr>
        <w:autoSpaceDE w:val="0"/>
        <w:autoSpaceDN w:val="0"/>
        <w:spacing w:after="0"/>
        <w:ind w:left="567" w:hanging="283"/>
        <w:rPr>
          <w:rFonts w:ascii="Times New Roman" w:hAnsi="Times New Roman"/>
          <w:bCs/>
          <w:sz w:val="21"/>
          <w:szCs w:val="21"/>
        </w:rPr>
      </w:pPr>
      <w:r w:rsidRPr="009E6730">
        <w:rPr>
          <w:rFonts w:ascii="Times New Roman" w:hAnsi="Times New Roman"/>
          <w:bCs/>
          <w:sz w:val="21"/>
          <w:szCs w:val="21"/>
        </w:rPr>
        <w:t xml:space="preserve">Podstawą prawną przetwarzania Pani/Pana danych jest realizacja zadań wynikających z Ustawy </w:t>
      </w:r>
      <w:r w:rsidR="009E6730">
        <w:rPr>
          <w:rFonts w:ascii="Times New Roman" w:hAnsi="Times New Roman"/>
          <w:bCs/>
          <w:sz w:val="21"/>
          <w:szCs w:val="21"/>
        </w:rPr>
        <w:br/>
      </w:r>
      <w:r w:rsidRPr="009E6730">
        <w:rPr>
          <w:rFonts w:ascii="Times New Roman" w:hAnsi="Times New Roman"/>
          <w:bCs/>
          <w:sz w:val="21"/>
          <w:szCs w:val="21"/>
        </w:rPr>
        <w:t>o  gospodarce nieruchomościami z dnia 21 sierpnia 1997 roku</w:t>
      </w:r>
      <w:r w:rsidR="00BF4B35" w:rsidRPr="009E6730">
        <w:rPr>
          <w:rFonts w:ascii="Times New Roman" w:hAnsi="Times New Roman"/>
          <w:bCs/>
          <w:sz w:val="21"/>
          <w:szCs w:val="21"/>
        </w:rPr>
        <w:t xml:space="preserve"> </w:t>
      </w:r>
      <w:r w:rsidR="00BF4B35" w:rsidRPr="009E6730">
        <w:rPr>
          <w:rFonts w:ascii="Times New Roman" w:eastAsia="Times New Roman" w:hAnsi="Times New Roman"/>
          <w:sz w:val="21"/>
          <w:szCs w:val="21"/>
        </w:rPr>
        <w:t>(</w:t>
      </w:r>
      <w:proofErr w:type="spellStart"/>
      <w:r w:rsidR="00BF4B35" w:rsidRPr="009E6730">
        <w:rPr>
          <w:rFonts w:ascii="Times New Roman" w:eastAsia="Times New Roman" w:hAnsi="Times New Roman"/>
          <w:sz w:val="21"/>
          <w:szCs w:val="21"/>
        </w:rPr>
        <w:t>t.j</w:t>
      </w:r>
      <w:proofErr w:type="spellEnd"/>
      <w:r w:rsidR="00BF4B35" w:rsidRPr="009E6730">
        <w:rPr>
          <w:rFonts w:ascii="Times New Roman" w:eastAsia="Times New Roman" w:hAnsi="Times New Roman"/>
          <w:sz w:val="21"/>
          <w:szCs w:val="21"/>
        </w:rPr>
        <w:t xml:space="preserve">. </w:t>
      </w:r>
      <w:r w:rsidR="00BF4B35" w:rsidRPr="009E6730">
        <w:rPr>
          <w:rFonts w:ascii="Times New Roman" w:hAnsi="Times New Roman"/>
          <w:sz w:val="21"/>
          <w:szCs w:val="21"/>
        </w:rPr>
        <w:t xml:space="preserve">Dz.U. z 2020 r. poz. 1990 ze zm.), </w:t>
      </w:r>
      <w:r w:rsidR="00DB6169" w:rsidRPr="009E6730">
        <w:rPr>
          <w:rFonts w:ascii="Times New Roman" w:hAnsi="Times New Roman"/>
          <w:bCs/>
          <w:sz w:val="21"/>
          <w:szCs w:val="21"/>
        </w:rPr>
        <w:t xml:space="preserve"> oraz z </w:t>
      </w:r>
      <w:r w:rsidR="00DB6169" w:rsidRPr="009E6730">
        <w:rPr>
          <w:rFonts w:ascii="Times New Roman" w:hAnsi="Times New Roman"/>
          <w:sz w:val="21"/>
          <w:szCs w:val="21"/>
        </w:rPr>
        <w:t xml:space="preserve"> Rozporządzenia Rady Ministrów z dnia 14 września 2004 r. w sprawie sposobu i trybu przeprowadzania przetargów oraz rokowań na zbycie nieruchomości (Dz. U. z 2014 r., poz. 1490 </w:t>
      </w:r>
      <w:r w:rsidR="009E6730">
        <w:rPr>
          <w:rFonts w:ascii="Times New Roman" w:hAnsi="Times New Roman"/>
          <w:sz w:val="21"/>
          <w:szCs w:val="21"/>
        </w:rPr>
        <w:br/>
      </w:r>
      <w:r w:rsidR="00DB6169" w:rsidRPr="009E6730">
        <w:rPr>
          <w:rFonts w:ascii="Times New Roman" w:hAnsi="Times New Roman"/>
          <w:sz w:val="21"/>
          <w:szCs w:val="21"/>
        </w:rPr>
        <w:t>ze zm.)</w:t>
      </w:r>
    </w:p>
    <w:p w14:paraId="432A5AAF" w14:textId="037FBDF6" w:rsidR="004A5F33" w:rsidRPr="009E6730" w:rsidRDefault="004A5F33" w:rsidP="00DB6169">
      <w:pPr>
        <w:numPr>
          <w:ilvl w:val="0"/>
          <w:numId w:val="1"/>
        </w:numPr>
        <w:autoSpaceDE w:val="0"/>
        <w:autoSpaceDN w:val="0"/>
        <w:spacing w:after="0"/>
        <w:ind w:left="567" w:hanging="283"/>
        <w:rPr>
          <w:rFonts w:ascii="Times New Roman" w:hAnsi="Times New Roman"/>
          <w:bCs/>
          <w:sz w:val="21"/>
          <w:szCs w:val="21"/>
        </w:rPr>
      </w:pPr>
      <w:r w:rsidRPr="009E6730">
        <w:rPr>
          <w:rFonts w:ascii="Times New Roman" w:hAnsi="Times New Roman"/>
          <w:bCs/>
          <w:sz w:val="21"/>
          <w:szCs w:val="21"/>
        </w:rPr>
        <w:t>Pani/Pana dane będą przetwarzane w celu realizacji</w:t>
      </w:r>
      <w:r w:rsidR="008B13DA" w:rsidRPr="009E6730">
        <w:rPr>
          <w:rFonts w:ascii="Times New Roman" w:hAnsi="Times New Roman"/>
          <w:bCs/>
          <w:sz w:val="21"/>
          <w:szCs w:val="21"/>
        </w:rPr>
        <w:t xml:space="preserve"> obowiązków wynikających Ustawy </w:t>
      </w:r>
      <w:r w:rsidR="00887CF6" w:rsidRPr="009E6730">
        <w:rPr>
          <w:rFonts w:ascii="Times New Roman" w:hAnsi="Times New Roman"/>
          <w:bCs/>
          <w:sz w:val="21"/>
          <w:szCs w:val="21"/>
        </w:rPr>
        <w:br/>
      </w:r>
      <w:r w:rsidR="008B13DA" w:rsidRPr="009E6730">
        <w:rPr>
          <w:rFonts w:ascii="Times New Roman" w:hAnsi="Times New Roman"/>
          <w:bCs/>
          <w:sz w:val="21"/>
          <w:szCs w:val="21"/>
        </w:rPr>
        <w:t>o  gospodarce nieruchomościami z dnia 21 sierpnia 1997 roku</w:t>
      </w:r>
      <w:r w:rsidR="00BF4B35" w:rsidRPr="009E6730">
        <w:rPr>
          <w:rFonts w:ascii="Times New Roman" w:hAnsi="Times New Roman"/>
          <w:bCs/>
          <w:sz w:val="21"/>
          <w:szCs w:val="21"/>
        </w:rPr>
        <w:t xml:space="preserve"> </w:t>
      </w:r>
      <w:r w:rsidR="00BF4B35" w:rsidRPr="009E6730">
        <w:rPr>
          <w:rFonts w:ascii="Times New Roman" w:eastAsia="Times New Roman" w:hAnsi="Times New Roman"/>
          <w:sz w:val="21"/>
          <w:szCs w:val="21"/>
        </w:rPr>
        <w:t>(</w:t>
      </w:r>
      <w:proofErr w:type="spellStart"/>
      <w:r w:rsidR="00BF4B35" w:rsidRPr="009E6730">
        <w:rPr>
          <w:rFonts w:ascii="Times New Roman" w:eastAsia="Times New Roman" w:hAnsi="Times New Roman"/>
          <w:sz w:val="21"/>
          <w:szCs w:val="21"/>
        </w:rPr>
        <w:t>t.j</w:t>
      </w:r>
      <w:proofErr w:type="spellEnd"/>
      <w:r w:rsidR="00BF4B35" w:rsidRPr="009E6730">
        <w:rPr>
          <w:rFonts w:ascii="Times New Roman" w:eastAsia="Times New Roman" w:hAnsi="Times New Roman"/>
          <w:sz w:val="21"/>
          <w:szCs w:val="21"/>
        </w:rPr>
        <w:t xml:space="preserve">. </w:t>
      </w:r>
      <w:r w:rsidR="00BF4B35" w:rsidRPr="009E6730">
        <w:rPr>
          <w:rFonts w:ascii="Times New Roman" w:hAnsi="Times New Roman"/>
          <w:sz w:val="21"/>
          <w:szCs w:val="21"/>
        </w:rPr>
        <w:t xml:space="preserve">Dz.U. z 2020 r. poz. 1990 ze zm.), </w:t>
      </w:r>
      <w:r w:rsidR="00DB6169" w:rsidRPr="009E6730">
        <w:rPr>
          <w:rFonts w:ascii="Times New Roman" w:hAnsi="Times New Roman"/>
          <w:bCs/>
          <w:sz w:val="21"/>
          <w:szCs w:val="21"/>
        </w:rPr>
        <w:t xml:space="preserve"> oraz z </w:t>
      </w:r>
      <w:r w:rsidR="00DB6169" w:rsidRPr="009E6730">
        <w:rPr>
          <w:rFonts w:ascii="Times New Roman" w:hAnsi="Times New Roman"/>
          <w:sz w:val="21"/>
          <w:szCs w:val="21"/>
        </w:rPr>
        <w:t xml:space="preserve">Rozporządzenia Rady Ministrów z dnia 14 września 2004 r. w sprawie sposobu i trybu przeprowadzania przetargów oraz rokowań na zbycie nieruchomości (Dz. U. z 2014 r., poz. 1490 </w:t>
      </w:r>
      <w:r w:rsidR="009E6730">
        <w:rPr>
          <w:rFonts w:ascii="Times New Roman" w:hAnsi="Times New Roman"/>
          <w:sz w:val="21"/>
          <w:szCs w:val="21"/>
        </w:rPr>
        <w:br/>
      </w:r>
      <w:r w:rsidR="00DB6169" w:rsidRPr="009E6730">
        <w:rPr>
          <w:rFonts w:ascii="Times New Roman" w:hAnsi="Times New Roman"/>
          <w:sz w:val="21"/>
          <w:szCs w:val="21"/>
        </w:rPr>
        <w:t>ze zm.).</w:t>
      </w:r>
    </w:p>
    <w:p w14:paraId="4AE5B288" w14:textId="77777777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Odbiorcą Pani/Pana danych osobowych będą podmioty upoważnione na podstawie przepisów prawa.</w:t>
      </w:r>
    </w:p>
    <w:p w14:paraId="68FEE5C5" w14:textId="77777777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Pani/Pana dane osobowe nie będą przekazywane do państwa trzeciego/organizacji międzynarodowej.</w:t>
      </w:r>
    </w:p>
    <w:p w14:paraId="15C192A8" w14:textId="77777777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Pani/Pana dane osobowe będą przechowywane przez okres: zgodnie z instrukcją kancelaryjną.</w:t>
      </w:r>
    </w:p>
    <w:p w14:paraId="3E23F393" w14:textId="77777777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Posiada Pani/Pan prawo dostępu do treści swoich danych oraz prawo ich sprosto</w:t>
      </w:r>
      <w:r w:rsidRPr="00BF4B35">
        <w:rPr>
          <w:rFonts w:ascii="Times New Roman" w:hAnsi="Times New Roman"/>
          <w:bCs/>
          <w:sz w:val="21"/>
          <w:szCs w:val="21"/>
        </w:rPr>
        <w:softHyphen/>
        <w:t>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4441F41" w14:textId="77777777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Ma Pan/Pani prawo wniesienia skargi do Prezesa Urzędu Ochrony Danych Osobowych, gdy uzna Pani/Pan, iż przetwarza</w:t>
      </w:r>
      <w:r w:rsidRPr="00BF4B35">
        <w:rPr>
          <w:rFonts w:ascii="Times New Roman" w:hAnsi="Times New Roman"/>
          <w:bCs/>
          <w:sz w:val="21"/>
          <w:szCs w:val="21"/>
        </w:rPr>
        <w:softHyphen/>
        <w:t>nie danych osobowych Pani/Pana dotyczących narusza przepisy ogólnego rozporzą</w:t>
      </w:r>
      <w:r w:rsidRPr="00BF4B35">
        <w:rPr>
          <w:rFonts w:ascii="Times New Roman" w:hAnsi="Times New Roman"/>
          <w:bCs/>
          <w:sz w:val="21"/>
          <w:szCs w:val="21"/>
        </w:rPr>
        <w:softHyphen/>
        <w:t>dzenia o ochronie danych osobowych z dnia 27 kwietnia 2016 r.</w:t>
      </w:r>
    </w:p>
    <w:p w14:paraId="446FB3B7" w14:textId="1E37CE09" w:rsidR="004A5F33" w:rsidRPr="00BF4B35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  <w:sz w:val="21"/>
          <w:szCs w:val="21"/>
        </w:rPr>
      </w:pPr>
      <w:r w:rsidRPr="00BF4B35">
        <w:rPr>
          <w:rFonts w:ascii="Times New Roman" w:hAnsi="Times New Roman"/>
          <w:bCs/>
          <w:sz w:val="21"/>
          <w:szCs w:val="21"/>
        </w:rPr>
        <w:t>Podanie przez Pana/Panią danych osobowych jest wymogiem ustawowym. Niepodanie danych osobowych będzie skutkowało niezrealizowaniem celu, dla którego dane miały być przetwarzane.</w:t>
      </w:r>
    </w:p>
    <w:p w14:paraId="5DE7E418" w14:textId="21AF5A4F" w:rsidR="00ED6D9E" w:rsidRPr="00C41662" w:rsidRDefault="00ED6D9E" w:rsidP="00C41662">
      <w:pPr>
        <w:autoSpaceDE w:val="0"/>
        <w:autoSpaceDN w:val="0"/>
        <w:spacing w:after="0"/>
        <w:ind w:left="567"/>
        <w:rPr>
          <w:rFonts w:ascii="Times New Roman" w:hAnsi="Times New Roman"/>
          <w:bCs/>
        </w:rPr>
      </w:pPr>
    </w:p>
    <w:p w14:paraId="0CCF62BE" w14:textId="77777777" w:rsidR="003052FC" w:rsidRDefault="003052FC" w:rsidP="00C41662">
      <w:pPr>
        <w:autoSpaceDE w:val="0"/>
        <w:autoSpaceDN w:val="0"/>
        <w:spacing w:after="0"/>
        <w:ind w:left="5664"/>
        <w:rPr>
          <w:rFonts w:ascii="Times New Roman" w:hAnsi="Times New Roman"/>
          <w:b/>
        </w:rPr>
      </w:pPr>
    </w:p>
    <w:p w14:paraId="5F285A98" w14:textId="4833F874" w:rsidR="00205D61" w:rsidRPr="00C41662" w:rsidRDefault="00887CF6" w:rsidP="00C41662">
      <w:pPr>
        <w:autoSpaceDE w:val="0"/>
        <w:autoSpaceDN w:val="0"/>
        <w:spacing w:after="0"/>
        <w:ind w:left="5664"/>
        <w:rPr>
          <w:rFonts w:ascii="Times New Roman" w:hAnsi="Times New Roman"/>
          <w:b/>
        </w:rPr>
      </w:pPr>
      <w:r w:rsidRPr="00C41662">
        <w:rPr>
          <w:rFonts w:ascii="Times New Roman" w:hAnsi="Times New Roman"/>
          <w:b/>
        </w:rPr>
        <w:t>Administrator Danych Osobowych</w:t>
      </w:r>
    </w:p>
    <w:p w14:paraId="1B309CF0" w14:textId="0D13F11A" w:rsidR="00887CF6" w:rsidRDefault="00887CF6" w:rsidP="00C41662">
      <w:pPr>
        <w:autoSpaceDE w:val="0"/>
        <w:autoSpaceDN w:val="0"/>
        <w:spacing w:after="0"/>
        <w:ind w:left="5664"/>
        <w:rPr>
          <w:rFonts w:ascii="Times New Roman" w:hAnsi="Times New Roman"/>
          <w:b/>
        </w:rPr>
      </w:pPr>
      <w:r w:rsidRPr="00C41662">
        <w:rPr>
          <w:rFonts w:ascii="Times New Roman" w:hAnsi="Times New Roman"/>
          <w:b/>
        </w:rPr>
        <w:t xml:space="preserve">        Wójt Gminy Grodziec</w:t>
      </w:r>
    </w:p>
    <w:p w14:paraId="5115265F" w14:textId="77777777" w:rsidR="00BF4B35" w:rsidRPr="00C41662" w:rsidRDefault="00BF4B35" w:rsidP="00C41662">
      <w:pPr>
        <w:autoSpaceDE w:val="0"/>
        <w:autoSpaceDN w:val="0"/>
        <w:spacing w:after="0"/>
        <w:ind w:left="5664"/>
        <w:rPr>
          <w:rFonts w:ascii="Times New Roman" w:hAnsi="Times New Roman"/>
          <w:b/>
        </w:rPr>
      </w:pPr>
    </w:p>
    <w:p w14:paraId="0C4E48AD" w14:textId="512AF3A6" w:rsidR="004A5F33" w:rsidRPr="00C41662" w:rsidRDefault="004A5F33" w:rsidP="00BF4B35">
      <w:pPr>
        <w:tabs>
          <w:tab w:val="left" w:pos="262"/>
          <w:tab w:val="left" w:leader="dot" w:pos="5115"/>
        </w:tabs>
        <w:spacing w:after="0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 xml:space="preserve">                                      </w:t>
      </w:r>
    </w:p>
    <w:p w14:paraId="3CAD0A30" w14:textId="556C97D9" w:rsidR="00701F07" w:rsidRPr="00985496" w:rsidRDefault="00205D61" w:rsidP="00701F07">
      <w:pPr>
        <w:tabs>
          <w:tab w:val="left" w:pos="262"/>
          <w:tab w:val="left" w:leader="dot" w:pos="5115"/>
        </w:tabs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5496">
        <w:rPr>
          <w:rFonts w:ascii="Times New Roman" w:hAnsi="Times New Roman"/>
          <w:b/>
          <w:bCs/>
          <w:i/>
          <w:iCs/>
          <w:sz w:val="24"/>
          <w:szCs w:val="24"/>
        </w:rPr>
        <w:t>OŚWIADCZENIE</w:t>
      </w:r>
    </w:p>
    <w:p w14:paraId="63852709" w14:textId="62B67784" w:rsidR="004A5F33" w:rsidRPr="00985496" w:rsidRDefault="00C711D9" w:rsidP="00C41662">
      <w:pPr>
        <w:tabs>
          <w:tab w:val="left" w:pos="262"/>
          <w:tab w:val="left" w:leader="dot" w:pos="5115"/>
        </w:tabs>
        <w:spacing w:after="0"/>
        <w:rPr>
          <w:rFonts w:ascii="Times New Roman" w:hAnsi="Times New Roman"/>
        </w:rPr>
      </w:pPr>
      <w:r w:rsidRPr="00985496">
        <w:rPr>
          <w:rFonts w:ascii="Times New Roman" w:hAnsi="Times New Roman"/>
        </w:rPr>
        <w:t>Dobrowolnie oświadczam, że zapoznałem/</w:t>
      </w:r>
      <w:proofErr w:type="spellStart"/>
      <w:r w:rsidRPr="00985496">
        <w:rPr>
          <w:rFonts w:ascii="Times New Roman" w:hAnsi="Times New Roman"/>
        </w:rPr>
        <w:t>am</w:t>
      </w:r>
      <w:proofErr w:type="spellEnd"/>
      <w:r w:rsidRPr="00985496">
        <w:rPr>
          <w:rFonts w:ascii="Times New Roman" w:hAnsi="Times New Roman"/>
        </w:rPr>
        <w:t xml:space="preserve"> się z klauzulą informacyjną dotyczącą przetwarzania danych osobowych na podstawie obowiązku prawnego ciążącego na administratorze.</w:t>
      </w:r>
    </w:p>
    <w:p w14:paraId="6F791A4B" w14:textId="77777777" w:rsidR="00510695" w:rsidRPr="00C41662" w:rsidRDefault="00510695" w:rsidP="00C41662">
      <w:pPr>
        <w:tabs>
          <w:tab w:val="left" w:pos="262"/>
          <w:tab w:val="left" w:leader="dot" w:pos="5115"/>
        </w:tabs>
        <w:spacing w:after="0"/>
        <w:rPr>
          <w:rFonts w:ascii="Times New Roman" w:hAnsi="Times New Roman"/>
          <w:sz w:val="24"/>
          <w:szCs w:val="24"/>
        </w:rPr>
      </w:pPr>
    </w:p>
    <w:p w14:paraId="4D9A5E61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rPr>
          <w:rFonts w:ascii="Times New Roman" w:hAnsi="Times New Roman"/>
          <w:sz w:val="24"/>
          <w:szCs w:val="24"/>
        </w:rPr>
      </w:pPr>
    </w:p>
    <w:p w14:paraId="0259C8CF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………………………………………………………….</w:t>
      </w:r>
    </w:p>
    <w:p w14:paraId="4979597B" w14:textId="4906EB82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(miejscowość, data i podpis osoby od której pozyskano informację)</w:t>
      </w:r>
    </w:p>
    <w:p w14:paraId="2985A89A" w14:textId="07A1F5A3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</w:p>
    <w:p w14:paraId="6B5931F3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</w:p>
    <w:p w14:paraId="7FCA0CDE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</w:p>
    <w:p w14:paraId="7A1D3C8E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………………………………………………………….</w:t>
      </w:r>
    </w:p>
    <w:p w14:paraId="76707302" w14:textId="2BF83E80" w:rsidR="008133D4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(miejscowość, data i podpis osoby od której pozyskano informację</w:t>
      </w:r>
    </w:p>
    <w:sectPr w:rsidR="008133D4" w:rsidRPr="00C41662" w:rsidSect="00BF4B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F4D"/>
    <w:multiLevelType w:val="hybridMultilevel"/>
    <w:tmpl w:val="5784B436"/>
    <w:lvl w:ilvl="0" w:tplc="2918D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C2"/>
    <w:rsid w:val="000528B4"/>
    <w:rsid w:val="00205D61"/>
    <w:rsid w:val="002F18E1"/>
    <w:rsid w:val="003052FC"/>
    <w:rsid w:val="00307826"/>
    <w:rsid w:val="00382BF5"/>
    <w:rsid w:val="004004D2"/>
    <w:rsid w:val="004825FE"/>
    <w:rsid w:val="004A5F33"/>
    <w:rsid w:val="00510695"/>
    <w:rsid w:val="00607953"/>
    <w:rsid w:val="006650A4"/>
    <w:rsid w:val="006C34D4"/>
    <w:rsid w:val="00701F07"/>
    <w:rsid w:val="00807651"/>
    <w:rsid w:val="008133D4"/>
    <w:rsid w:val="00874EFD"/>
    <w:rsid w:val="00887CF6"/>
    <w:rsid w:val="008B13DA"/>
    <w:rsid w:val="00921BB4"/>
    <w:rsid w:val="00925D66"/>
    <w:rsid w:val="00985496"/>
    <w:rsid w:val="009E6730"/>
    <w:rsid w:val="00A32D8E"/>
    <w:rsid w:val="00A62672"/>
    <w:rsid w:val="00B56A01"/>
    <w:rsid w:val="00BF4B35"/>
    <w:rsid w:val="00C41662"/>
    <w:rsid w:val="00C67665"/>
    <w:rsid w:val="00C711D9"/>
    <w:rsid w:val="00D253E3"/>
    <w:rsid w:val="00D55631"/>
    <w:rsid w:val="00DB6169"/>
    <w:rsid w:val="00E733A8"/>
    <w:rsid w:val="00EB18D1"/>
    <w:rsid w:val="00EC57A2"/>
    <w:rsid w:val="00ED6D9E"/>
    <w:rsid w:val="00F838C2"/>
    <w:rsid w:val="00F9683A"/>
    <w:rsid w:val="00FD4444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41B1"/>
  <w15:chartTrackingRefBased/>
  <w15:docId w15:val="{58F855B4-02EC-4A3D-8573-F4B1E68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F33"/>
    <w:pPr>
      <w:spacing w:after="24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A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5A4B-6084-4F3B-BCB0-FF0B097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Brzęcka Aleksandra</cp:lastModifiedBy>
  <cp:revision>2</cp:revision>
  <dcterms:created xsi:type="dcterms:W3CDTF">2021-08-06T11:36:00Z</dcterms:created>
  <dcterms:modified xsi:type="dcterms:W3CDTF">2021-08-06T11:36:00Z</dcterms:modified>
</cp:coreProperties>
</file>