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97B9" w14:textId="77777777" w:rsidR="006F373F" w:rsidRDefault="006F373F" w:rsidP="006F373F">
      <w:pPr>
        <w:rPr>
          <w:rFonts w:ascii="Tahoma" w:hAnsi="Tahoma" w:cs="Tahoma"/>
          <w:b/>
        </w:rPr>
      </w:pPr>
    </w:p>
    <w:p w14:paraId="587673A9" w14:textId="7BAA29E5" w:rsidR="006F373F" w:rsidRPr="004A1479" w:rsidRDefault="004A1479" w:rsidP="004A1479">
      <w:pPr>
        <w:ind w:right="567"/>
        <w:rPr>
          <w:rFonts w:ascii="Tahoma" w:hAnsi="Tahoma" w:cs="Tahoma"/>
          <w:b/>
          <w:bCs/>
        </w:rPr>
        <w:sectPr w:rsidR="006F373F" w:rsidRPr="004A1479" w:rsidSect="00142C9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4A1479">
        <w:rPr>
          <w:rFonts w:ascii="Tahoma" w:hAnsi="Tahoma" w:cs="Tahoma"/>
          <w:b/>
          <w:bCs/>
        </w:rPr>
        <w:t>Znak  sprawy: IP.271.1.8.2019</w:t>
      </w:r>
    </w:p>
    <w:p w14:paraId="2C21F4AB" w14:textId="7DBCF4FA" w:rsidR="00F46736" w:rsidRDefault="006F373F" w:rsidP="0083145E">
      <w:pPr>
        <w:ind w:right="567" w:firstLine="3969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</w:rPr>
        <w:t xml:space="preserve">              </w:t>
      </w:r>
    </w:p>
    <w:p w14:paraId="07231349" w14:textId="0DD4891D" w:rsidR="006F373F" w:rsidRPr="00234FE8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4</w:t>
      </w:r>
      <w:r w:rsidR="0083145E">
        <w:rPr>
          <w:rFonts w:ascii="Tahoma" w:hAnsi="Tahoma"/>
          <w:bCs/>
          <w:sz w:val="20"/>
          <w:u w:val="none"/>
        </w:rPr>
        <w:t xml:space="preserve"> do SIWZ</w:t>
      </w:r>
      <w:r>
        <w:rPr>
          <w:rFonts w:ascii="Tahoma" w:hAnsi="Tahoma"/>
          <w:bCs/>
          <w:sz w:val="20"/>
          <w:u w:val="none"/>
        </w:rPr>
        <w:tab/>
      </w:r>
    </w:p>
    <w:p w14:paraId="22B43CFD" w14:textId="6E9E3E30" w:rsidR="006F373F" w:rsidRPr="004A0B27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 Zamówienia</w:t>
      </w:r>
    </w:p>
    <w:p w14:paraId="77948CD3" w14:textId="4CA453DD" w:rsidR="006F373F" w:rsidRPr="007D791F" w:rsidRDefault="006F373F" w:rsidP="006F373F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 xml:space="preserve">Zawarta w dniu ......................... w </w:t>
      </w:r>
      <w:r w:rsidR="00F46736">
        <w:rPr>
          <w:rFonts w:ascii="Tahoma" w:hAnsi="Tahoma" w:cs="Tahoma"/>
        </w:rPr>
        <w:t>Grodźcu</w:t>
      </w:r>
      <w:r w:rsidRPr="004A0B27">
        <w:rPr>
          <w:rFonts w:ascii="Tahoma" w:hAnsi="Tahoma" w:cs="Tahoma"/>
        </w:rPr>
        <w:t xml:space="preserve"> pomiędzy </w:t>
      </w:r>
      <w:r w:rsidR="00F46736">
        <w:rPr>
          <w:rFonts w:ascii="Tahoma" w:hAnsi="Tahoma" w:cs="Tahoma"/>
        </w:rPr>
        <w:t>Gminą Grodziec z siedzibą w Grodźcu, ul. Główna 17,</w:t>
      </w:r>
      <w:r w:rsidR="00B35A72">
        <w:rPr>
          <w:rFonts w:ascii="Tahoma" w:hAnsi="Tahoma" w:cs="Tahoma"/>
        </w:rPr>
        <w:br/>
      </w:r>
      <w:r w:rsidR="00F46736">
        <w:rPr>
          <w:rFonts w:ascii="Tahoma" w:hAnsi="Tahoma" w:cs="Tahoma"/>
        </w:rPr>
        <w:t xml:space="preserve">62-580 Grodziec </w:t>
      </w:r>
      <w:r w:rsidRPr="004A0B27">
        <w:rPr>
          <w:rFonts w:ascii="Tahoma" w:hAnsi="Tahoma" w:cs="Tahoma"/>
        </w:rPr>
        <w:t>reprezentowan</w:t>
      </w:r>
      <w:r w:rsidR="00F46736">
        <w:rPr>
          <w:rFonts w:ascii="Tahoma" w:hAnsi="Tahoma" w:cs="Tahoma"/>
        </w:rPr>
        <w:t>ą</w:t>
      </w:r>
      <w:r w:rsidRPr="007D791F">
        <w:rPr>
          <w:rFonts w:ascii="Tahoma" w:hAnsi="Tahoma" w:cs="Tahoma"/>
        </w:rPr>
        <w:t xml:space="preserve"> przez:</w:t>
      </w:r>
    </w:p>
    <w:p w14:paraId="1B2008F7" w14:textId="78DEEA30" w:rsidR="006F373F" w:rsidRDefault="00F46736" w:rsidP="00F46736">
      <w:pPr>
        <w:numPr>
          <w:ilvl w:val="0"/>
          <w:numId w:val="8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Wójta Gminy Grodziec - </w:t>
      </w:r>
      <w:r w:rsidRPr="0099590F">
        <w:rPr>
          <w:rFonts w:ascii="Tahoma" w:hAnsi="Tahoma" w:cs="Tahoma"/>
        </w:rPr>
        <w:t>Mariusza Woźniaka</w:t>
      </w:r>
    </w:p>
    <w:p w14:paraId="1ACB3DD5" w14:textId="0E9CB84C" w:rsidR="00F46736" w:rsidRPr="00F46736" w:rsidRDefault="00F46736" w:rsidP="00F467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Skarbnika Gminy – Aleksandry </w:t>
      </w:r>
      <w:proofErr w:type="spellStart"/>
      <w:r>
        <w:rPr>
          <w:rFonts w:ascii="Tahoma" w:hAnsi="Tahoma" w:cs="Tahoma"/>
        </w:rPr>
        <w:t>Musiałowskiej</w:t>
      </w:r>
      <w:proofErr w:type="spellEnd"/>
    </w:p>
    <w:p w14:paraId="3704B250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4A3984F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1BAE289C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358A358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7A7F230F" w14:textId="77777777" w:rsidR="006F373F" w:rsidRPr="007D791F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7A70EA36" w14:textId="77777777" w:rsidR="006F373F" w:rsidRPr="007D791F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58D60BE2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Wykonawcą.</w:t>
      </w:r>
    </w:p>
    <w:p w14:paraId="2692B718" w14:textId="24F66BAC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stycznia </w:t>
      </w:r>
      <w:r w:rsidRPr="00C05CC9">
        <w:rPr>
          <w:rFonts w:ascii="Tahoma" w:hAnsi="Tahoma" w:cs="Tahoma"/>
        </w:rPr>
        <w:t xml:space="preserve">2004 r. </w:t>
      </w:r>
      <w:r w:rsidR="006E4138" w:rsidRPr="00C05CC9">
        <w:rPr>
          <w:rFonts w:ascii="Tahoma" w:hAnsi="Tahoma" w:cs="Tahoma"/>
        </w:rPr>
        <w:t>(</w:t>
      </w:r>
      <w:proofErr w:type="spellStart"/>
      <w:r w:rsidR="00CF2816">
        <w:rPr>
          <w:rFonts w:ascii="Tahoma" w:hAnsi="Tahoma" w:cs="Tahoma"/>
        </w:rPr>
        <w:t>t.j</w:t>
      </w:r>
      <w:proofErr w:type="spellEnd"/>
      <w:r w:rsidR="00CF2816">
        <w:rPr>
          <w:rFonts w:ascii="Tahoma" w:hAnsi="Tahoma" w:cs="Tahoma"/>
        </w:rPr>
        <w:t xml:space="preserve">. </w:t>
      </w:r>
      <w:r w:rsidR="006E4138" w:rsidRPr="00C05CC9">
        <w:rPr>
          <w:rFonts w:ascii="Tahoma" w:hAnsi="Tahoma" w:cs="Tahoma"/>
        </w:rPr>
        <w:t>Dz.U. 201</w:t>
      </w:r>
      <w:r w:rsidR="000D6F4E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1</w:t>
      </w:r>
      <w:r w:rsidR="000D6F4E">
        <w:rPr>
          <w:rFonts w:ascii="Tahoma" w:hAnsi="Tahoma" w:cs="Tahoma"/>
        </w:rPr>
        <w:t>843</w:t>
      </w:r>
      <w:r w:rsidR="006E4138" w:rsidRPr="00C05CC9">
        <w:rPr>
          <w:rFonts w:ascii="Tahoma" w:hAnsi="Tahoma" w:cs="Tahoma"/>
        </w:rPr>
        <w:t xml:space="preserve">) </w:t>
      </w:r>
      <w:r w:rsidRPr="00C05CC9">
        <w:rPr>
          <w:rFonts w:ascii="Tahoma" w:hAnsi="Tahoma" w:cs="Tahoma"/>
        </w:rPr>
        <w:t>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14:paraId="6586CCF6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F71F0E0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5132B6B6" w14:textId="79D4E93C" w:rsidR="006F373F" w:rsidRPr="00476CD9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</w:t>
      </w:r>
      <w:r w:rsidRPr="004A0B27">
        <w:rPr>
          <w:rFonts w:ascii="Tahoma" w:hAnsi="Tahoma" w:cs="Tahoma"/>
        </w:rPr>
        <w:t xml:space="preserve">przyjmuje do ubezpieczenia mienie i odpowiedzialność Zamawiającego określone w Specyfikacji Istotnych Warunków Zamówienia, </w:t>
      </w:r>
      <w:r w:rsidR="004623AC">
        <w:rPr>
          <w:rFonts w:ascii="Tahoma" w:hAnsi="Tahoma" w:cs="Tahoma"/>
        </w:rPr>
        <w:t xml:space="preserve">zwanej dalej SIWZ, </w:t>
      </w:r>
      <w:r w:rsidRPr="004A0B27">
        <w:rPr>
          <w:rFonts w:ascii="Tahoma" w:hAnsi="Tahoma" w:cs="Tahoma"/>
        </w:rPr>
        <w:t xml:space="preserve">zgodnie z warunkami oferty z dnia…………………. złożonej w </w:t>
      </w:r>
      <w:r w:rsidRPr="00476CD9">
        <w:rPr>
          <w:rFonts w:ascii="Tahoma" w:hAnsi="Tahoma" w:cs="Tahoma"/>
        </w:rPr>
        <w:t xml:space="preserve">postępowaniu o udzielnie zamówienia na UBEZPIECZENIE MIENIA I ODPOWIEDZIALNOŚCI </w:t>
      </w:r>
      <w:r w:rsidR="0097348F">
        <w:rPr>
          <w:rFonts w:ascii="Tahoma" w:hAnsi="Tahoma" w:cs="Tahoma"/>
        </w:rPr>
        <w:t>GMINY GRODZIEC</w:t>
      </w:r>
      <w:r w:rsidRPr="00476CD9">
        <w:rPr>
          <w:rFonts w:ascii="Tahoma" w:hAnsi="Tahoma" w:cs="Tahoma"/>
        </w:rPr>
        <w:t>,</w:t>
      </w:r>
      <w:r w:rsidR="0097348F">
        <w:rPr>
          <w:rFonts w:ascii="Tahoma" w:hAnsi="Tahoma" w:cs="Tahoma"/>
        </w:rPr>
        <w:br/>
      </w:r>
      <w:r w:rsidRPr="00476CD9">
        <w:rPr>
          <w:rFonts w:ascii="Tahoma" w:hAnsi="Tahoma" w:cs="Tahoma"/>
        </w:rPr>
        <w:t xml:space="preserve">w ramach następujących ubezpieczeń: </w:t>
      </w:r>
    </w:p>
    <w:p w14:paraId="21984F57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od ognia i innych zdarzeń losowych, </w:t>
      </w:r>
    </w:p>
    <w:p w14:paraId="6B2893AB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od kradzieży z włamaniem i rabunku oraz od kradzieży zwykłej,</w:t>
      </w:r>
    </w:p>
    <w:p w14:paraId="0EB609E0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sprzętu elektronicznego od wszystkich </w:t>
      </w:r>
      <w:proofErr w:type="spellStart"/>
      <w:r w:rsidRPr="00476CD9">
        <w:rPr>
          <w:rFonts w:ascii="Tahoma" w:hAnsi="Tahoma" w:cs="Tahoma"/>
        </w:rPr>
        <w:t>ryzyk</w:t>
      </w:r>
      <w:proofErr w:type="spellEnd"/>
      <w:r w:rsidRPr="00476CD9">
        <w:rPr>
          <w:rFonts w:ascii="Tahoma" w:hAnsi="Tahoma" w:cs="Tahoma"/>
        </w:rPr>
        <w:t xml:space="preserve">, </w:t>
      </w:r>
    </w:p>
    <w:p w14:paraId="78A58880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odpowiedzialności cywilnej, </w:t>
      </w:r>
    </w:p>
    <w:p w14:paraId="01728433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szyb od stłuczenia, </w:t>
      </w:r>
    </w:p>
    <w:p w14:paraId="21464902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następstw nieszczęśliwych wypadków, </w:t>
      </w:r>
    </w:p>
    <w:p w14:paraId="206B9936" w14:textId="77777777" w:rsidR="006F373F" w:rsidRPr="00476CD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maszyn od uszkodzeń od wszystkich </w:t>
      </w:r>
      <w:proofErr w:type="spellStart"/>
      <w:r w:rsidRPr="00476CD9">
        <w:rPr>
          <w:rFonts w:ascii="Tahoma" w:hAnsi="Tahoma" w:cs="Tahoma"/>
        </w:rPr>
        <w:t>ryzyk</w:t>
      </w:r>
      <w:proofErr w:type="spellEnd"/>
      <w:r w:rsidRPr="00476CD9">
        <w:rPr>
          <w:rFonts w:ascii="Tahoma" w:hAnsi="Tahoma" w:cs="Tahoma"/>
        </w:rPr>
        <w:t>,</w:t>
      </w:r>
    </w:p>
    <w:p w14:paraId="168D33A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420399EF" w14:textId="555B5F9C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 xml:space="preserve">Wykonawca udziela Zamawiającemu ochrony ubezpieczeniowej na okres wskazany w SIWZ </w:t>
      </w:r>
      <w:r w:rsidR="00476CD9">
        <w:rPr>
          <w:rFonts w:ascii="Tahoma" w:hAnsi="Tahoma" w:cs="Tahoma"/>
          <w:b w:val="0"/>
          <w:sz w:val="20"/>
          <w:u w:val="none"/>
        </w:rPr>
        <w:t xml:space="preserve">                                </w:t>
      </w:r>
      <w:r w:rsidRPr="007D791F">
        <w:rPr>
          <w:rFonts w:ascii="Tahoma" w:hAnsi="Tahoma" w:cs="Tahoma"/>
          <w:b w:val="0"/>
          <w:sz w:val="20"/>
          <w:u w:val="none"/>
        </w:rPr>
        <w:t xml:space="preserve">to jest </w:t>
      </w:r>
      <w:r w:rsidR="00476CD9">
        <w:rPr>
          <w:rFonts w:ascii="Tahoma" w:hAnsi="Tahoma" w:cs="Tahoma"/>
          <w:b w:val="0"/>
          <w:sz w:val="20"/>
          <w:u w:val="none"/>
        </w:rPr>
        <w:t>01.01.2020-31.12.2022</w:t>
      </w:r>
      <w:bookmarkStart w:id="0" w:name="_GoBack"/>
      <w:bookmarkEnd w:id="0"/>
    </w:p>
    <w:p w14:paraId="1F3540DD" w14:textId="77777777" w:rsidR="006F373F" w:rsidRPr="000F4FD6" w:rsidRDefault="006F373F" w:rsidP="006F373F">
      <w:pPr>
        <w:jc w:val="center"/>
        <w:rPr>
          <w:rFonts w:ascii="Tahoma" w:hAnsi="Tahoma" w:cs="Tahoma"/>
        </w:rPr>
      </w:pPr>
      <w:r w:rsidRPr="000F4FD6">
        <w:rPr>
          <w:rFonts w:ascii="Tahoma" w:hAnsi="Tahoma" w:cs="Tahoma"/>
        </w:rPr>
        <w:sym w:font="Times New Roman" w:char="00A7"/>
      </w:r>
      <w:r w:rsidRPr="000F4FD6">
        <w:rPr>
          <w:rFonts w:ascii="Tahoma" w:hAnsi="Tahoma" w:cs="Tahoma"/>
        </w:rPr>
        <w:t xml:space="preserve"> 3</w:t>
      </w:r>
    </w:p>
    <w:p w14:paraId="59062C5C" w14:textId="77777777" w:rsidR="006F373F" w:rsidRPr="000F4FD6" w:rsidRDefault="006F373F" w:rsidP="006F373F">
      <w:pPr>
        <w:jc w:val="both"/>
        <w:rPr>
          <w:rFonts w:ascii="Tahoma" w:hAnsi="Tahoma" w:cs="Tahoma"/>
        </w:rPr>
      </w:pPr>
      <w:r w:rsidRPr="000F4FD6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5CE0A999" w14:textId="77777777" w:rsidR="006F373F" w:rsidRPr="000F4FD6" w:rsidRDefault="006F373F" w:rsidP="006F373F">
      <w:pPr>
        <w:jc w:val="center"/>
        <w:rPr>
          <w:rFonts w:ascii="Tahoma" w:hAnsi="Tahoma" w:cs="Tahoma"/>
        </w:rPr>
      </w:pPr>
    </w:p>
    <w:p w14:paraId="31D74D2A" w14:textId="77777777" w:rsidR="006F373F" w:rsidRPr="000F4FD6" w:rsidRDefault="006F373F" w:rsidP="006F373F">
      <w:pPr>
        <w:jc w:val="center"/>
        <w:rPr>
          <w:rFonts w:ascii="Tahoma" w:hAnsi="Tahoma" w:cs="Tahoma"/>
        </w:rPr>
      </w:pPr>
      <w:r w:rsidRPr="000F4FD6">
        <w:rPr>
          <w:rFonts w:ascii="Tahoma" w:hAnsi="Tahoma" w:cs="Tahoma"/>
        </w:rPr>
        <w:t>§ 4</w:t>
      </w:r>
    </w:p>
    <w:p w14:paraId="2BB82464" w14:textId="77777777" w:rsidR="006F373F" w:rsidRPr="000F4FD6" w:rsidRDefault="006F373F" w:rsidP="00EE74D7">
      <w:pPr>
        <w:numPr>
          <w:ilvl w:val="0"/>
          <w:numId w:val="11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0F4FD6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</w:t>
      </w:r>
      <w:r w:rsidR="004623AC" w:rsidRPr="000F4FD6">
        <w:rPr>
          <w:rFonts w:ascii="Tahoma" w:hAnsi="Tahoma" w:cs="Tahoma"/>
        </w:rPr>
        <w:t>SIWZ</w:t>
      </w:r>
      <w:r w:rsidRPr="000F4FD6">
        <w:rPr>
          <w:rFonts w:ascii="Tahoma" w:hAnsi="Tahoma" w:cs="Tahoma"/>
        </w:rPr>
        <w:t xml:space="preserve"> – dotyczy ubezpieczeń: od ognia i innych zdarzeń losowych, od kradzieży z włamaniem i rabunku, kradzieży zwykłej, sprzętu elektronicznego od wszystkich </w:t>
      </w:r>
      <w:proofErr w:type="spellStart"/>
      <w:r w:rsidRPr="000F4FD6">
        <w:rPr>
          <w:rFonts w:ascii="Tahoma" w:hAnsi="Tahoma" w:cs="Tahoma"/>
        </w:rPr>
        <w:t>ryzyk</w:t>
      </w:r>
      <w:proofErr w:type="spellEnd"/>
      <w:r w:rsidRPr="000F4FD6">
        <w:rPr>
          <w:rFonts w:ascii="Tahoma" w:hAnsi="Tahoma" w:cs="Tahoma"/>
        </w:rPr>
        <w:t xml:space="preserve">, odpowiedzialności cywilnej, szyb od stłuczenia, maszyn od uszkodzeń od wszystkich </w:t>
      </w:r>
      <w:proofErr w:type="spellStart"/>
      <w:r w:rsidRPr="000F4FD6">
        <w:rPr>
          <w:rFonts w:ascii="Tahoma" w:hAnsi="Tahoma" w:cs="Tahoma"/>
        </w:rPr>
        <w:t>ryzyk</w:t>
      </w:r>
      <w:proofErr w:type="spellEnd"/>
      <w:r w:rsidRPr="000F4FD6">
        <w:rPr>
          <w:rFonts w:ascii="Tahoma" w:hAnsi="Tahoma" w:cs="Tahoma"/>
        </w:rPr>
        <w:t>, następstw nieszczęśliwych wypadków.</w:t>
      </w:r>
    </w:p>
    <w:p w14:paraId="5258EBE4" w14:textId="77777777" w:rsidR="006F373F" w:rsidRPr="007D791F" w:rsidRDefault="006F373F" w:rsidP="00EE74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0F4FD6">
        <w:rPr>
          <w:rFonts w:ascii="Tahoma" w:hAnsi="Tahoma" w:cs="Tahoma"/>
        </w:rPr>
        <w:t>Do czasu wystawienia polis ubezpieczeniowych,</w:t>
      </w:r>
      <w:r w:rsidRPr="007D791F">
        <w:rPr>
          <w:rFonts w:ascii="Tahoma" w:hAnsi="Tahoma" w:cs="Tahoma"/>
        </w:rPr>
        <w:t xml:space="preserve"> Wykonawca potwierdza fakt udzielania ochrony poprzez wystawienie dokumentu tymczasowego – noty pokrycia ubezpieczeniowego</w:t>
      </w:r>
    </w:p>
    <w:p w14:paraId="362D1514" w14:textId="77777777" w:rsidR="00476CD9" w:rsidRDefault="00476CD9" w:rsidP="006F373F">
      <w:pPr>
        <w:jc w:val="center"/>
        <w:rPr>
          <w:rFonts w:ascii="Tahoma" w:hAnsi="Tahoma" w:cs="Tahoma"/>
        </w:rPr>
      </w:pPr>
    </w:p>
    <w:p w14:paraId="17EEAB20" w14:textId="2D6FD43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1C76224B" w14:textId="26F0220F" w:rsidR="006F373F" w:rsidRPr="00476CD9" w:rsidRDefault="006F373F" w:rsidP="006F373F">
      <w:pPr>
        <w:numPr>
          <w:ilvl w:val="0"/>
          <w:numId w:val="20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7B0E55A8" w14:textId="77777777" w:rsidR="006F373F" w:rsidRPr="007D791F" w:rsidRDefault="006F373F" w:rsidP="006F373F">
      <w:pPr>
        <w:suppressAutoHyphens/>
        <w:jc w:val="both"/>
        <w:rPr>
          <w:rFonts w:ascii="Tahoma" w:hAnsi="Tahoma" w:cs="Tahoma"/>
        </w:rPr>
      </w:pPr>
    </w:p>
    <w:p w14:paraId="6FF919FF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4267312A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0BD5F6E5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2A6D727B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43CD9081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402D8B11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 przyjęciu zgłoszenia szkody Wykonawca zobowiązuje się</w:t>
      </w:r>
      <w:r w:rsidR="004623AC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w terminie nie później niż 3 dni roboczych od zgłoszenia szkody</w:t>
      </w:r>
      <w:r w:rsidR="004623AC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2E3CDBBA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własności,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14:paraId="6FC62C29" w14:textId="77777777" w:rsidR="006F373F" w:rsidRPr="004A0B27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</w:t>
      </w:r>
      <w:r w:rsidRPr="004A0B27">
        <w:rPr>
          <w:rFonts w:ascii="Tahoma" w:hAnsi="Tahoma" w:cs="Tahoma"/>
        </w:rPr>
        <w:t xml:space="preserve">potwierdzający wysokość szkody, np. kosztorys lub faktura </w:t>
      </w:r>
      <w:r w:rsidRPr="004A0B27">
        <w:rPr>
          <w:rFonts w:ascii="Tahoma" w:hAnsi="Tahoma" w:cs="Tahoma"/>
          <w:bCs/>
        </w:rPr>
        <w:t>wraz z dokumentacją fotograficzną ukazującą rozmiar szkody.</w:t>
      </w:r>
    </w:p>
    <w:p w14:paraId="20990693" w14:textId="77777777" w:rsidR="006F373F" w:rsidRPr="004A0B27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Wykonawca nie będzie uzależniał wypłaty odszkodowania za szkody w mieniu Zamawiającego powstał</w:t>
      </w:r>
      <w:r w:rsidR="004623AC">
        <w:rPr>
          <w:rFonts w:ascii="Tahoma" w:hAnsi="Tahoma" w:cs="Tahoma"/>
        </w:rPr>
        <w:t>e</w:t>
      </w:r>
      <w:r w:rsidRPr="004A0B27">
        <w:rPr>
          <w:rFonts w:ascii="Tahoma" w:hAnsi="Tahoma" w:cs="Tahoma"/>
        </w:rPr>
        <w:t xml:space="preserve"> </w:t>
      </w:r>
      <w:r w:rsidR="004623AC">
        <w:rPr>
          <w:rFonts w:ascii="Tahoma" w:hAnsi="Tahoma" w:cs="Tahoma"/>
        </w:rPr>
        <w:br/>
      </w:r>
      <w:r w:rsidRPr="004A0B27">
        <w:rPr>
          <w:rFonts w:ascii="Tahoma" w:hAnsi="Tahoma" w:cs="Tahoma"/>
        </w:rPr>
        <w:t>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14:paraId="299DFB9D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2CCA7115" w14:textId="77777777" w:rsidR="006F373F" w:rsidRPr="00F62090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6D60EB33" w14:textId="77777777" w:rsidR="00FB76CC" w:rsidRPr="00F62090" w:rsidRDefault="00FB76CC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3A2BE2B0" w14:textId="77777777" w:rsidR="00FB76CC" w:rsidRPr="00F62090" w:rsidRDefault="00FB76CC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6 uważa się, że uznał on reklamację.</w:t>
      </w:r>
    </w:p>
    <w:p w14:paraId="40A447CA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12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14:paraId="7962DFA7" w14:textId="65574FEC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14:paraId="612B109D" w14:textId="1AEF2D85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1" w:name="OLE_LINK2"/>
      <w:bookmarkStart w:id="2" w:name="OLE_LINK3"/>
      <w:r w:rsidRPr="007D791F">
        <w:rPr>
          <w:rFonts w:ascii="Tahoma" w:hAnsi="Tahoma" w:cs="Tahoma"/>
        </w:rPr>
        <w:t xml:space="preserve">Wykonawca oświadcza, że wszelkie wypłaty dla </w:t>
      </w:r>
      <w:r w:rsidRPr="00C05CC9">
        <w:rPr>
          <w:rFonts w:ascii="Tahoma" w:hAnsi="Tahoma" w:cs="Tahoma"/>
        </w:rPr>
        <w:t>Zamawiającego (</w:t>
      </w:r>
      <w:r w:rsidR="00CF583C" w:rsidRPr="00C05CC9">
        <w:rPr>
          <w:rFonts w:ascii="Tahoma" w:hAnsi="Tahoma" w:cs="Tahoma"/>
        </w:rPr>
        <w:t>podmiotów ubezpieczonych w ramach niniejszego postępowania</w:t>
      </w:r>
      <w:r w:rsidRPr="00C05CC9">
        <w:rPr>
          <w:rFonts w:ascii="Tahoma" w:hAnsi="Tahoma" w:cs="Tahoma"/>
        </w:rPr>
        <w:t>) nie mogąc</w:t>
      </w:r>
      <w:r w:rsidR="00CF583C" w:rsidRPr="00C05CC9">
        <w:rPr>
          <w:rFonts w:ascii="Tahoma" w:hAnsi="Tahoma" w:cs="Tahoma"/>
        </w:rPr>
        <w:t>ego</w:t>
      </w:r>
      <w:r w:rsidRPr="00C05CC9">
        <w:rPr>
          <w:rFonts w:ascii="Tahoma" w:hAnsi="Tahoma" w:cs="Tahoma"/>
        </w:rPr>
        <w:t xml:space="preserve"> dokonać rozlicze</w:t>
      </w:r>
      <w:r w:rsidRPr="007D791F">
        <w:rPr>
          <w:rFonts w:ascii="Tahoma" w:hAnsi="Tahoma" w:cs="Tahoma"/>
        </w:rPr>
        <w:t>nia podatku VAT, będą przyznawane w wartości brutto</w:t>
      </w:r>
      <w:bookmarkEnd w:id="1"/>
      <w:bookmarkEnd w:id="2"/>
      <w:r w:rsidRPr="007D791F">
        <w:rPr>
          <w:rFonts w:ascii="Tahoma" w:hAnsi="Tahoma" w:cs="Tahoma"/>
        </w:rPr>
        <w:t>.</w:t>
      </w:r>
    </w:p>
    <w:p w14:paraId="4C29361E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14:paraId="640E09FE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09A24119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lastRenderedPageBreak/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30A81E2C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3C9A3967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0398FFD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zgodnie z poniższym harmonogramem:</w:t>
      </w:r>
    </w:p>
    <w:p w14:paraId="5D9B5FD7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pierwszym roku ubezpieczenia:</w:t>
      </w:r>
    </w:p>
    <w:p w14:paraId="0C3E6C58" w14:textId="5584ED71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51CF1DF2" w14:textId="6097967A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41E2F787" w14:textId="53B4AC9E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drugim roku ubezpieczenia:</w:t>
      </w:r>
    </w:p>
    <w:p w14:paraId="3B3ED7D3" w14:textId="357CF265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3274B225" w14:textId="2491C86B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01C0131" w14:textId="22CC3643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trzecim roku ubezpieczenia:</w:t>
      </w:r>
    </w:p>
    <w:p w14:paraId="6D667F34" w14:textId="05258533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102AD5E5" w14:textId="71214645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5DAF1095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</w:p>
    <w:p w14:paraId="5C76572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42FA1B5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0FF74D25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1D573FF0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9</w:t>
      </w:r>
    </w:p>
    <w:p w14:paraId="373C9635" w14:textId="77777777" w:rsidR="006F373F" w:rsidRPr="004A0B27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</w:t>
      </w:r>
      <w:r w:rsidRPr="004A0B27">
        <w:rPr>
          <w:rFonts w:ascii="Tahoma" w:hAnsi="Tahoma" w:cs="Tahoma"/>
        </w:rPr>
        <w:t xml:space="preserve">zawartych na podstawie niniejszej umowy umowach ubezpieczenia zastosowanie będą miały  następujące  wysokości   </w:t>
      </w:r>
      <w:r w:rsidRPr="004A0B27">
        <w:rPr>
          <w:rFonts w:ascii="Tahoma" w:hAnsi="Tahoma" w:cs="Tahoma"/>
          <w:bCs/>
        </w:rPr>
        <w:t>franszyz</w:t>
      </w:r>
      <w:r w:rsidRPr="004A0B27">
        <w:rPr>
          <w:rFonts w:ascii="Tahoma" w:hAnsi="Tahoma" w:cs="Tahoma"/>
        </w:rPr>
        <w:t xml:space="preserve"> i udziałów własnych:</w:t>
      </w:r>
    </w:p>
    <w:p w14:paraId="2A5B35B0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ubezpieczenie mienia od ognia i innych zdarzeń losowych –  ………………</w:t>
      </w:r>
    </w:p>
    <w:p w14:paraId="082770E4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ubezpieczenie od kradzieży z włamaniem i rabunku oraz od kradzieży zwykłej - ……………………………………….</w:t>
      </w:r>
    </w:p>
    <w:p w14:paraId="6C228709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ubezpieczenie  sprzętu  elektronicznego od wszystkich </w:t>
      </w:r>
      <w:proofErr w:type="spellStart"/>
      <w:r w:rsidRPr="00476CD9">
        <w:rPr>
          <w:rFonts w:ascii="Tahoma" w:hAnsi="Tahoma" w:cs="Tahoma"/>
        </w:rPr>
        <w:t>ryzyk</w:t>
      </w:r>
      <w:proofErr w:type="spellEnd"/>
      <w:r w:rsidRPr="00476CD9">
        <w:rPr>
          <w:rFonts w:ascii="Tahoma" w:hAnsi="Tahoma" w:cs="Tahoma"/>
        </w:rPr>
        <w:t xml:space="preserve"> – ……………………………</w:t>
      </w:r>
    </w:p>
    <w:p w14:paraId="03A3448E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ubezpieczenie odpowiedzialności cywilnej – ………………………….. </w:t>
      </w:r>
    </w:p>
    <w:p w14:paraId="2989BECC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ubezpieczenie szyb i innych przedmiotów szklanych od stłuczenia – ………………………….</w:t>
      </w:r>
    </w:p>
    <w:p w14:paraId="24696F54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ubezpieczenie NNW - ……………………..</w:t>
      </w:r>
    </w:p>
    <w:p w14:paraId="7BE0AD79" w14:textId="77777777" w:rsidR="006F373F" w:rsidRPr="00476CD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ubezpieczenie maszyn od uszkodzeń od wszystkich </w:t>
      </w:r>
      <w:proofErr w:type="spellStart"/>
      <w:r w:rsidRPr="00476CD9">
        <w:rPr>
          <w:rFonts w:ascii="Tahoma" w:hAnsi="Tahoma" w:cs="Tahoma"/>
        </w:rPr>
        <w:t>ryzyk</w:t>
      </w:r>
      <w:proofErr w:type="spellEnd"/>
      <w:r w:rsidRPr="00476CD9">
        <w:rPr>
          <w:rFonts w:ascii="Tahoma" w:hAnsi="Tahoma" w:cs="Tahoma"/>
        </w:rPr>
        <w:t xml:space="preserve"> - ……………………………………..</w:t>
      </w:r>
    </w:p>
    <w:p w14:paraId="491C5666" w14:textId="77777777" w:rsidR="006F373F" w:rsidRPr="00476CD9" w:rsidRDefault="006F373F" w:rsidP="006F373F">
      <w:pPr>
        <w:ind w:left="645"/>
        <w:jc w:val="both"/>
        <w:rPr>
          <w:rFonts w:ascii="Tahoma" w:hAnsi="Tahoma" w:cs="Tahoma"/>
        </w:rPr>
      </w:pPr>
    </w:p>
    <w:p w14:paraId="5F2B68FC" w14:textId="77777777" w:rsidR="00BC0542" w:rsidRPr="00476CD9" w:rsidRDefault="00BC0542" w:rsidP="00BC0542">
      <w:pPr>
        <w:jc w:val="center"/>
        <w:rPr>
          <w:rFonts w:ascii="Tahoma" w:hAnsi="Tahoma" w:cs="Tahoma"/>
        </w:rPr>
      </w:pPr>
      <w:r w:rsidRPr="00476CD9">
        <w:rPr>
          <w:rFonts w:ascii="Tahoma" w:hAnsi="Tahoma" w:cs="Tahoma"/>
        </w:rPr>
        <w:t>§ 10</w:t>
      </w:r>
    </w:p>
    <w:p w14:paraId="1F6774E6" w14:textId="7B206E14" w:rsidR="00BC0542" w:rsidRPr="00476CD9" w:rsidRDefault="00BC0542" w:rsidP="00BC0542">
      <w:p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1. W sprawach nieuregulowanych niniejszą umową, SIWZ i ofertą Wykonawcy, zastosowanie mają przepisy Ustawy z dnia 23 kwietnia 1964 r. - Kodeks cywilny (</w:t>
      </w:r>
      <w:r w:rsidR="00810296" w:rsidRPr="00476CD9">
        <w:rPr>
          <w:rFonts w:ascii="Tahoma" w:hAnsi="Tahoma" w:cs="Tahoma"/>
        </w:rPr>
        <w:t xml:space="preserve">Dz.U. z 2019, poz. 1145) </w:t>
      </w:r>
      <w:r w:rsidRPr="00476CD9">
        <w:rPr>
          <w:rFonts w:ascii="Tahoma" w:hAnsi="Tahoma" w:cs="Tahoma"/>
        </w:rPr>
        <w:t>zwany dale</w:t>
      </w:r>
      <w:r w:rsidR="00AF2D3A" w:rsidRPr="00476CD9">
        <w:rPr>
          <w:rFonts w:ascii="Tahoma" w:hAnsi="Tahoma" w:cs="Tahoma"/>
        </w:rPr>
        <w:t>j</w:t>
      </w:r>
      <w:r w:rsidRPr="00476CD9">
        <w:rPr>
          <w:rFonts w:ascii="Tahoma" w:hAnsi="Tahoma" w:cs="Tahoma"/>
        </w:rPr>
        <w:t xml:space="preserve"> Kodeksem cywilnym, Ustawy z dnia 11 września 2015 r. o działalności ubezpieczeniowej i reasekuracyjnej </w:t>
      </w:r>
      <w:r w:rsidR="009A47B8" w:rsidRPr="00476CD9">
        <w:rPr>
          <w:rFonts w:ascii="Tahoma" w:hAnsi="Tahoma" w:cs="Tahoma"/>
        </w:rPr>
        <w:t xml:space="preserve">(Dz. U. z 2019 r. poz. 381 z </w:t>
      </w:r>
      <w:proofErr w:type="spellStart"/>
      <w:r w:rsidR="009A47B8" w:rsidRPr="00476CD9">
        <w:rPr>
          <w:rFonts w:ascii="Tahoma" w:hAnsi="Tahoma" w:cs="Tahoma"/>
        </w:rPr>
        <w:t>późn</w:t>
      </w:r>
      <w:proofErr w:type="spellEnd"/>
      <w:r w:rsidR="009A47B8" w:rsidRPr="00476CD9">
        <w:rPr>
          <w:rFonts w:ascii="Tahoma" w:hAnsi="Tahoma" w:cs="Tahoma"/>
        </w:rPr>
        <w:t xml:space="preserve">. </w:t>
      </w:r>
      <w:proofErr w:type="spellStart"/>
      <w:r w:rsidR="009A47B8" w:rsidRPr="00476CD9">
        <w:rPr>
          <w:rFonts w:ascii="Tahoma" w:hAnsi="Tahoma" w:cs="Tahoma"/>
        </w:rPr>
        <w:t>zm</w:t>
      </w:r>
      <w:proofErr w:type="spellEnd"/>
      <w:r w:rsidR="009A47B8" w:rsidRPr="00476CD9">
        <w:rPr>
          <w:rFonts w:ascii="Tahoma" w:hAnsi="Tahoma" w:cs="Tahoma"/>
        </w:rPr>
        <w:t>)</w:t>
      </w:r>
      <w:r w:rsidRPr="00476CD9">
        <w:rPr>
          <w:rFonts w:ascii="Tahoma" w:hAnsi="Tahoma" w:cs="Tahoma"/>
        </w:rPr>
        <w:t xml:space="preserve">, </w:t>
      </w:r>
      <w:r w:rsidR="00311736" w:rsidRPr="00476CD9">
        <w:rPr>
          <w:rFonts w:ascii="Tahoma" w:hAnsi="Tahoma" w:cs="Tahoma"/>
        </w:rPr>
        <w:t>Ustawy z dnia 15 grudnia 2017 r. o dystrybucji ubezpieczeń (Dz. U z 201</w:t>
      </w:r>
      <w:r w:rsidR="00B35A72">
        <w:rPr>
          <w:rFonts w:ascii="Tahoma" w:hAnsi="Tahoma" w:cs="Tahoma"/>
        </w:rPr>
        <w:t>9</w:t>
      </w:r>
      <w:r w:rsidR="00311736" w:rsidRPr="00476CD9">
        <w:rPr>
          <w:rFonts w:ascii="Tahoma" w:hAnsi="Tahoma" w:cs="Tahoma"/>
        </w:rPr>
        <w:t xml:space="preserve"> r., poz. </w:t>
      </w:r>
      <w:r w:rsidR="00B35A72">
        <w:rPr>
          <w:rFonts w:ascii="Tahoma" w:hAnsi="Tahoma" w:cs="Tahoma"/>
        </w:rPr>
        <w:t>1881</w:t>
      </w:r>
      <w:r w:rsidR="00311736" w:rsidRPr="00476CD9">
        <w:rPr>
          <w:rFonts w:ascii="Tahoma" w:hAnsi="Tahoma" w:cs="Tahoma"/>
        </w:rPr>
        <w:t xml:space="preserve"> z </w:t>
      </w:r>
      <w:proofErr w:type="spellStart"/>
      <w:r w:rsidR="00311736" w:rsidRPr="00476CD9">
        <w:rPr>
          <w:rFonts w:ascii="Tahoma" w:hAnsi="Tahoma" w:cs="Tahoma"/>
        </w:rPr>
        <w:t>późn</w:t>
      </w:r>
      <w:proofErr w:type="spellEnd"/>
      <w:r w:rsidR="00311736" w:rsidRPr="00476CD9">
        <w:rPr>
          <w:rFonts w:ascii="Tahoma" w:hAnsi="Tahoma" w:cs="Tahoma"/>
        </w:rPr>
        <w:t xml:space="preserve">. zm.), </w:t>
      </w:r>
      <w:r w:rsidRPr="00476CD9">
        <w:rPr>
          <w:rFonts w:ascii="Tahoma" w:hAnsi="Tahoma" w:cs="Tahoma"/>
        </w:rPr>
        <w:t>oraz postanowienia OWU tj.:</w:t>
      </w:r>
    </w:p>
    <w:p w14:paraId="5EFC5DD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12A9DDF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19B56882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 ..............................................................................................................</w:t>
      </w:r>
    </w:p>
    <w:p w14:paraId="5F770EE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4)  ..............................................................................................................</w:t>
      </w:r>
    </w:p>
    <w:p w14:paraId="75839F4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5)  ..............................................................................................................</w:t>
      </w:r>
    </w:p>
    <w:p w14:paraId="5582BEE3" w14:textId="77777777" w:rsidR="006F373F" w:rsidRPr="007D791F" w:rsidRDefault="006F373F" w:rsidP="006F373F">
      <w:pPr>
        <w:rPr>
          <w:rFonts w:ascii="Tahoma" w:hAnsi="Tahoma" w:cs="Tahoma"/>
        </w:rPr>
      </w:pPr>
    </w:p>
    <w:p w14:paraId="13E1DE9D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w ust. 1.</w:t>
      </w:r>
    </w:p>
    <w:p w14:paraId="5B25DFD6" w14:textId="77777777" w:rsidR="006F373F" w:rsidRPr="007D791F" w:rsidRDefault="006F373F" w:rsidP="006F373F">
      <w:pPr>
        <w:rPr>
          <w:rFonts w:ascii="Tahoma" w:hAnsi="Tahoma" w:cs="Tahoma"/>
        </w:rPr>
      </w:pPr>
    </w:p>
    <w:p w14:paraId="5708F46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11</w:t>
      </w:r>
    </w:p>
    <w:p w14:paraId="0D95D1B7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14:paraId="479B2455" w14:textId="77777777" w:rsidR="006F373F" w:rsidRPr="007D791F" w:rsidRDefault="006F373F" w:rsidP="00EE74D7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25CDBC54" w14:textId="77777777" w:rsidR="006F373F" w:rsidRPr="007D791F" w:rsidRDefault="006F373F" w:rsidP="00EE74D7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60BEA81F" w14:textId="77777777" w:rsidR="006F373F" w:rsidRPr="007D791F" w:rsidRDefault="006F373F" w:rsidP="006F373F">
      <w:pPr>
        <w:ind w:left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w pozostałych przypadkach przewidzianych w Kodeksie Cywilnym</w:t>
      </w:r>
    </w:p>
    <w:p w14:paraId="0D44A3A7" w14:textId="77777777" w:rsidR="006F373F" w:rsidRPr="007D791F" w:rsidRDefault="006F373F" w:rsidP="00EE74D7">
      <w:pPr>
        <w:numPr>
          <w:ilvl w:val="1"/>
          <w:numId w:val="25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7D791F">
        <w:rPr>
          <w:rFonts w:ascii="Tahoma" w:hAnsi="Tahoma" w:cs="Tahoma"/>
        </w:rPr>
        <w:br/>
        <w:t>i powinno zawierać uzasadnienie.</w:t>
      </w:r>
    </w:p>
    <w:p w14:paraId="1D46F0D9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</w:p>
    <w:p w14:paraId="45926AA1" w14:textId="77777777" w:rsidR="006F373F" w:rsidRPr="003D1BB7" w:rsidRDefault="006F373F" w:rsidP="006F373F">
      <w:pPr>
        <w:jc w:val="center"/>
        <w:rPr>
          <w:rFonts w:ascii="Tahoma" w:hAnsi="Tahoma" w:cs="Tahoma"/>
        </w:rPr>
      </w:pPr>
      <w:r w:rsidRPr="003D1BB7">
        <w:rPr>
          <w:rFonts w:ascii="Tahoma" w:hAnsi="Tahoma" w:cs="Tahoma"/>
        </w:rPr>
        <w:fldChar w:fldCharType="begin"/>
      </w:r>
      <w:r w:rsidRPr="003D1BB7">
        <w:rPr>
          <w:rFonts w:ascii="Tahoma" w:hAnsi="Tahoma" w:cs="Tahoma"/>
        </w:rPr>
        <w:instrText>\SYMBOL 167 \f "Times New Roman CE"</w:instrText>
      </w:r>
      <w:r w:rsidRPr="003D1BB7">
        <w:rPr>
          <w:rFonts w:ascii="Tahoma" w:hAnsi="Tahoma" w:cs="Tahoma"/>
        </w:rPr>
        <w:fldChar w:fldCharType="end"/>
      </w:r>
      <w:r w:rsidRPr="003D1BB7">
        <w:rPr>
          <w:rFonts w:ascii="Tahoma" w:hAnsi="Tahoma" w:cs="Tahoma"/>
        </w:rPr>
        <w:t xml:space="preserve"> 12</w:t>
      </w:r>
    </w:p>
    <w:p w14:paraId="1D118C5D" w14:textId="77777777" w:rsidR="006F373F" w:rsidRPr="003D1BB7" w:rsidRDefault="006F373F" w:rsidP="00EE74D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lastRenderedPageBreak/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45429883" w14:textId="77777777" w:rsidR="006F373F" w:rsidRPr="007D791F" w:rsidRDefault="006F373F" w:rsidP="00EE74D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26E1B36E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3BAD54A2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13</w:t>
      </w:r>
    </w:p>
    <w:p w14:paraId="0394A43F" w14:textId="77777777" w:rsidR="006F373F" w:rsidRPr="007D791F" w:rsidRDefault="006F373F" w:rsidP="006F373F">
      <w:pPr>
        <w:ind w:left="284" w:right="-1"/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Zgodnie z art. 144 ust. 1 pkt. 1 Ustawy PZP Zamawiający</w:t>
      </w:r>
      <w:r w:rsidRPr="007D791F">
        <w:rPr>
          <w:rFonts w:ascii="Tahoma" w:hAnsi="Tahoma" w:cs="Tahoma"/>
        </w:rPr>
        <w:t xml:space="preserve"> przewiduje możliwość wprowadzenia niżej wymienionych zmian postanowień n</w:t>
      </w:r>
      <w:r>
        <w:rPr>
          <w:rFonts w:ascii="Tahoma" w:hAnsi="Tahoma" w:cs="Tahoma"/>
        </w:rPr>
        <w:t xml:space="preserve">iniejszej umowy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14:paraId="786DACBF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22890D81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7D791F">
        <w:rPr>
          <w:rFonts w:ascii="Tahoma" w:hAnsi="Tahoma" w:cs="Tahoma"/>
        </w:rPr>
        <w:br/>
        <w:t xml:space="preserve">w wyniku nabycia składników majątkowych w okresie pomiędzy zebraniem danych </w:t>
      </w:r>
      <w:r w:rsidRPr="007D791F">
        <w:rPr>
          <w:rFonts w:ascii="Tahoma" w:hAnsi="Tahoma" w:cs="Tahoma"/>
        </w:rPr>
        <w:br/>
        <w:t xml:space="preserve">a rozpoczęciem okresu ubezpieczenia.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 oraz klauzul automatycznego pokrycia;</w:t>
      </w:r>
    </w:p>
    <w:p w14:paraId="7ED7D9E9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39CFCDDC" w14:textId="77777777" w:rsidR="006F373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w </w:t>
      </w:r>
      <w:r w:rsidRPr="004A0B27">
        <w:rPr>
          <w:rFonts w:ascii="Tahoma" w:hAnsi="Tahoma" w:cs="Tahoma"/>
        </w:rPr>
        <w:t xml:space="preserve">ubezpieczeniu mienia od </w:t>
      </w:r>
      <w:r>
        <w:rPr>
          <w:rFonts w:ascii="Tahoma" w:hAnsi="Tahoma" w:cs="Tahoma"/>
        </w:rPr>
        <w:t>ognia i innych zdarzeń losowych</w:t>
      </w:r>
      <w:r w:rsidRPr="004A0B27">
        <w:rPr>
          <w:rFonts w:ascii="Tahoma" w:hAnsi="Tahoma" w:cs="Tahoma"/>
        </w:rPr>
        <w:t xml:space="preserve"> w przypadku zmiany</w:t>
      </w:r>
      <w:r w:rsidRPr="007D791F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74194178" w14:textId="77777777" w:rsidR="006F373F" w:rsidRPr="00476CD9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zmiany wysokości składki lub raty składki w ubezpieczeniu następstw nieszczęśliwych wypadków    ubezpieczenia – w przypadku zmiany liczby osób ubezpieczonych oraz wysokości sumy ubezpieczenia na osobę w okresie ubezpieczenia. Składka będzie rozliczana zgodnie z, określonymi w </w:t>
      </w:r>
      <w:r w:rsidR="004623AC" w:rsidRPr="00476CD9">
        <w:rPr>
          <w:rFonts w:ascii="Tahoma" w:hAnsi="Tahoma" w:cs="Tahoma"/>
        </w:rPr>
        <w:t>SIWZ</w:t>
      </w:r>
      <w:r w:rsidRPr="00476CD9">
        <w:rPr>
          <w:rFonts w:ascii="Tahoma" w:hAnsi="Tahoma" w:cs="Tahoma"/>
        </w:rPr>
        <w:t>, zapisami klauzuli warunków i taryf;</w:t>
      </w:r>
    </w:p>
    <w:p w14:paraId="5643ECB0" w14:textId="478EF13D" w:rsidR="006F373F" w:rsidRPr="00476CD9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VAT;</w:t>
      </w:r>
    </w:p>
    <w:p w14:paraId="06DBF003" w14:textId="6673AAA7" w:rsidR="006F373F" w:rsidRPr="00C05CC9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dotyczące liczby jednostek organizacyjnych </w:t>
      </w:r>
      <w:r w:rsidRPr="00C05CC9">
        <w:rPr>
          <w:rFonts w:ascii="Tahoma" w:hAnsi="Tahoma" w:cs="Tahoma"/>
        </w:rPr>
        <w:t>Zamawiającego</w:t>
      </w:r>
      <w:r w:rsidR="00CF583C" w:rsidRPr="00C05CC9">
        <w:rPr>
          <w:rFonts w:ascii="Tahoma" w:hAnsi="Tahoma" w:cs="Tahoma"/>
        </w:rPr>
        <w:t xml:space="preserve"> i innych podmiotów</w:t>
      </w:r>
      <w:r w:rsidRPr="00C05CC9">
        <w:rPr>
          <w:rFonts w:ascii="Tahoma" w:hAnsi="Tahoma" w:cs="Tahoma"/>
        </w:rPr>
        <w:t xml:space="preserve"> </w:t>
      </w:r>
      <w:r w:rsidR="00E37543" w:rsidRPr="00C05CC9">
        <w:rPr>
          <w:rFonts w:ascii="Tahoma" w:hAnsi="Tahoma" w:cs="Tahoma"/>
        </w:rPr>
        <w:t xml:space="preserve">(osób prawnych) </w:t>
      </w:r>
      <w:r w:rsidRPr="00C05CC9">
        <w:rPr>
          <w:rFonts w:ascii="Tahoma" w:hAnsi="Tahoma" w:cs="Tahoma"/>
        </w:rPr>
        <w:t>podlegających ubezpieczeniu i ich formy prawnej - w przypadku:</w:t>
      </w:r>
    </w:p>
    <w:p w14:paraId="3E934EEC" w14:textId="43133FC9" w:rsidR="006F373F" w:rsidRPr="00C05CC9" w:rsidRDefault="006F373F" w:rsidP="00EE74D7">
      <w:pPr>
        <w:numPr>
          <w:ilvl w:val="0"/>
          <w:numId w:val="27"/>
        </w:numPr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powstania nowych jednostek</w:t>
      </w:r>
      <w:r w:rsidR="00CF583C" w:rsidRPr="00C05CC9">
        <w:rPr>
          <w:rFonts w:ascii="Tahoma" w:hAnsi="Tahoma" w:cs="Tahoma"/>
        </w:rPr>
        <w:t>/</w:t>
      </w:r>
      <w:r w:rsidR="00E37543" w:rsidRPr="00C05CC9">
        <w:rPr>
          <w:rFonts w:ascii="Tahoma" w:hAnsi="Tahoma" w:cs="Tahoma"/>
        </w:rPr>
        <w:t>osób prawnych</w:t>
      </w:r>
      <w:r w:rsidRPr="00C05CC9">
        <w:rPr>
          <w:rFonts w:ascii="Tahoma" w:hAnsi="Tahoma" w:cs="Tahoma"/>
        </w:rPr>
        <w:t xml:space="preserve"> (w wyniku utworzenia, połączenia lub wyodrębniania) - składka będzie rozliczana bądź naliczana zgodnie z, określonymi w </w:t>
      </w:r>
      <w:r w:rsidR="004623AC" w:rsidRPr="00C05CC9">
        <w:rPr>
          <w:rFonts w:ascii="Tahoma" w:hAnsi="Tahoma" w:cs="Tahoma"/>
        </w:rPr>
        <w:t>SIWZ</w:t>
      </w:r>
      <w:r w:rsidRPr="00C05CC9">
        <w:rPr>
          <w:rFonts w:ascii="Tahoma" w:hAnsi="Tahoma" w:cs="Tahoma"/>
        </w:rPr>
        <w:t>, zapisami klauzuli warunków i taryf;</w:t>
      </w:r>
    </w:p>
    <w:p w14:paraId="3447978A" w14:textId="49588F6A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przekształcenia jednostki</w:t>
      </w:r>
      <w:r w:rsidR="00CF583C" w:rsidRPr="00C05CC9">
        <w:rPr>
          <w:rFonts w:ascii="Tahoma" w:hAnsi="Tahoma" w:cs="Tahoma"/>
        </w:rPr>
        <w:t>/</w:t>
      </w:r>
      <w:r w:rsidR="00E37543" w:rsidRPr="00C05CC9">
        <w:rPr>
          <w:rFonts w:ascii="Tahoma" w:hAnsi="Tahoma" w:cs="Tahoma"/>
        </w:rPr>
        <w:t>osoby prawnej</w:t>
      </w:r>
      <w:r w:rsidRPr="00C05CC9">
        <w:rPr>
          <w:rFonts w:ascii="Tahoma" w:hAnsi="Tahoma" w:cs="Tahoma"/>
        </w:rPr>
        <w:t xml:space="preserve"> – warunki ubezpieczenia będą n</w:t>
      </w:r>
      <w:r w:rsidR="00E37543" w:rsidRPr="00C05CC9">
        <w:rPr>
          <w:rFonts w:ascii="Tahoma" w:hAnsi="Tahoma" w:cs="Tahoma"/>
        </w:rPr>
        <w:t xml:space="preserve">ie gorsze jak dla jednostki/osoby prawnej </w:t>
      </w:r>
      <w:r w:rsidRPr="00C05CC9">
        <w:rPr>
          <w:rFonts w:ascii="Tahoma" w:hAnsi="Tahoma" w:cs="Tahoma"/>
        </w:rPr>
        <w:t xml:space="preserve">pierwotnej;  </w:t>
      </w:r>
    </w:p>
    <w:p w14:paraId="398D60E0" w14:textId="5A179ACE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likwidacji jednostki</w:t>
      </w:r>
      <w:r w:rsidR="00E37543" w:rsidRPr="00C05CC9">
        <w:rPr>
          <w:rFonts w:ascii="Tahoma" w:hAnsi="Tahoma" w:cs="Tahoma"/>
        </w:rPr>
        <w:t>/osoby prawnej</w:t>
      </w:r>
      <w:r w:rsidRPr="00C05CC9">
        <w:rPr>
          <w:rFonts w:ascii="Tahoma" w:hAnsi="Tahoma" w:cs="Tahoma"/>
        </w:rPr>
        <w:t xml:space="preserve"> – jednostka</w:t>
      </w:r>
      <w:r w:rsidR="00E37543" w:rsidRPr="00C05CC9">
        <w:rPr>
          <w:rFonts w:ascii="Tahoma" w:hAnsi="Tahoma" w:cs="Tahoma"/>
        </w:rPr>
        <w:t>/osoba prawna</w:t>
      </w:r>
      <w:r w:rsidRPr="00C05CC9">
        <w:rPr>
          <w:rFonts w:ascii="Tahoma" w:hAnsi="Tahoma" w:cs="Tahoma"/>
        </w:rPr>
        <w:t xml:space="preserve"> zostanie wyłączona z ochrony ubezpieczeniowej, a jeżeli jej mienie zostanie przekazane innym jednostkom organizacyjnym Zamawiającego</w:t>
      </w:r>
      <w:r w:rsidR="00E37543" w:rsidRPr="00C05CC9">
        <w:rPr>
          <w:rFonts w:ascii="Tahoma" w:hAnsi="Tahoma" w:cs="Tahoma"/>
        </w:rPr>
        <w:t xml:space="preserve"> lub osobom prawnym podlegającym ubezpieczeniu w ramach niniejszego postępowania</w:t>
      </w:r>
      <w:r w:rsidRPr="00C05CC9">
        <w:rPr>
          <w:rFonts w:ascii="Tahoma" w:hAnsi="Tahoma" w:cs="Tahoma"/>
        </w:rPr>
        <w:t>, to zostanie ono objęte ochroną przez Wykonawcę na warunkach ubezpieczenia nie gorszych jak dla jednostki zlikwidowanej.</w:t>
      </w:r>
    </w:p>
    <w:p w14:paraId="7FCA3FBF" w14:textId="08E2A5E2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włączenia dodatkowych jednostek</w:t>
      </w:r>
      <w:r w:rsidR="00E37543" w:rsidRPr="00C05CC9">
        <w:rPr>
          <w:rFonts w:ascii="Tahoma" w:hAnsi="Tahoma" w:cs="Tahoma"/>
        </w:rPr>
        <w:t>/osób prawnych</w:t>
      </w:r>
      <w:r w:rsidRPr="00C05CC9">
        <w:rPr>
          <w:rFonts w:ascii="Tahoma" w:hAnsi="Tahoma" w:cs="Tahoma"/>
        </w:rPr>
        <w:t xml:space="preserve"> do ubezpieczenia w okresie realizacji zamówienia, na wniosek Zamawiającego i za zgodą Wykonawcy – dotyczy to jednostek</w:t>
      </w:r>
      <w:r w:rsidR="00E37543" w:rsidRPr="00C05CC9">
        <w:rPr>
          <w:rFonts w:ascii="Tahoma" w:hAnsi="Tahoma" w:cs="Tahoma"/>
        </w:rPr>
        <w:t>/osób prawnych</w:t>
      </w:r>
      <w:r w:rsidRPr="00C05CC9">
        <w:rPr>
          <w:rFonts w:ascii="Tahoma" w:hAnsi="Tahoma" w:cs="Tahoma"/>
        </w:rPr>
        <w:t>, które nie były wykazane do ubezpieczenia w chwili udzielenia zamówienia publicznego Wykonawcy;</w:t>
      </w:r>
    </w:p>
    <w:p w14:paraId="0CFC8271" w14:textId="77777777" w:rsidR="006F373F" w:rsidRPr="007D791F" w:rsidRDefault="006F373F" w:rsidP="00EE74D7">
      <w:pPr>
        <w:numPr>
          <w:ilvl w:val="0"/>
          <w:numId w:val="2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</w:t>
      </w:r>
      <w:r w:rsidRPr="007D791F">
        <w:rPr>
          <w:rFonts w:ascii="Tahoma" w:hAnsi="Tahoma" w:cs="Tahoma"/>
        </w:rPr>
        <w:t xml:space="preserve"> dodatkowej zwyżki składki;</w:t>
      </w:r>
    </w:p>
    <w:p w14:paraId="4E24ECDC" w14:textId="77777777" w:rsidR="006F373F" w:rsidRDefault="006F373F" w:rsidP="00EE74D7">
      <w:pPr>
        <w:numPr>
          <w:ilvl w:val="0"/>
          <w:numId w:val="24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14:paraId="799F9C85" w14:textId="77777777" w:rsidR="006F373F" w:rsidRPr="002A0C91" w:rsidRDefault="006F373F" w:rsidP="006F373F">
      <w:pPr>
        <w:jc w:val="center"/>
        <w:rPr>
          <w:rFonts w:ascii="Tahoma" w:hAnsi="Tahoma" w:cs="Tahoma"/>
          <w:highlight w:val="lightGray"/>
        </w:rPr>
      </w:pPr>
    </w:p>
    <w:p w14:paraId="7ACA5649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3F5D2787" w14:textId="2801572A" w:rsidR="006F373F" w:rsidRPr="00F62090" w:rsidRDefault="006F373F" w:rsidP="006F373F">
      <w:pPr>
        <w:jc w:val="center"/>
        <w:rPr>
          <w:rFonts w:ascii="Tahoma" w:hAnsi="Tahoma" w:cs="Tahoma"/>
        </w:rPr>
      </w:pPr>
      <w:r w:rsidRPr="00F62090">
        <w:rPr>
          <w:rFonts w:ascii="Tahoma" w:hAnsi="Tahoma" w:cs="Tahoma"/>
        </w:rPr>
        <w:sym w:font="Times New Roman" w:char="00A7"/>
      </w:r>
      <w:r w:rsidRPr="00F62090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4</w:t>
      </w:r>
    </w:p>
    <w:p w14:paraId="73C24D5E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F62090">
        <w:rPr>
          <w:rFonts w:ascii="Tahoma" w:hAnsi="Tahoma" w:cs="Tahoma"/>
          <w:sz w:val="20"/>
          <w:szCs w:val="20"/>
        </w:rPr>
        <w:t>ych</w:t>
      </w:r>
      <w:proofErr w:type="spellEnd"/>
      <w:r w:rsidRPr="00F62090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01EFB80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3FA303CA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6BD52F41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lastRenderedPageBreak/>
        <w:t>Adres poczty elektronicznej: …………………….</w:t>
      </w:r>
    </w:p>
    <w:p w14:paraId="6C82B4CA" w14:textId="77777777" w:rsidR="006F373F" w:rsidRPr="00C05CC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2. Dane osoby/</w:t>
      </w:r>
      <w:r w:rsidRPr="00C05CC9">
        <w:rPr>
          <w:rFonts w:ascii="Tahoma" w:hAnsi="Tahoma" w:cs="Tahoma"/>
          <w:sz w:val="20"/>
          <w:szCs w:val="20"/>
        </w:rPr>
        <w:t>osób wyznaczonej/</w:t>
      </w:r>
      <w:proofErr w:type="spellStart"/>
      <w:r w:rsidRPr="00C05CC9">
        <w:rPr>
          <w:rFonts w:ascii="Tahoma" w:hAnsi="Tahoma" w:cs="Tahoma"/>
          <w:sz w:val="20"/>
          <w:szCs w:val="20"/>
        </w:rPr>
        <w:t>ych</w:t>
      </w:r>
      <w:proofErr w:type="spellEnd"/>
      <w:r w:rsidRPr="00C05CC9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</w:t>
      </w:r>
      <w:r w:rsidR="00BC0542" w:rsidRPr="00C05CC9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6D5EA40A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Imię i nazwisko: ……………………</w:t>
      </w:r>
    </w:p>
    <w:p w14:paraId="62C7FACF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Nr telefonu: …………………….</w:t>
      </w:r>
    </w:p>
    <w:p w14:paraId="2CEDB5AF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65FD64A" w14:textId="77777777" w:rsidR="006F373F" w:rsidRPr="00C05CC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15AC94F3" w14:textId="77777777" w:rsidR="006F373F" w:rsidRPr="00C05CC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18DAED5F" w14:textId="77777777" w:rsidR="006F373F" w:rsidRPr="00C05CC9" w:rsidRDefault="006F373F" w:rsidP="006F373F">
      <w:pPr>
        <w:jc w:val="center"/>
        <w:rPr>
          <w:rFonts w:ascii="Tahoma" w:hAnsi="Tahoma" w:cs="Tahoma"/>
        </w:rPr>
      </w:pPr>
    </w:p>
    <w:p w14:paraId="21D106BE" w14:textId="14D472E6" w:rsidR="006F373F" w:rsidRPr="00C05CC9" w:rsidRDefault="006F373F" w:rsidP="006F373F">
      <w:pPr>
        <w:jc w:val="center"/>
        <w:rPr>
          <w:rFonts w:ascii="Tahoma" w:hAnsi="Tahoma" w:cs="Tahoma"/>
        </w:rPr>
      </w:pPr>
      <w:r w:rsidRPr="00C05CC9">
        <w:rPr>
          <w:rFonts w:ascii="Tahoma" w:hAnsi="Tahoma" w:cs="Tahoma"/>
        </w:rPr>
        <w:t>§ 1</w:t>
      </w:r>
      <w:r w:rsidR="00E37543" w:rsidRPr="00C05CC9">
        <w:rPr>
          <w:rFonts w:ascii="Tahoma" w:hAnsi="Tahoma" w:cs="Tahoma"/>
        </w:rPr>
        <w:t>5</w:t>
      </w:r>
    </w:p>
    <w:p w14:paraId="6AFC6776" w14:textId="48D28F19" w:rsidR="006F373F" w:rsidRPr="007D791F" w:rsidRDefault="006F373F" w:rsidP="006F373F">
      <w:p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C05CC9">
        <w:rPr>
          <w:rFonts w:ascii="Tahoma" w:hAnsi="Tahoma" w:cs="Tahoma"/>
        </w:rPr>
        <w:br/>
        <w:t xml:space="preserve">z klauzulami dodatkowymi i wykazem </w:t>
      </w:r>
      <w:r w:rsidR="00E37543" w:rsidRPr="00C05CC9">
        <w:rPr>
          <w:rFonts w:ascii="Tahoma" w:hAnsi="Tahoma" w:cs="Tahoma"/>
        </w:rPr>
        <w:t>ubezpieczonych</w:t>
      </w:r>
      <w:r w:rsidRPr="00C05CC9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stanowiące załącznik nr 1 do niniejszej umowy.</w:t>
      </w:r>
    </w:p>
    <w:p w14:paraId="50C899A2" w14:textId="77777777" w:rsidR="00E37543" w:rsidRDefault="00E37543" w:rsidP="006F373F">
      <w:pPr>
        <w:jc w:val="center"/>
        <w:rPr>
          <w:rFonts w:ascii="Tahoma" w:hAnsi="Tahoma" w:cs="Tahoma"/>
        </w:rPr>
      </w:pPr>
    </w:p>
    <w:p w14:paraId="7019FBCC" w14:textId="3E89CE8F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6</w:t>
      </w:r>
    </w:p>
    <w:p w14:paraId="2FDDAA89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65E4131F" w14:textId="15AE28DA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7</w:t>
      </w:r>
    </w:p>
    <w:p w14:paraId="79BE85CB" w14:textId="77777777" w:rsidR="006F373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1D1FAE6A" w14:textId="77777777" w:rsidR="006F373F" w:rsidRPr="007D791F" w:rsidRDefault="006F373F" w:rsidP="006F373F">
      <w:pPr>
        <w:jc w:val="both"/>
        <w:rPr>
          <w:rFonts w:ascii="Tahoma" w:hAnsi="Tahoma" w:cs="Tahoma"/>
        </w:rPr>
      </w:pPr>
    </w:p>
    <w:p w14:paraId="6372E11D" w14:textId="298A52C2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8</w:t>
      </w:r>
    </w:p>
    <w:p w14:paraId="4932EFC0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422466E7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98C70B5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6BCC797D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1E5D90EC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68D5F6A" w14:textId="1BC81B61" w:rsidR="006F373F" w:rsidRDefault="006F373F" w:rsidP="00EE74D7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Załącznik nr 1 – program ubezpieczenia mienia i odpowiedzialności Zamawiającego wraz z klauzulami dodatkowymi i wykazem </w:t>
      </w:r>
      <w:r w:rsidR="00E37543" w:rsidRPr="00C05CC9">
        <w:rPr>
          <w:rFonts w:ascii="Tahoma" w:hAnsi="Tahoma" w:cs="Tahoma"/>
          <w:sz w:val="20"/>
          <w:szCs w:val="20"/>
        </w:rPr>
        <w:t>ubezpieczonych</w:t>
      </w:r>
      <w:r w:rsidRPr="007D791F">
        <w:rPr>
          <w:rFonts w:ascii="Tahoma" w:hAnsi="Tahoma" w:cs="Tahoma"/>
          <w:sz w:val="20"/>
          <w:szCs w:val="20"/>
        </w:rPr>
        <w:t>.</w:t>
      </w:r>
    </w:p>
    <w:p w14:paraId="66CF0678" w14:textId="77777777" w:rsidR="00E37543" w:rsidRDefault="00E37543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2F380635" w14:textId="77777777" w:rsidR="00E37543" w:rsidRPr="007D791F" w:rsidRDefault="00E37543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78922964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1A4AD0E6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433CCCDD" w14:textId="77777777" w:rsidR="006F373F" w:rsidRPr="007D791F" w:rsidRDefault="006F373F" w:rsidP="006F373F">
      <w:pPr>
        <w:rPr>
          <w:rFonts w:ascii="Tahoma" w:hAnsi="Tahoma" w:cs="Tahoma"/>
        </w:rPr>
      </w:pPr>
    </w:p>
    <w:p w14:paraId="0E8C14CD" w14:textId="77777777" w:rsidR="006F373F" w:rsidRPr="007D791F" w:rsidRDefault="006F373F" w:rsidP="006F373F">
      <w:pPr>
        <w:rPr>
          <w:rFonts w:ascii="Tahoma" w:hAnsi="Tahoma" w:cs="Tahoma"/>
        </w:rPr>
      </w:pPr>
    </w:p>
    <w:p w14:paraId="2F06C022" w14:textId="77777777" w:rsidR="006F373F" w:rsidRPr="007D791F" w:rsidRDefault="006F373F" w:rsidP="006F373F">
      <w:pPr>
        <w:rPr>
          <w:rFonts w:ascii="Tahoma" w:hAnsi="Tahoma" w:cs="Tahoma"/>
        </w:rPr>
      </w:pPr>
    </w:p>
    <w:p w14:paraId="3105B304" w14:textId="77777777" w:rsidR="006F373F" w:rsidRPr="007D791F" w:rsidRDefault="006F373F" w:rsidP="006F373F">
      <w:pPr>
        <w:rPr>
          <w:rFonts w:ascii="Tahoma" w:hAnsi="Tahoma" w:cs="Tahoma"/>
        </w:rPr>
      </w:pPr>
    </w:p>
    <w:p w14:paraId="42B1720D" w14:textId="1448FB98" w:rsidR="006F373F" w:rsidRPr="007D791F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 w:cs="Tahoma"/>
        </w:rPr>
        <w:br w:type="page"/>
      </w: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>a</w:t>
      </w:r>
      <w:r w:rsidR="0083145E">
        <w:rPr>
          <w:rFonts w:ascii="Tahoma" w:hAnsi="Tahoma"/>
          <w:bCs/>
          <w:sz w:val="20"/>
          <w:u w:val="none"/>
        </w:rPr>
        <w:t xml:space="preserve"> do SIWZ</w:t>
      </w:r>
    </w:p>
    <w:p w14:paraId="2C712F25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II Zamówienia</w:t>
      </w:r>
    </w:p>
    <w:p w14:paraId="0D2A70CB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</w:p>
    <w:p w14:paraId="6462DDF5" w14:textId="77777777" w:rsidR="00F46736" w:rsidRPr="007D791F" w:rsidRDefault="00F46736" w:rsidP="00F46736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 xml:space="preserve">Zawarta w dniu ......................... w </w:t>
      </w:r>
      <w:r>
        <w:rPr>
          <w:rFonts w:ascii="Tahoma" w:hAnsi="Tahoma" w:cs="Tahoma"/>
        </w:rPr>
        <w:t>Grodźcu</w:t>
      </w:r>
      <w:r w:rsidRPr="004A0B27">
        <w:rPr>
          <w:rFonts w:ascii="Tahoma" w:hAnsi="Tahoma" w:cs="Tahoma"/>
        </w:rPr>
        <w:t xml:space="preserve"> pomiędzy </w:t>
      </w:r>
      <w:r>
        <w:rPr>
          <w:rFonts w:ascii="Tahoma" w:hAnsi="Tahoma" w:cs="Tahoma"/>
        </w:rPr>
        <w:t xml:space="preserve">Gminą Grodziec z siedzibą w Grodźcu, ul. Główna 17, 62-580 Grodziec </w:t>
      </w:r>
      <w:r w:rsidRPr="004A0B27">
        <w:rPr>
          <w:rFonts w:ascii="Tahoma" w:hAnsi="Tahoma" w:cs="Tahoma"/>
        </w:rPr>
        <w:t>reprezentowan</w:t>
      </w:r>
      <w:r>
        <w:rPr>
          <w:rFonts w:ascii="Tahoma" w:hAnsi="Tahoma" w:cs="Tahoma"/>
        </w:rPr>
        <w:t>ą</w:t>
      </w:r>
      <w:r w:rsidRPr="007D791F">
        <w:rPr>
          <w:rFonts w:ascii="Tahoma" w:hAnsi="Tahoma" w:cs="Tahoma"/>
        </w:rPr>
        <w:t xml:space="preserve"> przez:</w:t>
      </w:r>
    </w:p>
    <w:p w14:paraId="3FE9E30F" w14:textId="77777777" w:rsidR="00F46736" w:rsidRDefault="00F46736" w:rsidP="00F46736">
      <w:pPr>
        <w:numPr>
          <w:ilvl w:val="0"/>
          <w:numId w:val="8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Wójta Gminy Grodziec - </w:t>
      </w:r>
      <w:r w:rsidRPr="0099590F">
        <w:rPr>
          <w:rFonts w:ascii="Tahoma" w:hAnsi="Tahoma" w:cs="Tahoma"/>
        </w:rPr>
        <w:t>Mariusza Woźniaka</w:t>
      </w:r>
    </w:p>
    <w:p w14:paraId="0AB8953D" w14:textId="300301A8" w:rsidR="00F46736" w:rsidRPr="00F46736" w:rsidRDefault="00F46736" w:rsidP="00F467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Skarbnika Gminy – Aleksandry </w:t>
      </w:r>
      <w:proofErr w:type="spellStart"/>
      <w:r>
        <w:rPr>
          <w:rFonts w:ascii="Tahoma" w:hAnsi="Tahoma" w:cs="Tahoma"/>
        </w:rPr>
        <w:t>Musiałowskiej</w:t>
      </w:r>
      <w:proofErr w:type="spellEnd"/>
    </w:p>
    <w:p w14:paraId="4C91589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7F000D17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400317B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51B1210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134D75DF" w14:textId="77777777" w:rsidR="006F373F" w:rsidRPr="007D791F" w:rsidRDefault="006F373F" w:rsidP="006635FF">
      <w:pPr>
        <w:numPr>
          <w:ilvl w:val="0"/>
          <w:numId w:val="44"/>
        </w:numPr>
        <w:ind w:hanging="29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DAF9B72" w14:textId="77777777" w:rsidR="006F373F" w:rsidRPr="007D791F" w:rsidRDefault="006F373F" w:rsidP="006635FF">
      <w:pPr>
        <w:numPr>
          <w:ilvl w:val="0"/>
          <w:numId w:val="44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4EB1710" w14:textId="77777777" w:rsidR="006F373F" w:rsidRDefault="006F373F" w:rsidP="006F3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14:paraId="79E0B8EB" w14:textId="1F025D74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</w:t>
      </w:r>
      <w:r w:rsidRPr="00C05CC9">
        <w:rPr>
          <w:rFonts w:ascii="Tahoma" w:hAnsi="Tahoma" w:cs="Tahoma"/>
        </w:rPr>
        <w:t xml:space="preserve">stycznia 2004 r. </w:t>
      </w:r>
      <w:r w:rsidR="006E4138" w:rsidRPr="00C05CC9">
        <w:rPr>
          <w:rFonts w:ascii="Tahoma" w:hAnsi="Tahoma" w:cs="Tahoma"/>
        </w:rPr>
        <w:t>(</w:t>
      </w:r>
      <w:proofErr w:type="spellStart"/>
      <w:r w:rsidR="00CF2816">
        <w:rPr>
          <w:rFonts w:ascii="Tahoma" w:hAnsi="Tahoma" w:cs="Tahoma"/>
        </w:rPr>
        <w:t>t.j</w:t>
      </w:r>
      <w:proofErr w:type="spellEnd"/>
      <w:r w:rsidR="00CF2816">
        <w:rPr>
          <w:rFonts w:ascii="Tahoma" w:hAnsi="Tahoma" w:cs="Tahoma"/>
        </w:rPr>
        <w:t xml:space="preserve">. </w:t>
      </w:r>
      <w:r w:rsidR="006E4138" w:rsidRPr="00C05CC9">
        <w:rPr>
          <w:rFonts w:ascii="Tahoma" w:hAnsi="Tahoma" w:cs="Tahoma"/>
        </w:rPr>
        <w:t>Dz.U.</w:t>
      </w:r>
      <w:r w:rsidR="00B35A72">
        <w:rPr>
          <w:rFonts w:ascii="Tahoma" w:hAnsi="Tahoma" w:cs="Tahoma"/>
        </w:rPr>
        <w:t xml:space="preserve"> </w:t>
      </w:r>
      <w:r w:rsidR="006E4138" w:rsidRPr="00C05CC9">
        <w:rPr>
          <w:rFonts w:ascii="Tahoma" w:hAnsi="Tahoma" w:cs="Tahoma"/>
        </w:rPr>
        <w:t>201</w:t>
      </w:r>
      <w:r w:rsidR="00B35A72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</w:t>
      </w:r>
      <w:r w:rsidR="00B35A72">
        <w:rPr>
          <w:rFonts w:ascii="Tahoma" w:hAnsi="Tahoma" w:cs="Tahoma"/>
        </w:rPr>
        <w:t>1843</w:t>
      </w:r>
      <w:r w:rsidR="006E4138" w:rsidRPr="00C05CC9">
        <w:rPr>
          <w:rFonts w:ascii="Tahoma" w:hAnsi="Tahoma" w:cs="Tahoma"/>
        </w:rPr>
        <w:t xml:space="preserve">), </w:t>
      </w:r>
      <w:r w:rsidRPr="00C05CC9">
        <w:rPr>
          <w:rFonts w:ascii="Tahoma" w:hAnsi="Tahoma" w:cs="Tahoma"/>
        </w:rPr>
        <w:t>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</w:t>
      </w:r>
      <w:r w:rsidRPr="007D791F">
        <w:rPr>
          <w:rFonts w:ascii="Tahoma" w:hAnsi="Tahoma" w:cs="Tahoma"/>
        </w:rPr>
        <w:t xml:space="preserve"> treści:</w:t>
      </w:r>
    </w:p>
    <w:p w14:paraId="3D23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61640C6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1EBF948B" w14:textId="05BED38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przyjmuje do ubezpieczenia mienie i odpowiedzialność Zamawiającego określone w Specyfikacji Istotnych Warunków Zamówienia, </w:t>
      </w:r>
      <w:r w:rsidR="00414103">
        <w:rPr>
          <w:rFonts w:ascii="Tahoma" w:hAnsi="Tahoma" w:cs="Tahoma"/>
        </w:rPr>
        <w:t xml:space="preserve">zwanej dalej SIWZ, </w:t>
      </w:r>
      <w:r w:rsidRPr="007D791F">
        <w:rPr>
          <w:rFonts w:ascii="Tahoma" w:hAnsi="Tahoma" w:cs="Tahoma"/>
        </w:rPr>
        <w:t xml:space="preserve">zgodnie z warunkami oferty z dnia…………………. złożonej w postępowaniu o udzielnie zamówienia na UBEZPIECZENIE MIENIA I ODPOWIEDZIALNOŚCI </w:t>
      </w:r>
      <w:r w:rsidR="0097348F">
        <w:rPr>
          <w:rFonts w:ascii="Tahoma" w:hAnsi="Tahoma" w:cs="Tahoma"/>
        </w:rPr>
        <w:t>GMINY GRODZIEC</w:t>
      </w:r>
      <w:r w:rsidRPr="007D791F">
        <w:rPr>
          <w:rFonts w:ascii="Tahoma" w:hAnsi="Tahoma" w:cs="Tahoma"/>
        </w:rPr>
        <w:t>,</w:t>
      </w:r>
      <w:r w:rsidR="0097348F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>w ramach ubezpieczeń komunikacyjnych:</w:t>
      </w:r>
    </w:p>
    <w:p w14:paraId="36B25D35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odpowiedzialności cywilnej posiadaczy pojazdów mechanicznych,</w:t>
      </w:r>
    </w:p>
    <w:p w14:paraId="73AE8362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ubezpieczenie autocasco,</w:t>
      </w:r>
    </w:p>
    <w:p w14:paraId="08F32B3C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NNW kierowcy i pasażerów,</w:t>
      </w:r>
    </w:p>
    <w:p w14:paraId="4C99E2B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469BAD0C" w14:textId="59316E75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 xml:space="preserve">Wykonawca udziela Zamawiającemu ochrony ubezpieczeniowej na okres wskazany w SIWZ </w:t>
      </w:r>
      <w:r w:rsidR="00476CD9">
        <w:rPr>
          <w:rFonts w:ascii="Tahoma" w:hAnsi="Tahoma" w:cs="Tahoma"/>
          <w:b w:val="0"/>
          <w:sz w:val="20"/>
          <w:u w:val="none"/>
        </w:rPr>
        <w:t xml:space="preserve">                                      </w:t>
      </w:r>
      <w:r w:rsidRPr="007D791F">
        <w:rPr>
          <w:rFonts w:ascii="Tahoma" w:hAnsi="Tahoma" w:cs="Tahoma"/>
          <w:b w:val="0"/>
          <w:sz w:val="20"/>
          <w:u w:val="none"/>
        </w:rPr>
        <w:t xml:space="preserve">to jest </w:t>
      </w:r>
      <w:r w:rsidR="00476CD9">
        <w:rPr>
          <w:rFonts w:ascii="Tahoma" w:hAnsi="Tahoma" w:cs="Tahoma"/>
          <w:b w:val="0"/>
          <w:sz w:val="20"/>
          <w:u w:val="none"/>
        </w:rPr>
        <w:t>01.01.2020 – 31.12.2022.</w:t>
      </w:r>
    </w:p>
    <w:p w14:paraId="5D4A7708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CC5474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14:paraId="074CFCD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2F8C697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8B7F91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14:paraId="04DCAE6C" w14:textId="3207AE1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Polisy ubezpieczeń komunikacyjnych (AC, OC, NNW</w:t>
      </w:r>
      <w:r w:rsidRPr="00DC010F">
        <w:rPr>
          <w:rFonts w:ascii="Tahoma" w:hAnsi="Tahoma" w:cs="Tahoma"/>
        </w:rPr>
        <w:t>)</w:t>
      </w:r>
      <w:r w:rsidRPr="007D791F">
        <w:rPr>
          <w:rFonts w:ascii="Tahoma" w:hAnsi="Tahoma" w:cs="Tahoma"/>
        </w:rPr>
        <w:t xml:space="preserve"> wystawione winny być nie później niż 7 dni przed początkiem okresu ubezpieczenia, przy czym wszystkie polisy ubezpieczeń komunikacyjnych, których okres ubezpieczenia rozpoczyna się w okresie realizacji zamówienia po dacie </w:t>
      </w:r>
      <w:r w:rsidR="00476CD9">
        <w:rPr>
          <w:rFonts w:ascii="Tahoma" w:hAnsi="Tahoma" w:cs="Tahoma"/>
        </w:rPr>
        <w:t>01.01.</w:t>
      </w:r>
      <w:r w:rsidRPr="007D791F">
        <w:rPr>
          <w:rFonts w:ascii="Tahoma" w:hAnsi="Tahoma" w:cs="Tahoma"/>
        </w:rPr>
        <w:t xml:space="preserve"> każdego roku, winny być wystawione nie później niż </w:t>
      </w:r>
      <w:r w:rsidRPr="00476CD9">
        <w:rPr>
          <w:rFonts w:ascii="Tahoma" w:hAnsi="Tahoma" w:cs="Tahoma"/>
        </w:rPr>
        <w:t xml:space="preserve">do </w:t>
      </w:r>
      <w:r w:rsidR="00476CD9" w:rsidRPr="00476CD9">
        <w:rPr>
          <w:rFonts w:ascii="Tahoma" w:hAnsi="Tahoma" w:cs="Tahoma"/>
        </w:rPr>
        <w:t>21</w:t>
      </w:r>
      <w:r w:rsidRPr="00476CD9">
        <w:rPr>
          <w:rFonts w:ascii="Tahoma" w:hAnsi="Tahoma" w:cs="Tahoma"/>
        </w:rPr>
        <w:t xml:space="preserve"> dni od początku okresu ubezpieczenia w ubezpieczeniach majątkowych</w:t>
      </w:r>
      <w:r w:rsidRPr="007D791F">
        <w:rPr>
          <w:rFonts w:ascii="Tahoma" w:hAnsi="Tahoma" w:cs="Tahoma"/>
        </w:rPr>
        <w:t xml:space="preserve"> każdego roku ubezpieczenia.</w:t>
      </w:r>
    </w:p>
    <w:p w14:paraId="211C1364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</w:p>
    <w:p w14:paraId="4D20B8F8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7B64F388" w14:textId="77777777" w:rsidR="006F373F" w:rsidRPr="007D791F" w:rsidRDefault="006F373F" w:rsidP="00EE74D7">
      <w:pPr>
        <w:numPr>
          <w:ilvl w:val="0"/>
          <w:numId w:val="39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6ADFA8C2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2159FA2A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13DECF17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65BB50D0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5E1822E3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5EFF4ACF" w14:textId="77777777" w:rsidR="006F373F" w:rsidRPr="007D791F" w:rsidRDefault="006F373F" w:rsidP="006F373F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14:paraId="02E5DA11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>Po przyjęciu zgłoszenia szkody Wykonawca zobowiązuje się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w terminie nie później niż </w:t>
      </w:r>
      <w:r w:rsidRPr="007D791F">
        <w:rPr>
          <w:rStyle w:val="Pogrubienie"/>
          <w:rFonts w:ascii="Tahoma" w:hAnsi="Tahoma" w:cs="Tahoma"/>
          <w:b w:val="0"/>
        </w:rPr>
        <w:t>2 dni</w:t>
      </w:r>
      <w:r w:rsidRPr="007D791F">
        <w:rPr>
          <w:rFonts w:ascii="Tahoma" w:hAnsi="Tahoma" w:cs="Tahoma"/>
        </w:rPr>
        <w:t xml:space="preserve"> roboczych od zgłoszenia szkody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do uzgodnienia z Zamawiającym dogodnego dla obu stron terminu oględzin/wstępnej likwidacji. Termin oględzin/wstępnej likwidacji szkody powinien nastąpić </w:t>
      </w:r>
      <w:r w:rsidRPr="007D791F">
        <w:rPr>
          <w:rStyle w:val="Pogrubienie"/>
          <w:rFonts w:ascii="Tahoma" w:hAnsi="Tahoma" w:cs="Tahoma"/>
          <w:b w:val="0"/>
        </w:rPr>
        <w:t>w ciągu 3 dni</w:t>
      </w:r>
      <w:r w:rsidRPr="007D791F">
        <w:rPr>
          <w:rFonts w:ascii="Tahoma" w:hAnsi="Tahoma" w:cs="Tahoma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14:paraId="46EB831C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własności,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14:paraId="5411A735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wysokość szkody, np. kosztorys lub faktura </w:t>
      </w:r>
      <w:r w:rsidRPr="007D791F">
        <w:rPr>
          <w:rFonts w:ascii="Tahoma" w:hAnsi="Tahoma" w:cs="Tahoma"/>
          <w:bCs/>
        </w:rPr>
        <w:t>wraz z dokumentacją fotograficzną ukazującą rozmiar szkody.</w:t>
      </w:r>
    </w:p>
    <w:p w14:paraId="44488B86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2E1D6368" w14:textId="77777777" w:rsidR="006F373F" w:rsidRPr="00F62090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uznania odpowiedzialności za szkodę w mieniu Zamawiającego Wykonawca zobowiązuje się do wypłaty kwoty </w:t>
      </w:r>
      <w:r w:rsidRPr="00F62090">
        <w:rPr>
          <w:rFonts w:ascii="Tahoma" w:hAnsi="Tahoma" w:cs="Tahoma"/>
        </w:rPr>
        <w:t>bezspornej odszkodowania na rzecz Zamawiającego w terminie 30 dni od zgłoszenia szkody, zgodnie z art. 817 k.c.</w:t>
      </w:r>
    </w:p>
    <w:p w14:paraId="387B4A73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6CE3E40F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5 uważa się, że uznał on reklamację.</w:t>
      </w:r>
    </w:p>
    <w:p w14:paraId="7DB0FBD2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 przypadku kontaktów Wykonawcy z pełnomocnikiem</w:t>
      </w:r>
      <w:r w:rsidRPr="007D791F">
        <w:rPr>
          <w:rFonts w:ascii="Tahoma" w:hAnsi="Tahoma" w:cs="Tahoma"/>
        </w:rPr>
        <w:t xml:space="preserve"> Zamawiającego dopuszczalna jest forma kontaktowania za pośrednictwem poczty elektronicznej pod adresem: </w:t>
      </w:r>
      <w:hyperlink r:id="rId13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14:paraId="09B9A88B" w14:textId="77777777" w:rsidR="006F373F" w:rsidRPr="00C05CC9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</w:t>
      </w:r>
      <w:r w:rsidRPr="00C05CC9">
        <w:rPr>
          <w:rFonts w:ascii="Tahoma" w:hAnsi="Tahoma" w:cs="Tahoma"/>
        </w:rPr>
        <w:t>poszkodowanego oryginału dokumentów.</w:t>
      </w:r>
    </w:p>
    <w:p w14:paraId="32839CB6" w14:textId="1F6F99CA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Wykonawca oświadcza, że wszelkie wypłaty dla Zamawiającego (</w:t>
      </w:r>
      <w:r w:rsidR="00993FDB" w:rsidRPr="00C05CC9">
        <w:rPr>
          <w:rFonts w:ascii="Tahoma" w:hAnsi="Tahoma" w:cs="Tahoma"/>
        </w:rPr>
        <w:t>podmiotów ubezpieczonych w ramach niniejszego postępowania</w:t>
      </w:r>
      <w:r w:rsidRPr="00C05CC9">
        <w:rPr>
          <w:rFonts w:ascii="Tahoma" w:hAnsi="Tahoma" w:cs="Tahoma"/>
        </w:rPr>
        <w:t>) nie mogąc</w:t>
      </w:r>
      <w:r w:rsidR="00993FDB" w:rsidRPr="00C05CC9">
        <w:rPr>
          <w:rFonts w:ascii="Tahoma" w:hAnsi="Tahoma" w:cs="Tahoma"/>
        </w:rPr>
        <w:t>ego</w:t>
      </w:r>
      <w:r w:rsidRPr="007D791F">
        <w:rPr>
          <w:rFonts w:ascii="Tahoma" w:hAnsi="Tahoma" w:cs="Tahoma"/>
        </w:rPr>
        <w:t xml:space="preserve"> dokonać rozliczenia podatku VAT, będą przyznawane w wartości brutto.</w:t>
      </w:r>
    </w:p>
    <w:p w14:paraId="7E1FBF24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14:paraId="22F4BDC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2221D60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071BEC96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554FF282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904EADB" w14:textId="77777777" w:rsidR="00993FDB" w:rsidRDefault="00993FDB" w:rsidP="00DC1A4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28021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5C57E21A" w14:textId="18895E98" w:rsidR="006F373F" w:rsidRDefault="006F373F" w:rsidP="00476CD9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Zamawiający zapłaci składkę ubezpieczeniową </w:t>
      </w:r>
      <w:r w:rsidR="00476CD9">
        <w:rPr>
          <w:rFonts w:ascii="Tahoma" w:hAnsi="Tahoma" w:cs="Tahoma"/>
        </w:rPr>
        <w:t>zgodnie z następującym harmonogramem:</w:t>
      </w:r>
    </w:p>
    <w:p w14:paraId="68FEB9B8" w14:textId="3575A1E3" w:rsidR="00476CD9" w:rsidRDefault="00476CD9" w:rsidP="00476CD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pierwszym roku ubezpieczenia:</w:t>
      </w:r>
    </w:p>
    <w:p w14:paraId="41C145F0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EA4EDDE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084623C9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drugim roku ubezpieczenia:</w:t>
      </w:r>
    </w:p>
    <w:p w14:paraId="05D78A19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38D99DC6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lastRenderedPageBreak/>
        <w:t>II rata płatna do 10.08.20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0F8693B8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trzecim roku ubezpieczenia:</w:t>
      </w:r>
    </w:p>
    <w:p w14:paraId="38DDA4B4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A046356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728A613D" w14:textId="77777777" w:rsidR="00476CD9" w:rsidRPr="007D791F" w:rsidRDefault="00476CD9" w:rsidP="00476CD9">
      <w:pPr>
        <w:jc w:val="both"/>
        <w:rPr>
          <w:rFonts w:ascii="Tahoma" w:hAnsi="Tahoma" w:cs="Tahoma"/>
        </w:rPr>
      </w:pPr>
    </w:p>
    <w:p w14:paraId="3289E4D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6F1C434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2A4DBF5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3B2C155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BAF80FD" w14:textId="77777777" w:rsidR="00BC0542" w:rsidRPr="007D791F" w:rsidRDefault="00BC0542" w:rsidP="00BC0542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9</w:t>
      </w:r>
    </w:p>
    <w:p w14:paraId="16F46312" w14:textId="60D65866" w:rsidR="00BC0542" w:rsidRPr="00476CD9" w:rsidRDefault="00BC0542" w:rsidP="00BC05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024E8">
        <w:rPr>
          <w:rFonts w:ascii="Tahoma" w:hAnsi="Tahoma" w:cs="Tahoma"/>
        </w:rPr>
        <w:t xml:space="preserve">W sprawach nieuregulowanych niniejszą </w:t>
      </w:r>
      <w:r w:rsidRPr="00476CD9">
        <w:rPr>
          <w:rFonts w:ascii="Tahoma" w:hAnsi="Tahoma" w:cs="Tahoma"/>
        </w:rPr>
        <w:t>umową, SIWZ i ofertą Wykonawcy, zastosowanie mają przepisy Ustawy z dnia 23 kwietnia 1964 r. - Kodeks cywilny (</w:t>
      </w:r>
      <w:r w:rsidR="00911753" w:rsidRPr="00476CD9">
        <w:rPr>
          <w:rFonts w:ascii="Tahoma" w:hAnsi="Tahoma" w:cs="Tahoma"/>
        </w:rPr>
        <w:t xml:space="preserve">(Dz.U. z 2019, poz. 1145) </w:t>
      </w:r>
      <w:r w:rsidRPr="00476CD9">
        <w:rPr>
          <w:rFonts w:ascii="Tahoma" w:hAnsi="Tahoma" w:cs="Tahoma"/>
        </w:rPr>
        <w:t>zwany dale</w:t>
      </w:r>
      <w:r w:rsidR="003558D4" w:rsidRPr="00476CD9">
        <w:rPr>
          <w:rFonts w:ascii="Tahoma" w:hAnsi="Tahoma" w:cs="Tahoma"/>
        </w:rPr>
        <w:t>j</w:t>
      </w:r>
      <w:r w:rsidRPr="00476CD9">
        <w:rPr>
          <w:rFonts w:ascii="Tahoma" w:hAnsi="Tahoma" w:cs="Tahoma"/>
        </w:rPr>
        <w:t xml:space="preserve"> Kodeksem cywilnym, Ustawy z dnia 11 września 2015 r. o działalności ubezpieczeniowej i reasekuracyjnej </w:t>
      </w:r>
      <w:r w:rsidR="009A47B8" w:rsidRPr="00476CD9">
        <w:rPr>
          <w:rFonts w:ascii="Tahoma" w:hAnsi="Tahoma" w:cs="Tahoma"/>
        </w:rPr>
        <w:t xml:space="preserve">(Dz. U. z 2019 r. poz. 381 z </w:t>
      </w:r>
      <w:proofErr w:type="spellStart"/>
      <w:r w:rsidR="009A47B8" w:rsidRPr="00476CD9">
        <w:rPr>
          <w:rFonts w:ascii="Tahoma" w:hAnsi="Tahoma" w:cs="Tahoma"/>
        </w:rPr>
        <w:t>późn</w:t>
      </w:r>
      <w:proofErr w:type="spellEnd"/>
      <w:r w:rsidR="009A47B8" w:rsidRPr="00476CD9">
        <w:rPr>
          <w:rFonts w:ascii="Tahoma" w:hAnsi="Tahoma" w:cs="Tahoma"/>
        </w:rPr>
        <w:t xml:space="preserve">. </w:t>
      </w:r>
      <w:proofErr w:type="spellStart"/>
      <w:r w:rsidR="009A47B8" w:rsidRPr="00476CD9">
        <w:rPr>
          <w:rFonts w:ascii="Tahoma" w:hAnsi="Tahoma" w:cs="Tahoma"/>
        </w:rPr>
        <w:t>zm</w:t>
      </w:r>
      <w:proofErr w:type="spellEnd"/>
      <w:r w:rsidR="009A47B8" w:rsidRPr="00476CD9">
        <w:rPr>
          <w:rFonts w:ascii="Tahoma" w:hAnsi="Tahoma" w:cs="Tahoma"/>
        </w:rPr>
        <w:t xml:space="preserve">), </w:t>
      </w:r>
      <w:r w:rsidR="00311736" w:rsidRPr="00476CD9">
        <w:rPr>
          <w:rFonts w:ascii="Tahoma" w:hAnsi="Tahoma" w:cs="Tahoma"/>
        </w:rPr>
        <w:t>Ustawy z dnia 15 grudnia 2017 r. o dystrybucji ubezpieczeń (Dz. U z 201</w:t>
      </w:r>
      <w:r w:rsidR="00B35A72">
        <w:rPr>
          <w:rFonts w:ascii="Tahoma" w:hAnsi="Tahoma" w:cs="Tahoma"/>
        </w:rPr>
        <w:t>9</w:t>
      </w:r>
      <w:r w:rsidR="00311736" w:rsidRPr="00476CD9">
        <w:rPr>
          <w:rFonts w:ascii="Tahoma" w:hAnsi="Tahoma" w:cs="Tahoma"/>
        </w:rPr>
        <w:t xml:space="preserve"> r., poz. </w:t>
      </w:r>
      <w:r w:rsidR="00B35A72">
        <w:rPr>
          <w:rFonts w:ascii="Tahoma" w:hAnsi="Tahoma" w:cs="Tahoma"/>
        </w:rPr>
        <w:t>1881</w:t>
      </w:r>
      <w:r w:rsidR="00311736" w:rsidRPr="00476CD9">
        <w:rPr>
          <w:rFonts w:ascii="Tahoma" w:hAnsi="Tahoma" w:cs="Tahoma"/>
        </w:rPr>
        <w:t xml:space="preserve"> </w:t>
      </w:r>
      <w:r w:rsidR="00311736" w:rsidRPr="00476CD9">
        <w:rPr>
          <w:rFonts w:ascii="Tahoma" w:hAnsi="Tahoma" w:cs="Tahoma"/>
        </w:rPr>
        <w:br/>
        <w:t xml:space="preserve">z </w:t>
      </w:r>
      <w:proofErr w:type="spellStart"/>
      <w:r w:rsidR="00311736" w:rsidRPr="00476CD9">
        <w:rPr>
          <w:rFonts w:ascii="Tahoma" w:hAnsi="Tahoma" w:cs="Tahoma"/>
        </w:rPr>
        <w:t>późn</w:t>
      </w:r>
      <w:proofErr w:type="spellEnd"/>
      <w:r w:rsidR="00311736" w:rsidRPr="00476CD9">
        <w:rPr>
          <w:rFonts w:ascii="Tahoma" w:hAnsi="Tahoma" w:cs="Tahoma"/>
        </w:rPr>
        <w:t xml:space="preserve">. zm.), </w:t>
      </w:r>
      <w:r w:rsidRPr="00476CD9">
        <w:rPr>
          <w:rFonts w:ascii="Tahoma" w:hAnsi="Tahoma" w:cs="Tahoma"/>
        </w:rPr>
        <w:t>Ustawy z dnia 22 maja 2003 r. o ubezpieczeniach obowiązkowych, Ubezpieczeniowym Funduszu Gwarancyjnym i Polskim Biurze Ubezpieczeń Komunikacyjnych (Dz.U. z 2018 poz. 473</w:t>
      </w:r>
      <w:r w:rsidR="007544DA" w:rsidRPr="00476CD9">
        <w:rPr>
          <w:rFonts w:ascii="Tahoma" w:hAnsi="Tahoma" w:cs="Tahoma"/>
        </w:rPr>
        <w:t xml:space="preserve"> z </w:t>
      </w:r>
      <w:proofErr w:type="spellStart"/>
      <w:r w:rsidR="007544DA" w:rsidRPr="00476CD9">
        <w:rPr>
          <w:rFonts w:ascii="Tahoma" w:hAnsi="Tahoma" w:cs="Tahoma"/>
        </w:rPr>
        <w:t>późn</w:t>
      </w:r>
      <w:proofErr w:type="spellEnd"/>
      <w:r w:rsidR="007544DA" w:rsidRPr="00476CD9">
        <w:rPr>
          <w:rFonts w:ascii="Tahoma" w:hAnsi="Tahoma" w:cs="Tahoma"/>
        </w:rPr>
        <w:t>. zm.</w:t>
      </w:r>
      <w:r w:rsidRPr="00476CD9">
        <w:rPr>
          <w:rFonts w:ascii="Tahoma" w:hAnsi="Tahoma" w:cs="Tahoma"/>
        </w:rPr>
        <w:t>) oraz postanowienia OWU tj.:</w:t>
      </w:r>
    </w:p>
    <w:p w14:paraId="38897870" w14:textId="77777777" w:rsidR="006F373F" w:rsidRPr="00476CD9" w:rsidRDefault="006F373F" w:rsidP="006F373F">
      <w:p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0CDE44CC" w14:textId="77777777" w:rsidR="006F373F" w:rsidRPr="00476CD9" w:rsidRDefault="006F373F" w:rsidP="006F373F">
      <w:p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4601ECFF" w14:textId="77777777" w:rsidR="006F373F" w:rsidRPr="00476CD9" w:rsidRDefault="006F373F" w:rsidP="006F373F">
      <w:p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3)  ..............................................................................................................</w:t>
      </w:r>
    </w:p>
    <w:p w14:paraId="52EDD6E4" w14:textId="77777777" w:rsidR="006F373F" w:rsidRPr="00476CD9" w:rsidRDefault="006F373F" w:rsidP="006F373F">
      <w:pPr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4)  ..............................................................................................................</w:t>
      </w:r>
    </w:p>
    <w:p w14:paraId="0959C405" w14:textId="77777777" w:rsidR="006F373F" w:rsidRPr="007D791F" w:rsidRDefault="006F373F" w:rsidP="006F373F">
      <w:pPr>
        <w:rPr>
          <w:rFonts w:ascii="Tahoma" w:hAnsi="Tahoma" w:cs="Tahoma"/>
        </w:rPr>
      </w:pPr>
      <w:r w:rsidRPr="00476CD9">
        <w:rPr>
          <w:rFonts w:ascii="Tahoma" w:hAnsi="Tahoma" w:cs="Tahoma"/>
        </w:rPr>
        <w:t xml:space="preserve">2. Zapisy ww. OWU mają zastosowanie, o ile nie są sprzeczne z zapisami </w:t>
      </w:r>
      <w:r w:rsidR="00414103" w:rsidRPr="00476CD9">
        <w:rPr>
          <w:rFonts w:ascii="Tahoma" w:hAnsi="Tahoma" w:cs="Tahoma"/>
        </w:rPr>
        <w:t>SIWZ</w:t>
      </w:r>
      <w:r w:rsidRPr="00476CD9">
        <w:rPr>
          <w:rFonts w:ascii="Tahoma" w:hAnsi="Tahoma" w:cs="Tahoma"/>
        </w:rPr>
        <w:t xml:space="preserve"> oraz przepisów przywołanych </w:t>
      </w:r>
      <w:r w:rsidR="00414103" w:rsidRPr="00476CD9">
        <w:rPr>
          <w:rFonts w:ascii="Tahoma" w:hAnsi="Tahoma" w:cs="Tahoma"/>
        </w:rPr>
        <w:br/>
      </w:r>
      <w:r w:rsidRPr="00476CD9">
        <w:rPr>
          <w:rFonts w:ascii="Tahoma" w:hAnsi="Tahoma" w:cs="Tahoma"/>
        </w:rPr>
        <w:t>w ust. 1.</w:t>
      </w:r>
    </w:p>
    <w:p w14:paraId="53C1A977" w14:textId="77777777" w:rsidR="006F373F" w:rsidRPr="007D791F" w:rsidRDefault="006F373F" w:rsidP="006F373F">
      <w:pPr>
        <w:rPr>
          <w:rFonts w:ascii="Tahoma" w:hAnsi="Tahoma" w:cs="Tahoma"/>
        </w:rPr>
      </w:pPr>
    </w:p>
    <w:p w14:paraId="478F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10</w:t>
      </w:r>
    </w:p>
    <w:p w14:paraId="57524497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14:paraId="0A1E2DF3" w14:textId="77777777" w:rsidR="006F373F" w:rsidRPr="007D791F" w:rsidRDefault="006F373F" w:rsidP="00EE74D7">
      <w:pPr>
        <w:numPr>
          <w:ilvl w:val="1"/>
          <w:numId w:val="38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42D575A1" w14:textId="77777777" w:rsidR="006F373F" w:rsidRPr="007D791F" w:rsidRDefault="006F373F" w:rsidP="00EE74D7">
      <w:pPr>
        <w:numPr>
          <w:ilvl w:val="1"/>
          <w:numId w:val="38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120E7DBA" w14:textId="77777777" w:rsidR="006F373F" w:rsidRPr="007D791F" w:rsidRDefault="006F373F" w:rsidP="006F373F">
      <w:pPr>
        <w:ind w:left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w pozostałych przypadkach przewidzianych w Kodeksie Cywilnym</w:t>
      </w:r>
    </w:p>
    <w:p w14:paraId="50FA130C" w14:textId="77777777" w:rsidR="006F373F" w:rsidRPr="007D791F" w:rsidRDefault="006F373F" w:rsidP="00EE74D7">
      <w:pPr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7D791F">
        <w:rPr>
          <w:rFonts w:ascii="Tahoma" w:hAnsi="Tahoma" w:cs="Tahoma"/>
        </w:rPr>
        <w:br/>
        <w:t>i powinno zawierać uzasadnienie.</w:t>
      </w:r>
    </w:p>
    <w:p w14:paraId="24B9A255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</w:p>
    <w:p w14:paraId="00954ABC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fldChar w:fldCharType="begin"/>
      </w:r>
      <w:r w:rsidRPr="00CE7EC4">
        <w:rPr>
          <w:rFonts w:ascii="Tahoma" w:hAnsi="Tahoma" w:cs="Tahoma"/>
        </w:rPr>
        <w:instrText>\SYMBOL 167 \f "Times New Roman CE"</w:instrText>
      </w:r>
      <w:r w:rsidRPr="00CE7EC4">
        <w:rPr>
          <w:rFonts w:ascii="Tahoma" w:hAnsi="Tahoma" w:cs="Tahoma"/>
        </w:rPr>
        <w:fldChar w:fldCharType="end"/>
      </w:r>
      <w:r w:rsidRPr="00CE7EC4">
        <w:rPr>
          <w:rFonts w:ascii="Tahoma" w:hAnsi="Tahoma" w:cs="Tahoma"/>
        </w:rPr>
        <w:t xml:space="preserve"> 11</w:t>
      </w:r>
    </w:p>
    <w:p w14:paraId="7A60B615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6B362EC6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18AD63EF" w14:textId="77777777" w:rsidR="006F373F" w:rsidRPr="00CE7EC4" w:rsidRDefault="006F373F" w:rsidP="006F373F">
      <w:pPr>
        <w:jc w:val="center"/>
        <w:rPr>
          <w:rFonts w:ascii="Tahoma" w:hAnsi="Tahoma" w:cs="Tahoma"/>
        </w:rPr>
      </w:pPr>
    </w:p>
    <w:p w14:paraId="4EDF80FE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sym w:font="Times New Roman" w:char="00A7"/>
      </w:r>
      <w:r w:rsidRPr="00CE7EC4">
        <w:rPr>
          <w:rFonts w:ascii="Tahoma" w:hAnsi="Tahoma" w:cs="Tahoma"/>
        </w:rPr>
        <w:t xml:space="preserve"> 12</w:t>
      </w:r>
    </w:p>
    <w:p w14:paraId="6F6480D0" w14:textId="77777777" w:rsidR="006F373F" w:rsidRPr="007D791F" w:rsidRDefault="006F373F" w:rsidP="006F373F">
      <w:pPr>
        <w:ind w:left="284"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Zgodnie z art. 144 ust. 1 pkt. 1 Ustawy PZP Zamawiający przewiduje możliwość wprowadzenia niżej wymienionych zmian postanowień niniejszej umowy</w:t>
      </w:r>
      <w:r>
        <w:rPr>
          <w:rFonts w:ascii="Tahoma" w:hAnsi="Tahoma" w:cs="Tahoma"/>
        </w:rPr>
        <w:t xml:space="preserve">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14:paraId="7DAEA505" w14:textId="77777777" w:rsidR="006F373F" w:rsidRPr="007D791F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2FFD9B97" w14:textId="3F9270AD" w:rsidR="006F373F" w:rsidRPr="00476CD9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</w:t>
      </w:r>
      <w:r w:rsidRPr="00C05CC9">
        <w:rPr>
          <w:rFonts w:ascii="Tahoma" w:hAnsi="Tahoma" w:cs="Tahoma"/>
        </w:rPr>
        <w:t xml:space="preserve">w ubezpieczeniach komunikacyjnych w przypadku zmiany sumy ubezpieczenia </w:t>
      </w:r>
      <w:r w:rsidRPr="00C05CC9">
        <w:rPr>
          <w:rFonts w:ascii="Tahoma" w:hAnsi="Tahoma" w:cs="Tahoma"/>
        </w:rPr>
        <w:br/>
        <w:t>w ubezpieczeniu autocasco oraz w przypadku ubezpieczenia pojazdów nabywanych przez Zamawiającego (</w:t>
      </w:r>
      <w:r w:rsidR="00B6255C" w:rsidRPr="00C05CC9">
        <w:rPr>
          <w:rFonts w:ascii="Tahoma" w:hAnsi="Tahoma" w:cs="Tahoma"/>
        </w:rPr>
        <w:t>podmioty podlegające ubezpieczeniu na podstawie niniejszego postępowania) w trakcie trwania umowy o udzielenie zamówienia publicznego oraz sprzedaży lub likwidacji pojazdów przez ww. podmioty i zmiany posiadacza pojazdów w tym okresie. Ostatnim dniem umożliwiającym</w:t>
      </w:r>
      <w:r w:rsidR="00B6255C" w:rsidRPr="00B6255C">
        <w:rPr>
          <w:rFonts w:ascii="Tahoma" w:hAnsi="Tahoma" w:cs="Tahoma"/>
        </w:rPr>
        <w:t xml:space="preserve"> ubezpieczenie pojazdu na </w:t>
      </w:r>
      <w:r w:rsidR="00B6255C" w:rsidRPr="00476CD9">
        <w:rPr>
          <w:rFonts w:ascii="Tahoma" w:hAnsi="Tahoma" w:cs="Tahoma"/>
        </w:rPr>
        <w:t xml:space="preserve">warunkach umowy o udzielenie zamówienia publicznego jest ostatni dzień obowiązywania umowy to jest </w:t>
      </w:r>
      <w:r w:rsidR="00476CD9">
        <w:rPr>
          <w:rFonts w:ascii="Tahoma" w:hAnsi="Tahoma" w:cs="Tahoma"/>
        </w:rPr>
        <w:t>31.12.2022</w:t>
      </w:r>
      <w:r w:rsidR="00B6255C" w:rsidRPr="00476CD9">
        <w:rPr>
          <w:rFonts w:ascii="Tahoma" w:hAnsi="Tahoma" w:cs="Tahoma"/>
        </w:rPr>
        <w:t>r.</w:t>
      </w:r>
      <w:r w:rsidR="00B6255C" w:rsidRPr="00476CD9">
        <w:rPr>
          <w:rFonts w:ascii="Tahoma" w:hAnsi="Tahoma" w:cs="Tahoma"/>
          <w:b/>
        </w:rPr>
        <w:t xml:space="preserve"> </w:t>
      </w:r>
      <w:r w:rsidRPr="00476CD9">
        <w:rPr>
          <w:rFonts w:ascii="Tahoma" w:hAnsi="Tahoma" w:cs="Tahoma"/>
        </w:rPr>
        <w:t xml:space="preserve">Maksymalnie okres ubezpieczenia pojazdów zakończy się dnia  </w:t>
      </w:r>
      <w:r w:rsidR="00476CD9">
        <w:rPr>
          <w:rFonts w:ascii="Tahoma" w:hAnsi="Tahoma" w:cs="Tahoma"/>
        </w:rPr>
        <w:t>30.12.2023</w:t>
      </w:r>
      <w:r w:rsidRPr="00476CD9">
        <w:rPr>
          <w:rFonts w:ascii="Tahoma" w:hAnsi="Tahoma" w:cs="Tahoma"/>
        </w:rPr>
        <w:t xml:space="preserve"> r. Składka będzie rozliczana zgodnie z zapisami klauzuli warunków i taryf;</w:t>
      </w:r>
    </w:p>
    <w:p w14:paraId="2F46C38D" w14:textId="6026DB04" w:rsidR="006F373F" w:rsidRPr="00476CD9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lastRenderedPageBreak/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14:paraId="056A38F4" w14:textId="4DFB52F6" w:rsidR="00B6255C" w:rsidRPr="00C05CC9" w:rsidRDefault="00B6255C" w:rsidP="00B6255C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476CD9">
        <w:rPr>
          <w:rFonts w:ascii="Tahoma" w:hAnsi="Tahoma" w:cs="Tahoma"/>
        </w:rPr>
        <w:t>zmiany dotyczące</w:t>
      </w:r>
      <w:r w:rsidRPr="007D791F">
        <w:rPr>
          <w:rFonts w:ascii="Tahoma" w:hAnsi="Tahoma" w:cs="Tahoma"/>
        </w:rPr>
        <w:t xml:space="preserve"> liczby jednostek organizacyjnych </w:t>
      </w:r>
      <w:r w:rsidRPr="00C05CC9">
        <w:rPr>
          <w:rFonts w:ascii="Tahoma" w:hAnsi="Tahoma" w:cs="Tahoma"/>
        </w:rPr>
        <w:t>Zamawiającego i innych podmiotów (osób prawnych) podlegających ubezpieczeniu i ich formy prawnej - w przypadku:</w:t>
      </w:r>
    </w:p>
    <w:p w14:paraId="5717A661" w14:textId="77777777" w:rsidR="00B6255C" w:rsidRPr="00C05CC9" w:rsidRDefault="00B6255C" w:rsidP="006635FF">
      <w:pPr>
        <w:numPr>
          <w:ilvl w:val="0"/>
          <w:numId w:val="82"/>
        </w:numPr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powstania nowych jednostek/osób prawnych (w wyniku utworzenia, połączenia lub wyodrębniania) - składka będzie rozliczana bądź naliczana zgodnie z, określonymi w SIWZ, zapisami klauzuli warunków i taryf;</w:t>
      </w:r>
    </w:p>
    <w:p w14:paraId="4156CADA" w14:textId="77777777" w:rsidR="00B6255C" w:rsidRPr="00C05CC9" w:rsidRDefault="00B6255C" w:rsidP="006635FF">
      <w:pPr>
        <w:numPr>
          <w:ilvl w:val="0"/>
          <w:numId w:val="82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przekształcenia jednostki/osoby prawnej – warunki ubezpieczenia będą nie gorsze jak dla jednostki/osoby prawnej pierwotnej;  </w:t>
      </w:r>
    </w:p>
    <w:p w14:paraId="7E59419C" w14:textId="77777777" w:rsidR="004036D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</w:t>
      </w:r>
      <w:r w:rsidR="004036DF" w:rsidRPr="00C05CC9">
        <w:rPr>
          <w:rFonts w:ascii="Tahoma" w:hAnsi="Tahoma" w:cs="Tahoma"/>
        </w:rPr>
        <w:t>jak dla jednostki zlikwidowanej;</w:t>
      </w:r>
    </w:p>
    <w:p w14:paraId="363DF877" w14:textId="413705F7" w:rsidR="006F373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włączenia dodatkowych jednostek/osób prawnych do ubezpieczenia w okresie</w:t>
      </w:r>
      <w:r w:rsidRPr="004036DF">
        <w:rPr>
          <w:rFonts w:ascii="Tahoma" w:hAnsi="Tahoma" w:cs="Tahoma"/>
        </w:rPr>
        <w:t xml:space="preserve"> realizacji zamówienia, na wniosek Zamawiającego i za zgodą </w:t>
      </w:r>
      <w:r w:rsidRPr="00C05CC9">
        <w:rPr>
          <w:rFonts w:ascii="Tahoma" w:hAnsi="Tahoma" w:cs="Tahoma"/>
        </w:rPr>
        <w:t>Wykonawcy – dotyczy to jednostek/osób prawnych, które nie były wykazane do ubezpieczenia w chwili udzielenia zamówienia publicznego Wykonawcy</w:t>
      </w:r>
      <w:r w:rsidR="006F373F" w:rsidRPr="00C05CC9">
        <w:rPr>
          <w:rFonts w:ascii="Tahoma" w:hAnsi="Tahoma" w:cs="Tahoma"/>
        </w:rPr>
        <w:t>;</w:t>
      </w:r>
    </w:p>
    <w:p w14:paraId="0271CDF8" w14:textId="77777777" w:rsidR="006F373F" w:rsidRPr="007D791F" w:rsidRDefault="006F373F" w:rsidP="00EE74D7">
      <w:pPr>
        <w:numPr>
          <w:ilvl w:val="0"/>
          <w:numId w:val="4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korzystnej dla Zamawiającego zmiany zakresu ubezpieczenia wynikające ze</w:t>
      </w:r>
      <w:r w:rsidRPr="007D791F">
        <w:rPr>
          <w:rFonts w:ascii="Tahoma" w:hAnsi="Tahoma" w:cs="Tahoma"/>
        </w:rPr>
        <w:t xml:space="preserve"> zmian OWU Wykonawcy oraz wprowadzenia nowych klauzul za zgodą Zamawiającego i Wykonawcy bez dodatkowej zwyżki składki;</w:t>
      </w:r>
    </w:p>
    <w:p w14:paraId="62F74350" w14:textId="77777777" w:rsidR="006F373F" w:rsidRPr="007D791F" w:rsidRDefault="006F373F" w:rsidP="00EE74D7">
      <w:pPr>
        <w:numPr>
          <w:ilvl w:val="0"/>
          <w:numId w:val="40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14:paraId="01387B18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6ED6F86B" w14:textId="1BE9E84B" w:rsidR="006F373F" w:rsidRPr="00F62090" w:rsidRDefault="006F373F" w:rsidP="006F373F">
      <w:pPr>
        <w:jc w:val="center"/>
        <w:rPr>
          <w:rFonts w:ascii="Tahoma" w:hAnsi="Tahoma" w:cs="Tahoma"/>
        </w:rPr>
      </w:pPr>
      <w:r w:rsidRPr="00F62090">
        <w:rPr>
          <w:rFonts w:ascii="Tahoma" w:hAnsi="Tahoma" w:cs="Tahoma"/>
        </w:rPr>
        <w:sym w:font="Times New Roman" w:char="00A7"/>
      </w:r>
      <w:r w:rsidRPr="00F62090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3</w:t>
      </w:r>
    </w:p>
    <w:p w14:paraId="4805239F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F62090">
        <w:rPr>
          <w:rFonts w:ascii="Tahoma" w:hAnsi="Tahoma" w:cs="Tahoma"/>
          <w:sz w:val="20"/>
          <w:szCs w:val="20"/>
        </w:rPr>
        <w:t>ych</w:t>
      </w:r>
      <w:proofErr w:type="spellEnd"/>
      <w:r w:rsidRPr="00F62090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8346ECB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5E8B2807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1B8B7CE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 xml:space="preserve">Adres poczty </w:t>
      </w:r>
      <w:r w:rsidRPr="00C05CC9">
        <w:rPr>
          <w:rFonts w:ascii="Tahoma" w:hAnsi="Tahoma" w:cs="Tahoma"/>
          <w:sz w:val="20"/>
          <w:szCs w:val="20"/>
        </w:rPr>
        <w:t>elektronicznej: …………………….</w:t>
      </w:r>
    </w:p>
    <w:p w14:paraId="51441E2F" w14:textId="77777777" w:rsidR="006F373F" w:rsidRPr="00C05CC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C05CC9">
        <w:rPr>
          <w:rFonts w:ascii="Tahoma" w:hAnsi="Tahoma" w:cs="Tahoma"/>
          <w:sz w:val="20"/>
          <w:szCs w:val="20"/>
        </w:rPr>
        <w:t>ych</w:t>
      </w:r>
      <w:proofErr w:type="spellEnd"/>
      <w:r w:rsidRPr="00C05CC9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</w:t>
      </w:r>
      <w:r w:rsidR="00BC0542" w:rsidRPr="00C05CC9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3D46D09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Imię i nazwisko: ……………………</w:t>
      </w:r>
    </w:p>
    <w:p w14:paraId="60BDBAD9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Nr telefonu: …………………….</w:t>
      </w:r>
    </w:p>
    <w:p w14:paraId="69B6104A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089BD196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CC40DC7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68518486" w14:textId="77777777" w:rsidR="006F373F" w:rsidRPr="00C05CC9" w:rsidRDefault="006F373F" w:rsidP="006F373F">
      <w:pPr>
        <w:pStyle w:val="Akapitzlist"/>
        <w:tabs>
          <w:tab w:val="left" w:pos="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A5604D7" w14:textId="33D15E39" w:rsidR="006F373F" w:rsidRPr="00C05CC9" w:rsidRDefault="006F373F" w:rsidP="006F373F">
      <w:pPr>
        <w:jc w:val="center"/>
        <w:rPr>
          <w:rFonts w:ascii="Tahoma" w:hAnsi="Tahoma" w:cs="Tahoma"/>
        </w:rPr>
      </w:pPr>
      <w:r w:rsidRPr="00C05CC9">
        <w:rPr>
          <w:rFonts w:ascii="Tahoma" w:hAnsi="Tahoma" w:cs="Tahoma"/>
        </w:rPr>
        <w:t>§ 1</w:t>
      </w:r>
      <w:r w:rsidR="00993FDB" w:rsidRPr="00C05CC9">
        <w:rPr>
          <w:rFonts w:ascii="Tahoma" w:hAnsi="Tahoma" w:cs="Tahoma"/>
        </w:rPr>
        <w:t>4</w:t>
      </w:r>
    </w:p>
    <w:p w14:paraId="71045EC1" w14:textId="18588F30" w:rsidR="006F373F" w:rsidRPr="007D791F" w:rsidRDefault="006F373F" w:rsidP="006F373F">
      <w:p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C05CC9">
        <w:rPr>
          <w:rFonts w:ascii="Tahoma" w:hAnsi="Tahoma" w:cs="Tahoma"/>
        </w:rPr>
        <w:br/>
        <w:t xml:space="preserve">z klauzulami dodatkowymi i wykazem </w:t>
      </w:r>
      <w:r w:rsidR="00993FDB" w:rsidRPr="00C05CC9">
        <w:rPr>
          <w:rFonts w:ascii="Tahoma" w:hAnsi="Tahoma" w:cs="Tahoma"/>
        </w:rPr>
        <w:t>ubezpieczonych</w:t>
      </w:r>
      <w:r w:rsidRPr="00C05CC9">
        <w:rPr>
          <w:rFonts w:ascii="Tahoma" w:hAnsi="Tahoma" w:cs="Tahoma"/>
        </w:rPr>
        <w:t>, stanowiące załącznik</w:t>
      </w:r>
      <w:r w:rsidRPr="007D791F">
        <w:rPr>
          <w:rFonts w:ascii="Tahoma" w:hAnsi="Tahoma" w:cs="Tahoma"/>
        </w:rPr>
        <w:t xml:space="preserve"> nr 1 do niniejszej umowy.</w:t>
      </w:r>
    </w:p>
    <w:p w14:paraId="457129CD" w14:textId="77777777" w:rsidR="00993FDB" w:rsidRDefault="00993FDB" w:rsidP="006F373F">
      <w:pPr>
        <w:jc w:val="center"/>
        <w:rPr>
          <w:rFonts w:ascii="Tahoma" w:hAnsi="Tahoma" w:cs="Tahoma"/>
        </w:rPr>
      </w:pPr>
    </w:p>
    <w:p w14:paraId="4FB40A39" w14:textId="033FE642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5</w:t>
      </w:r>
    </w:p>
    <w:p w14:paraId="48F90D2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1579EF27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1D8732E" w14:textId="1943E0E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6</w:t>
      </w:r>
    </w:p>
    <w:p w14:paraId="67C74E2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640F0377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2F04EB63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6AC6F1CE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13D522DA" w14:textId="71023611" w:rsidR="00993FDB" w:rsidRPr="00C05CC9" w:rsidRDefault="006F373F" w:rsidP="006635FF">
      <w:pPr>
        <w:pStyle w:val="Akapitzlist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Załącznik nr 1 – program ubezpieczenia mienia i odpowiedzialności Zamawiającego wraz z klauzulami dodatkowymi i wykazem </w:t>
      </w:r>
      <w:r w:rsidR="00993FDB" w:rsidRPr="00C05CC9">
        <w:rPr>
          <w:rFonts w:ascii="Tahoma" w:hAnsi="Tahoma" w:cs="Tahoma"/>
          <w:sz w:val="20"/>
          <w:szCs w:val="20"/>
        </w:rPr>
        <w:t>ubezpieczonych</w:t>
      </w:r>
      <w:r w:rsidRPr="00C05CC9">
        <w:rPr>
          <w:rFonts w:ascii="Tahoma" w:hAnsi="Tahoma" w:cs="Tahoma"/>
          <w:sz w:val="20"/>
          <w:szCs w:val="20"/>
        </w:rPr>
        <w:t>.</w:t>
      </w:r>
    </w:p>
    <w:p w14:paraId="7F4D2F00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F111719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5DAFFCE9" w14:textId="3B1181D5" w:rsidR="006F373F" w:rsidRPr="007D791F" w:rsidRDefault="006F373F" w:rsidP="00414103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 w:cs="Tahoma"/>
        </w:rPr>
        <w:br w:type="page"/>
      </w: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>b</w:t>
      </w:r>
      <w:r w:rsidR="0083145E">
        <w:rPr>
          <w:rFonts w:ascii="Tahoma" w:hAnsi="Tahoma"/>
          <w:bCs/>
          <w:sz w:val="20"/>
          <w:u w:val="none"/>
        </w:rPr>
        <w:t xml:space="preserve"> do SIWZ</w:t>
      </w:r>
      <w:r w:rsidRPr="007D791F">
        <w:rPr>
          <w:rFonts w:ascii="Tahoma" w:hAnsi="Tahoma"/>
          <w:bCs/>
          <w:sz w:val="20"/>
          <w:u w:val="none"/>
        </w:rPr>
        <w:tab/>
      </w:r>
    </w:p>
    <w:p w14:paraId="438666E3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III Zamówienia</w:t>
      </w:r>
    </w:p>
    <w:p w14:paraId="1625F00E" w14:textId="77777777" w:rsidR="006F373F" w:rsidRPr="007D791F" w:rsidRDefault="006F373F" w:rsidP="006F373F">
      <w:pPr>
        <w:jc w:val="both"/>
        <w:rPr>
          <w:rFonts w:ascii="Tahoma" w:hAnsi="Tahoma" w:cs="Tahoma"/>
        </w:rPr>
      </w:pPr>
    </w:p>
    <w:p w14:paraId="5AD92169" w14:textId="77777777" w:rsidR="00F46736" w:rsidRPr="007D791F" w:rsidRDefault="00F46736" w:rsidP="00F46736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 xml:space="preserve">Zawarta w dniu ......................... w </w:t>
      </w:r>
      <w:r>
        <w:rPr>
          <w:rFonts w:ascii="Tahoma" w:hAnsi="Tahoma" w:cs="Tahoma"/>
        </w:rPr>
        <w:t>Grodźcu</w:t>
      </w:r>
      <w:r w:rsidRPr="004A0B27">
        <w:rPr>
          <w:rFonts w:ascii="Tahoma" w:hAnsi="Tahoma" w:cs="Tahoma"/>
        </w:rPr>
        <w:t xml:space="preserve"> pomiędzy </w:t>
      </w:r>
      <w:r>
        <w:rPr>
          <w:rFonts w:ascii="Tahoma" w:hAnsi="Tahoma" w:cs="Tahoma"/>
        </w:rPr>
        <w:t xml:space="preserve">Gminą Grodziec z siedzibą w Grodźcu, ul. Główna 17, 62-580 Grodziec </w:t>
      </w:r>
      <w:r w:rsidRPr="004A0B27">
        <w:rPr>
          <w:rFonts w:ascii="Tahoma" w:hAnsi="Tahoma" w:cs="Tahoma"/>
        </w:rPr>
        <w:t>reprezentowan</w:t>
      </w:r>
      <w:r>
        <w:rPr>
          <w:rFonts w:ascii="Tahoma" w:hAnsi="Tahoma" w:cs="Tahoma"/>
        </w:rPr>
        <w:t>ą</w:t>
      </w:r>
      <w:r w:rsidRPr="007D791F">
        <w:rPr>
          <w:rFonts w:ascii="Tahoma" w:hAnsi="Tahoma" w:cs="Tahoma"/>
        </w:rPr>
        <w:t xml:space="preserve"> przez:</w:t>
      </w:r>
    </w:p>
    <w:p w14:paraId="56E3A99C" w14:textId="77777777" w:rsidR="00F46736" w:rsidRDefault="00F46736" w:rsidP="00F46736">
      <w:pPr>
        <w:numPr>
          <w:ilvl w:val="0"/>
          <w:numId w:val="8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Wójta Gminy Grodziec - </w:t>
      </w:r>
      <w:r w:rsidRPr="0099590F">
        <w:rPr>
          <w:rFonts w:ascii="Tahoma" w:hAnsi="Tahoma" w:cs="Tahoma"/>
        </w:rPr>
        <w:t>Mariusza Woźniaka</w:t>
      </w:r>
    </w:p>
    <w:p w14:paraId="76EEB829" w14:textId="722C21C7" w:rsidR="00F46736" w:rsidRPr="00F46736" w:rsidRDefault="00F46736" w:rsidP="00F467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Skarbnika Gminy – Aleksandry </w:t>
      </w:r>
      <w:proofErr w:type="spellStart"/>
      <w:r>
        <w:rPr>
          <w:rFonts w:ascii="Tahoma" w:hAnsi="Tahoma" w:cs="Tahoma"/>
        </w:rPr>
        <w:t>Musiałowskiej</w:t>
      </w:r>
      <w:proofErr w:type="spellEnd"/>
    </w:p>
    <w:p w14:paraId="4387ACD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46FE129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1C1CE375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1B4ED1D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39D56393" w14:textId="77777777" w:rsidR="006F373F" w:rsidRPr="007D791F" w:rsidRDefault="006F373F" w:rsidP="006635FF">
      <w:pPr>
        <w:numPr>
          <w:ilvl w:val="0"/>
          <w:numId w:val="46"/>
        </w:numPr>
        <w:tabs>
          <w:tab w:val="left" w:pos="993"/>
        </w:tabs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A59CDE7" w14:textId="77777777" w:rsidR="006F373F" w:rsidRPr="007D791F" w:rsidRDefault="006F373F" w:rsidP="006635FF">
      <w:pPr>
        <w:numPr>
          <w:ilvl w:val="0"/>
          <w:numId w:val="46"/>
        </w:numPr>
        <w:tabs>
          <w:tab w:val="left" w:pos="993"/>
        </w:tabs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23CE60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Wykonawcą.</w:t>
      </w:r>
    </w:p>
    <w:p w14:paraId="255206A5" w14:textId="6DBD917D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stycznia </w:t>
      </w:r>
      <w:r w:rsidR="006E4138" w:rsidRPr="00C05CC9">
        <w:rPr>
          <w:rFonts w:ascii="Tahoma" w:hAnsi="Tahoma" w:cs="Tahoma"/>
        </w:rPr>
        <w:t>2004 r. (</w:t>
      </w:r>
      <w:proofErr w:type="spellStart"/>
      <w:r w:rsidR="00CF2816">
        <w:rPr>
          <w:rFonts w:ascii="Tahoma" w:hAnsi="Tahoma" w:cs="Tahoma"/>
        </w:rPr>
        <w:t>t.j</w:t>
      </w:r>
      <w:proofErr w:type="spellEnd"/>
      <w:r w:rsidR="00CF2816">
        <w:rPr>
          <w:rFonts w:ascii="Tahoma" w:hAnsi="Tahoma" w:cs="Tahoma"/>
        </w:rPr>
        <w:t xml:space="preserve">. </w:t>
      </w:r>
      <w:r w:rsidR="006E4138" w:rsidRPr="00C05CC9">
        <w:rPr>
          <w:rFonts w:ascii="Tahoma" w:hAnsi="Tahoma" w:cs="Tahoma"/>
        </w:rPr>
        <w:t>Dz.U. 201</w:t>
      </w:r>
      <w:r w:rsidR="005046FB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1</w:t>
      </w:r>
      <w:r w:rsidR="005046FB">
        <w:rPr>
          <w:rFonts w:ascii="Tahoma" w:hAnsi="Tahoma" w:cs="Tahoma"/>
        </w:rPr>
        <w:t>843</w:t>
      </w:r>
      <w:r w:rsidRPr="00C05CC9">
        <w:rPr>
          <w:rFonts w:ascii="Tahoma" w:hAnsi="Tahoma" w:cs="Tahoma"/>
        </w:rPr>
        <w:t>)</w:t>
      </w:r>
      <w:r w:rsidR="006E4138" w:rsidRPr="00C05CC9">
        <w:rPr>
          <w:rFonts w:ascii="Tahoma" w:hAnsi="Tahoma" w:cs="Tahoma"/>
        </w:rPr>
        <w:t>,</w:t>
      </w:r>
      <w:r w:rsidRPr="00C05CC9">
        <w:rPr>
          <w:rFonts w:ascii="Tahoma" w:hAnsi="Tahoma" w:cs="Tahoma"/>
        </w:rPr>
        <w:t xml:space="preserve"> 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</w:t>
      </w:r>
      <w:r w:rsidRPr="007D791F">
        <w:rPr>
          <w:rFonts w:ascii="Tahoma" w:hAnsi="Tahoma" w:cs="Tahoma"/>
        </w:rPr>
        <w:t xml:space="preserve"> treści:</w:t>
      </w:r>
    </w:p>
    <w:p w14:paraId="56D5A8E7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5DBD924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4CA1073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przyjmuje do ubezpieczenia Zamawiającego określone w Specyfikacji Istotnych Warunków Zamówienia, </w:t>
      </w:r>
      <w:r w:rsidR="00414103">
        <w:rPr>
          <w:rFonts w:ascii="Tahoma" w:hAnsi="Tahoma" w:cs="Tahoma"/>
        </w:rPr>
        <w:t xml:space="preserve">zwanej dalej SIWZ, </w:t>
      </w:r>
      <w:r w:rsidRPr="007D791F">
        <w:rPr>
          <w:rFonts w:ascii="Tahoma" w:hAnsi="Tahoma" w:cs="Tahoma"/>
        </w:rPr>
        <w:t>zgodnie z warunkami oferty z dnia…………………. złożonej w postępowaniu o udzielnie zamówienia na UBEZPIECZENIE ZAMAWIAJĄCEGO, w ramach ubezpieczenia następstw nieszczęśliwych wypadków członków OSP.</w:t>
      </w:r>
    </w:p>
    <w:p w14:paraId="589E4130" w14:textId="77777777" w:rsidR="006F373F" w:rsidRPr="007D791F" w:rsidRDefault="006F373F" w:rsidP="006F373F">
      <w:pPr>
        <w:jc w:val="both"/>
        <w:rPr>
          <w:rFonts w:ascii="Tahoma" w:hAnsi="Tahoma" w:cs="Tahoma"/>
          <w:highlight w:val="green"/>
        </w:rPr>
      </w:pPr>
    </w:p>
    <w:p w14:paraId="4A37AC7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54E07639" w14:textId="7959C24B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 xml:space="preserve">Wykonawca udziela Zamawiającemu ochrony ubezpieczeniowej na okres wskazany w SIWZ </w:t>
      </w:r>
      <w:r w:rsidR="00476CD9">
        <w:rPr>
          <w:rFonts w:ascii="Tahoma" w:hAnsi="Tahoma" w:cs="Tahoma"/>
          <w:b w:val="0"/>
          <w:sz w:val="20"/>
          <w:u w:val="none"/>
        </w:rPr>
        <w:t xml:space="preserve">                                       </w:t>
      </w:r>
      <w:r w:rsidRPr="007D791F">
        <w:rPr>
          <w:rFonts w:ascii="Tahoma" w:hAnsi="Tahoma" w:cs="Tahoma"/>
          <w:b w:val="0"/>
          <w:sz w:val="20"/>
          <w:u w:val="none"/>
        </w:rPr>
        <w:t xml:space="preserve">to jest </w:t>
      </w:r>
      <w:r w:rsidR="00476CD9">
        <w:rPr>
          <w:rFonts w:ascii="Tahoma" w:hAnsi="Tahoma" w:cs="Tahoma"/>
          <w:b w:val="0"/>
          <w:sz w:val="20"/>
          <w:u w:val="none"/>
        </w:rPr>
        <w:t>01.01.2020 – 31.12.2022</w:t>
      </w:r>
    </w:p>
    <w:p w14:paraId="4224417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3F1885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14:paraId="64085E5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3017857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11692FD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14:paraId="0B5CB7ED" w14:textId="7BBD13A5" w:rsidR="006F373F" w:rsidRPr="007D791F" w:rsidRDefault="006F373F" w:rsidP="006635FF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zobowiązany jest do wystawienia polis ubezpieczenia nie później niż w terminie do 14 dni</w:t>
      </w:r>
      <w:r w:rsidR="00DC2A18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 xml:space="preserve">od początku okresu ubezpieczenia, określonego w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.</w:t>
      </w:r>
    </w:p>
    <w:p w14:paraId="7F08C5C0" w14:textId="77777777" w:rsidR="006F373F" w:rsidRPr="007D791F" w:rsidRDefault="006F373F" w:rsidP="006635FF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14:paraId="0E9761F8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0962D7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7C5A841E" w14:textId="77777777" w:rsidR="006F373F" w:rsidRPr="007D791F" w:rsidRDefault="006F373F" w:rsidP="006635FF">
      <w:pPr>
        <w:numPr>
          <w:ilvl w:val="0"/>
          <w:numId w:val="50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kontaktów z Zamawiającym związanych z likwidacją szkód za pośrednictwem przedstawiciela pełnomocnika Zamawiającego – Maximus Broker Sp. z o.o. wskazanego każdorazowo przy zgłoszeniu szkody, a w szczególności do:</w:t>
      </w:r>
    </w:p>
    <w:p w14:paraId="378B6FF4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7B52C39F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31279EC0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58020C7B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1A5B7A1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2D827960" w14:textId="77777777" w:rsidR="006F373F" w:rsidRPr="007D791F" w:rsidRDefault="006F373F" w:rsidP="006635FF">
      <w:pPr>
        <w:numPr>
          <w:ilvl w:val="0"/>
          <w:numId w:val="5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01772235" w14:textId="77777777" w:rsidR="00FB76CC" w:rsidRPr="00F62090" w:rsidRDefault="00FB76CC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</w:t>
      </w:r>
      <w:r w:rsidRPr="00F62090">
        <w:rPr>
          <w:rFonts w:ascii="Tahoma" w:hAnsi="Tahoma" w:cs="Tahoma"/>
        </w:rPr>
        <w:t xml:space="preserve">rozpatrzy reklamacje (odwołanie) złożoną przez Zamawiającego lub za pośrednictwem pełnomocnika Zamawiającego w ciągu 30 dni od jej otrzymania. W szczególnie skomplikowanych </w:t>
      </w:r>
      <w:r w:rsidRPr="00F62090">
        <w:rPr>
          <w:rFonts w:ascii="Tahoma" w:hAnsi="Tahoma" w:cs="Tahoma"/>
        </w:rPr>
        <w:lastRenderedPageBreak/>
        <w:t>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526805EC" w14:textId="77777777" w:rsidR="00FB76CC" w:rsidRPr="00F62090" w:rsidRDefault="00FB76CC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3 uważa się, że uznał on reklamację.</w:t>
      </w:r>
    </w:p>
    <w:p w14:paraId="7BB81130" w14:textId="77777777" w:rsidR="006F373F" w:rsidRPr="00F62090" w:rsidRDefault="006F373F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14" w:history="1">
        <w:r w:rsidRPr="00F62090">
          <w:rPr>
            <w:rStyle w:val="Hipercze"/>
            <w:rFonts w:ascii="Tahoma" w:hAnsi="Tahoma" w:cs="Tahoma"/>
          </w:rPr>
          <w:t>szkody@maximus-broker.pl</w:t>
        </w:r>
      </w:hyperlink>
      <w:r w:rsidRPr="00F62090">
        <w:rPr>
          <w:rFonts w:ascii="Tahoma" w:hAnsi="Tahoma" w:cs="Tahoma"/>
        </w:rPr>
        <w:t>.</w:t>
      </w:r>
    </w:p>
    <w:p w14:paraId="5F785DAA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27AE2D1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60044ECD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204FF5F3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369B3F33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7CD44BC9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zgodnie z poniższym harmonogramem:</w:t>
      </w:r>
    </w:p>
    <w:p w14:paraId="037FC28B" w14:textId="77777777" w:rsidR="00476CD9" w:rsidRDefault="00476CD9" w:rsidP="00476CD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pierwszym roku ubezpieczenia:</w:t>
      </w:r>
    </w:p>
    <w:p w14:paraId="5756F562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3E1094DB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20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1D2B70C0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drugim roku ubezpieczenia:</w:t>
      </w:r>
    </w:p>
    <w:p w14:paraId="26912B67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A3AC3FE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21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B7DBC3E" w14:textId="77777777" w:rsidR="00476CD9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 trzecim roku ubezpieczenia:</w:t>
      </w:r>
    </w:p>
    <w:p w14:paraId="11AB6F9E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 rata płatna do 10.02.20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78E5B2BF" w14:textId="77777777" w:rsidR="00476CD9" w:rsidRPr="003F13FF" w:rsidRDefault="00476CD9" w:rsidP="00476CD9">
      <w:pPr>
        <w:pStyle w:val="WW-Tekstpodstawowy3"/>
        <w:jc w:val="left"/>
        <w:rPr>
          <w:rFonts w:ascii="Tahoma" w:hAnsi="Tahoma" w:cs="Tahoma"/>
          <w:b w:val="0"/>
          <w:sz w:val="20"/>
          <w:u w:val="none"/>
        </w:rPr>
      </w:pPr>
      <w:r w:rsidRPr="003F13FF">
        <w:rPr>
          <w:rFonts w:ascii="Tahoma" w:hAnsi="Tahoma" w:cs="Tahoma"/>
          <w:b w:val="0"/>
          <w:sz w:val="20"/>
          <w:u w:val="none"/>
        </w:rPr>
        <w:t>II rata płatna do 10.08.20</w:t>
      </w:r>
      <w:r>
        <w:rPr>
          <w:rFonts w:ascii="Tahoma" w:hAnsi="Tahoma" w:cs="Tahoma"/>
          <w:b w:val="0"/>
          <w:sz w:val="20"/>
          <w:u w:val="none"/>
        </w:rPr>
        <w:t>22</w:t>
      </w:r>
      <w:r w:rsidRPr="003F13FF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250A17DC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0F4207D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7332E644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2B8BCE3" w14:textId="77777777" w:rsidR="00BC0542" w:rsidRPr="004A0B27" w:rsidRDefault="00BC0542" w:rsidP="00BC0542">
      <w:pPr>
        <w:jc w:val="center"/>
        <w:rPr>
          <w:rFonts w:ascii="Tahoma" w:hAnsi="Tahoma" w:cs="Tahoma"/>
        </w:rPr>
      </w:pPr>
      <w:r w:rsidRPr="004A0B27">
        <w:rPr>
          <w:rFonts w:ascii="Tahoma" w:hAnsi="Tahoma" w:cs="Tahoma"/>
        </w:rPr>
        <w:t>§ 9</w:t>
      </w:r>
    </w:p>
    <w:p w14:paraId="0432FF73" w14:textId="3CD5A8A4" w:rsidR="00BC0542" w:rsidRPr="004A0B27" w:rsidRDefault="00BC0542" w:rsidP="00BC05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024E8">
        <w:rPr>
          <w:rFonts w:ascii="Tahoma" w:hAnsi="Tahoma" w:cs="Tahoma"/>
        </w:rPr>
        <w:t xml:space="preserve">W sprawach nieuregulowanych </w:t>
      </w:r>
      <w:r w:rsidRPr="00ED0AC5">
        <w:rPr>
          <w:rFonts w:ascii="Tahoma" w:hAnsi="Tahoma" w:cs="Tahoma"/>
        </w:rPr>
        <w:t xml:space="preserve">niniejszą </w:t>
      </w:r>
      <w:r w:rsidRPr="00476CD9">
        <w:rPr>
          <w:rFonts w:ascii="Tahoma" w:hAnsi="Tahoma" w:cs="Tahoma"/>
        </w:rPr>
        <w:t>umową, SIWZ i ofertą Wykonawcy, zastosowanie mają przepisy Ustawy z dnia 23 kwietnia 1964 r. - Kodeks cywilny (</w:t>
      </w:r>
      <w:r w:rsidR="00911753" w:rsidRPr="00476CD9">
        <w:rPr>
          <w:rFonts w:ascii="Tahoma" w:hAnsi="Tahoma" w:cs="Tahoma"/>
        </w:rPr>
        <w:t xml:space="preserve">(Dz.U. z 2019, poz. 1145) </w:t>
      </w:r>
      <w:r w:rsidRPr="00476CD9">
        <w:rPr>
          <w:rFonts w:ascii="Tahoma" w:hAnsi="Tahoma" w:cs="Tahoma"/>
        </w:rPr>
        <w:t>zwany dale</w:t>
      </w:r>
      <w:r w:rsidR="003558D4" w:rsidRPr="00476CD9">
        <w:rPr>
          <w:rFonts w:ascii="Tahoma" w:hAnsi="Tahoma" w:cs="Tahoma"/>
        </w:rPr>
        <w:t>j</w:t>
      </w:r>
      <w:r w:rsidRPr="00476CD9">
        <w:rPr>
          <w:rFonts w:ascii="Tahoma" w:hAnsi="Tahoma" w:cs="Tahoma"/>
        </w:rPr>
        <w:t xml:space="preserve"> Kodeksem cywilnym, Ustawy z dnia 11 września 2015 r. o działalności ubezpieczeniowej i reasekuracyjnej </w:t>
      </w:r>
      <w:r w:rsidR="009A47B8" w:rsidRPr="00476CD9">
        <w:rPr>
          <w:rFonts w:ascii="Tahoma" w:hAnsi="Tahoma" w:cs="Tahoma"/>
        </w:rPr>
        <w:t xml:space="preserve">(Dz. U. z 2019 r. poz. 381 z </w:t>
      </w:r>
      <w:proofErr w:type="spellStart"/>
      <w:r w:rsidR="009A47B8" w:rsidRPr="00476CD9">
        <w:rPr>
          <w:rFonts w:ascii="Tahoma" w:hAnsi="Tahoma" w:cs="Tahoma"/>
        </w:rPr>
        <w:t>późn</w:t>
      </w:r>
      <w:proofErr w:type="spellEnd"/>
      <w:r w:rsidR="009A47B8" w:rsidRPr="00476CD9">
        <w:rPr>
          <w:rFonts w:ascii="Tahoma" w:hAnsi="Tahoma" w:cs="Tahoma"/>
        </w:rPr>
        <w:t xml:space="preserve">. </w:t>
      </w:r>
      <w:proofErr w:type="spellStart"/>
      <w:r w:rsidR="009A47B8" w:rsidRPr="00476CD9">
        <w:rPr>
          <w:rFonts w:ascii="Tahoma" w:hAnsi="Tahoma" w:cs="Tahoma"/>
        </w:rPr>
        <w:t>zm</w:t>
      </w:r>
      <w:proofErr w:type="spellEnd"/>
      <w:r w:rsidR="009A47B8" w:rsidRPr="00476CD9">
        <w:rPr>
          <w:rFonts w:ascii="Tahoma" w:hAnsi="Tahoma" w:cs="Tahoma"/>
        </w:rPr>
        <w:t xml:space="preserve">), </w:t>
      </w:r>
      <w:r w:rsidR="003A5368" w:rsidRPr="00476CD9">
        <w:rPr>
          <w:rFonts w:ascii="Tahoma" w:hAnsi="Tahoma" w:cs="Tahoma"/>
        </w:rPr>
        <w:t>Ustawy z dnia 15 grudnia 2017 r. o dystrybucji ubezpieczeń (Dz. U z 201</w:t>
      </w:r>
      <w:r w:rsidR="00B35A72">
        <w:rPr>
          <w:rFonts w:ascii="Tahoma" w:hAnsi="Tahoma" w:cs="Tahoma"/>
        </w:rPr>
        <w:t>9</w:t>
      </w:r>
      <w:r w:rsidR="003A5368" w:rsidRPr="00476CD9">
        <w:rPr>
          <w:rFonts w:ascii="Tahoma" w:hAnsi="Tahoma" w:cs="Tahoma"/>
        </w:rPr>
        <w:t xml:space="preserve"> r., poz. </w:t>
      </w:r>
      <w:r w:rsidR="00B35A72">
        <w:rPr>
          <w:rFonts w:ascii="Tahoma" w:hAnsi="Tahoma" w:cs="Tahoma"/>
        </w:rPr>
        <w:t>1881</w:t>
      </w:r>
      <w:r w:rsidR="003A5368" w:rsidRPr="00476CD9">
        <w:rPr>
          <w:rFonts w:ascii="Tahoma" w:hAnsi="Tahoma" w:cs="Tahoma"/>
        </w:rPr>
        <w:br/>
        <w:t xml:space="preserve">z </w:t>
      </w:r>
      <w:proofErr w:type="spellStart"/>
      <w:r w:rsidR="003A5368" w:rsidRPr="00476CD9">
        <w:rPr>
          <w:rFonts w:ascii="Tahoma" w:hAnsi="Tahoma" w:cs="Tahoma"/>
        </w:rPr>
        <w:t>późn</w:t>
      </w:r>
      <w:proofErr w:type="spellEnd"/>
      <w:r w:rsidR="003A5368" w:rsidRPr="00476CD9">
        <w:rPr>
          <w:rFonts w:ascii="Tahoma" w:hAnsi="Tahoma" w:cs="Tahoma"/>
        </w:rPr>
        <w:t>. zm.)</w:t>
      </w:r>
      <w:r w:rsidRPr="00476CD9">
        <w:rPr>
          <w:rFonts w:ascii="Tahoma" w:hAnsi="Tahoma" w:cs="Tahoma"/>
        </w:rPr>
        <w:t xml:space="preserve"> oraz postanowienia OWU tj.:</w:t>
      </w:r>
    </w:p>
    <w:p w14:paraId="337E8DFC" w14:textId="77777777" w:rsidR="006F373F" w:rsidRPr="004A0B27" w:rsidRDefault="006F373F" w:rsidP="006F373F">
      <w:pPr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1919D7A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0F72E778" w14:textId="77777777" w:rsidR="006F373F" w:rsidRPr="007D791F" w:rsidRDefault="006F373F" w:rsidP="006F373F">
      <w:pPr>
        <w:rPr>
          <w:rFonts w:ascii="Tahoma" w:hAnsi="Tahoma" w:cs="Tahoma"/>
        </w:rPr>
      </w:pPr>
    </w:p>
    <w:p w14:paraId="46268E7E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</w:t>
      </w:r>
      <w:r w:rsidR="00414103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>w ust. 1.</w:t>
      </w:r>
    </w:p>
    <w:p w14:paraId="50355A31" w14:textId="77777777" w:rsidR="006F373F" w:rsidRPr="007D791F" w:rsidRDefault="006F373F" w:rsidP="006F373F">
      <w:pPr>
        <w:rPr>
          <w:rFonts w:ascii="Tahoma" w:hAnsi="Tahoma" w:cs="Tahoma"/>
        </w:rPr>
      </w:pPr>
    </w:p>
    <w:p w14:paraId="29D1E6D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10</w:t>
      </w:r>
    </w:p>
    <w:p w14:paraId="749276B0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14:paraId="31E025F0" w14:textId="77777777" w:rsidR="006F373F" w:rsidRPr="007D791F" w:rsidRDefault="006F373F" w:rsidP="006635FF">
      <w:pPr>
        <w:numPr>
          <w:ilvl w:val="0"/>
          <w:numId w:val="54"/>
        </w:numPr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7F1C4685" w14:textId="77777777" w:rsidR="006F373F" w:rsidRPr="007D791F" w:rsidRDefault="006F373F" w:rsidP="006635FF">
      <w:pPr>
        <w:numPr>
          <w:ilvl w:val="0"/>
          <w:numId w:val="54"/>
        </w:numPr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7ACA5074" w14:textId="77777777" w:rsidR="006F373F" w:rsidRPr="007D791F" w:rsidRDefault="006F373F" w:rsidP="006635FF">
      <w:pPr>
        <w:numPr>
          <w:ilvl w:val="0"/>
          <w:numId w:val="54"/>
        </w:numPr>
        <w:ind w:hanging="578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pozostałych przypadkach przewidzianych w Kodeksie Cywilnym</w:t>
      </w:r>
    </w:p>
    <w:p w14:paraId="3E7D60F6" w14:textId="77777777" w:rsidR="006F373F" w:rsidRPr="00CB1066" w:rsidRDefault="006F373F" w:rsidP="006635FF">
      <w:pPr>
        <w:numPr>
          <w:ilvl w:val="1"/>
          <w:numId w:val="55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7D791F">
        <w:rPr>
          <w:rFonts w:ascii="Tahoma" w:hAnsi="Tahoma" w:cs="Tahoma"/>
        </w:rPr>
        <w:br/>
        <w:t xml:space="preserve">i powinno </w:t>
      </w:r>
      <w:r w:rsidRPr="00CB1066">
        <w:rPr>
          <w:rFonts w:ascii="Tahoma" w:hAnsi="Tahoma" w:cs="Tahoma"/>
        </w:rPr>
        <w:t>zawierać uzasadnienie.</w:t>
      </w:r>
    </w:p>
    <w:p w14:paraId="6AFD89B8" w14:textId="77777777" w:rsidR="006F373F" w:rsidRPr="00CB1066" w:rsidRDefault="006F373F" w:rsidP="006F373F">
      <w:pPr>
        <w:ind w:left="426" w:hanging="426"/>
        <w:jc w:val="both"/>
        <w:rPr>
          <w:rFonts w:ascii="Tahoma" w:hAnsi="Tahoma" w:cs="Tahoma"/>
        </w:rPr>
      </w:pPr>
    </w:p>
    <w:p w14:paraId="1B993535" w14:textId="77777777" w:rsidR="006F373F" w:rsidRPr="00CB1066" w:rsidRDefault="006F373F" w:rsidP="006F373F">
      <w:pPr>
        <w:jc w:val="center"/>
        <w:rPr>
          <w:rFonts w:ascii="Tahoma" w:hAnsi="Tahoma" w:cs="Tahoma"/>
        </w:rPr>
      </w:pPr>
      <w:r w:rsidRPr="00CB1066">
        <w:rPr>
          <w:rFonts w:ascii="Tahoma" w:hAnsi="Tahoma" w:cs="Tahoma"/>
        </w:rPr>
        <w:fldChar w:fldCharType="begin"/>
      </w:r>
      <w:r w:rsidRPr="00CB1066">
        <w:rPr>
          <w:rFonts w:ascii="Tahoma" w:hAnsi="Tahoma" w:cs="Tahoma"/>
        </w:rPr>
        <w:instrText>\SYMBOL 167 \f "Times New Roman CE"</w:instrText>
      </w:r>
      <w:r w:rsidRPr="00CB1066">
        <w:rPr>
          <w:rFonts w:ascii="Tahoma" w:hAnsi="Tahoma" w:cs="Tahoma"/>
        </w:rPr>
        <w:fldChar w:fldCharType="end"/>
      </w:r>
      <w:r w:rsidRPr="00CB1066">
        <w:rPr>
          <w:rFonts w:ascii="Tahoma" w:hAnsi="Tahoma" w:cs="Tahoma"/>
        </w:rPr>
        <w:t xml:space="preserve"> 11</w:t>
      </w:r>
    </w:p>
    <w:p w14:paraId="5F9AF251" w14:textId="77777777" w:rsidR="006F373F" w:rsidRPr="00CB1066" w:rsidRDefault="006F373F" w:rsidP="006635FF">
      <w:pPr>
        <w:numPr>
          <w:ilvl w:val="0"/>
          <w:numId w:val="63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564EF2E1" w14:textId="77777777" w:rsidR="006F373F" w:rsidRPr="00CB1066" w:rsidRDefault="006F373F" w:rsidP="006635FF">
      <w:pPr>
        <w:numPr>
          <w:ilvl w:val="0"/>
          <w:numId w:val="63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2DC87955" w14:textId="77777777" w:rsidR="006F373F" w:rsidRPr="00CB1066" w:rsidRDefault="006F373F" w:rsidP="006F373F">
      <w:pPr>
        <w:jc w:val="center"/>
        <w:rPr>
          <w:rFonts w:ascii="Tahoma" w:hAnsi="Tahoma" w:cs="Tahoma"/>
        </w:rPr>
      </w:pPr>
    </w:p>
    <w:p w14:paraId="7EE37250" w14:textId="77777777" w:rsidR="006F373F" w:rsidRPr="00CB1066" w:rsidRDefault="006F373F" w:rsidP="006F373F">
      <w:pPr>
        <w:jc w:val="center"/>
        <w:rPr>
          <w:rFonts w:ascii="Tahoma" w:hAnsi="Tahoma" w:cs="Tahoma"/>
        </w:rPr>
      </w:pPr>
    </w:p>
    <w:p w14:paraId="76A56F5B" w14:textId="77777777" w:rsidR="00FB76CC" w:rsidRDefault="00FB76CC" w:rsidP="006F373F">
      <w:pPr>
        <w:jc w:val="center"/>
        <w:rPr>
          <w:rFonts w:ascii="Tahoma" w:hAnsi="Tahoma" w:cs="Tahoma"/>
        </w:rPr>
      </w:pPr>
    </w:p>
    <w:p w14:paraId="00636168" w14:textId="77777777" w:rsidR="006F373F" w:rsidRPr="00CB1066" w:rsidRDefault="006F373F" w:rsidP="006F373F">
      <w:pPr>
        <w:jc w:val="center"/>
        <w:rPr>
          <w:rFonts w:ascii="Tahoma" w:hAnsi="Tahoma" w:cs="Tahoma"/>
        </w:rPr>
      </w:pPr>
      <w:r w:rsidRPr="00CB1066">
        <w:rPr>
          <w:rFonts w:ascii="Tahoma" w:hAnsi="Tahoma" w:cs="Tahoma"/>
        </w:rPr>
        <w:sym w:font="Times New Roman" w:char="00A7"/>
      </w:r>
      <w:r w:rsidRPr="00CB1066">
        <w:rPr>
          <w:rFonts w:ascii="Tahoma" w:hAnsi="Tahoma" w:cs="Tahoma"/>
        </w:rPr>
        <w:t xml:space="preserve"> 12</w:t>
      </w:r>
    </w:p>
    <w:p w14:paraId="7F9C7F96" w14:textId="77777777" w:rsidR="006F373F" w:rsidRPr="00CB1066" w:rsidRDefault="006F373F" w:rsidP="006F373F">
      <w:pPr>
        <w:ind w:left="284"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14:paraId="31D78F29" w14:textId="77777777" w:rsidR="006F373F" w:rsidRPr="00CB1066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zmiany terminów płatności, wysokości i liczby rat s</w:t>
      </w:r>
      <w:r w:rsidRPr="007D791F">
        <w:rPr>
          <w:rFonts w:ascii="Tahoma" w:hAnsi="Tahoma" w:cs="Tahoma"/>
        </w:rPr>
        <w:t xml:space="preserve">kładki – taka zmiana zostanie dokonana, bez dodatkowej zwyżki składki, na pisemny wniosek Zamawiającego złożony przed upływem terminu płatności składki przewidzianym w umowie oraz </w:t>
      </w:r>
      <w:r w:rsidRPr="00CB1066">
        <w:rPr>
          <w:rFonts w:ascii="Tahoma" w:hAnsi="Tahoma" w:cs="Tahoma"/>
        </w:rPr>
        <w:t>dokumentach ubezpieczenia po uprzedniej zgodzie Wykonawcy;</w:t>
      </w:r>
    </w:p>
    <w:p w14:paraId="359BEEE3" w14:textId="77777777" w:rsidR="006F373F" w:rsidRPr="007D791F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zmiany wysokości składki lub raty składki w ubezpieczeniu następstw nieszczęśliwych wypadków    ubezpieczenia – w przypadku zmiany liczby osób ubezpieczonych oraz wysokości sumy ubezpieczenia na osobę w okresie ubezpieczenia. Składka będzie rozliczana zgod</w:t>
      </w:r>
      <w:r w:rsidRPr="007D791F">
        <w:rPr>
          <w:rFonts w:ascii="Tahoma" w:hAnsi="Tahoma" w:cs="Tahoma"/>
        </w:rPr>
        <w:t xml:space="preserve">nie z, określonymi w </w:t>
      </w:r>
      <w:r w:rsidR="00D348E2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3A284FE2" w14:textId="75FAF376" w:rsidR="006F373F" w:rsidRPr="007D791F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</w:t>
      </w:r>
      <w:r w:rsidR="00476CD9">
        <w:rPr>
          <w:rFonts w:ascii="Tahoma" w:hAnsi="Tahoma" w:cs="Tahoma"/>
        </w:rPr>
        <w:t>;</w:t>
      </w:r>
    </w:p>
    <w:p w14:paraId="4EDAE19B" w14:textId="200BD61D" w:rsidR="006F373F" w:rsidRPr="00ED0AC5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ED0AC5">
        <w:rPr>
          <w:rFonts w:ascii="Tahoma" w:hAnsi="Tahoma" w:cs="Tahoma"/>
        </w:rPr>
        <w:t xml:space="preserve">zmiany dotyczące liczby jednostek </w:t>
      </w:r>
      <w:r w:rsidR="00993FDB" w:rsidRPr="00ED0AC5">
        <w:rPr>
          <w:rFonts w:ascii="Tahoma" w:hAnsi="Tahoma" w:cs="Tahoma"/>
        </w:rPr>
        <w:t>OSP/MDP</w:t>
      </w:r>
      <w:r w:rsidRPr="00ED0AC5">
        <w:rPr>
          <w:rFonts w:ascii="Tahoma" w:hAnsi="Tahoma" w:cs="Tahoma"/>
        </w:rPr>
        <w:t xml:space="preserve"> podlegających ubezpieczeniu</w:t>
      </w:r>
      <w:r w:rsidR="00993FDB" w:rsidRPr="00ED0AC5">
        <w:rPr>
          <w:rFonts w:ascii="Tahoma" w:hAnsi="Tahoma" w:cs="Tahoma"/>
        </w:rPr>
        <w:t>;</w:t>
      </w:r>
    </w:p>
    <w:p w14:paraId="3E0DDDBC" w14:textId="77777777" w:rsidR="006F373F" w:rsidRPr="00ED0AC5" w:rsidRDefault="006F373F" w:rsidP="006635FF">
      <w:pPr>
        <w:numPr>
          <w:ilvl w:val="0"/>
          <w:numId w:val="48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ED0AC5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14:paraId="35005AC0" w14:textId="77777777" w:rsidR="006F373F" w:rsidRPr="00ED0AC5" w:rsidRDefault="006F373F" w:rsidP="006635FF">
      <w:pPr>
        <w:numPr>
          <w:ilvl w:val="0"/>
          <w:numId w:val="48"/>
        </w:numPr>
        <w:ind w:left="709" w:right="-1"/>
        <w:jc w:val="both"/>
        <w:rPr>
          <w:rFonts w:ascii="Tahoma" w:hAnsi="Tahoma" w:cs="Tahoma"/>
        </w:rPr>
      </w:pPr>
      <w:r w:rsidRPr="00ED0AC5">
        <w:rPr>
          <w:rFonts w:ascii="Tahoma" w:hAnsi="Tahoma" w:cs="Tahoma"/>
        </w:rPr>
        <w:t>zmiany zakresu ubezpieczenia wynikająca ze zmian przepisów prawnych.</w:t>
      </w:r>
    </w:p>
    <w:p w14:paraId="69A64F57" w14:textId="77777777" w:rsidR="006F373F" w:rsidRPr="00ED0AC5" w:rsidRDefault="006F373F" w:rsidP="006F373F">
      <w:pPr>
        <w:jc w:val="center"/>
        <w:rPr>
          <w:rFonts w:ascii="Tahoma" w:hAnsi="Tahoma" w:cs="Tahoma"/>
        </w:rPr>
      </w:pPr>
    </w:p>
    <w:p w14:paraId="46ECFF24" w14:textId="0C6317D2" w:rsidR="006F373F" w:rsidRPr="00ED0AC5" w:rsidRDefault="006F373F" w:rsidP="006F373F">
      <w:pPr>
        <w:jc w:val="center"/>
        <w:rPr>
          <w:rFonts w:ascii="Tahoma" w:hAnsi="Tahoma" w:cs="Tahoma"/>
        </w:rPr>
      </w:pPr>
      <w:r w:rsidRPr="00ED0AC5">
        <w:rPr>
          <w:rFonts w:ascii="Tahoma" w:hAnsi="Tahoma" w:cs="Tahoma"/>
        </w:rPr>
        <w:sym w:font="Times New Roman" w:char="00A7"/>
      </w:r>
      <w:r w:rsidRPr="00ED0AC5">
        <w:rPr>
          <w:rFonts w:ascii="Tahoma" w:hAnsi="Tahoma" w:cs="Tahoma"/>
        </w:rPr>
        <w:t xml:space="preserve"> 1</w:t>
      </w:r>
      <w:r w:rsidR="00993FDB" w:rsidRPr="00ED0AC5">
        <w:rPr>
          <w:rFonts w:ascii="Tahoma" w:hAnsi="Tahoma" w:cs="Tahoma"/>
        </w:rPr>
        <w:t>3</w:t>
      </w:r>
    </w:p>
    <w:p w14:paraId="0D04D482" w14:textId="77777777" w:rsidR="006F373F" w:rsidRPr="00ED0AC5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ED0AC5">
        <w:rPr>
          <w:rFonts w:ascii="Tahoma" w:hAnsi="Tahoma" w:cs="Tahoma"/>
          <w:sz w:val="20"/>
          <w:szCs w:val="20"/>
        </w:rPr>
        <w:t>ych</w:t>
      </w:r>
      <w:proofErr w:type="spellEnd"/>
      <w:r w:rsidRPr="00ED0AC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D593D32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Imię i nazwisko: ……………………</w:t>
      </w:r>
    </w:p>
    <w:p w14:paraId="338D62F5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Nr telefonu: …………………….</w:t>
      </w:r>
    </w:p>
    <w:p w14:paraId="521A28E5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509FB581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ED0AC5">
        <w:rPr>
          <w:rFonts w:ascii="Tahoma" w:hAnsi="Tahoma" w:cs="Tahoma"/>
          <w:sz w:val="20"/>
          <w:szCs w:val="20"/>
        </w:rPr>
        <w:t>ych</w:t>
      </w:r>
      <w:proofErr w:type="spellEnd"/>
      <w:r w:rsidRPr="00ED0AC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</w:t>
      </w:r>
      <w:r w:rsidR="00BC0542" w:rsidRPr="00ED0AC5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1A02E750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7C70AC8B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09985174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379737B" w14:textId="77777777" w:rsidR="006F373F" w:rsidRPr="00F62090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5501331" w14:textId="77777777" w:rsidR="006F373F" w:rsidRPr="00F62090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7BFD3303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B9AEFBA" w14:textId="13574AC4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1</w:t>
      </w:r>
      <w:r w:rsidR="00993FDB">
        <w:rPr>
          <w:rFonts w:ascii="Tahoma" w:hAnsi="Tahoma" w:cs="Tahoma"/>
        </w:rPr>
        <w:t>4</w:t>
      </w:r>
    </w:p>
    <w:p w14:paraId="41EB934E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Integralną częścią niniejszej umowy jest program ubezpieczenia Zamawiającego wraz z klauzulami dodatkowymi </w:t>
      </w:r>
      <w:r w:rsidRPr="007D791F">
        <w:rPr>
          <w:rFonts w:ascii="Tahoma" w:hAnsi="Tahoma" w:cs="Tahoma"/>
        </w:rPr>
        <w:br/>
        <w:t>i wykazem jednostek OSP podlegających ubezpieczeniu, stanowiące załącznik nr 1 do niniejszej umowy.</w:t>
      </w:r>
    </w:p>
    <w:p w14:paraId="057EDDEC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F145E41" w14:textId="1342FAFA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5</w:t>
      </w:r>
    </w:p>
    <w:p w14:paraId="7B70D44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328D955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CA819AD" w14:textId="05DE2AFC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6</w:t>
      </w:r>
    </w:p>
    <w:p w14:paraId="57EDFC9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5FFFA7FC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DDC4FCD" w14:textId="70C009E0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7</w:t>
      </w:r>
    </w:p>
    <w:p w14:paraId="37EE62D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2826E17B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76A4EFF1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3095DC99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03CB0BA" w14:textId="77777777" w:rsidR="006F373F" w:rsidRPr="007D791F" w:rsidRDefault="006F373F" w:rsidP="006635FF">
      <w:pPr>
        <w:pStyle w:val="Akapitzlist"/>
        <w:numPr>
          <w:ilvl w:val="0"/>
          <w:numId w:val="49"/>
        </w:numPr>
        <w:rPr>
          <w:rFonts w:ascii="Tahoma" w:hAnsi="Tahoma" w:cs="Tahoma"/>
          <w:sz w:val="20"/>
          <w:szCs w:val="20"/>
        </w:rPr>
      </w:pPr>
      <w:r w:rsidRPr="007D791F">
        <w:rPr>
          <w:rFonts w:ascii="Tahoma" w:hAnsi="Tahoma" w:cs="Tahoma"/>
          <w:sz w:val="20"/>
          <w:szCs w:val="20"/>
        </w:rPr>
        <w:t>Załącznik nr 1 – program ubezpieczenia Zamawiającego wraz z klauzulami dodatkowymi i wykazem jednostek OSP podlegających ubezpieczeniu.</w:t>
      </w:r>
    </w:p>
    <w:p w14:paraId="33548C90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1CE8F67E" w14:textId="375AEBCE" w:rsidR="006E7A49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sectPr w:rsidR="006E7A49" w:rsidRPr="007D791F" w:rsidSect="002C0396">
      <w:footerReference w:type="default" r:id="rId15"/>
      <w:type w:val="continuous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62F1" w14:textId="77777777" w:rsidR="00FB1D40" w:rsidRDefault="00FB1D40">
      <w:r>
        <w:separator/>
      </w:r>
    </w:p>
  </w:endnote>
  <w:endnote w:type="continuationSeparator" w:id="0">
    <w:p w14:paraId="6AEC9E3B" w14:textId="77777777" w:rsidR="00FB1D40" w:rsidRDefault="00F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3190" w14:textId="265EC169" w:rsidR="00FB1D40" w:rsidRPr="00C25D22" w:rsidRDefault="00FB1D40" w:rsidP="00BD4069">
    <w:pPr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C2FE" w14:textId="0867E70F" w:rsidR="00FB1D40" w:rsidRPr="00D32CD4" w:rsidRDefault="00FB1D40" w:rsidP="00D32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665A" w14:textId="77777777" w:rsidR="00FB1D40" w:rsidRDefault="00FB1D40">
      <w:r>
        <w:separator/>
      </w:r>
    </w:p>
  </w:footnote>
  <w:footnote w:type="continuationSeparator" w:id="0">
    <w:p w14:paraId="6DCBBF24" w14:textId="77777777" w:rsidR="00FB1D40" w:rsidRDefault="00FB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699C" w14:textId="77777777" w:rsidR="00FB1D40" w:rsidRDefault="00FB1D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E8820" w14:textId="77777777" w:rsidR="00FB1D40" w:rsidRDefault="00FB1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4E2E" w14:textId="15F689AE" w:rsidR="00FB1D40" w:rsidRPr="00142C9E" w:rsidRDefault="00FB1D40">
    <w:pPr>
      <w:pStyle w:val="Nagwek"/>
      <w:jc w:val="right"/>
      <w:rPr>
        <w:rFonts w:ascii="Tahoma" w:hAnsi="Tahoma" w:cs="Tahoma"/>
        <w:sz w:val="18"/>
        <w:szCs w:val="18"/>
      </w:rPr>
    </w:pPr>
    <w:r w:rsidRPr="00142C9E">
      <w:rPr>
        <w:rFonts w:ascii="Tahoma" w:hAnsi="Tahoma" w:cs="Tahoma"/>
        <w:sz w:val="18"/>
        <w:szCs w:val="18"/>
      </w:rPr>
      <w:t xml:space="preserve">Strona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PAGE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25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  <w:r w:rsidRPr="00142C9E">
      <w:rPr>
        <w:rFonts w:ascii="Tahoma" w:hAnsi="Tahoma" w:cs="Tahoma"/>
        <w:sz w:val="18"/>
        <w:szCs w:val="18"/>
      </w:rPr>
      <w:t xml:space="preserve"> z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NUMPAGES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85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</w:p>
  <w:p w14:paraId="5DC2A7C5" w14:textId="319889EE" w:rsidR="00FB1D40" w:rsidRDefault="008667B4">
    <w:pPr>
      <w:pStyle w:val="Nagwek"/>
    </w:pPr>
    <w:r>
      <w:rPr>
        <w:rFonts w:ascii="Verdana" w:hAnsi="Verdana"/>
        <w:noProof/>
        <w:sz w:val="15"/>
        <w:szCs w:val="15"/>
      </w:rPr>
      <w:pict w14:anchorId="3F36BA5E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AA06" w14:textId="537A4D5B" w:rsidR="00FB1D40" w:rsidRDefault="00FB1D40" w:rsidP="00142C9E">
    <w:pPr>
      <w:pStyle w:val="Nagwek"/>
      <w:tabs>
        <w:tab w:val="clear" w:pos="4819"/>
        <w:tab w:val="clear" w:pos="9071"/>
        <w:tab w:val="left" w:pos="2700"/>
      </w:tabs>
    </w:pPr>
  </w:p>
  <w:p w14:paraId="78C2B406" w14:textId="593AD85A" w:rsidR="00FB1D40" w:rsidRDefault="008667B4" w:rsidP="00142C9E">
    <w:pPr>
      <w:pStyle w:val="Nagwek"/>
      <w:tabs>
        <w:tab w:val="clear" w:pos="4819"/>
        <w:tab w:val="clear" w:pos="9071"/>
        <w:tab w:val="left" w:pos="2700"/>
      </w:tabs>
    </w:pPr>
    <w:r>
      <w:rPr>
        <w:rFonts w:ascii="Verdana" w:hAnsi="Verdana"/>
        <w:noProof/>
        <w:sz w:val="15"/>
        <w:szCs w:val="15"/>
      </w:rPr>
      <w:pict w14:anchorId="60813E2B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0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1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7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F1B2D2E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2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7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6206B"/>
    <w:multiLevelType w:val="hybridMultilevel"/>
    <w:tmpl w:val="E8E89D0E"/>
    <w:lvl w:ilvl="0" w:tplc="D274658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4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8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2B76C6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4"/>
  </w:num>
  <w:num w:numId="3">
    <w:abstractNumId w:val="70"/>
  </w:num>
  <w:num w:numId="4">
    <w:abstractNumId w:val="30"/>
  </w:num>
  <w:num w:numId="5">
    <w:abstractNumId w:val="51"/>
  </w:num>
  <w:num w:numId="6">
    <w:abstractNumId w:val="12"/>
  </w:num>
  <w:num w:numId="7">
    <w:abstractNumId w:val="42"/>
  </w:num>
  <w:num w:numId="8">
    <w:abstractNumId w:val="31"/>
  </w:num>
  <w:num w:numId="9">
    <w:abstractNumId w:val="44"/>
  </w:num>
  <w:num w:numId="10">
    <w:abstractNumId w:val="37"/>
  </w:num>
  <w:num w:numId="11">
    <w:abstractNumId w:val="56"/>
  </w:num>
  <w:num w:numId="12">
    <w:abstractNumId w:val="49"/>
  </w:num>
  <w:num w:numId="13">
    <w:abstractNumId w:val="9"/>
  </w:num>
  <w:num w:numId="14">
    <w:abstractNumId w:val="23"/>
  </w:num>
  <w:num w:numId="15">
    <w:abstractNumId w:val="84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68"/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</w:num>
  <w:num w:numId="24">
    <w:abstractNumId w:val="59"/>
  </w:num>
  <w:num w:numId="25">
    <w:abstractNumId w:val="65"/>
  </w:num>
  <w:num w:numId="26">
    <w:abstractNumId w:val="18"/>
  </w:num>
  <w:num w:numId="27">
    <w:abstractNumId w:val="61"/>
  </w:num>
  <w:num w:numId="28">
    <w:abstractNumId w:val="72"/>
  </w:num>
  <w:num w:numId="29">
    <w:abstractNumId w:val="3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9"/>
  </w:num>
  <w:num w:numId="33">
    <w:abstractNumId w:val="69"/>
  </w:num>
  <w:num w:numId="34">
    <w:abstractNumId w:val="60"/>
  </w:num>
  <w:num w:numId="35">
    <w:abstractNumId w:val="39"/>
  </w:num>
  <w:num w:numId="36">
    <w:abstractNumId w:val="64"/>
  </w:num>
  <w:num w:numId="37">
    <w:abstractNumId w:val="45"/>
  </w:num>
  <w:num w:numId="38">
    <w:abstractNumId w:val="86"/>
  </w:num>
  <w:num w:numId="39">
    <w:abstractNumId w:val="66"/>
  </w:num>
  <w:num w:numId="40">
    <w:abstractNumId w:val="54"/>
  </w:num>
  <w:num w:numId="41">
    <w:abstractNumId w:val="32"/>
  </w:num>
  <w:num w:numId="42">
    <w:abstractNumId w:val="22"/>
  </w:num>
  <w:num w:numId="43">
    <w:abstractNumId w:val="76"/>
  </w:num>
  <w:num w:numId="44">
    <w:abstractNumId w:val="71"/>
  </w:num>
  <w:num w:numId="45">
    <w:abstractNumId w:val="58"/>
  </w:num>
  <w:num w:numId="46">
    <w:abstractNumId w:val="33"/>
  </w:num>
  <w:num w:numId="47">
    <w:abstractNumId w:val="78"/>
  </w:num>
  <w:num w:numId="48">
    <w:abstractNumId w:val="26"/>
  </w:num>
  <w:num w:numId="49">
    <w:abstractNumId w:val="19"/>
  </w:num>
  <w:num w:numId="50">
    <w:abstractNumId w:val="14"/>
  </w:num>
  <w:num w:numId="51">
    <w:abstractNumId w:val="17"/>
  </w:num>
  <w:num w:numId="52">
    <w:abstractNumId w:val="83"/>
  </w:num>
  <w:num w:numId="53">
    <w:abstractNumId w:val="55"/>
  </w:num>
  <w:num w:numId="54">
    <w:abstractNumId w:val="21"/>
  </w:num>
  <w:num w:numId="55">
    <w:abstractNumId w:val="47"/>
  </w:num>
  <w:num w:numId="56">
    <w:abstractNumId w:val="63"/>
  </w:num>
  <w:num w:numId="57">
    <w:abstractNumId w:val="24"/>
  </w:num>
  <w:num w:numId="58">
    <w:abstractNumId w:val="81"/>
  </w:num>
  <w:num w:numId="59">
    <w:abstractNumId w:val="73"/>
  </w:num>
  <w:num w:numId="60">
    <w:abstractNumId w:val="43"/>
  </w:num>
  <w:num w:numId="61">
    <w:abstractNumId w:val="67"/>
  </w:num>
  <w:num w:numId="62">
    <w:abstractNumId w:val="25"/>
  </w:num>
  <w:num w:numId="63">
    <w:abstractNumId w:val="27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15"/>
  </w:num>
  <w:num w:numId="67">
    <w:abstractNumId w:val="0"/>
  </w:num>
  <w:num w:numId="68">
    <w:abstractNumId w:val="7"/>
  </w:num>
  <w:num w:numId="69">
    <w:abstractNumId w:val="62"/>
  </w:num>
  <w:num w:numId="70">
    <w:abstractNumId w:val="48"/>
  </w:num>
  <w:num w:numId="71">
    <w:abstractNumId w:val="57"/>
  </w:num>
  <w:num w:numId="72">
    <w:abstractNumId w:val="28"/>
  </w:num>
  <w:num w:numId="73">
    <w:abstractNumId w:val="41"/>
  </w:num>
  <w:num w:numId="74">
    <w:abstractNumId w:val="20"/>
  </w:num>
  <w:num w:numId="75">
    <w:abstractNumId w:val="80"/>
  </w:num>
  <w:num w:numId="76">
    <w:abstractNumId w:val="16"/>
  </w:num>
  <w:num w:numId="77">
    <w:abstractNumId w:val="52"/>
  </w:num>
  <w:num w:numId="78">
    <w:abstractNumId w:val="35"/>
  </w:num>
  <w:num w:numId="79">
    <w:abstractNumId w:val="38"/>
  </w:num>
  <w:num w:numId="80">
    <w:abstractNumId w:val="53"/>
  </w:num>
  <w:num w:numId="81">
    <w:abstractNumId w:val="75"/>
  </w:num>
  <w:num w:numId="82">
    <w:abstractNumId w:val="87"/>
  </w:num>
  <w:num w:numId="83">
    <w:abstractNumId w:val="11"/>
  </w:num>
  <w:num w:numId="84">
    <w:abstractNumId w:val="85"/>
  </w:num>
  <w:num w:numId="85">
    <w:abstractNumId w:val="8"/>
  </w:num>
  <w:num w:numId="86">
    <w:abstractNumId w:val="82"/>
  </w:num>
  <w:num w:numId="87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373F"/>
    <w:rsid w:val="00005FFF"/>
    <w:rsid w:val="00015A3F"/>
    <w:rsid w:val="000246C7"/>
    <w:rsid w:val="000346DF"/>
    <w:rsid w:val="00085584"/>
    <w:rsid w:val="000862BE"/>
    <w:rsid w:val="000D6050"/>
    <w:rsid w:val="000D6F4E"/>
    <w:rsid w:val="000E32BA"/>
    <w:rsid w:val="000F2AEF"/>
    <w:rsid w:val="000F4FD6"/>
    <w:rsid w:val="00116051"/>
    <w:rsid w:val="00133724"/>
    <w:rsid w:val="001343B8"/>
    <w:rsid w:val="00135B4E"/>
    <w:rsid w:val="00142C9E"/>
    <w:rsid w:val="001433DA"/>
    <w:rsid w:val="001456EA"/>
    <w:rsid w:val="00152744"/>
    <w:rsid w:val="0015601D"/>
    <w:rsid w:val="00165C5D"/>
    <w:rsid w:val="00170125"/>
    <w:rsid w:val="00172A37"/>
    <w:rsid w:val="001A66F0"/>
    <w:rsid w:val="001C4929"/>
    <w:rsid w:val="001C4EE7"/>
    <w:rsid w:val="00206795"/>
    <w:rsid w:val="00207185"/>
    <w:rsid w:val="00232A7C"/>
    <w:rsid w:val="002356F9"/>
    <w:rsid w:val="00235779"/>
    <w:rsid w:val="00251CAA"/>
    <w:rsid w:val="00272282"/>
    <w:rsid w:val="00281B8C"/>
    <w:rsid w:val="00285E8B"/>
    <w:rsid w:val="002A0C91"/>
    <w:rsid w:val="002A3F60"/>
    <w:rsid w:val="002B5006"/>
    <w:rsid w:val="002C0396"/>
    <w:rsid w:val="002C4197"/>
    <w:rsid w:val="002C51B3"/>
    <w:rsid w:val="002D72AF"/>
    <w:rsid w:val="002D7878"/>
    <w:rsid w:val="002E4EAD"/>
    <w:rsid w:val="00307C54"/>
    <w:rsid w:val="00311736"/>
    <w:rsid w:val="00312FFD"/>
    <w:rsid w:val="00315999"/>
    <w:rsid w:val="00317307"/>
    <w:rsid w:val="00317676"/>
    <w:rsid w:val="003218BE"/>
    <w:rsid w:val="003558D4"/>
    <w:rsid w:val="00357E71"/>
    <w:rsid w:val="003A5368"/>
    <w:rsid w:val="003C6C48"/>
    <w:rsid w:val="003D5F01"/>
    <w:rsid w:val="003F440B"/>
    <w:rsid w:val="004036DF"/>
    <w:rsid w:val="00407EF3"/>
    <w:rsid w:val="00414103"/>
    <w:rsid w:val="00417F92"/>
    <w:rsid w:val="004342AC"/>
    <w:rsid w:val="00443525"/>
    <w:rsid w:val="00453E6F"/>
    <w:rsid w:val="004623AC"/>
    <w:rsid w:val="004743BF"/>
    <w:rsid w:val="00476CD9"/>
    <w:rsid w:val="004A1479"/>
    <w:rsid w:val="004A7591"/>
    <w:rsid w:val="004C1A82"/>
    <w:rsid w:val="004F0F6D"/>
    <w:rsid w:val="005046FB"/>
    <w:rsid w:val="00515DF5"/>
    <w:rsid w:val="00516826"/>
    <w:rsid w:val="00533B2B"/>
    <w:rsid w:val="00543E62"/>
    <w:rsid w:val="00547FC3"/>
    <w:rsid w:val="00596CDE"/>
    <w:rsid w:val="005A6707"/>
    <w:rsid w:val="005D3B77"/>
    <w:rsid w:val="005D4D97"/>
    <w:rsid w:val="0063677F"/>
    <w:rsid w:val="00637C87"/>
    <w:rsid w:val="00641E5F"/>
    <w:rsid w:val="00647002"/>
    <w:rsid w:val="006472B7"/>
    <w:rsid w:val="00653249"/>
    <w:rsid w:val="006635FF"/>
    <w:rsid w:val="006721B3"/>
    <w:rsid w:val="00672F16"/>
    <w:rsid w:val="0067584D"/>
    <w:rsid w:val="00675B23"/>
    <w:rsid w:val="00681430"/>
    <w:rsid w:val="006821F6"/>
    <w:rsid w:val="00687B5A"/>
    <w:rsid w:val="006A2146"/>
    <w:rsid w:val="006A3791"/>
    <w:rsid w:val="006B511F"/>
    <w:rsid w:val="006D24EA"/>
    <w:rsid w:val="006D7DC1"/>
    <w:rsid w:val="006E4138"/>
    <w:rsid w:val="006E7A49"/>
    <w:rsid w:val="006F373F"/>
    <w:rsid w:val="007008DA"/>
    <w:rsid w:val="00722B23"/>
    <w:rsid w:val="00724647"/>
    <w:rsid w:val="00730968"/>
    <w:rsid w:val="007544DA"/>
    <w:rsid w:val="007661EE"/>
    <w:rsid w:val="00792716"/>
    <w:rsid w:val="0080630B"/>
    <w:rsid w:val="00806AE5"/>
    <w:rsid w:val="00810296"/>
    <w:rsid w:val="00816F66"/>
    <w:rsid w:val="0083145E"/>
    <w:rsid w:val="00844817"/>
    <w:rsid w:val="008667B4"/>
    <w:rsid w:val="00866A89"/>
    <w:rsid w:val="00867455"/>
    <w:rsid w:val="00872622"/>
    <w:rsid w:val="00880FB9"/>
    <w:rsid w:val="008A0041"/>
    <w:rsid w:val="008B5540"/>
    <w:rsid w:val="008B6235"/>
    <w:rsid w:val="008B6CB0"/>
    <w:rsid w:val="008C1A77"/>
    <w:rsid w:val="008C5B24"/>
    <w:rsid w:val="008C6475"/>
    <w:rsid w:val="008C71F9"/>
    <w:rsid w:val="008E30EB"/>
    <w:rsid w:val="008F01F8"/>
    <w:rsid w:val="008F3CAE"/>
    <w:rsid w:val="00911753"/>
    <w:rsid w:val="009242FD"/>
    <w:rsid w:val="00930BFA"/>
    <w:rsid w:val="0093128A"/>
    <w:rsid w:val="0097348F"/>
    <w:rsid w:val="009776E3"/>
    <w:rsid w:val="009809E1"/>
    <w:rsid w:val="00993FDB"/>
    <w:rsid w:val="009A47B8"/>
    <w:rsid w:val="009A7017"/>
    <w:rsid w:val="009C60AD"/>
    <w:rsid w:val="009D04F0"/>
    <w:rsid w:val="009D6F7F"/>
    <w:rsid w:val="009F4CD3"/>
    <w:rsid w:val="00A161F0"/>
    <w:rsid w:val="00A24B6B"/>
    <w:rsid w:val="00A45E24"/>
    <w:rsid w:val="00A53324"/>
    <w:rsid w:val="00A905D0"/>
    <w:rsid w:val="00A91C69"/>
    <w:rsid w:val="00A95198"/>
    <w:rsid w:val="00AA5EB8"/>
    <w:rsid w:val="00AB5124"/>
    <w:rsid w:val="00AD1C2F"/>
    <w:rsid w:val="00AD635D"/>
    <w:rsid w:val="00AD70E9"/>
    <w:rsid w:val="00AE194F"/>
    <w:rsid w:val="00AF2D3A"/>
    <w:rsid w:val="00AF530A"/>
    <w:rsid w:val="00AF5CE7"/>
    <w:rsid w:val="00B32847"/>
    <w:rsid w:val="00B35A72"/>
    <w:rsid w:val="00B445F8"/>
    <w:rsid w:val="00B5545B"/>
    <w:rsid w:val="00B6255C"/>
    <w:rsid w:val="00B8002D"/>
    <w:rsid w:val="00B80D13"/>
    <w:rsid w:val="00B9639A"/>
    <w:rsid w:val="00B9781A"/>
    <w:rsid w:val="00BC0542"/>
    <w:rsid w:val="00BC1BFD"/>
    <w:rsid w:val="00BC6A55"/>
    <w:rsid w:val="00BD1182"/>
    <w:rsid w:val="00BD4069"/>
    <w:rsid w:val="00C03E0B"/>
    <w:rsid w:val="00C05CC9"/>
    <w:rsid w:val="00C134C5"/>
    <w:rsid w:val="00C159E1"/>
    <w:rsid w:val="00C22DBC"/>
    <w:rsid w:val="00C61902"/>
    <w:rsid w:val="00C77A75"/>
    <w:rsid w:val="00C86457"/>
    <w:rsid w:val="00C94D13"/>
    <w:rsid w:val="00CB467A"/>
    <w:rsid w:val="00CC5C83"/>
    <w:rsid w:val="00CD492D"/>
    <w:rsid w:val="00CE658F"/>
    <w:rsid w:val="00CF2816"/>
    <w:rsid w:val="00CF583C"/>
    <w:rsid w:val="00CF72BC"/>
    <w:rsid w:val="00D1518A"/>
    <w:rsid w:val="00D32CD4"/>
    <w:rsid w:val="00D348E2"/>
    <w:rsid w:val="00D37568"/>
    <w:rsid w:val="00D37752"/>
    <w:rsid w:val="00D64C62"/>
    <w:rsid w:val="00D720AD"/>
    <w:rsid w:val="00D7647D"/>
    <w:rsid w:val="00D86749"/>
    <w:rsid w:val="00D9070F"/>
    <w:rsid w:val="00DB3D38"/>
    <w:rsid w:val="00DC010F"/>
    <w:rsid w:val="00DC1A4F"/>
    <w:rsid w:val="00DC2A18"/>
    <w:rsid w:val="00E16CE9"/>
    <w:rsid w:val="00E23CD0"/>
    <w:rsid w:val="00E31E33"/>
    <w:rsid w:val="00E3575B"/>
    <w:rsid w:val="00E37543"/>
    <w:rsid w:val="00E46D7B"/>
    <w:rsid w:val="00E515F6"/>
    <w:rsid w:val="00E709B3"/>
    <w:rsid w:val="00E7259C"/>
    <w:rsid w:val="00E748E8"/>
    <w:rsid w:val="00E91434"/>
    <w:rsid w:val="00EC714E"/>
    <w:rsid w:val="00ED0AC5"/>
    <w:rsid w:val="00ED5D38"/>
    <w:rsid w:val="00EE4FB1"/>
    <w:rsid w:val="00EE74D7"/>
    <w:rsid w:val="00EF2391"/>
    <w:rsid w:val="00EF77EC"/>
    <w:rsid w:val="00F03A5C"/>
    <w:rsid w:val="00F247B6"/>
    <w:rsid w:val="00F43979"/>
    <w:rsid w:val="00F46736"/>
    <w:rsid w:val="00F57D9D"/>
    <w:rsid w:val="00F62090"/>
    <w:rsid w:val="00F749EC"/>
    <w:rsid w:val="00F91F5B"/>
    <w:rsid w:val="00F928CD"/>
    <w:rsid w:val="00F973AB"/>
    <w:rsid w:val="00FB1D40"/>
    <w:rsid w:val="00FB5E9E"/>
    <w:rsid w:val="00FB76CC"/>
    <w:rsid w:val="00FD24EC"/>
    <w:rsid w:val="00FE53D7"/>
    <w:rsid w:val="00FE6BA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uiPriority w:val="99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customStyle="1" w:styleId="Stylwiadomocie-mail94">
    <w:name w:val="Styl wiadomości e-mail 94"/>
    <w:semiHidden/>
    <w:rsid w:val="00872622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zkody@maximus-brok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dy@maximus-broke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zkody@maximus-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33D4-C7ED-4BF2-8161-877E7A6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6297</Words>
  <Characters>37783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Roszak Aneta</cp:lastModifiedBy>
  <cp:revision>41</cp:revision>
  <cp:lastPrinted>2019-11-06T10:18:00Z</cp:lastPrinted>
  <dcterms:created xsi:type="dcterms:W3CDTF">2019-06-13T13:40:00Z</dcterms:created>
  <dcterms:modified xsi:type="dcterms:W3CDTF">2019-11-06T15:39:00Z</dcterms:modified>
</cp:coreProperties>
</file>