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C1266E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>Znak sprawy: IP.271.1.</w:t>
      </w:r>
      <w:r w:rsidR="000E14BE">
        <w:rPr>
          <w:rFonts w:ascii="Times New Roman" w:hAnsi="Times New Roman" w:cs="Times New Roman"/>
          <w:i/>
        </w:rPr>
        <w:t>3</w:t>
      </w:r>
      <w:r w:rsidRPr="00C1266E">
        <w:rPr>
          <w:rFonts w:ascii="Times New Roman" w:hAnsi="Times New Roman" w:cs="Times New Roman"/>
          <w:i/>
        </w:rPr>
        <w:t>.201</w:t>
      </w:r>
      <w:r w:rsidR="000E14BE">
        <w:rPr>
          <w:rFonts w:ascii="Times New Roman" w:hAnsi="Times New Roman" w:cs="Times New Roman"/>
          <w:i/>
        </w:rPr>
        <w:t>9</w:t>
      </w:r>
    </w:p>
    <w:p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Gmina Grodziec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ul. Główna 17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62-580 Grodziec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1DD7" w:rsidRPr="000E14BE" w:rsidRDefault="00D30DC4" w:rsidP="009C1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4BE">
        <w:rPr>
          <w:rFonts w:ascii="Times New Roman" w:hAnsi="Times New Roman" w:cs="Times New Roman"/>
          <w:b/>
        </w:rPr>
        <w:t>„</w:t>
      </w:r>
      <w:bookmarkStart w:id="0" w:name="_Hlk12354454"/>
      <w:r w:rsidR="000E14BE" w:rsidRPr="000E14BE">
        <w:rPr>
          <w:rFonts w:ascii="Times New Roman" w:hAnsi="Times New Roman" w:cs="Times New Roman"/>
          <w:b/>
          <w:sz w:val="24"/>
          <w:szCs w:val="24"/>
        </w:rPr>
        <w:t>Razem dla kultury- przebudowa i wyposażenie obiektów budowlanych pełniących funkcje kulturalne</w:t>
      </w:r>
      <w:bookmarkEnd w:id="0"/>
      <w:r w:rsidR="00693A9C" w:rsidRPr="000E14BE">
        <w:rPr>
          <w:rFonts w:ascii="Times New Roman" w:hAnsi="Times New Roman" w:cs="Times New Roman"/>
          <w:b/>
          <w:bCs/>
        </w:rPr>
        <w:t>”.</w:t>
      </w:r>
    </w:p>
    <w:p w:rsidR="0091646A" w:rsidRPr="00C1266E" w:rsidRDefault="00693A9C" w:rsidP="0091646A">
      <w:pPr>
        <w:spacing w:after="0" w:line="240" w:lineRule="auto"/>
        <w:jc w:val="center"/>
        <w:rPr>
          <w:b/>
        </w:rPr>
      </w:pPr>
      <w:r w:rsidRPr="00C1266E">
        <w:rPr>
          <w:rFonts w:ascii="Times New Roman" w:hAnsi="Times New Roman" w:cs="Times New Roman"/>
          <w:b/>
        </w:rPr>
        <w:t xml:space="preserve">Zadanie </w:t>
      </w:r>
      <w:r w:rsidR="00066F2B">
        <w:rPr>
          <w:rFonts w:ascii="Times New Roman" w:hAnsi="Times New Roman" w:cs="Times New Roman"/>
          <w:b/>
        </w:rPr>
        <w:t>2</w:t>
      </w:r>
      <w:r w:rsidRPr="00C1266E">
        <w:rPr>
          <w:rFonts w:ascii="Times New Roman" w:hAnsi="Times New Roman" w:cs="Times New Roman"/>
          <w:b/>
        </w:rPr>
        <w:t xml:space="preserve">: </w:t>
      </w:r>
      <w:r w:rsidR="00066F2B" w:rsidRPr="00066F2B">
        <w:rPr>
          <w:rFonts w:ascii="Times New Roman" w:hAnsi="Times New Roman" w:cs="Times New Roman"/>
          <w:b/>
        </w:rPr>
        <w:t>Przebudowa i wyposażenie świetlicy wiejskiej w Lipicach”.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</w:t>
      </w:r>
      <w:bookmarkStart w:id="1" w:name="_GoBack"/>
      <w:bookmarkEnd w:id="1"/>
      <w:r w:rsidRPr="00C1266E">
        <w:rPr>
          <w:rFonts w:ascii="Times New Roman" w:eastAsia="Times New Roman" w:hAnsi="Times New Roman" w:cs="Times New Roman"/>
          <w:lang w:eastAsia="pl-PL"/>
        </w:rPr>
        <w:t>eniu ustawy z dnia 16 lutego 2007 r. o ochronie konkurencji i konsumentów (</w:t>
      </w:r>
      <w:proofErr w:type="spellStart"/>
      <w:r w:rsidR="000E14B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0E14B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0E14BE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E14BE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z żadnym z wykonawców, którzy złożyli ofertę w przedmiotowym postępowaniu*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</w:t>
      </w:r>
      <w:proofErr w:type="spellStart"/>
      <w:r w:rsidR="000E14B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0E14B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E14BE"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0E14BE">
        <w:rPr>
          <w:rFonts w:ascii="Times New Roman" w:eastAsia="Times New Roman" w:hAnsi="Times New Roman" w:cs="Times New Roman"/>
          <w:lang w:eastAsia="pl-PL"/>
        </w:rPr>
        <w:t>9</w:t>
      </w:r>
      <w:r w:rsidR="000E14BE"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E14BE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wraz z następującymi wykonawcami, którzy złożyli ofertę w przedmiotowym postępowaniu:*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8F5E02" w:rsidRDefault="002600A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66F2B"/>
    <w:rsid w:val="0009445A"/>
    <w:rsid w:val="000B73B5"/>
    <w:rsid w:val="000E14BE"/>
    <w:rsid w:val="00112646"/>
    <w:rsid w:val="002124EC"/>
    <w:rsid w:val="002600A2"/>
    <w:rsid w:val="00454D03"/>
    <w:rsid w:val="004772CC"/>
    <w:rsid w:val="00484EC5"/>
    <w:rsid w:val="004C6607"/>
    <w:rsid w:val="00541044"/>
    <w:rsid w:val="00560A2C"/>
    <w:rsid w:val="005B6819"/>
    <w:rsid w:val="00693A9C"/>
    <w:rsid w:val="00712313"/>
    <w:rsid w:val="0077428D"/>
    <w:rsid w:val="00781A54"/>
    <w:rsid w:val="00784043"/>
    <w:rsid w:val="008F5E02"/>
    <w:rsid w:val="0091646A"/>
    <w:rsid w:val="00953DD6"/>
    <w:rsid w:val="00976C88"/>
    <w:rsid w:val="009A1DD7"/>
    <w:rsid w:val="009C1292"/>
    <w:rsid w:val="00A7599F"/>
    <w:rsid w:val="00C1266E"/>
    <w:rsid w:val="00CB2DAA"/>
    <w:rsid w:val="00D30DC4"/>
    <w:rsid w:val="00E13CFD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4C4B3F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23</cp:revision>
  <cp:lastPrinted>2018-08-14T12:06:00Z</cp:lastPrinted>
  <dcterms:created xsi:type="dcterms:W3CDTF">2016-09-12T10:49:00Z</dcterms:created>
  <dcterms:modified xsi:type="dcterms:W3CDTF">2019-07-19T14:59:00Z</dcterms:modified>
</cp:coreProperties>
</file>