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FD" w:rsidRDefault="00E97DFD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97DFD" w:rsidRPr="00E97DFD" w:rsidRDefault="00E97DFD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97DFD">
        <w:rPr>
          <w:rFonts w:ascii="Arial" w:hAnsi="Arial" w:cs="Arial"/>
          <w:sz w:val="21"/>
          <w:szCs w:val="21"/>
        </w:rPr>
        <w:t>Znak sprawy: IP.271.1.11.2017</w:t>
      </w:r>
      <w:r w:rsidRPr="00E97DFD">
        <w:rPr>
          <w:rFonts w:ascii="Arial" w:hAnsi="Arial" w:cs="Arial"/>
          <w:sz w:val="21"/>
          <w:szCs w:val="21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  <w:t>Załącznik Nr 4 do SIWZ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BD238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: „DOSTAWA ENERGII ELEKTRYCZNEJ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CZYNNEJ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NA POTRZEBY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BUDYNKÓW I OBIEKTÓW </w:t>
      </w:r>
      <w:r w:rsidR="0086418F">
        <w:rPr>
          <w:rFonts w:ascii="Arial" w:hAnsi="Arial" w:cs="Arial"/>
          <w:b/>
          <w:sz w:val="21"/>
          <w:szCs w:val="21"/>
          <w:u w:val="single"/>
        </w:rPr>
        <w:t>G</w:t>
      </w:r>
      <w:r w:rsidR="00CE0D79">
        <w:rPr>
          <w:rFonts w:ascii="Arial" w:hAnsi="Arial" w:cs="Arial"/>
          <w:b/>
          <w:sz w:val="21"/>
          <w:szCs w:val="21"/>
          <w:u w:val="single"/>
        </w:rPr>
        <w:t xml:space="preserve">MINY GRODZIEC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I JEJ </w:t>
      </w:r>
      <w:r w:rsidR="00CE0D79">
        <w:rPr>
          <w:rFonts w:ascii="Arial" w:hAnsi="Arial" w:cs="Arial"/>
          <w:b/>
          <w:sz w:val="21"/>
          <w:szCs w:val="21"/>
          <w:u w:val="single"/>
        </w:rPr>
        <w:t>JEDNOSTEK ORGANIZACYJNYCH</w:t>
      </w:r>
      <w:r w:rsidR="0086418F">
        <w:rPr>
          <w:rFonts w:ascii="Arial" w:hAnsi="Arial" w:cs="Arial"/>
          <w:b/>
          <w:sz w:val="21"/>
          <w:szCs w:val="21"/>
          <w:u w:val="single"/>
        </w:rPr>
        <w:t>”.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Pr="00A22DC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2C" w:rsidRDefault="0032742C" w:rsidP="0038231F">
      <w:pPr>
        <w:spacing w:after="0" w:line="240" w:lineRule="auto"/>
      </w:pPr>
      <w:r>
        <w:separator/>
      </w:r>
    </w:p>
  </w:endnote>
  <w:endnote w:type="continuationSeparator" w:id="0">
    <w:p w:rsidR="0032742C" w:rsidRDefault="003274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2C" w:rsidRDefault="0032742C" w:rsidP="0038231F">
      <w:pPr>
        <w:spacing w:after="0" w:line="240" w:lineRule="auto"/>
      </w:pPr>
      <w:r>
        <w:separator/>
      </w:r>
    </w:p>
  </w:footnote>
  <w:footnote w:type="continuationSeparator" w:id="0">
    <w:p w:rsidR="0032742C" w:rsidRDefault="003274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18F"/>
    <w:rsid w:val="008757E1"/>
    <w:rsid w:val="0088180D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81012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97DFD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D9F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6516-3817-4F2A-87FD-5A81AF9B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Terebińska Edyta</cp:lastModifiedBy>
  <cp:revision>12</cp:revision>
  <cp:lastPrinted>2016-07-25T14:02:00Z</cp:lastPrinted>
  <dcterms:created xsi:type="dcterms:W3CDTF">2016-07-26T09:10:00Z</dcterms:created>
  <dcterms:modified xsi:type="dcterms:W3CDTF">2017-11-07T11:31:00Z</dcterms:modified>
</cp:coreProperties>
</file>