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8A770D">
        <w:rPr>
          <w:rFonts w:ascii="Times New Roman" w:hAnsi="Times New Roman" w:cs="Times New Roman"/>
          <w:i/>
        </w:rPr>
        <w:t>8</w:t>
      </w:r>
      <w:r w:rsidRPr="00A7599F">
        <w:rPr>
          <w:rFonts w:ascii="Times New Roman" w:hAnsi="Times New Roman" w:cs="Times New Roman"/>
          <w:i/>
        </w:rPr>
        <w:t>.2017</w:t>
      </w:r>
      <w:bookmarkStart w:id="0" w:name="_GoBack"/>
      <w:bookmarkEnd w:id="0"/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70D" w:rsidRDefault="008A770D" w:rsidP="008A7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„Budowa kanalizacji sanitarnej </w:t>
      </w:r>
      <w:r w:rsidRPr="00976C88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Pr="00976C88">
        <w:rPr>
          <w:rFonts w:ascii="Times New Roman" w:hAnsi="Times New Roman" w:cs="Times New Roman"/>
          <w:b/>
          <w:sz w:val="24"/>
          <w:szCs w:val="24"/>
        </w:rPr>
        <w:t>przykanalikami</w:t>
      </w:r>
      <w:proofErr w:type="spellEnd"/>
      <w:r w:rsidRPr="00976C88">
        <w:rPr>
          <w:rFonts w:ascii="Times New Roman" w:hAnsi="Times New Roman" w:cs="Times New Roman"/>
          <w:b/>
          <w:sz w:val="24"/>
          <w:szCs w:val="24"/>
        </w:rPr>
        <w:t xml:space="preserve"> w miejscowości Grodziec ulica: Wiejska, Mickiewicza wraz z działkami – eta</w:t>
      </w:r>
      <w:r>
        <w:rPr>
          <w:rFonts w:ascii="Times New Roman" w:hAnsi="Times New Roman" w:cs="Times New Roman"/>
          <w:b/>
          <w:sz w:val="24"/>
          <w:szCs w:val="24"/>
        </w:rPr>
        <w:t xml:space="preserve">p II. </w:t>
      </w:r>
    </w:p>
    <w:p w:rsidR="008A770D" w:rsidRDefault="008A770D" w:rsidP="008A7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Budowa sieci wodociągowej </w:t>
      </w:r>
      <w:r w:rsidRPr="00976C88">
        <w:rPr>
          <w:rFonts w:ascii="Times New Roman" w:hAnsi="Times New Roman" w:cs="Times New Roman"/>
          <w:b/>
          <w:sz w:val="24"/>
          <w:szCs w:val="24"/>
        </w:rPr>
        <w:t>w m. Grodziec i Mokre (obręb Junno) oraz budowa sieci wodociągowej w m. Grodziec ul. Mickiewicza”</w:t>
      </w:r>
      <w:r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:rsidR="009A1DD7" w:rsidRDefault="009A1DD7" w:rsidP="00D30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14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z 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2017 poz. 229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zm.), z żadnym z wykonawców, którzy złożyli ofertę w przedmiotowym postępowaniu*</w:t>
      </w:r>
    </w:p>
    <w:p w:rsidR="00560A2C" w:rsidRPr="00CB2DA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14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CB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(Dz. U. z 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2017 poz. 229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zm.), wraz z następującymi wykonawcami, którzy złożyli ofertę w przedmiotowym postępowaniu:*</w:t>
      </w:r>
    </w:p>
    <w:p w:rsidR="00560A2C" w:rsidRPr="00CB2DAA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81A77"/>
    <w:rsid w:val="0009445A"/>
    <w:rsid w:val="000B73B5"/>
    <w:rsid w:val="00112646"/>
    <w:rsid w:val="002124EC"/>
    <w:rsid w:val="002600A2"/>
    <w:rsid w:val="00454D03"/>
    <w:rsid w:val="004772CC"/>
    <w:rsid w:val="00484EC5"/>
    <w:rsid w:val="00514817"/>
    <w:rsid w:val="00541044"/>
    <w:rsid w:val="00560A2C"/>
    <w:rsid w:val="005B6819"/>
    <w:rsid w:val="005F4E9E"/>
    <w:rsid w:val="00712313"/>
    <w:rsid w:val="0077428D"/>
    <w:rsid w:val="00781A54"/>
    <w:rsid w:val="00784043"/>
    <w:rsid w:val="008A770D"/>
    <w:rsid w:val="0091646A"/>
    <w:rsid w:val="00953DD6"/>
    <w:rsid w:val="00976C88"/>
    <w:rsid w:val="009A1DD7"/>
    <w:rsid w:val="009C762F"/>
    <w:rsid w:val="00A7599F"/>
    <w:rsid w:val="00CB2DAA"/>
    <w:rsid w:val="00D30DC4"/>
    <w:rsid w:val="00E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1981CF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19</cp:revision>
  <cp:lastPrinted>2017-09-14T10:41:00Z</cp:lastPrinted>
  <dcterms:created xsi:type="dcterms:W3CDTF">2016-09-12T10:49:00Z</dcterms:created>
  <dcterms:modified xsi:type="dcterms:W3CDTF">2017-10-24T08:07:00Z</dcterms:modified>
</cp:coreProperties>
</file>