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60" w:rsidRDefault="00A02160" w:rsidP="00A02160">
      <w:pPr>
        <w:spacing w:after="0" w:line="276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Projekt</w:t>
      </w:r>
    </w:p>
    <w:p w:rsidR="00F106FC" w:rsidRDefault="00D113DF" w:rsidP="003315C1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Nr </w:t>
      </w:r>
      <w:r w:rsidR="00FA303E">
        <w:rPr>
          <w:rFonts w:ascii="Times New Roman" w:hAnsi="Times New Roman" w:cs="Times New Roman"/>
        </w:rPr>
        <w:t>XXV</w:t>
      </w:r>
      <w:r>
        <w:rPr>
          <w:rFonts w:ascii="Times New Roman" w:hAnsi="Times New Roman" w:cs="Times New Roman"/>
        </w:rPr>
        <w:t>/</w:t>
      </w:r>
      <w:r w:rsidR="00FA303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/2017</w:t>
      </w:r>
    </w:p>
    <w:p w:rsidR="00D113DF" w:rsidRDefault="00D113DF" w:rsidP="003315C1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Gminy Grodziec</w:t>
      </w:r>
    </w:p>
    <w:p w:rsidR="00D113DF" w:rsidRDefault="00D113DF" w:rsidP="003315C1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</w:t>
      </w:r>
      <w:r w:rsidR="00FA303E">
        <w:rPr>
          <w:rFonts w:ascii="Times New Roman" w:hAnsi="Times New Roman" w:cs="Times New Roman"/>
        </w:rPr>
        <w:t xml:space="preserve">23 </w:t>
      </w:r>
      <w:r>
        <w:rPr>
          <w:rFonts w:ascii="Times New Roman" w:hAnsi="Times New Roman" w:cs="Times New Roman"/>
        </w:rPr>
        <w:t>lutego 2017 roku</w:t>
      </w:r>
    </w:p>
    <w:p w:rsidR="00D113DF" w:rsidRDefault="00D113DF" w:rsidP="003315C1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D113DF" w:rsidRDefault="00D113DF" w:rsidP="003315C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przejęcia nieruchomości stanowiącej własność Skarbu Państwa </w:t>
      </w:r>
    </w:p>
    <w:p w:rsidR="00D113DF" w:rsidRDefault="00D113DF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315C1" w:rsidRDefault="00D113DF" w:rsidP="003315C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18 ust. 2 pkt 9 lit. a ustawy z dnia 08 marca 1990 roku o samorządzie gminny (tj. Dz.U.2016.446 ze zm.)</w:t>
      </w:r>
      <w:r w:rsidR="003315C1">
        <w:rPr>
          <w:rFonts w:ascii="Times New Roman" w:hAnsi="Times New Roman" w:cs="Times New Roman"/>
        </w:rPr>
        <w:t xml:space="preserve"> Rada Gminy Grodziec, uchwala co następuję:</w:t>
      </w:r>
    </w:p>
    <w:p w:rsidR="003315C1" w:rsidRDefault="003315C1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315C1" w:rsidRDefault="003315C1" w:rsidP="003315C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 Wyważa</w:t>
      </w:r>
      <w:r w:rsidR="00A02160">
        <w:rPr>
          <w:rFonts w:ascii="Times New Roman" w:hAnsi="Times New Roman" w:cs="Times New Roman"/>
        </w:rPr>
        <w:t xml:space="preserve"> się zgodę na nieodpłatne przeję</w:t>
      </w:r>
      <w:r>
        <w:rPr>
          <w:rFonts w:ascii="Times New Roman" w:hAnsi="Times New Roman" w:cs="Times New Roman"/>
        </w:rPr>
        <w:t xml:space="preserve">cie na rzecz Gminy Grodziec od Skarbu Państwa zabudowanej nieruchomości oznaczonej w ewidencji gruntów jako działka numer 417 obręb Grodziec Gmina Grodziec. </w:t>
      </w:r>
    </w:p>
    <w:p w:rsidR="000B390F" w:rsidRDefault="000B390F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B390F" w:rsidRDefault="000B390F" w:rsidP="003315C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2. Wyważa się zgodę na nieodpłatne przejęcie na rzecz Gminy Grodziec nieruchomości, o której mowa w § 1. z przeznaczeniem na działalność Urzędu Gminy Grodziec, w tym możliwość budowy na nieruchomości siedziby Urzędu Gminy Grodziec.  </w:t>
      </w:r>
    </w:p>
    <w:p w:rsidR="003315C1" w:rsidRDefault="003315C1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315C1" w:rsidRDefault="003315C1" w:rsidP="003315C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 Wykonanie uchwały powierza się Wójtowi Gminy Grodziec.</w:t>
      </w:r>
    </w:p>
    <w:p w:rsidR="003315C1" w:rsidRDefault="003315C1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315C1" w:rsidRDefault="00A02160" w:rsidP="003315C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 Uchwała wchodzi w ży</w:t>
      </w:r>
      <w:r w:rsidR="003315C1">
        <w:rPr>
          <w:rFonts w:ascii="Times New Roman" w:hAnsi="Times New Roman" w:cs="Times New Roman"/>
        </w:rPr>
        <w:t xml:space="preserve">cie z dniem podjęcia. </w:t>
      </w:r>
    </w:p>
    <w:p w:rsidR="003315C1" w:rsidRDefault="003315C1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315C1" w:rsidRDefault="003315C1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315C1" w:rsidRDefault="003315C1" w:rsidP="003315C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Przewodniczący</w:t>
      </w:r>
    </w:p>
    <w:p w:rsidR="003315C1" w:rsidRDefault="003315C1" w:rsidP="003315C1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Rady Gminy Grodziec </w:t>
      </w:r>
    </w:p>
    <w:p w:rsidR="003315C1" w:rsidRDefault="003315C1" w:rsidP="003315C1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</w:rPr>
      </w:pPr>
    </w:p>
    <w:p w:rsidR="003315C1" w:rsidRDefault="003315C1" w:rsidP="003315C1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Mariusz Woźniak</w:t>
      </w:r>
    </w:p>
    <w:p w:rsidR="003315C1" w:rsidRDefault="003315C1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02160" w:rsidRDefault="00A02160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02160" w:rsidRDefault="00A02160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02160" w:rsidRDefault="00A02160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76A19" w:rsidRDefault="00476A19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76A19" w:rsidRDefault="00476A19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76A19" w:rsidRDefault="00476A19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76A19" w:rsidRDefault="00BE4A11" w:rsidP="003315C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Opracowała: Olga Orkowska</w:t>
      </w:r>
    </w:p>
    <w:p w:rsidR="00476A19" w:rsidRDefault="00476A19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76A19" w:rsidRDefault="00476A19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76A19" w:rsidRDefault="00476A19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76A19" w:rsidRDefault="00476A19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76A19" w:rsidRDefault="00476A19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6B10" w:rsidRDefault="00536B10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6B10" w:rsidRDefault="00536B10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6B10" w:rsidRDefault="00536B10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76A19" w:rsidRDefault="00476A19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76A19" w:rsidRDefault="00476A19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76A19" w:rsidRDefault="00476A19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76A19" w:rsidRDefault="00476A19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E4A11" w:rsidRDefault="00BE4A11" w:rsidP="003315C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02160" w:rsidRPr="00536B10" w:rsidRDefault="00A02160" w:rsidP="00A02160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536B10">
        <w:rPr>
          <w:rFonts w:ascii="Times New Roman" w:hAnsi="Times New Roman" w:cs="Times New Roman"/>
        </w:rPr>
        <w:lastRenderedPageBreak/>
        <w:t>Uzasadnienie</w:t>
      </w:r>
    </w:p>
    <w:p w:rsidR="00A02160" w:rsidRPr="00536B10" w:rsidRDefault="00A02160" w:rsidP="00A02160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536B10">
        <w:rPr>
          <w:rFonts w:ascii="Times New Roman" w:hAnsi="Times New Roman" w:cs="Times New Roman"/>
        </w:rPr>
        <w:t xml:space="preserve">do uchwały Nr </w:t>
      </w:r>
      <w:r w:rsidR="00FA303E">
        <w:rPr>
          <w:rFonts w:ascii="Times New Roman" w:hAnsi="Times New Roman" w:cs="Times New Roman"/>
        </w:rPr>
        <w:t>XXV</w:t>
      </w:r>
      <w:r w:rsidRPr="00536B10">
        <w:rPr>
          <w:rFonts w:ascii="Times New Roman" w:hAnsi="Times New Roman" w:cs="Times New Roman"/>
        </w:rPr>
        <w:t>/</w:t>
      </w:r>
      <w:r w:rsidR="00FA303E">
        <w:rPr>
          <w:rFonts w:ascii="Times New Roman" w:hAnsi="Times New Roman" w:cs="Times New Roman"/>
        </w:rPr>
        <w:t>…</w:t>
      </w:r>
      <w:r w:rsidRPr="00536B10">
        <w:rPr>
          <w:rFonts w:ascii="Times New Roman" w:hAnsi="Times New Roman" w:cs="Times New Roman"/>
        </w:rPr>
        <w:t>/2017</w:t>
      </w:r>
    </w:p>
    <w:p w:rsidR="00A02160" w:rsidRPr="00536B10" w:rsidRDefault="00A02160" w:rsidP="00A02160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536B10">
        <w:rPr>
          <w:rFonts w:ascii="Times New Roman" w:hAnsi="Times New Roman" w:cs="Times New Roman"/>
        </w:rPr>
        <w:t>Rady Gminy Grodziec</w:t>
      </w:r>
    </w:p>
    <w:p w:rsidR="00A02160" w:rsidRPr="00536B10" w:rsidRDefault="00A02160" w:rsidP="00A02160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536B10">
        <w:rPr>
          <w:rFonts w:ascii="Times New Roman" w:hAnsi="Times New Roman" w:cs="Times New Roman"/>
        </w:rPr>
        <w:t xml:space="preserve">z dnia </w:t>
      </w:r>
      <w:r w:rsidR="00FA303E">
        <w:rPr>
          <w:rFonts w:ascii="Times New Roman" w:hAnsi="Times New Roman" w:cs="Times New Roman"/>
        </w:rPr>
        <w:t xml:space="preserve">23 </w:t>
      </w:r>
      <w:r w:rsidRPr="00536B10">
        <w:rPr>
          <w:rFonts w:ascii="Times New Roman" w:hAnsi="Times New Roman" w:cs="Times New Roman"/>
        </w:rPr>
        <w:t>lutego 2017 roku</w:t>
      </w:r>
    </w:p>
    <w:p w:rsidR="00A02160" w:rsidRPr="00536B10" w:rsidRDefault="00A02160" w:rsidP="00A02160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76A19" w:rsidRPr="00536B10" w:rsidRDefault="006E0876" w:rsidP="00476A19">
      <w:pPr>
        <w:pStyle w:val="p1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536B10">
        <w:rPr>
          <w:sz w:val="22"/>
          <w:szCs w:val="22"/>
        </w:rPr>
        <w:t>Na podstawie art. 18 ust. 2 pkt 9 lit. a ustawy z dnia 08 marca 1990 roku o samorządzie gminny (tj. Dz.U.2016.446 ze zm.)</w:t>
      </w:r>
      <w:r w:rsidR="00476A19" w:rsidRPr="00536B10">
        <w:rPr>
          <w:sz w:val="22"/>
          <w:szCs w:val="22"/>
        </w:rPr>
        <w:t xml:space="preserve"> Rada Gminy podejmuje uchwały w sprawach majątkowych gminy, przekraczających zakres zwykłego zarządu, dotyczące zasad nabywania, zbywania</w:t>
      </w:r>
      <w:r w:rsidR="00536B10">
        <w:rPr>
          <w:sz w:val="22"/>
          <w:szCs w:val="22"/>
        </w:rPr>
        <w:t xml:space="preserve"> </w:t>
      </w:r>
      <w:r w:rsidR="00476A19" w:rsidRPr="00536B10">
        <w:rPr>
          <w:sz w:val="22"/>
          <w:szCs w:val="22"/>
        </w:rPr>
        <w:t xml:space="preserve">i obciążania nieruchomości oraz ich wydzierżawiania lub wynajmowania na czas oznaczony dłuższy niż 3 lata lub na czas nieoznaczony. </w:t>
      </w:r>
    </w:p>
    <w:p w:rsidR="00A02160" w:rsidRPr="00536B10" w:rsidRDefault="00476A19" w:rsidP="00A271B6">
      <w:pPr>
        <w:pStyle w:val="p1"/>
        <w:spacing w:before="0" w:beforeAutospacing="0" w:after="0" w:afterAutospacing="0"/>
        <w:jc w:val="both"/>
        <w:rPr>
          <w:sz w:val="22"/>
          <w:szCs w:val="22"/>
        </w:rPr>
      </w:pPr>
      <w:r w:rsidRPr="00536B10">
        <w:rPr>
          <w:sz w:val="22"/>
          <w:szCs w:val="22"/>
        </w:rPr>
        <w:tab/>
        <w:t>Starosta Koniński decyzją nr …..z dnia….. stwierdził nabycie z mocy samego prawa na rzecz Skarbu Państwa, mienia po byłej Spółdzielni Kółek Rolniczych w Grodźcu tj. prawa użytkowania wieczystego nieruchomości ozn</w:t>
      </w:r>
      <w:r w:rsidR="00536B10">
        <w:rPr>
          <w:sz w:val="22"/>
          <w:szCs w:val="22"/>
        </w:rPr>
        <w:t xml:space="preserve">aczonej numerem ewidencyjnym 417 </w:t>
      </w:r>
      <w:r w:rsidRPr="00536B10">
        <w:rPr>
          <w:sz w:val="22"/>
          <w:szCs w:val="22"/>
        </w:rPr>
        <w:t xml:space="preserve">o powierzchni 0,8900 ha położonej we wsi i gminie Grodziec stanowiącej własność Gminy Grodziec i prawa własności budynków i budowli, dla której prowadzona jest księga wieczysta nr KN11/00051873/6.  </w:t>
      </w:r>
    </w:p>
    <w:p w:rsidR="00787608" w:rsidRPr="00536B10" w:rsidRDefault="00787608" w:rsidP="0078760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536B10">
        <w:rPr>
          <w:rFonts w:ascii="Times New Roman" w:hAnsi="Times New Roman" w:cs="Times New Roman"/>
        </w:rPr>
        <w:t>Gmina Grodziec na podstawie aktu notarialnego Rep. A Nr 5987/96 oddała Spółdzielni Kółek Rolniczych w Grodźcu w użytkowanie wieczyste nieruchomość oznaczoną w ewidencji gruntów jako dzia</w:t>
      </w:r>
      <w:r w:rsidR="004C210B">
        <w:rPr>
          <w:rFonts w:ascii="Times New Roman" w:hAnsi="Times New Roman" w:cs="Times New Roman"/>
        </w:rPr>
        <w:t>łka numer 417 obręb Grodziec.</w:t>
      </w:r>
    </w:p>
    <w:p w:rsidR="00787608" w:rsidRPr="00536B10" w:rsidRDefault="00787608" w:rsidP="0078760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536B10">
        <w:rPr>
          <w:rFonts w:ascii="Times New Roman" w:hAnsi="Times New Roman" w:cs="Times New Roman"/>
        </w:rPr>
        <w:t>W dniu 29 sierpnia 2016 roku do Urzędu Gminy Grodziec wpłynęło pismo Krajowej Rady Spółdzielczej, z którego wynika, że Spółdzielnia Kółek Rolniczych w Grodźcu nie dokonała do dnia 31 grudnia 2015 roku obowiązkowego przerejestrowania do Krajowego Rejestru Sądowego. W związku                   z powyższym, na podstawie art. 9 ust. 2a ustawy z dnia 20 sierpnia 1997 roku Przepisy wprowadzające ustawę o Krajowym Rejestrze Sądowym</w:t>
      </w:r>
      <w:r w:rsidRPr="00536B10">
        <w:rPr>
          <w:rFonts w:ascii="Times New Roman" w:hAnsi="Times New Roman" w:cs="Times New Roman"/>
          <w:i/>
        </w:rPr>
        <w:t xml:space="preserve"> podmioty podlegające obowiązkowi wpisu do Krajowego Rejestru Sądowego zgodnie z przepisami ustawy, o której mowa w art. 1, które były wpisane do rejestru sądowego na podstawie przepisów obowiązujących do dnia wejścia w życie tej ustawy i które do dnia 31 grudnia 2015 roku nie złożyły wniosku o wpis do rejestru, uznaje się za wykreślone z dniem 1 stycznia 2016 roku</w:t>
      </w:r>
      <w:r w:rsidRPr="00536B10">
        <w:rPr>
          <w:rFonts w:ascii="Times New Roman" w:hAnsi="Times New Roman" w:cs="Times New Roman"/>
        </w:rPr>
        <w:t xml:space="preserve">  Krajowa Rada Spółdzielcza uznała, że od dnia 1 stycznia 2016 roku podmiot spółdzielczy Spółdzielnia Kółek Rolniczych w Grodźcu został zlikwidowany.</w:t>
      </w:r>
    </w:p>
    <w:p w:rsidR="00787608" w:rsidRPr="00536B10" w:rsidRDefault="00787608" w:rsidP="00787608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536B10">
        <w:rPr>
          <w:rFonts w:ascii="Times New Roman" w:hAnsi="Times New Roman" w:cs="Times New Roman"/>
        </w:rPr>
        <w:t xml:space="preserve">Zgodnie z art. 9 ust. 2b cytowanej wyżej ustawy z dniem 1 stycznia 2016 roku </w:t>
      </w:r>
      <w:r w:rsidRPr="00536B10">
        <w:rPr>
          <w:rFonts w:ascii="Times New Roman" w:hAnsi="Times New Roman" w:cs="Times New Roman"/>
          <w:i/>
        </w:rPr>
        <w:t xml:space="preserve">Skarb Państwa nabywa nieodpłatnie z mocy prawa minie podmiotów, o których mowa w ust. 2a.  </w:t>
      </w:r>
      <w:r w:rsidRPr="00536B10">
        <w:rPr>
          <w:rFonts w:ascii="Times New Roman" w:hAnsi="Times New Roman" w:cs="Times New Roman"/>
          <w:bCs/>
          <w:i/>
        </w:rPr>
        <w:t>Skarb Państwa ponosi odpowiedzialność z nabytego mienia za zobowiązania podmiotów, o których mowa w ust. 2a. Prawa wspólników, członków spółdzielni i innych osób uprawnionych do udziału w majątku likwidacyjnym wygasają z chwilą wykreślenia podmiotu z rejestru.</w:t>
      </w:r>
      <w:r w:rsidR="00764B73" w:rsidRPr="00536B10">
        <w:rPr>
          <w:rFonts w:ascii="Times New Roman" w:hAnsi="Times New Roman" w:cs="Times New Roman"/>
          <w:bCs/>
          <w:i/>
        </w:rPr>
        <w:t xml:space="preserve"> </w:t>
      </w:r>
      <w:r w:rsidR="00764B73" w:rsidRPr="00536B10">
        <w:rPr>
          <w:rFonts w:ascii="Times New Roman" w:hAnsi="Times New Roman" w:cs="Times New Roman"/>
          <w:bCs/>
        </w:rPr>
        <w:t xml:space="preserve">Fakt </w:t>
      </w:r>
      <w:r w:rsidR="00616EC9">
        <w:rPr>
          <w:rFonts w:ascii="Times New Roman" w:hAnsi="Times New Roman" w:cs="Times New Roman"/>
          <w:bCs/>
        </w:rPr>
        <w:t>nabycia przez Skarb Państwa</w:t>
      </w:r>
      <w:r w:rsidR="004C210B">
        <w:rPr>
          <w:rFonts w:ascii="Times New Roman" w:hAnsi="Times New Roman" w:cs="Times New Roman"/>
          <w:bCs/>
        </w:rPr>
        <w:t xml:space="preserve"> mienia po byłej Spółdzielni Kółek Rolniczych w Grodźcu</w:t>
      </w:r>
      <w:r w:rsidR="00764B73" w:rsidRPr="00536B10">
        <w:rPr>
          <w:rFonts w:ascii="Times New Roman" w:hAnsi="Times New Roman" w:cs="Times New Roman"/>
          <w:bCs/>
        </w:rPr>
        <w:t xml:space="preserve"> został potwierdzony decyzją Starosty Konińskiego nr … z dnia … </w:t>
      </w:r>
    </w:p>
    <w:p w:rsidR="00787608" w:rsidRPr="00536B10" w:rsidRDefault="00787608" w:rsidP="00A271B6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536B10">
        <w:rPr>
          <w:rFonts w:ascii="Times New Roman" w:hAnsi="Times New Roman" w:cs="Times New Roman"/>
          <w:bCs/>
        </w:rPr>
        <w:t>Mając na uwadze powyższe, w związku z faktem, że właścicielem działki numer</w:t>
      </w:r>
      <w:r w:rsidR="00A271B6" w:rsidRPr="00536B10">
        <w:rPr>
          <w:rFonts w:ascii="Times New Roman" w:hAnsi="Times New Roman" w:cs="Times New Roman"/>
          <w:bCs/>
        </w:rPr>
        <w:t xml:space="preserve"> ewidencyjny</w:t>
      </w:r>
      <w:r w:rsidRPr="00536B10">
        <w:rPr>
          <w:rFonts w:ascii="Times New Roman" w:hAnsi="Times New Roman" w:cs="Times New Roman"/>
          <w:bCs/>
        </w:rPr>
        <w:t xml:space="preserve"> 417 jest Gmina Grodziec </w:t>
      </w:r>
      <w:r w:rsidR="00A271B6" w:rsidRPr="00536B10">
        <w:rPr>
          <w:rFonts w:ascii="Times New Roman" w:hAnsi="Times New Roman" w:cs="Times New Roman"/>
          <w:bCs/>
        </w:rPr>
        <w:t>zasadne jest podjęcie</w:t>
      </w:r>
      <w:r w:rsidR="00764B73" w:rsidRPr="00536B10">
        <w:rPr>
          <w:rFonts w:ascii="Times New Roman" w:hAnsi="Times New Roman" w:cs="Times New Roman"/>
          <w:bCs/>
        </w:rPr>
        <w:t xml:space="preserve"> uchwały w sprawie</w:t>
      </w:r>
      <w:r w:rsidR="00A271B6" w:rsidRPr="00536B10">
        <w:rPr>
          <w:rFonts w:ascii="Times New Roman" w:hAnsi="Times New Roman" w:cs="Times New Roman"/>
          <w:bCs/>
        </w:rPr>
        <w:t xml:space="preserve"> </w:t>
      </w:r>
      <w:r w:rsidR="00764B73" w:rsidRPr="00536B10">
        <w:rPr>
          <w:rFonts w:ascii="Times New Roman" w:hAnsi="Times New Roman" w:cs="Times New Roman"/>
        </w:rPr>
        <w:t xml:space="preserve">przejęcia nieruchomości stanowiącej własność Skarbu Państwa. </w:t>
      </w:r>
    </w:p>
    <w:sectPr w:rsidR="00787608" w:rsidRPr="00536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DF"/>
    <w:rsid w:val="000B390F"/>
    <w:rsid w:val="003315C1"/>
    <w:rsid w:val="00347A8C"/>
    <w:rsid w:val="00476A19"/>
    <w:rsid w:val="004C210B"/>
    <w:rsid w:val="00536B10"/>
    <w:rsid w:val="00580DD0"/>
    <w:rsid w:val="00616EC9"/>
    <w:rsid w:val="006E0876"/>
    <w:rsid w:val="00721E25"/>
    <w:rsid w:val="00764B73"/>
    <w:rsid w:val="00787608"/>
    <w:rsid w:val="00852761"/>
    <w:rsid w:val="00920FB4"/>
    <w:rsid w:val="0096017E"/>
    <w:rsid w:val="00A02160"/>
    <w:rsid w:val="00A271B6"/>
    <w:rsid w:val="00BB2023"/>
    <w:rsid w:val="00BE4A11"/>
    <w:rsid w:val="00CC45DC"/>
    <w:rsid w:val="00D113DF"/>
    <w:rsid w:val="00E37D32"/>
    <w:rsid w:val="00F106FC"/>
    <w:rsid w:val="00FA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47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47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9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47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47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Orkowska</dc:creator>
  <cp:lastModifiedBy>Szynkiewicz Krystyna</cp:lastModifiedBy>
  <cp:revision>2</cp:revision>
  <cp:lastPrinted>2017-02-15T07:46:00Z</cp:lastPrinted>
  <dcterms:created xsi:type="dcterms:W3CDTF">2017-02-16T11:25:00Z</dcterms:created>
  <dcterms:modified xsi:type="dcterms:W3CDTF">2017-02-16T11:25:00Z</dcterms:modified>
</cp:coreProperties>
</file>