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64" w:rsidRDefault="009C001F" w:rsidP="00BB4664">
      <w:pPr>
        <w:pStyle w:val="NormalnyWeb"/>
        <w:ind w:left="5664"/>
        <w:jc w:val="center"/>
        <w:rPr>
          <w:rStyle w:val="Pogrubienie"/>
        </w:rPr>
      </w:pPr>
      <w:r>
        <w:rPr>
          <w:rStyle w:val="Pogrubienie"/>
        </w:rPr>
        <w:t>Grodziec, dnia 30</w:t>
      </w:r>
      <w:r w:rsidR="00925E05">
        <w:rPr>
          <w:rStyle w:val="Pogrubienie"/>
        </w:rPr>
        <w:t xml:space="preserve">.01.2017 </w:t>
      </w:r>
      <w:r w:rsidR="00BB4664">
        <w:rPr>
          <w:rStyle w:val="Pogrubienie"/>
        </w:rPr>
        <w:t>r.</w:t>
      </w:r>
    </w:p>
    <w:p w:rsidR="00BB4664" w:rsidRPr="00BB4664" w:rsidRDefault="00BB4664" w:rsidP="00BB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Zapytanie ofertowe</w:t>
      </w:r>
    </w:p>
    <w:p w:rsidR="00BB4664" w:rsidRPr="00BB4664" w:rsidRDefault="00BB4664" w:rsidP="00BB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4664" w:rsidRDefault="002D396B" w:rsidP="00BB466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o wartości zamówienia nie</w:t>
      </w:r>
      <w:bookmarkStart w:id="0" w:name="_GoBack"/>
      <w:bookmarkEnd w:id="0"/>
      <w:r w:rsidR="00BB4664" w:rsidRPr="00BB4664">
        <w:rPr>
          <w:rFonts w:ascii="Times New Roman" w:eastAsia="Times New Roman" w:hAnsi="Times New Roman" w:cs="Times New Roman"/>
          <w:i/>
          <w:lang w:eastAsia="pl-PL"/>
        </w:rPr>
        <w:t xml:space="preserve">przekraczającej równowartości kwoty 30 000 euro </w:t>
      </w:r>
      <w:r w:rsidR="00BB4664">
        <w:rPr>
          <w:rFonts w:ascii="Times New Roman" w:eastAsia="Times New Roman" w:hAnsi="Times New Roman" w:cs="Times New Roman"/>
          <w:i/>
          <w:lang w:eastAsia="pl-PL"/>
        </w:rPr>
        <w:t>na</w:t>
      </w:r>
      <w:r w:rsidR="00D80A6E">
        <w:rPr>
          <w:rFonts w:ascii="Times New Roman" w:eastAsia="Times New Roman" w:hAnsi="Times New Roman" w:cs="Times New Roman"/>
          <w:i/>
          <w:lang w:eastAsia="pl-PL"/>
        </w:rPr>
        <w:t xml:space="preserve"> zadanie</w:t>
      </w:r>
      <w:r w:rsidR="00BB4664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62614D" w:rsidRDefault="00BB4664" w:rsidP="00BB4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 ,,</w:t>
      </w:r>
      <w:r w:rsidR="00925E05" w:rsidRPr="00925E0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7004D">
        <w:rPr>
          <w:rFonts w:ascii="Times New Roman" w:eastAsia="Times New Roman" w:hAnsi="Times New Roman" w:cs="Times New Roman"/>
          <w:b/>
          <w:lang w:eastAsia="pl-PL"/>
        </w:rPr>
        <w:t xml:space="preserve">Zakup materiału na podbudowę </w:t>
      </w:r>
      <w:r w:rsidR="00925E05">
        <w:rPr>
          <w:rFonts w:ascii="Times New Roman" w:eastAsia="Times New Roman" w:hAnsi="Times New Roman" w:cs="Times New Roman"/>
          <w:b/>
          <w:lang w:eastAsia="pl-PL"/>
        </w:rPr>
        <w:t>dróg  gruntowych: żużel</w:t>
      </w: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80A6E" w:rsidRPr="00D80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25E05" w:rsidRPr="00876F82" w:rsidRDefault="0062614D" w:rsidP="0092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D80A6E" w:rsidRPr="00D80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zadanie</w:t>
      </w:r>
      <w:r w:rsidR="00D80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0A6E"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 ,,</w:t>
      </w:r>
      <w:r w:rsidR="00925E05" w:rsidRPr="00925E0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5E05" w:rsidRPr="00876F82">
        <w:rPr>
          <w:rFonts w:ascii="Times New Roman" w:eastAsia="Times New Roman" w:hAnsi="Times New Roman" w:cs="Times New Roman"/>
          <w:b/>
          <w:lang w:eastAsia="pl-PL"/>
        </w:rPr>
        <w:t>Zakup materiału</w:t>
      </w:r>
      <w:r w:rsidR="00925E05">
        <w:rPr>
          <w:rFonts w:ascii="Times New Roman" w:eastAsia="Times New Roman" w:hAnsi="Times New Roman" w:cs="Times New Roman"/>
          <w:b/>
          <w:lang w:eastAsia="pl-PL"/>
        </w:rPr>
        <w:t xml:space="preserve"> z transportem </w:t>
      </w:r>
      <w:r w:rsidR="0017004D">
        <w:rPr>
          <w:rFonts w:ascii="Times New Roman" w:eastAsia="Times New Roman" w:hAnsi="Times New Roman" w:cs="Times New Roman"/>
          <w:b/>
          <w:lang w:eastAsia="pl-PL"/>
        </w:rPr>
        <w:t xml:space="preserve">na podbudowę </w:t>
      </w:r>
      <w:r w:rsidR="00925E05">
        <w:rPr>
          <w:rFonts w:ascii="Times New Roman" w:eastAsia="Times New Roman" w:hAnsi="Times New Roman" w:cs="Times New Roman"/>
          <w:b/>
          <w:lang w:eastAsia="pl-PL"/>
        </w:rPr>
        <w:t>dróg gruntowych: żużel”</w:t>
      </w:r>
    </w:p>
    <w:p w:rsidR="00BB4664" w:rsidRPr="00D80A6E" w:rsidRDefault="00BB4664" w:rsidP="00BB4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4664" w:rsidRPr="00BB4664" w:rsidRDefault="00BB4664" w:rsidP="00BB4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B4664" w:rsidRPr="00BB4664" w:rsidRDefault="00BB4664" w:rsidP="00BB466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(firma), adres Zamawiającego.</w:t>
      </w:r>
    </w:p>
    <w:p w:rsidR="00BB4664" w:rsidRPr="00BB4664" w:rsidRDefault="00BB4664" w:rsidP="00BB466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Grodziec, ul. Główna 17, 62-580 Grodziec</w:t>
      </w:r>
    </w:p>
    <w:p w:rsidR="00BB4664" w:rsidRPr="00BB4664" w:rsidRDefault="00BB4664" w:rsidP="00BB466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665-27-67-564</w:t>
      </w:r>
    </w:p>
    <w:p w:rsidR="00BB4664" w:rsidRPr="00BB4664" w:rsidRDefault="00BB4664" w:rsidP="00BB46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:rsidR="00BB4664" w:rsidRDefault="00BB4664" w:rsidP="00BB46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925E05">
        <w:rPr>
          <w:rStyle w:val="Pogrubienie"/>
          <w:rFonts w:ascii="Times New Roman" w:hAnsi="Times New Roman" w:cs="Times New Roman"/>
          <w:b w:val="0"/>
          <w:sz w:val="24"/>
          <w:szCs w:val="24"/>
        </w:rPr>
        <w:t>zakup materiału: żużel, oraz materiału z transportem</w:t>
      </w:r>
      <w:r w:rsidR="00B33388">
        <w:rPr>
          <w:rStyle w:val="Pogrubienie"/>
          <w:rFonts w:ascii="Times New Roman" w:hAnsi="Times New Roman" w:cs="Times New Roman"/>
          <w:b w:val="0"/>
          <w:sz w:val="24"/>
          <w:szCs w:val="24"/>
        </w:rPr>
        <w:t>: żużel</w:t>
      </w:r>
      <w:r w:rsidR="00925E0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D6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podbudowę </w:t>
      </w:r>
      <w:r w:rsidR="00B33388">
        <w:rPr>
          <w:rStyle w:val="Pogrubienie"/>
          <w:rFonts w:ascii="Times New Roman" w:hAnsi="Times New Roman" w:cs="Times New Roman"/>
          <w:b w:val="0"/>
          <w:sz w:val="24"/>
          <w:szCs w:val="24"/>
        </w:rPr>
        <w:t>dróg gminnych</w:t>
      </w:r>
      <w:r w:rsidR="00925E0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gruntowych na terenie Gminy Grodziec realizowanych z zadań własnych oraz funduszu sołeckiego sołectwa Biała, Bystrzyca. </w:t>
      </w:r>
      <w:proofErr w:type="spellStart"/>
      <w:r w:rsidR="00925E05">
        <w:rPr>
          <w:rStyle w:val="Pogrubienie"/>
          <w:rFonts w:ascii="Times New Roman" w:hAnsi="Times New Roman" w:cs="Times New Roman"/>
          <w:b w:val="0"/>
          <w:sz w:val="24"/>
          <w:szCs w:val="24"/>
        </w:rPr>
        <w:t>Czarnybród</w:t>
      </w:r>
      <w:proofErr w:type="spellEnd"/>
      <w:r w:rsidR="00925E05">
        <w:rPr>
          <w:rStyle w:val="Pogrubienie"/>
          <w:rFonts w:ascii="Times New Roman" w:hAnsi="Times New Roman" w:cs="Times New Roman"/>
          <w:b w:val="0"/>
          <w:sz w:val="24"/>
          <w:szCs w:val="24"/>
        </w:rPr>
        <w:t>, Grodziec, Junno, Łagiewniki, Nowe Grądy, Stare Grądy, Stary Borowiec oraz Zaguźnica.</w:t>
      </w:r>
    </w:p>
    <w:p w:rsidR="00D80A6E" w:rsidRPr="001227F3" w:rsidRDefault="00BB4664" w:rsidP="00BB466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27F3">
        <w:rPr>
          <w:rFonts w:ascii="Times New Roman" w:hAnsi="Times New Roman" w:cs="Times New Roman"/>
          <w:sz w:val="24"/>
          <w:szCs w:val="24"/>
        </w:rPr>
        <w:t>Zamawiający przeznacza na całość zadania</w:t>
      </w:r>
      <w:r w:rsidR="00D80A6E" w:rsidRPr="001227F3">
        <w:rPr>
          <w:rFonts w:ascii="Times New Roman" w:hAnsi="Times New Roman" w:cs="Times New Roman"/>
          <w:sz w:val="24"/>
          <w:szCs w:val="24"/>
        </w:rPr>
        <w:t xml:space="preserve"> kwotę: </w:t>
      </w:r>
    </w:p>
    <w:p w:rsidR="00BB4664" w:rsidRPr="001227F3" w:rsidRDefault="00925E05" w:rsidP="00D80A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materiału </w:t>
      </w:r>
      <w:r w:rsidR="006B4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podbudowę </w:t>
      </w:r>
      <w:r w:rsidRPr="0012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dróg  gruntowych: żużel </w:t>
      </w:r>
      <w:r w:rsidRPr="00122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65 889,96</w:t>
      </w:r>
      <w:r w:rsidR="001227F3" w:rsidRPr="00122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</w:p>
    <w:p w:rsidR="00D80A6E" w:rsidRPr="001227F3" w:rsidRDefault="00925E05" w:rsidP="00D80A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materiału z transportem </w:t>
      </w:r>
      <w:r w:rsidR="006B4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podbudowę </w:t>
      </w:r>
      <w:r w:rsidRPr="0012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dróg gruntowych: żużel </w:t>
      </w:r>
      <w:r w:rsidRPr="00122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113 295,28</w:t>
      </w:r>
      <w:r w:rsidR="001227F3" w:rsidRPr="00122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</w:p>
    <w:p w:rsidR="00BB4664" w:rsidRPr="00925E05" w:rsidRDefault="00BB4664" w:rsidP="00BB466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B4664" w:rsidRPr="00637D37" w:rsidRDefault="00BB4664" w:rsidP="00B33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D3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33388" w:rsidRPr="00637D37">
        <w:rPr>
          <w:rFonts w:ascii="Times New Roman" w:hAnsi="Times New Roman" w:cs="Times New Roman"/>
          <w:sz w:val="24"/>
          <w:szCs w:val="24"/>
        </w:rPr>
        <w:t>według potrzeb każdorazowo uzgodni zapotrzebowanie na ilość żużla lub liczbę transportów żużla pisemnie lub telefonicznie z wyznaczoną przez Zleceniobiorcę osobą do tego odpowiedzialną, informując o terminie odbioru żużla własnym środkiem transportu lub o punkcie docelowym dostarczenia żużl</w:t>
      </w:r>
      <w:r w:rsidR="00A87977" w:rsidRPr="00637D37">
        <w:rPr>
          <w:rFonts w:ascii="Times New Roman" w:hAnsi="Times New Roman" w:cs="Times New Roman"/>
          <w:sz w:val="24"/>
          <w:szCs w:val="24"/>
        </w:rPr>
        <w:t xml:space="preserve">a oraz liczbie transportów. Podstawą do wystawienia faktury Vat będzie </w:t>
      </w:r>
      <w:r w:rsidR="00A87977" w:rsidRPr="00637D37">
        <w:rPr>
          <w:rFonts w:ascii="Times New Roman" w:hAnsi="Times New Roman" w:cs="Times New Roman"/>
          <w:color w:val="000000"/>
          <w:sz w:val="24"/>
          <w:szCs w:val="24"/>
        </w:rPr>
        <w:t>dokument potwierdzający wykonanie usługi (druk magazyn wyda) podpisany przez pracownika Urzędu Gminy Grodziec, dokumentujący ilość ton odebranego żużla lub ilość ton dostarczonego żużla wraz</w:t>
      </w:r>
      <w:r w:rsidR="00637D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7977" w:rsidRPr="00637D37">
        <w:rPr>
          <w:rFonts w:ascii="Times New Roman" w:hAnsi="Times New Roman" w:cs="Times New Roman"/>
          <w:color w:val="000000"/>
          <w:sz w:val="24"/>
          <w:szCs w:val="24"/>
        </w:rPr>
        <w:t xml:space="preserve"> z ilością przejechanych kilometrów.</w:t>
      </w:r>
    </w:p>
    <w:p w:rsidR="00BB4664" w:rsidRDefault="00BB4664" w:rsidP="00BB4664">
      <w:pPr>
        <w:pStyle w:val="NormalnyWeb"/>
      </w:pPr>
      <w:r w:rsidRPr="00DE07A8">
        <w:rPr>
          <w:b/>
        </w:rPr>
        <w:t>3. Termin realizacji zamówienia:</w:t>
      </w:r>
      <w:r w:rsidR="00DE07A8">
        <w:t xml:space="preserve"> </w:t>
      </w:r>
      <w:r w:rsidR="00925E05">
        <w:t>do 31.12.2017 r. od dnia podpisania umowy.</w:t>
      </w:r>
    </w:p>
    <w:p w:rsidR="0062614D" w:rsidRPr="0062614D" w:rsidRDefault="00925E05" w:rsidP="0062614D">
      <w:pPr>
        <w:pStyle w:val="NormalnyWeb"/>
      </w:pPr>
      <w:r>
        <w:rPr>
          <w:rStyle w:val="Pogrubienie"/>
        </w:rPr>
        <w:t>4</w:t>
      </w:r>
      <w:r w:rsidR="0062614D" w:rsidRPr="0062614D">
        <w:rPr>
          <w:rStyle w:val="Pogrubienie"/>
        </w:rPr>
        <w:t>.</w:t>
      </w:r>
      <w:r w:rsidR="0062614D">
        <w:rPr>
          <w:rStyle w:val="Pogrubienie"/>
          <w:b w:val="0"/>
        </w:rPr>
        <w:t xml:space="preserve"> </w:t>
      </w:r>
      <w:r w:rsidR="00BB4664" w:rsidRPr="00DE07A8">
        <w:rPr>
          <w:b/>
        </w:rPr>
        <w:t xml:space="preserve"> </w:t>
      </w:r>
      <w:r w:rsidR="0062614D" w:rsidRPr="0062614D">
        <w:rPr>
          <w:b/>
        </w:rPr>
        <w:t>Sposób przygotowania oferty oraz miejsce i termin składania ofert.</w:t>
      </w:r>
    </w:p>
    <w:p w:rsidR="0062614D" w:rsidRPr="0062614D" w:rsidRDefault="0062614D" w:rsidP="0062614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formie: </w:t>
      </w:r>
    </w:p>
    <w:p w:rsidR="0062614D" w:rsidRPr="0062614D" w:rsidRDefault="0062614D" w:rsidP="0062614D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na adres: Gmina Grodziec, ul. Główna 17, 62-580 Grodziec</w:t>
      </w:r>
    </w:p>
    <w:p w:rsidR="0062614D" w:rsidRPr="0062614D" w:rsidRDefault="0062614D" w:rsidP="0062614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62614D" w:rsidRPr="0062614D" w:rsidRDefault="0062614D" w:rsidP="0062614D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elektronicznej na adres e-mail: </w:t>
      </w:r>
      <w:r w:rsidR="00925E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przemyslaw.klinowski@grodziec.pl</w:t>
      </w:r>
    </w:p>
    <w:p w:rsidR="0062614D" w:rsidRPr="00B33388" w:rsidRDefault="0062614D" w:rsidP="006261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nieprzekraczalnym terminie: </w:t>
      </w:r>
      <w:r w:rsidR="00925E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dnia </w:t>
      </w:r>
      <w:r w:rsidR="002D5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="006B4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.02</w:t>
      </w:r>
      <w:r w:rsidR="00B33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.2017 r. do godz. 15</w:t>
      </w:r>
      <w:r w:rsidR="00B3338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</w:p>
    <w:p w:rsidR="0062614D" w:rsidRPr="0062614D" w:rsidRDefault="0062614D" w:rsidP="0062614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po terminie składania ofert nie zostaną uwzględnione przez Zamawiającego.</w:t>
      </w:r>
    </w:p>
    <w:p w:rsidR="0062614D" w:rsidRPr="0062614D" w:rsidRDefault="0062614D" w:rsidP="0062614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muszą być dołączone następujące dokumenty: </w:t>
      </w:r>
    </w:p>
    <w:p w:rsidR="0062614D" w:rsidRDefault="0062614D" w:rsidP="0062614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wypełniony i podpisany formularz oferty (zał. nr 1) zgodny z załącznikiem do niniejszego zapytania ofertowego,</w:t>
      </w:r>
    </w:p>
    <w:p w:rsidR="0062614D" w:rsidRDefault="0062614D" w:rsidP="0062614D">
      <w:pPr>
        <w:pStyle w:val="NormalnyWeb"/>
        <w:jc w:val="both"/>
      </w:pPr>
      <w:r>
        <w:rPr>
          <w:sz w:val="20"/>
          <w:szCs w:val="20"/>
        </w:rPr>
        <w:t xml:space="preserve"> </w:t>
      </w:r>
      <w:r w:rsidRPr="00DE07A8">
        <w:rPr>
          <w:b/>
        </w:rPr>
        <w:t xml:space="preserve">6. </w:t>
      </w:r>
      <w:r>
        <w:t>Zamawiający zastrzega sobie prawo do negocjacji warunków zamówienia.</w:t>
      </w:r>
    </w:p>
    <w:p w:rsidR="0062614D" w:rsidRDefault="0062614D" w:rsidP="0062614D">
      <w:pPr>
        <w:pStyle w:val="NormalnyWeb"/>
        <w:rPr>
          <w:b/>
        </w:rPr>
      </w:pPr>
      <w:r w:rsidRPr="00DE07A8">
        <w:rPr>
          <w:b/>
        </w:rPr>
        <w:t>7. Ocena ofert:</w:t>
      </w:r>
    </w:p>
    <w:p w:rsidR="0062614D" w:rsidRPr="00F047A5" w:rsidRDefault="0062614D" w:rsidP="0062614D">
      <w:pPr>
        <w:pStyle w:val="NormalnyWeb"/>
        <w:jc w:val="both"/>
        <w:rPr>
          <w:b/>
        </w:rPr>
      </w:pPr>
      <w:r>
        <w:t xml:space="preserve">W celu dokonania wyboru najkorzystniejszej oferty Zamawiający przeprowadzi analizę złożonych ofert. Jako najkorzystniejsza zostanie wybrana oferta, </w:t>
      </w:r>
      <w:r w:rsidR="00B33388">
        <w:t>która</w:t>
      </w:r>
      <w:r w:rsidR="00F047A5">
        <w:t xml:space="preserve"> zawierać będzie w przypadku:</w:t>
      </w:r>
      <w:r w:rsidR="00F047A5">
        <w:br/>
        <w:t>a)</w:t>
      </w:r>
      <w:r w:rsidR="00F047A5" w:rsidRPr="00F047A5">
        <w:rPr>
          <w:b/>
        </w:rPr>
        <w:t xml:space="preserve"> </w:t>
      </w:r>
      <w:r w:rsidR="00D7525E">
        <w:t>Zakupu materiału na podbudowę</w:t>
      </w:r>
      <w:r w:rsidR="00F047A5" w:rsidRPr="00F047A5">
        <w:t xml:space="preserve"> dróg  gruntowych: żużel</w:t>
      </w:r>
      <w:r w:rsidR="00F047A5">
        <w:rPr>
          <w:b/>
        </w:rPr>
        <w:t>- najniższą cenę za tonę żużla</w:t>
      </w:r>
      <w:r w:rsidR="00F047A5">
        <w:rPr>
          <w:b/>
        </w:rPr>
        <w:br/>
      </w:r>
      <w:r w:rsidR="00F047A5" w:rsidRPr="00F047A5">
        <w:t>b) Zakup materi</w:t>
      </w:r>
      <w:r w:rsidR="00D7525E">
        <w:t>ału z transportem na podbudowę</w:t>
      </w:r>
      <w:r w:rsidR="00F047A5" w:rsidRPr="00F047A5">
        <w:t xml:space="preserve"> dróg gruntowych: żużel</w:t>
      </w:r>
      <w:r w:rsidR="00F047A5">
        <w:t xml:space="preserve">- </w:t>
      </w:r>
      <w:r w:rsidR="00F047A5">
        <w:rPr>
          <w:b/>
        </w:rPr>
        <w:t xml:space="preserve">najniższą cenę za tonę żużla oraz najniższą stawkę za 1 przejechany kilometr trasy. </w:t>
      </w:r>
      <w:r w:rsidR="00F047A5">
        <w:rPr>
          <w:b/>
        </w:rPr>
        <w:br/>
      </w:r>
      <w:r>
        <w:t>W celu zapewnienia porównywalności wszystkich ofert, zamawiający zastrzega sobie prawo do skontaktowania się z Oferentami w celu uzupełnienia, wyjaśnienia lub doprecyzowania ofert.</w:t>
      </w:r>
    </w:p>
    <w:p w:rsidR="0062614D" w:rsidRDefault="0062614D" w:rsidP="0062614D">
      <w:pPr>
        <w:pStyle w:val="NormalnyWeb"/>
      </w:pPr>
      <w:r>
        <w:t xml:space="preserve">8. Zamawiający zastrzega sobie prawo do odpowiedzi tylko na </w:t>
      </w:r>
      <w:r w:rsidR="00F047A5">
        <w:t>wybrane oferty.</w:t>
      </w:r>
    </w:p>
    <w:p w:rsidR="0062614D" w:rsidRDefault="0062614D" w:rsidP="0062614D">
      <w:pPr>
        <w:pStyle w:val="NormalnyWeb"/>
      </w:pPr>
      <w:r>
        <w:t>9</w:t>
      </w:r>
      <w:r w:rsidR="00F047A5">
        <w:t>. Osoba upoważniona do kontaktu:</w:t>
      </w:r>
    </w:p>
    <w:p w:rsidR="00F047A5" w:rsidRPr="00F047A5" w:rsidRDefault="00F047A5" w:rsidP="0062614D">
      <w:pPr>
        <w:pStyle w:val="NormalnyWeb"/>
        <w:rPr>
          <w:b/>
        </w:rPr>
      </w:pPr>
      <w:r w:rsidRPr="00F047A5">
        <w:rPr>
          <w:b/>
        </w:rPr>
        <w:t>Klinowski Przemysław</w:t>
      </w:r>
      <w:r w:rsidRPr="00F047A5">
        <w:rPr>
          <w:b/>
        </w:rPr>
        <w:br/>
        <w:t>tel</w:t>
      </w:r>
      <w:r w:rsidR="00714F51">
        <w:rPr>
          <w:b/>
        </w:rPr>
        <w:t>.</w:t>
      </w:r>
      <w:r w:rsidRPr="00F047A5">
        <w:rPr>
          <w:b/>
        </w:rPr>
        <w:t>: 695 224 222</w:t>
      </w:r>
      <w:r w:rsidRPr="00F047A5">
        <w:rPr>
          <w:b/>
        </w:rPr>
        <w:br/>
      </w:r>
      <w:r w:rsidRPr="00F047A5">
        <w:rPr>
          <w:rStyle w:val="Pogrubienie"/>
        </w:rPr>
        <w:t>tel.: 63 / 248 55 00 wew.21</w:t>
      </w:r>
    </w:p>
    <w:p w:rsidR="0062614D" w:rsidRDefault="002D396B" w:rsidP="0062614D">
      <w:pPr>
        <w:pStyle w:val="NormalnyWeb"/>
      </w:pPr>
      <w:r>
        <w:t xml:space="preserve">                                                                                                        Wójt Gminy Grodziec </w:t>
      </w:r>
      <w:r>
        <w:br/>
        <w:t xml:space="preserve">                                                                                                       /-/ Anna Andrzejewska</w:t>
      </w:r>
    </w:p>
    <w:p w:rsidR="0062614D" w:rsidRPr="0062614D" w:rsidRDefault="0062614D" w:rsidP="0062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</w:p>
    <w:p w:rsidR="0062614D" w:rsidRPr="0062614D" w:rsidRDefault="0062614D" w:rsidP="0071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61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62614D" w:rsidRPr="0062614D" w:rsidRDefault="0062614D" w:rsidP="0062614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62614D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…………………………………………………</w:t>
      </w:r>
    </w:p>
    <w:p w:rsidR="0062614D" w:rsidRPr="0062614D" w:rsidRDefault="0062614D" w:rsidP="0062614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62614D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(pieczęć i podpis osoby występującej </w:t>
      </w:r>
    </w:p>
    <w:p w:rsidR="00BF1E73" w:rsidRPr="0062614D" w:rsidRDefault="0062614D" w:rsidP="0062614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62614D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w  imieniu Zamawiającego)</w:t>
      </w:r>
    </w:p>
    <w:sectPr w:rsidR="00BF1E73" w:rsidRPr="0062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415"/>
    <w:multiLevelType w:val="multilevel"/>
    <w:tmpl w:val="4EF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26F72"/>
    <w:multiLevelType w:val="multilevel"/>
    <w:tmpl w:val="8A4C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C1051"/>
    <w:multiLevelType w:val="hybridMultilevel"/>
    <w:tmpl w:val="C69A76D2"/>
    <w:lvl w:ilvl="0" w:tplc="0C5ECDE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4D0C14E8"/>
    <w:multiLevelType w:val="hybridMultilevel"/>
    <w:tmpl w:val="791C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0294"/>
    <w:multiLevelType w:val="hybridMultilevel"/>
    <w:tmpl w:val="09E4F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4"/>
    <w:rsid w:val="000B09BB"/>
    <w:rsid w:val="001227F3"/>
    <w:rsid w:val="0017004D"/>
    <w:rsid w:val="00237746"/>
    <w:rsid w:val="002D396B"/>
    <w:rsid w:val="002D5871"/>
    <w:rsid w:val="00483D62"/>
    <w:rsid w:val="005258AC"/>
    <w:rsid w:val="0062614D"/>
    <w:rsid w:val="00637D37"/>
    <w:rsid w:val="006B4373"/>
    <w:rsid w:val="00714F51"/>
    <w:rsid w:val="00925E05"/>
    <w:rsid w:val="00941ABA"/>
    <w:rsid w:val="009C001F"/>
    <w:rsid w:val="00A87977"/>
    <w:rsid w:val="00B33388"/>
    <w:rsid w:val="00B706E9"/>
    <w:rsid w:val="00BB4664"/>
    <w:rsid w:val="00BF1E73"/>
    <w:rsid w:val="00C57C3A"/>
    <w:rsid w:val="00D7525E"/>
    <w:rsid w:val="00D80A6E"/>
    <w:rsid w:val="00DE07A8"/>
    <w:rsid w:val="00E70D49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EA51"/>
  <w15:chartTrackingRefBased/>
  <w15:docId w15:val="{94D92D4B-6C57-42E1-8D48-0D11725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664"/>
    <w:rPr>
      <w:b/>
      <w:bCs/>
    </w:rPr>
  </w:style>
  <w:style w:type="paragraph" w:styleId="Akapitzlist">
    <w:name w:val="List Paragraph"/>
    <w:basedOn w:val="Normalny"/>
    <w:uiPriority w:val="34"/>
    <w:qFormat/>
    <w:rsid w:val="00D8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Dzieciątkowska Natalia</dc:creator>
  <cp:keywords/>
  <dc:description/>
  <cp:lastModifiedBy>rowinska.joanna</cp:lastModifiedBy>
  <cp:revision>18</cp:revision>
  <dcterms:created xsi:type="dcterms:W3CDTF">2016-08-24T11:18:00Z</dcterms:created>
  <dcterms:modified xsi:type="dcterms:W3CDTF">2017-01-30T15:12:00Z</dcterms:modified>
</cp:coreProperties>
</file>