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9E" w:rsidRPr="00BC2C9E" w:rsidRDefault="00BC2C9E" w:rsidP="00BC2C9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Grodziec: Przebudowa drogi gminnej w miejscowości Stare Grądy - Etap II</w:t>
      </w:r>
      <w:r w:rsidRPr="00BC2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66613 - 2016; data zamieszczenia: 02.06.2016</w:t>
      </w:r>
      <w:r w:rsidRPr="00BC2C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BC2C9E" w:rsidRPr="00BC2C9E" w:rsidRDefault="00BC2C9E" w:rsidP="00BC2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C2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BC2C9E" w:rsidRPr="00BC2C9E" w:rsidRDefault="00BC2C9E" w:rsidP="00BC2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C2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BC2C9E" w:rsidRPr="00BC2C9E" w:rsidRDefault="00BC2C9E" w:rsidP="00BC2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BC2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99146 - 2016r.</w:t>
      </w:r>
    </w:p>
    <w:p w:rsidR="00BC2C9E" w:rsidRPr="00BC2C9E" w:rsidRDefault="00BC2C9E" w:rsidP="00BC2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BC2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C2C9E" w:rsidRPr="00BC2C9E" w:rsidRDefault="00BC2C9E" w:rsidP="00BC2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C9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C2C9E" w:rsidRPr="00BC2C9E" w:rsidRDefault="00BC2C9E" w:rsidP="00BC2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BC2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Grodziec, ul. Główna 17, 62-580 Grodziec, woj. wielkopolskie, tel. 63 2485500 w. 25, faks 63 2485500 wew. 22.</w:t>
      </w:r>
    </w:p>
    <w:p w:rsidR="00BC2C9E" w:rsidRPr="00BC2C9E" w:rsidRDefault="00BC2C9E" w:rsidP="00BC2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C2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BC2C9E" w:rsidRPr="00BC2C9E" w:rsidRDefault="00BC2C9E" w:rsidP="00BC2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C9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BC2C9E" w:rsidRPr="00BC2C9E" w:rsidRDefault="00BC2C9E" w:rsidP="00BC2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BC2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drogi gminnej w miejscowości Stare Grądy - Etap II.</w:t>
      </w:r>
    </w:p>
    <w:p w:rsidR="00BC2C9E" w:rsidRPr="00BC2C9E" w:rsidRDefault="00BC2C9E" w:rsidP="00BC2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C2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BC2C9E" w:rsidRPr="00BC2C9E" w:rsidRDefault="00BC2C9E" w:rsidP="00BC2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BC2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Przebudowa drogi gminnej wraz z remontem istniejących zjazdów w miejscowości Stare Grądy. Parametry dotyczące inwestycji: 1)szerokość jezdni - 4,50 m, 2)szerokość pobocza - 0,75 m, 3)długość trasy drogowej - 0,530 </w:t>
      </w:r>
      <w:proofErr w:type="spellStart"/>
      <w:r w:rsidRPr="00BC2C9E">
        <w:rPr>
          <w:rFonts w:ascii="Times New Roman" w:eastAsia="Times New Roman" w:hAnsi="Times New Roman" w:cs="Times New Roman"/>
          <w:sz w:val="24"/>
          <w:szCs w:val="24"/>
          <w:lang w:eastAsia="pl-PL"/>
        </w:rPr>
        <w:t>km</w:t>
      </w:r>
      <w:proofErr w:type="spellEnd"/>
      <w:r w:rsidRPr="00BC2C9E">
        <w:rPr>
          <w:rFonts w:ascii="Times New Roman" w:eastAsia="Times New Roman" w:hAnsi="Times New Roman" w:cs="Times New Roman"/>
          <w:sz w:val="24"/>
          <w:szCs w:val="24"/>
          <w:lang w:eastAsia="pl-PL"/>
        </w:rPr>
        <w:t>. W ramach przebudowy i remontu zakłada się regulację i wyrównanie istniejących nawierzchni jezdni i poboczy drogowych, karczowanie pni, odziarnienie istniejącej warstwy tłuczniowej warstwą tłucznia kamiennego, wykonanie górnej i dolnej warstwy podbudowy z tłucznia kamiennego, wykonanie nawierzchni jezdni z betonu asfaltowego, wykonanie nawierzchni zjazdów na pola i do posesji z tłucznia kamiennego, wykonanie poboczy drogowych o szerokości 0,75 m, umocnienie poboczy tłuczniem kamiennym, przebudowę skrzyżowań z istniejącymi drogami lokalnymi, odtworzenie i pogłębienie rowów drogowych, przebudowę istniejących przepustów drogowych i przepustów pod zjazdami, ręczne plantowanie powierzchni gruntu na skarpach, terenach zielonych, inwentaryzacja geodezyjna powykonawcza. Szczegółowy opis przedmiotu zamówienia określa załączona do SIWZ dokumentacja projektowana oraz specyfikacja techniczna wykonania i odbioru robót budowlanych.</w:t>
      </w:r>
    </w:p>
    <w:p w:rsidR="00BC2C9E" w:rsidRPr="00BC2C9E" w:rsidRDefault="00BC2C9E" w:rsidP="00BC2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BC2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45.23.31.20-6, 45.23.32.20-7.</w:t>
      </w:r>
    </w:p>
    <w:p w:rsidR="00BC2C9E" w:rsidRPr="00BC2C9E" w:rsidRDefault="00BC2C9E" w:rsidP="00BC2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C9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BC2C9E" w:rsidRPr="00BC2C9E" w:rsidRDefault="00BC2C9E" w:rsidP="00BC2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BC2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BC2C9E" w:rsidRPr="00BC2C9E" w:rsidRDefault="00BC2C9E" w:rsidP="00BC2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III.2) INFORMACJE ADMINISTRACYJNE</w:t>
      </w:r>
    </w:p>
    <w:p w:rsidR="00BC2C9E" w:rsidRPr="00BC2C9E" w:rsidRDefault="00BC2C9E" w:rsidP="00BC2C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BC2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BC2C9E" w:rsidRPr="00BC2C9E" w:rsidRDefault="00BC2C9E" w:rsidP="00BC2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C9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BC2C9E" w:rsidRPr="00BC2C9E" w:rsidRDefault="00BC2C9E" w:rsidP="00BC2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C2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02.06.2016.</w:t>
      </w:r>
    </w:p>
    <w:p w:rsidR="00BC2C9E" w:rsidRPr="00BC2C9E" w:rsidRDefault="00BC2C9E" w:rsidP="00BC2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C2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BC2C9E" w:rsidRPr="00BC2C9E" w:rsidRDefault="00BC2C9E" w:rsidP="00BC2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C2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C2C9E" w:rsidRPr="00BC2C9E" w:rsidRDefault="00BC2C9E" w:rsidP="00BC2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C2C9E" w:rsidRPr="00BC2C9E" w:rsidRDefault="00BC2C9E" w:rsidP="00BC2C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C9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Usługowo-Handlowe MAR-BRUK, Ul. Osiedle Wyzwolenia 10/100,, 62-700 Turek, kraj/woj. wielkopolskie.</w:t>
      </w:r>
    </w:p>
    <w:p w:rsidR="00BC2C9E" w:rsidRPr="00BC2C9E" w:rsidRDefault="00BC2C9E" w:rsidP="00BC2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C2C9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C2C9E">
        <w:rPr>
          <w:rFonts w:ascii="Times New Roman" w:eastAsia="Times New Roman" w:hAnsi="Times New Roman" w:cs="Times New Roman"/>
          <w:sz w:val="24"/>
          <w:szCs w:val="24"/>
          <w:lang w:eastAsia="pl-PL"/>
        </w:rPr>
        <w:t>: 285319,63 PLN.</w:t>
      </w:r>
    </w:p>
    <w:p w:rsidR="00BC2C9E" w:rsidRPr="00BC2C9E" w:rsidRDefault="00BC2C9E" w:rsidP="00BC2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C2C9E" w:rsidRPr="00BC2C9E" w:rsidRDefault="00BC2C9E" w:rsidP="00BC2C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C2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242795,81 </w:t>
      </w:r>
    </w:p>
    <w:p w:rsidR="00BC2C9E" w:rsidRPr="00BC2C9E" w:rsidRDefault="00BC2C9E" w:rsidP="00BC2C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C2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242795,81</w:t>
      </w:r>
      <w:r w:rsidRPr="00BC2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C2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279739,20 </w:t>
      </w:r>
    </w:p>
    <w:p w:rsidR="00BC2C9E" w:rsidRPr="00BC2C9E" w:rsidRDefault="00BC2C9E" w:rsidP="00BC2C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C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C2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BC2C9E" w:rsidRPr="00BC2C9E" w:rsidRDefault="00BC2C9E" w:rsidP="00BC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C9E" w:rsidRPr="00BC2C9E" w:rsidRDefault="00BC2C9E" w:rsidP="00BC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52D6" w:rsidRPr="00AC52D6" w:rsidRDefault="00AC52D6" w:rsidP="00AC52D6">
      <w:pPr>
        <w:spacing w:after="0"/>
        <w:ind w:left="6372"/>
        <w:rPr>
          <w:rFonts w:ascii="Times New Roman" w:hAnsi="Times New Roman" w:cs="Times New Roman"/>
          <w:bCs/>
        </w:rPr>
      </w:pPr>
      <w:r w:rsidRPr="00AC52D6">
        <w:rPr>
          <w:rFonts w:ascii="Times New Roman" w:hAnsi="Times New Roman" w:cs="Times New Roman"/>
          <w:bCs/>
        </w:rPr>
        <w:t xml:space="preserve">Wójt Gminy Grodziec   </w:t>
      </w:r>
    </w:p>
    <w:p w:rsidR="00AC52D6" w:rsidRPr="00AC52D6" w:rsidRDefault="00AC52D6" w:rsidP="00AC52D6">
      <w:pPr>
        <w:spacing w:after="0"/>
        <w:rPr>
          <w:rFonts w:ascii="Times New Roman" w:hAnsi="Times New Roman" w:cs="Times New Roman"/>
          <w:bCs/>
        </w:rPr>
      </w:pPr>
      <w:r w:rsidRPr="00AC52D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Pr="00AC52D6">
        <w:rPr>
          <w:rFonts w:ascii="Times New Roman" w:hAnsi="Times New Roman" w:cs="Times New Roman"/>
          <w:bCs/>
        </w:rPr>
        <w:tab/>
        <w:t xml:space="preserve">/-/ </w:t>
      </w:r>
      <w:r w:rsidRPr="00AC52D6">
        <w:rPr>
          <w:rFonts w:ascii="Times New Roman" w:hAnsi="Times New Roman" w:cs="Times New Roman"/>
        </w:rPr>
        <w:t>Anna Andrzejewska</w:t>
      </w:r>
    </w:p>
    <w:p w:rsidR="00AC52D6" w:rsidRPr="00AC52D6" w:rsidRDefault="00AC52D6" w:rsidP="00AC52D6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AC52D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AC52D6">
        <w:rPr>
          <w:rFonts w:ascii="Times New Roman" w:hAnsi="Times New Roman" w:cs="Times New Roman"/>
          <w:color w:val="000000"/>
        </w:rPr>
        <w:t>_________________________</w:t>
      </w:r>
    </w:p>
    <w:p w:rsidR="00AC52D6" w:rsidRPr="00AC52D6" w:rsidRDefault="00AC52D6" w:rsidP="00AC52D6">
      <w:pPr>
        <w:ind w:left="5664" w:firstLine="708"/>
        <w:rPr>
          <w:rFonts w:ascii="Times New Roman" w:hAnsi="Times New Roman" w:cs="Times New Roman"/>
          <w:color w:val="000000"/>
        </w:rPr>
      </w:pPr>
      <w:r w:rsidRPr="00AC52D6">
        <w:rPr>
          <w:rFonts w:ascii="Times New Roman" w:hAnsi="Times New Roman" w:cs="Times New Roman"/>
          <w:color w:val="000000"/>
          <w:highlight w:val="white"/>
        </w:rPr>
        <w:t>Kierownik Zamawiająceg</w:t>
      </w:r>
      <w:r w:rsidRPr="00AC52D6">
        <w:rPr>
          <w:rFonts w:ascii="Times New Roman" w:hAnsi="Times New Roman" w:cs="Times New Roman"/>
          <w:color w:val="000000"/>
        </w:rPr>
        <w:t>o</w:t>
      </w:r>
    </w:p>
    <w:p w:rsidR="00AC52D6" w:rsidRPr="00AC52D6" w:rsidRDefault="00AC52D6" w:rsidP="00AC52D6">
      <w:pPr>
        <w:ind w:firstLine="708"/>
        <w:rPr>
          <w:rFonts w:ascii="Times New Roman" w:hAnsi="Times New Roman" w:cs="Times New Roman"/>
        </w:rPr>
      </w:pPr>
    </w:p>
    <w:p w:rsidR="00AC52D6" w:rsidRPr="00AC52D6" w:rsidRDefault="00AC52D6" w:rsidP="00AC52D6">
      <w:pPr>
        <w:ind w:firstLine="708"/>
        <w:rPr>
          <w:rFonts w:ascii="Times New Roman" w:hAnsi="Times New Roman" w:cs="Times New Roman"/>
        </w:rPr>
      </w:pPr>
    </w:p>
    <w:p w:rsidR="00AC52D6" w:rsidRPr="00AC52D6" w:rsidRDefault="00AC52D6" w:rsidP="00AC52D6">
      <w:pPr>
        <w:ind w:firstLine="708"/>
        <w:rPr>
          <w:rFonts w:ascii="Times New Roman" w:hAnsi="Times New Roman" w:cs="Times New Roman"/>
        </w:rPr>
      </w:pPr>
      <w:r w:rsidRPr="00AC52D6">
        <w:rPr>
          <w:rFonts w:ascii="Times New Roman" w:hAnsi="Times New Roman" w:cs="Times New Roman"/>
        </w:rPr>
        <w:t>Do wiadomości:</w:t>
      </w:r>
    </w:p>
    <w:p w:rsidR="00AC52D6" w:rsidRPr="00AC52D6" w:rsidRDefault="00AC52D6" w:rsidP="00AC52D6">
      <w:pPr>
        <w:ind w:firstLine="708"/>
        <w:rPr>
          <w:rFonts w:ascii="Times New Roman" w:hAnsi="Times New Roman" w:cs="Times New Roman"/>
        </w:rPr>
      </w:pPr>
      <w:r w:rsidRPr="00AC52D6">
        <w:rPr>
          <w:rFonts w:ascii="Times New Roman" w:hAnsi="Times New Roman" w:cs="Times New Roman"/>
        </w:rPr>
        <w:t>1. Strona internetowa – www.bip.grodziec.pl</w:t>
      </w:r>
    </w:p>
    <w:p w:rsidR="00AC52D6" w:rsidRPr="00AC52D6" w:rsidRDefault="00AC52D6" w:rsidP="00AC52D6">
      <w:pPr>
        <w:ind w:firstLine="708"/>
        <w:rPr>
          <w:rFonts w:ascii="Times New Roman" w:hAnsi="Times New Roman" w:cs="Times New Roman"/>
        </w:rPr>
      </w:pPr>
      <w:r w:rsidRPr="00AC52D6">
        <w:rPr>
          <w:rFonts w:ascii="Times New Roman" w:hAnsi="Times New Roman" w:cs="Times New Roman"/>
        </w:rPr>
        <w:t>2. Tablica ogłoszeń w Urzędzie Gminy Grodziec</w:t>
      </w:r>
    </w:p>
    <w:p w:rsidR="00AC52D6" w:rsidRPr="00AB4B21" w:rsidRDefault="00AC52D6" w:rsidP="00AC52D6">
      <w:pPr>
        <w:ind w:firstLine="708"/>
      </w:pPr>
    </w:p>
    <w:p w:rsidR="007F5BD9" w:rsidRDefault="007F5BD9"/>
    <w:sectPr w:rsidR="007F5BD9" w:rsidSect="007F5B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33C" w:rsidRDefault="00AF633C" w:rsidP="00AC52D6">
      <w:pPr>
        <w:spacing w:after="0" w:line="240" w:lineRule="auto"/>
      </w:pPr>
      <w:r>
        <w:separator/>
      </w:r>
    </w:p>
  </w:endnote>
  <w:endnote w:type="continuationSeparator" w:id="0">
    <w:p w:rsidR="00AF633C" w:rsidRDefault="00AF633C" w:rsidP="00AC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33C" w:rsidRDefault="00AF633C" w:rsidP="00AC52D6">
      <w:pPr>
        <w:spacing w:after="0" w:line="240" w:lineRule="auto"/>
      </w:pPr>
      <w:r>
        <w:separator/>
      </w:r>
    </w:p>
  </w:footnote>
  <w:footnote w:type="continuationSeparator" w:id="0">
    <w:p w:rsidR="00AF633C" w:rsidRDefault="00AF633C" w:rsidP="00AC5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D6" w:rsidRDefault="00AC52D6">
    <w:pPr>
      <w:pStyle w:val="Nagwek"/>
    </w:pPr>
    <w:r>
      <w:t>RP.271.1.2.2016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7D96"/>
    <w:multiLevelType w:val="multilevel"/>
    <w:tmpl w:val="672E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A1F94"/>
    <w:multiLevelType w:val="multilevel"/>
    <w:tmpl w:val="9288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394CC4"/>
    <w:multiLevelType w:val="multilevel"/>
    <w:tmpl w:val="9F22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C9E"/>
    <w:rsid w:val="007F5BD9"/>
    <w:rsid w:val="00AC52D6"/>
    <w:rsid w:val="00AF633C"/>
    <w:rsid w:val="00BC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BC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C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C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C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52D6"/>
  </w:style>
  <w:style w:type="paragraph" w:styleId="Stopka">
    <w:name w:val="footer"/>
    <w:basedOn w:val="Normalny"/>
    <w:link w:val="StopkaZnak"/>
    <w:uiPriority w:val="99"/>
    <w:semiHidden/>
    <w:unhideWhenUsed/>
    <w:rsid w:val="00AC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5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Dzieciatkowska.Natal</dc:creator>
  <cp:keywords/>
  <dc:description/>
  <cp:lastModifiedBy>Dzieciatkowska.Natal</cp:lastModifiedBy>
  <cp:revision>2</cp:revision>
  <dcterms:created xsi:type="dcterms:W3CDTF">2016-06-02T11:30:00Z</dcterms:created>
  <dcterms:modified xsi:type="dcterms:W3CDTF">2016-06-02T11:33:00Z</dcterms:modified>
</cp:coreProperties>
</file>