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689C" w14:textId="30C71796" w:rsidR="00426AC1" w:rsidRDefault="00426AC1" w:rsidP="003E343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 OA 0050.</w:t>
      </w:r>
      <w:r w:rsidR="00840828">
        <w:rPr>
          <w:rFonts w:ascii="Times New Roman" w:hAnsi="Times New Roman"/>
          <w:b/>
          <w:sz w:val="24"/>
          <w:szCs w:val="24"/>
        </w:rPr>
        <w:t>9</w:t>
      </w:r>
      <w:r w:rsidR="00C440C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.202</w:t>
      </w:r>
      <w:r w:rsidR="00312778">
        <w:rPr>
          <w:rFonts w:ascii="Times New Roman" w:hAnsi="Times New Roman"/>
          <w:b/>
          <w:sz w:val="24"/>
          <w:szCs w:val="24"/>
        </w:rPr>
        <w:t>5</w:t>
      </w:r>
    </w:p>
    <w:p w14:paraId="5FC9FA31" w14:textId="77777777" w:rsidR="00426AC1" w:rsidRDefault="00426AC1" w:rsidP="003E343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Burmistrza Miasta i Gminy Gołańcz</w:t>
      </w:r>
    </w:p>
    <w:p w14:paraId="62901B9D" w14:textId="08D50E0D" w:rsidR="00426AC1" w:rsidRDefault="00426AC1" w:rsidP="003E343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dnia </w:t>
      </w:r>
      <w:r w:rsidR="00C440CE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40828">
        <w:rPr>
          <w:rFonts w:ascii="Times New Roman" w:hAnsi="Times New Roman"/>
          <w:b/>
          <w:sz w:val="24"/>
          <w:szCs w:val="24"/>
        </w:rPr>
        <w:t>września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26125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roku</w:t>
      </w:r>
    </w:p>
    <w:p w14:paraId="4EF7D9A7" w14:textId="77777777" w:rsidR="00426AC1" w:rsidRDefault="00426AC1" w:rsidP="003E34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9C7FB5B" w14:textId="2276B5F9" w:rsidR="00544A40" w:rsidRPr="000C6EF5" w:rsidRDefault="00544A40" w:rsidP="003E343B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44A40">
        <w:rPr>
          <w:rFonts w:ascii="Times New Roman" w:hAnsi="Times New Roman"/>
          <w:bCs/>
          <w:sz w:val="24"/>
          <w:szCs w:val="24"/>
        </w:rPr>
        <w:t>w sprawie zawarcia aktu notarialnego dotyczącego wygaśnięcia prawa użytkowania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A40">
        <w:rPr>
          <w:rFonts w:ascii="Times New Roman" w:hAnsi="Times New Roman"/>
          <w:bCs/>
          <w:sz w:val="24"/>
          <w:szCs w:val="24"/>
        </w:rPr>
        <w:t>wieczystego w drodze porozumienia stron</w:t>
      </w:r>
    </w:p>
    <w:p w14:paraId="4F80F74F" w14:textId="77777777" w:rsidR="000C6EF5" w:rsidRDefault="000C6EF5" w:rsidP="00D94C7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03AFA63" w14:textId="2D17D3D7" w:rsidR="00797E3B" w:rsidRPr="00797E3B" w:rsidRDefault="008C074F" w:rsidP="0033389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</w:t>
      </w:r>
      <w:r w:rsidR="007D3E33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ust. </w:t>
      </w:r>
      <w:r w:rsidR="00544A40">
        <w:rPr>
          <w:rFonts w:ascii="Times New Roman" w:hAnsi="Times New Roman"/>
          <w:sz w:val="24"/>
          <w:szCs w:val="24"/>
        </w:rPr>
        <w:t xml:space="preserve">1 i </w:t>
      </w:r>
      <w:r w:rsidR="00797E3B">
        <w:rPr>
          <w:rFonts w:ascii="Times New Roman" w:hAnsi="Times New Roman"/>
          <w:sz w:val="24"/>
          <w:szCs w:val="24"/>
        </w:rPr>
        <w:t>3</w:t>
      </w:r>
      <w:r w:rsidR="007D3E33">
        <w:rPr>
          <w:rFonts w:ascii="Times New Roman" w:hAnsi="Times New Roman"/>
          <w:sz w:val="24"/>
          <w:szCs w:val="24"/>
        </w:rPr>
        <w:t>2 pkt 3</w:t>
      </w:r>
      <w:r>
        <w:rPr>
          <w:rFonts w:ascii="Times New Roman" w:hAnsi="Times New Roman"/>
          <w:sz w:val="24"/>
          <w:szCs w:val="24"/>
        </w:rPr>
        <w:t xml:space="preserve"> ustawy z dnia 8 marca 1990 r. o samorządzie gminnym </w:t>
      </w:r>
      <w:r w:rsidR="00426AC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t.j. </w:t>
      </w:r>
      <w:r w:rsidR="00426AC1">
        <w:rPr>
          <w:rFonts w:ascii="Times New Roman" w:hAnsi="Times New Roman"/>
          <w:sz w:val="24"/>
          <w:szCs w:val="24"/>
        </w:rPr>
        <w:t>Dz. U. z 202</w:t>
      </w:r>
      <w:r w:rsidR="00987D2D">
        <w:rPr>
          <w:rFonts w:ascii="Times New Roman" w:hAnsi="Times New Roman"/>
          <w:sz w:val="24"/>
          <w:szCs w:val="24"/>
        </w:rPr>
        <w:t>5</w:t>
      </w:r>
      <w:r w:rsidR="00426AC1">
        <w:rPr>
          <w:rFonts w:ascii="Times New Roman" w:hAnsi="Times New Roman"/>
          <w:sz w:val="24"/>
          <w:szCs w:val="24"/>
        </w:rPr>
        <w:t xml:space="preserve"> poz. </w:t>
      </w:r>
      <w:r w:rsidR="00312778">
        <w:rPr>
          <w:rFonts w:ascii="Times New Roman" w:hAnsi="Times New Roman"/>
          <w:sz w:val="24"/>
          <w:szCs w:val="24"/>
        </w:rPr>
        <w:t>1</w:t>
      </w:r>
      <w:r w:rsidR="00987D2D">
        <w:rPr>
          <w:rFonts w:ascii="Times New Roman" w:hAnsi="Times New Roman"/>
          <w:sz w:val="24"/>
          <w:szCs w:val="24"/>
        </w:rPr>
        <w:t>153</w:t>
      </w:r>
      <w:r>
        <w:rPr>
          <w:rFonts w:ascii="Times New Roman" w:hAnsi="Times New Roman"/>
          <w:sz w:val="24"/>
          <w:szCs w:val="24"/>
        </w:rPr>
        <w:t xml:space="preserve"> z późn. zm.</w:t>
      </w:r>
      <w:r w:rsidR="00426AC1">
        <w:rPr>
          <w:rFonts w:ascii="Times New Roman" w:hAnsi="Times New Roman"/>
          <w:sz w:val="24"/>
          <w:szCs w:val="24"/>
        </w:rPr>
        <w:t xml:space="preserve">) </w:t>
      </w:r>
      <w:r w:rsidR="00312778">
        <w:rPr>
          <w:rFonts w:ascii="Times New Roman" w:hAnsi="Times New Roman"/>
          <w:sz w:val="24"/>
          <w:szCs w:val="24"/>
        </w:rPr>
        <w:t>zarządza</w:t>
      </w:r>
      <w:r w:rsidR="00797E3B">
        <w:rPr>
          <w:rFonts w:ascii="Times New Roman" w:hAnsi="Times New Roman"/>
          <w:sz w:val="24"/>
          <w:szCs w:val="24"/>
        </w:rPr>
        <w:t>m co następuje:</w:t>
      </w:r>
    </w:p>
    <w:p w14:paraId="2EE36380" w14:textId="77777777" w:rsidR="00333899" w:rsidRDefault="00333899" w:rsidP="00333899">
      <w:pPr>
        <w:pStyle w:val="NormalnyWeb"/>
        <w:numPr>
          <w:ilvl w:val="0"/>
          <w:numId w:val="6"/>
        </w:numPr>
        <w:spacing w:line="360" w:lineRule="auto"/>
        <w:jc w:val="center"/>
      </w:pPr>
    </w:p>
    <w:p w14:paraId="0AC1C717" w14:textId="784EB170" w:rsidR="00333899" w:rsidRDefault="00333899" w:rsidP="00333899">
      <w:pPr>
        <w:pStyle w:val="NormalnyWeb"/>
        <w:spacing w:line="360" w:lineRule="auto"/>
        <w:jc w:val="both"/>
      </w:pPr>
      <w:r>
        <w:t>Postanawiam dokonać wygaśnięcia prawa użytkowania wieczystego ustanowionego na nieruchomości oznaczonej jako działka nr 624/4 o pow. 0,0015 ha, położonej w Gołańczy  stanowiącej własność Miasta i Gminy Gołańcz, a będącej w użytkowaniu wieczysty na rzecz osób fizycznych.</w:t>
      </w:r>
    </w:p>
    <w:p w14:paraId="7B5492E8" w14:textId="77777777" w:rsidR="00797E3B" w:rsidRDefault="00797E3B" w:rsidP="00797E3B">
      <w:pPr>
        <w:pStyle w:val="NormalnyWeb"/>
        <w:numPr>
          <w:ilvl w:val="0"/>
          <w:numId w:val="6"/>
        </w:numPr>
        <w:jc w:val="center"/>
      </w:pPr>
    </w:p>
    <w:p w14:paraId="747ACC2F" w14:textId="646CFBE4" w:rsidR="00333899" w:rsidRDefault="002E3DED" w:rsidP="00333899">
      <w:pPr>
        <w:pStyle w:val="NormalnyWeb"/>
        <w:spacing w:line="360" w:lineRule="auto"/>
        <w:jc w:val="both"/>
      </w:pPr>
      <w:r>
        <w:t xml:space="preserve">Wygaśnięcie prawa użytkowania wieczystego nastąpi </w:t>
      </w:r>
      <w:r w:rsidR="00797E3B">
        <w:t>w drodze aktu notarialnego na podstawie porozumienia stron.</w:t>
      </w:r>
    </w:p>
    <w:p w14:paraId="3C1E9F81" w14:textId="77777777" w:rsidR="00333899" w:rsidRDefault="00333899" w:rsidP="00333899">
      <w:pPr>
        <w:pStyle w:val="NormalnyWeb"/>
        <w:numPr>
          <w:ilvl w:val="0"/>
          <w:numId w:val="6"/>
        </w:numPr>
        <w:spacing w:line="276" w:lineRule="auto"/>
        <w:jc w:val="center"/>
      </w:pPr>
    </w:p>
    <w:p w14:paraId="64C8C6F8" w14:textId="058612C1" w:rsidR="00333899" w:rsidRDefault="00333899" w:rsidP="00333899">
      <w:pPr>
        <w:pStyle w:val="NormalnyWeb"/>
        <w:spacing w:line="276" w:lineRule="auto"/>
        <w:jc w:val="both"/>
      </w:pPr>
      <w:r>
        <w:t>Koszty notarialne i sądowe poniesie Miasto i Gmina Gołańcz.</w:t>
      </w:r>
    </w:p>
    <w:p w14:paraId="686720A2" w14:textId="77777777" w:rsidR="00333899" w:rsidRPr="002E3DED" w:rsidRDefault="00333899" w:rsidP="00333899">
      <w:pPr>
        <w:pStyle w:val="NormalnyWeb"/>
        <w:spacing w:before="0" w:beforeAutospacing="0" w:after="0" w:afterAutospacing="0" w:line="276" w:lineRule="auto"/>
        <w:jc w:val="both"/>
      </w:pPr>
    </w:p>
    <w:p w14:paraId="140136B4" w14:textId="77777777" w:rsidR="00797E3B" w:rsidRDefault="00797E3B" w:rsidP="00797E3B">
      <w:pPr>
        <w:pStyle w:val="NormalnyWeb"/>
        <w:numPr>
          <w:ilvl w:val="0"/>
          <w:numId w:val="6"/>
        </w:numPr>
        <w:spacing w:line="276" w:lineRule="auto"/>
        <w:jc w:val="center"/>
      </w:pPr>
    </w:p>
    <w:p w14:paraId="07BD1BFC" w14:textId="2E4123A5" w:rsidR="00797E3B" w:rsidRDefault="00797E3B" w:rsidP="00797E3B">
      <w:pPr>
        <w:pStyle w:val="NormalnyWeb"/>
        <w:spacing w:line="276" w:lineRule="auto"/>
      </w:pPr>
      <w:r>
        <w:t>Zarządzenie wchodzi w życie z dniem podpisania.</w:t>
      </w:r>
    </w:p>
    <w:p w14:paraId="61826721" w14:textId="77777777" w:rsidR="002E3DED" w:rsidRDefault="002E3DED" w:rsidP="00333899">
      <w:pPr>
        <w:pStyle w:val="NormalnyWeb"/>
        <w:spacing w:line="276" w:lineRule="auto"/>
      </w:pPr>
    </w:p>
    <w:p w14:paraId="10953D36" w14:textId="77777777" w:rsidR="002E3DED" w:rsidRDefault="002E3DED" w:rsidP="00797E3B">
      <w:pPr>
        <w:pStyle w:val="NormalnyWeb"/>
        <w:spacing w:line="276" w:lineRule="auto"/>
      </w:pPr>
    </w:p>
    <w:p w14:paraId="3EF30303" w14:textId="77777777" w:rsidR="002E3DED" w:rsidRDefault="002E3DED" w:rsidP="00797E3B">
      <w:pPr>
        <w:pStyle w:val="NormalnyWeb"/>
        <w:spacing w:line="276" w:lineRule="auto"/>
      </w:pPr>
    </w:p>
    <w:p w14:paraId="1DCCFF32" w14:textId="5CE2B2D8" w:rsidR="008C074F" w:rsidRPr="00E417D4" w:rsidRDefault="008C074F" w:rsidP="00797E3B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sectPr w:rsidR="008C074F" w:rsidRPr="00E41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60A"/>
    <w:multiLevelType w:val="hybridMultilevel"/>
    <w:tmpl w:val="15A6D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5E6E"/>
    <w:multiLevelType w:val="hybridMultilevel"/>
    <w:tmpl w:val="A89A8A64"/>
    <w:lvl w:ilvl="0" w:tplc="A6AA4FD6">
      <w:start w:val="1"/>
      <w:numFmt w:val="decimal"/>
      <w:lvlText w:val="§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448A4"/>
    <w:multiLevelType w:val="hybridMultilevel"/>
    <w:tmpl w:val="E83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753E"/>
    <w:multiLevelType w:val="hybridMultilevel"/>
    <w:tmpl w:val="28F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647A9"/>
    <w:multiLevelType w:val="hybridMultilevel"/>
    <w:tmpl w:val="D87CA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54DF0"/>
    <w:multiLevelType w:val="hybridMultilevel"/>
    <w:tmpl w:val="5E44B332"/>
    <w:lvl w:ilvl="0" w:tplc="0415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6" w15:restartNumberingAfterBreak="0">
    <w:nsid w:val="71F05773"/>
    <w:multiLevelType w:val="hybridMultilevel"/>
    <w:tmpl w:val="24A8AD1A"/>
    <w:lvl w:ilvl="0" w:tplc="A6AA4FD6">
      <w:start w:val="1"/>
      <w:numFmt w:val="decimal"/>
      <w:lvlText w:val="§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10E8F"/>
    <w:multiLevelType w:val="hybridMultilevel"/>
    <w:tmpl w:val="5C383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223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2975366">
    <w:abstractNumId w:val="3"/>
  </w:num>
  <w:num w:numId="3" w16cid:durableId="408382857">
    <w:abstractNumId w:val="7"/>
  </w:num>
  <w:num w:numId="4" w16cid:durableId="97215595">
    <w:abstractNumId w:val="2"/>
  </w:num>
  <w:num w:numId="5" w16cid:durableId="940335594">
    <w:abstractNumId w:val="0"/>
  </w:num>
  <w:num w:numId="6" w16cid:durableId="374307785">
    <w:abstractNumId w:val="1"/>
  </w:num>
  <w:num w:numId="7" w16cid:durableId="631906507">
    <w:abstractNumId w:val="5"/>
  </w:num>
  <w:num w:numId="8" w16cid:durableId="1617524231">
    <w:abstractNumId w:val="4"/>
  </w:num>
  <w:num w:numId="9" w16cid:durableId="5555502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6A"/>
    <w:rsid w:val="00002EDE"/>
    <w:rsid w:val="0008046F"/>
    <w:rsid w:val="0008133F"/>
    <w:rsid w:val="000C6EF5"/>
    <w:rsid w:val="001B1856"/>
    <w:rsid w:val="002325B4"/>
    <w:rsid w:val="00256CA9"/>
    <w:rsid w:val="0026125D"/>
    <w:rsid w:val="002A03E2"/>
    <w:rsid w:val="002B45F3"/>
    <w:rsid w:val="002E3DED"/>
    <w:rsid w:val="003025F3"/>
    <w:rsid w:val="00312778"/>
    <w:rsid w:val="00333899"/>
    <w:rsid w:val="0035072E"/>
    <w:rsid w:val="003D7EC3"/>
    <w:rsid w:val="003E343B"/>
    <w:rsid w:val="00426AC1"/>
    <w:rsid w:val="004E5509"/>
    <w:rsid w:val="00544A40"/>
    <w:rsid w:val="005A57EE"/>
    <w:rsid w:val="005D1ECE"/>
    <w:rsid w:val="00620AFC"/>
    <w:rsid w:val="00661DF7"/>
    <w:rsid w:val="00697F7B"/>
    <w:rsid w:val="006B0270"/>
    <w:rsid w:val="00751190"/>
    <w:rsid w:val="00797E3B"/>
    <w:rsid w:val="007A7283"/>
    <w:rsid w:val="007D3E33"/>
    <w:rsid w:val="00840828"/>
    <w:rsid w:val="008C074F"/>
    <w:rsid w:val="008C37F0"/>
    <w:rsid w:val="00987D2D"/>
    <w:rsid w:val="00A25458"/>
    <w:rsid w:val="00B3466E"/>
    <w:rsid w:val="00BA2419"/>
    <w:rsid w:val="00C440CE"/>
    <w:rsid w:val="00CB30F7"/>
    <w:rsid w:val="00D41B1B"/>
    <w:rsid w:val="00D94C7A"/>
    <w:rsid w:val="00E0306A"/>
    <w:rsid w:val="00E31F9B"/>
    <w:rsid w:val="00E417D4"/>
    <w:rsid w:val="00E7043A"/>
    <w:rsid w:val="00E81577"/>
    <w:rsid w:val="00EB750A"/>
    <w:rsid w:val="00F05A9C"/>
    <w:rsid w:val="00FA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9351"/>
  <w15:docId w15:val="{500B7948-0265-48F3-81E8-0FC669E8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A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74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97E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7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Bartkowiak</dc:creator>
  <cp:keywords/>
  <dc:description/>
  <cp:lastModifiedBy>Marta Bartkowiak</cp:lastModifiedBy>
  <cp:revision>7</cp:revision>
  <cp:lastPrinted>2025-09-10T07:26:00Z</cp:lastPrinted>
  <dcterms:created xsi:type="dcterms:W3CDTF">2025-09-09T14:17:00Z</dcterms:created>
  <dcterms:modified xsi:type="dcterms:W3CDTF">2025-09-10T11:21:00Z</dcterms:modified>
</cp:coreProperties>
</file>