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0C6C2" w14:textId="77777777" w:rsidR="003D5681" w:rsidRDefault="003D5681" w:rsidP="007B3CBE">
      <w:pPr>
        <w:spacing w:after="0"/>
        <w:ind w:left="4956"/>
        <w:jc w:val="both"/>
      </w:pPr>
      <w:r>
        <w:t xml:space="preserve">Załącznik nr 1 </w:t>
      </w:r>
    </w:p>
    <w:p w14:paraId="1CA03BC7" w14:textId="13983546" w:rsidR="00FD18F4" w:rsidRDefault="003D5681" w:rsidP="007B3CBE">
      <w:pPr>
        <w:spacing w:after="0"/>
        <w:ind w:left="4956"/>
        <w:jc w:val="both"/>
        <w:rPr>
          <w:b/>
        </w:rPr>
      </w:pPr>
      <w:r>
        <w:t xml:space="preserve">do Zarządzenia nr </w:t>
      </w:r>
      <w:r w:rsidR="00FD18F4" w:rsidRPr="00FD18F4">
        <w:rPr>
          <w:b/>
        </w:rPr>
        <w:t>OA 0050.</w:t>
      </w:r>
      <w:r w:rsidR="00040B42">
        <w:rPr>
          <w:b/>
        </w:rPr>
        <w:t>22</w:t>
      </w:r>
      <w:r w:rsidR="00FD18F4" w:rsidRPr="00FD18F4">
        <w:rPr>
          <w:b/>
        </w:rPr>
        <w:t>.202</w:t>
      </w:r>
      <w:r w:rsidR="00040B42">
        <w:rPr>
          <w:b/>
        </w:rPr>
        <w:t>5</w:t>
      </w:r>
    </w:p>
    <w:p w14:paraId="15E5F392" w14:textId="759A654D" w:rsidR="003D5681" w:rsidRDefault="003D5681" w:rsidP="007B3CBE">
      <w:pPr>
        <w:spacing w:after="0"/>
        <w:ind w:left="4956"/>
        <w:jc w:val="both"/>
      </w:pPr>
      <w:r>
        <w:t xml:space="preserve">z dnia </w:t>
      </w:r>
      <w:r w:rsidR="00040B42">
        <w:t>20</w:t>
      </w:r>
      <w:r>
        <w:t>.0</w:t>
      </w:r>
      <w:r w:rsidR="00040B42">
        <w:t>2</w:t>
      </w:r>
      <w:r>
        <w:t>.202</w:t>
      </w:r>
      <w:r w:rsidR="00040B42">
        <w:t>5</w:t>
      </w:r>
      <w:r>
        <w:t xml:space="preserve"> r.</w:t>
      </w:r>
    </w:p>
    <w:p w14:paraId="31BDDB84" w14:textId="226DB71A" w:rsidR="003D5681" w:rsidRDefault="003D5681" w:rsidP="007B3CBE">
      <w:pPr>
        <w:spacing w:after="0"/>
        <w:ind w:left="4956"/>
        <w:jc w:val="both"/>
      </w:pPr>
      <w:r>
        <w:t>Burmistrza Miasta i Gminy Gołańcz</w:t>
      </w:r>
    </w:p>
    <w:p w14:paraId="7C8AA26A" w14:textId="77777777" w:rsidR="003D5681" w:rsidRDefault="003D5681" w:rsidP="007B3CBE">
      <w:pPr>
        <w:spacing w:after="0"/>
        <w:jc w:val="both"/>
        <w:rPr>
          <w:b/>
          <w:bCs/>
          <w:sz w:val="32"/>
          <w:szCs w:val="32"/>
        </w:rPr>
      </w:pPr>
    </w:p>
    <w:p w14:paraId="5B9B28A0" w14:textId="6616320A" w:rsidR="003D5681" w:rsidRPr="003D5681" w:rsidRDefault="003D5681" w:rsidP="007B3CBE">
      <w:pPr>
        <w:spacing w:after="0"/>
        <w:jc w:val="center"/>
        <w:rPr>
          <w:b/>
          <w:bCs/>
          <w:sz w:val="32"/>
          <w:szCs w:val="32"/>
        </w:rPr>
      </w:pPr>
      <w:r w:rsidRPr="003D5681">
        <w:rPr>
          <w:b/>
          <w:bCs/>
          <w:sz w:val="32"/>
          <w:szCs w:val="32"/>
        </w:rPr>
        <w:t>REGULAMIN</w:t>
      </w:r>
    </w:p>
    <w:p w14:paraId="6A725B83" w14:textId="6D85B537" w:rsidR="003D5681" w:rsidRDefault="003D5681" w:rsidP="007B3CBE">
      <w:pPr>
        <w:spacing w:after="0"/>
        <w:jc w:val="center"/>
        <w:rPr>
          <w:b/>
          <w:bCs/>
          <w:sz w:val="32"/>
          <w:szCs w:val="32"/>
        </w:rPr>
      </w:pPr>
      <w:r w:rsidRPr="003D5681">
        <w:rPr>
          <w:b/>
          <w:bCs/>
          <w:sz w:val="32"/>
          <w:szCs w:val="32"/>
        </w:rPr>
        <w:t>pracy komisji przetargowej</w:t>
      </w:r>
    </w:p>
    <w:p w14:paraId="3D85F0CC" w14:textId="77777777" w:rsidR="003D5681" w:rsidRPr="003D5681" w:rsidRDefault="003D5681" w:rsidP="007B3CBE">
      <w:pPr>
        <w:spacing w:after="0"/>
        <w:jc w:val="both"/>
        <w:rPr>
          <w:b/>
          <w:bCs/>
          <w:sz w:val="32"/>
          <w:szCs w:val="32"/>
        </w:rPr>
      </w:pPr>
    </w:p>
    <w:p w14:paraId="402DA52E" w14:textId="77777777" w:rsidR="003D5681" w:rsidRDefault="003D5681" w:rsidP="007B3CBE">
      <w:pPr>
        <w:spacing w:after="0"/>
        <w:jc w:val="center"/>
      </w:pPr>
      <w:r>
        <w:t>§ 1</w:t>
      </w:r>
    </w:p>
    <w:p w14:paraId="4630BA18" w14:textId="77777777" w:rsidR="00A142F7" w:rsidRDefault="003D5681" w:rsidP="007B3CBE">
      <w:pPr>
        <w:pStyle w:val="Akapitzlist"/>
        <w:numPr>
          <w:ilvl w:val="0"/>
          <w:numId w:val="10"/>
        </w:numPr>
        <w:spacing w:after="0"/>
        <w:jc w:val="both"/>
      </w:pPr>
      <w:r>
        <w:t>Komisja przetargowa zwana dalej "komisją" działa w trybie i na zasadach określonych w niniejszym regulaminie.</w:t>
      </w:r>
    </w:p>
    <w:p w14:paraId="0C907E56" w14:textId="77777777" w:rsidR="00A142F7" w:rsidRDefault="003D5681" w:rsidP="007B3CBE">
      <w:pPr>
        <w:pStyle w:val="Akapitzlist"/>
        <w:numPr>
          <w:ilvl w:val="0"/>
          <w:numId w:val="10"/>
        </w:numPr>
        <w:spacing w:after="0"/>
        <w:jc w:val="both"/>
      </w:pPr>
      <w:r>
        <w:t xml:space="preserve">Komisja przetargowa jest powoływana przez Kierownika Zamawiającego, tj. Burmistrza Miasta i Gminy </w:t>
      </w:r>
      <w:proofErr w:type="gramStart"/>
      <w:r>
        <w:t>Gołańcz  lub</w:t>
      </w:r>
      <w:proofErr w:type="gramEnd"/>
      <w:r>
        <w:t xml:space="preserve"> osobę przez niego upoważnioną, w rozumieniu art. 53 ustawy z dnia 11 września 2019 r Prawo zamówień publicznych, do przeprowadzenia lub przygotowania i przeprowadzenia postępowania o udzielenie zamówienia publicznego.</w:t>
      </w:r>
    </w:p>
    <w:p w14:paraId="7DB51573" w14:textId="77777777" w:rsidR="00A142F7" w:rsidRDefault="003D5681" w:rsidP="007B3CBE">
      <w:pPr>
        <w:pStyle w:val="Akapitzlist"/>
        <w:numPr>
          <w:ilvl w:val="0"/>
          <w:numId w:val="10"/>
        </w:numPr>
        <w:spacing w:after="0"/>
        <w:jc w:val="both"/>
      </w:pPr>
      <w:r>
        <w:t xml:space="preserve">Komisja przetargowa jest zespołem pomocniczym Kierownika Zamawiającego, powoływanym do oceny wniosków o dopuszczenie do udziału w postępowaniu lub ofert, oraz do dokonywania innych, powierzonych przez kierownika zamawiającego, czynności w postępowaniu lub związanych z przygotowaniem postępowania. </w:t>
      </w:r>
    </w:p>
    <w:p w14:paraId="622EA0EC" w14:textId="77777777" w:rsidR="00A142F7" w:rsidRDefault="003D5681" w:rsidP="007B3CBE">
      <w:pPr>
        <w:pStyle w:val="Akapitzlist"/>
        <w:numPr>
          <w:ilvl w:val="0"/>
          <w:numId w:val="10"/>
        </w:numPr>
        <w:spacing w:after="0"/>
        <w:jc w:val="both"/>
      </w:pPr>
      <w:r>
        <w:t>Komisja nie posiada żadnych uprawnień do czynności prawnych. Przygotowuje projekty dokumentów i decyzji. Ostateczne decyzje podejmuje Kierownik Zamawiającego.</w:t>
      </w:r>
    </w:p>
    <w:p w14:paraId="7482E455" w14:textId="562EF30A" w:rsidR="003D5681" w:rsidRDefault="003D5681" w:rsidP="007B3CBE">
      <w:pPr>
        <w:pStyle w:val="Akapitzlist"/>
        <w:numPr>
          <w:ilvl w:val="0"/>
          <w:numId w:val="10"/>
        </w:numPr>
        <w:spacing w:after="0"/>
        <w:jc w:val="both"/>
      </w:pPr>
      <w:r>
        <w:t>W sprawach nie uregulowanych w niniejszym regulaminie mają zastosowanie przepisy ustawy Prawo zamówień publicznych z dnia ustawy z dnia 11 września 2019 r Prawo</w:t>
      </w:r>
      <w:r w:rsidR="008A5162">
        <w:t xml:space="preserve"> </w:t>
      </w:r>
      <w:r>
        <w:t xml:space="preserve">zamówień publicznych (tekst jednolity Dz. U. z </w:t>
      </w:r>
      <w:r w:rsidR="00040B42" w:rsidRPr="00040B42">
        <w:t>2024 poz. 1320</w:t>
      </w:r>
      <w:r>
        <w:t xml:space="preserve">) zwanej dalej "ustawą </w:t>
      </w:r>
      <w:proofErr w:type="spellStart"/>
      <w:r>
        <w:t>Pzp</w:t>
      </w:r>
      <w:proofErr w:type="spellEnd"/>
      <w:r>
        <w:t>".</w:t>
      </w:r>
    </w:p>
    <w:p w14:paraId="4C04E079" w14:textId="77777777" w:rsidR="008A5162" w:rsidRDefault="008A5162" w:rsidP="007B3CBE">
      <w:pPr>
        <w:spacing w:after="0"/>
        <w:jc w:val="both"/>
      </w:pPr>
    </w:p>
    <w:p w14:paraId="5C7E756E" w14:textId="3EC94FBD" w:rsidR="003D5681" w:rsidRDefault="003D5681" w:rsidP="007B3CBE">
      <w:pPr>
        <w:spacing w:after="0"/>
        <w:jc w:val="center"/>
      </w:pPr>
      <w:r>
        <w:t>§ 2</w:t>
      </w:r>
    </w:p>
    <w:p w14:paraId="38BC5BD0" w14:textId="77777777" w:rsidR="00A142F7" w:rsidRDefault="003D5681" w:rsidP="007B3CBE">
      <w:pPr>
        <w:pStyle w:val="Akapitzlist"/>
        <w:numPr>
          <w:ilvl w:val="0"/>
          <w:numId w:val="13"/>
        </w:numPr>
        <w:spacing w:after="0"/>
        <w:jc w:val="both"/>
      </w:pPr>
      <w:r>
        <w:t>Członków komisji przetargowej powołuje i odwołuje Kierownik Zamawiającego</w:t>
      </w:r>
      <w:r w:rsidR="008A5162">
        <w:t xml:space="preserve"> poprzez wydanie zarządzenia</w:t>
      </w:r>
      <w:r>
        <w:t>.</w:t>
      </w:r>
    </w:p>
    <w:p w14:paraId="184E3950" w14:textId="77777777" w:rsidR="00997F7E" w:rsidRDefault="003D5681" w:rsidP="00997F7E">
      <w:pPr>
        <w:pStyle w:val="Akapitzlist"/>
        <w:numPr>
          <w:ilvl w:val="0"/>
          <w:numId w:val="13"/>
        </w:numPr>
        <w:spacing w:after="0"/>
        <w:jc w:val="both"/>
      </w:pPr>
      <w:r>
        <w:t xml:space="preserve">Komisja przetargowa składa się, z co najmniej trzech osób. Jej skład osobowy dla danego postępowania określany </w:t>
      </w:r>
      <w:r w:rsidR="008A5162">
        <w:t>może ulec zmianie</w:t>
      </w:r>
      <w:r>
        <w:t>, adekwatnie do zakresu przedmiotowego zamówienia</w:t>
      </w:r>
      <w:r w:rsidR="00997F7E">
        <w:t>.</w:t>
      </w:r>
    </w:p>
    <w:p w14:paraId="70C1C37C" w14:textId="05F4B847" w:rsidR="003D5681" w:rsidRDefault="003D5681" w:rsidP="00997F7E">
      <w:pPr>
        <w:pStyle w:val="Akapitzlist"/>
        <w:numPr>
          <w:ilvl w:val="0"/>
          <w:numId w:val="13"/>
        </w:numPr>
        <w:spacing w:after="0"/>
        <w:jc w:val="both"/>
      </w:pPr>
      <w:r>
        <w:t>Komisja pracuje i rozstrzyga przy obecności:</w:t>
      </w:r>
    </w:p>
    <w:p w14:paraId="54757085" w14:textId="77777777" w:rsidR="003D5681" w:rsidRDefault="003D5681" w:rsidP="00997F7E">
      <w:pPr>
        <w:spacing w:after="0"/>
        <w:ind w:left="360"/>
        <w:jc w:val="both"/>
      </w:pPr>
      <w:r>
        <w:t>a) co najmniej dwóch członków, gdy Komisja powołana jest w składzie trzyosobowym,</w:t>
      </w:r>
    </w:p>
    <w:p w14:paraId="685F5EE4" w14:textId="026F27D2" w:rsidR="003D5681" w:rsidRDefault="003D5681" w:rsidP="00997F7E">
      <w:pPr>
        <w:spacing w:after="0"/>
        <w:ind w:left="360"/>
        <w:jc w:val="both"/>
      </w:pPr>
      <w:r>
        <w:t>b) co najmniej trzech członków, gdy Komisja powołana jest w składzie cztero- lub</w:t>
      </w:r>
      <w:r w:rsidR="008A5162">
        <w:t xml:space="preserve"> </w:t>
      </w:r>
      <w:r>
        <w:t>pięcioosobowym,</w:t>
      </w:r>
    </w:p>
    <w:p w14:paraId="748F62FA" w14:textId="4985162F" w:rsidR="003D5681" w:rsidRDefault="003D5681" w:rsidP="00997F7E">
      <w:pPr>
        <w:spacing w:after="0"/>
        <w:ind w:left="360"/>
        <w:jc w:val="both"/>
      </w:pPr>
      <w:r>
        <w:t xml:space="preserve">c) co najmniej czterech członków, gdy Komisja powołana jest w </w:t>
      </w:r>
      <w:r w:rsidR="007B3CBE">
        <w:t>składzie sześcioosobowym</w:t>
      </w:r>
      <w:r>
        <w:t>,</w:t>
      </w:r>
    </w:p>
    <w:p w14:paraId="781D635F" w14:textId="75C2EFAB" w:rsidR="003D5681" w:rsidRDefault="003D5681" w:rsidP="00997F7E">
      <w:pPr>
        <w:spacing w:after="0"/>
        <w:ind w:left="360"/>
        <w:jc w:val="both"/>
      </w:pPr>
      <w:r>
        <w:t xml:space="preserve">d) co najmniej ¾ </w:t>
      </w:r>
      <w:r w:rsidR="007B3CBE">
        <w:t>składu,</w:t>
      </w:r>
      <w:r>
        <w:t xml:space="preserve"> gdy Komisja powołana jest w składzie większym niż siedem osób.</w:t>
      </w:r>
    </w:p>
    <w:p w14:paraId="6CC59386" w14:textId="77777777" w:rsidR="00997F7E" w:rsidRDefault="003D5681" w:rsidP="007B3CBE">
      <w:pPr>
        <w:pStyle w:val="Akapitzlist"/>
        <w:numPr>
          <w:ilvl w:val="0"/>
          <w:numId w:val="13"/>
        </w:numPr>
        <w:spacing w:after="0"/>
        <w:jc w:val="both"/>
      </w:pPr>
      <w:r>
        <w:t>Jeżeli dokonanie określonych czynności związanych z przeprowadzeniem postępowania o udzielenie zamówienia wymaga wiadomości specjalnych, Kierownik Zamawiającego z własnej inicjatywy lub na wniosek Komisji Przetargowej, może powołać biegłych.</w:t>
      </w:r>
    </w:p>
    <w:p w14:paraId="10F82F93" w14:textId="3C719749" w:rsidR="003D5681" w:rsidRDefault="003D5681" w:rsidP="007B3CBE">
      <w:pPr>
        <w:pStyle w:val="Akapitzlist"/>
        <w:numPr>
          <w:ilvl w:val="0"/>
          <w:numId w:val="13"/>
        </w:numPr>
        <w:spacing w:after="0"/>
        <w:jc w:val="both"/>
      </w:pPr>
      <w:r>
        <w:t xml:space="preserve">Pracą komisji kieruje przewodniczący komisji, a w razie jego nieobecności inna osoba, wyznaczona przez przewodniczącego. </w:t>
      </w:r>
    </w:p>
    <w:p w14:paraId="76480F71" w14:textId="77777777" w:rsidR="007B3CBE" w:rsidRDefault="007B3CBE" w:rsidP="007B3CBE">
      <w:pPr>
        <w:spacing w:after="0"/>
        <w:jc w:val="center"/>
      </w:pPr>
    </w:p>
    <w:p w14:paraId="1C45E33C" w14:textId="226776DF" w:rsidR="003D5681" w:rsidRDefault="003D5681" w:rsidP="007B3CBE">
      <w:pPr>
        <w:spacing w:after="0"/>
        <w:jc w:val="center"/>
      </w:pPr>
      <w:r>
        <w:t>§ 3</w:t>
      </w:r>
    </w:p>
    <w:p w14:paraId="402B3D8D" w14:textId="77777777" w:rsidR="003D5681" w:rsidRDefault="003D5681" w:rsidP="007B3CBE">
      <w:pPr>
        <w:spacing w:after="0"/>
        <w:jc w:val="both"/>
      </w:pPr>
      <w:r>
        <w:t>1. Do obowiązków wszystkich członków Komisji należy w szczególności:</w:t>
      </w:r>
    </w:p>
    <w:p w14:paraId="500D36A7" w14:textId="77777777" w:rsidR="00997F7E" w:rsidRDefault="003D5681" w:rsidP="007B3CBE">
      <w:pPr>
        <w:pStyle w:val="Akapitzlist"/>
        <w:numPr>
          <w:ilvl w:val="0"/>
          <w:numId w:val="14"/>
        </w:numPr>
        <w:spacing w:after="0"/>
        <w:jc w:val="both"/>
      </w:pPr>
      <w:r>
        <w:t xml:space="preserve">kierowanie się przepisami ustawy </w:t>
      </w:r>
      <w:proofErr w:type="spellStart"/>
      <w:r>
        <w:t>Pzp</w:t>
      </w:r>
      <w:proofErr w:type="spellEnd"/>
      <w:r>
        <w:t xml:space="preserve"> oraz zasadami podanymi w niniejszym regulaminie, </w:t>
      </w:r>
    </w:p>
    <w:p w14:paraId="6BA6CFE3" w14:textId="77777777" w:rsidR="00997F7E" w:rsidRDefault="003D5681" w:rsidP="007B3CBE">
      <w:pPr>
        <w:pStyle w:val="Akapitzlist"/>
        <w:numPr>
          <w:ilvl w:val="0"/>
          <w:numId w:val="14"/>
        </w:numPr>
        <w:spacing w:after="0"/>
        <w:jc w:val="both"/>
      </w:pPr>
      <w:r>
        <w:t>uczestnictwo w posiedzeniach Komisji,</w:t>
      </w:r>
    </w:p>
    <w:p w14:paraId="53E9ADEB" w14:textId="77777777" w:rsidR="00997F7E" w:rsidRDefault="003D5681" w:rsidP="007B3CBE">
      <w:pPr>
        <w:pStyle w:val="Akapitzlist"/>
        <w:numPr>
          <w:ilvl w:val="0"/>
          <w:numId w:val="14"/>
        </w:numPr>
        <w:spacing w:after="0"/>
        <w:jc w:val="both"/>
      </w:pPr>
      <w:r>
        <w:lastRenderedPageBreak/>
        <w:t>nieujawnianie żadnych informacji związanych z pracami Komisji, w tym w szczególności - dotyczących przebiegu prac w zakresie badania i oceny złożonych wniosków, ofert,</w:t>
      </w:r>
    </w:p>
    <w:p w14:paraId="7B953524" w14:textId="539D4840" w:rsidR="003D5681" w:rsidRDefault="003D5681" w:rsidP="007B3CBE">
      <w:pPr>
        <w:pStyle w:val="Akapitzlist"/>
        <w:numPr>
          <w:ilvl w:val="0"/>
          <w:numId w:val="14"/>
        </w:numPr>
        <w:spacing w:after="0"/>
        <w:jc w:val="both"/>
      </w:pPr>
      <w:r>
        <w:t xml:space="preserve">złożenie oświadczeń z art. 56 ustawy </w:t>
      </w:r>
      <w:proofErr w:type="spellStart"/>
      <w:r>
        <w:t>Pzp</w:t>
      </w:r>
      <w:proofErr w:type="spellEnd"/>
    </w:p>
    <w:p w14:paraId="1CBA3B4A" w14:textId="77777777" w:rsidR="00997F7E" w:rsidRDefault="00997F7E" w:rsidP="00997F7E">
      <w:pPr>
        <w:pStyle w:val="Akapitzlist"/>
        <w:spacing w:after="0"/>
        <w:jc w:val="both"/>
      </w:pPr>
    </w:p>
    <w:p w14:paraId="68A6F77B" w14:textId="502B496B" w:rsidR="003D5681" w:rsidRDefault="003D5681" w:rsidP="00997F7E">
      <w:pPr>
        <w:pStyle w:val="Akapitzlist"/>
        <w:numPr>
          <w:ilvl w:val="0"/>
          <w:numId w:val="17"/>
        </w:numPr>
        <w:spacing w:after="0"/>
        <w:jc w:val="both"/>
      </w:pPr>
      <w:r>
        <w:t xml:space="preserve">Złożenie oświadczenia, o którym mowa w art. 56 ustawy </w:t>
      </w:r>
      <w:proofErr w:type="spellStart"/>
      <w:r>
        <w:t>Pzp</w:t>
      </w:r>
      <w:proofErr w:type="spellEnd"/>
      <w:r>
        <w:t xml:space="preserve"> następuje w </w:t>
      </w:r>
      <w:r w:rsidR="007B3CBE">
        <w:t>chwili określonej</w:t>
      </w:r>
      <w:r>
        <w:t xml:space="preserve"> w art. 56 ust. 4, 5 i 6 ustawy </w:t>
      </w:r>
      <w:proofErr w:type="spellStart"/>
      <w:r>
        <w:t>Pzp</w:t>
      </w:r>
      <w:proofErr w:type="spellEnd"/>
      <w:r>
        <w:t>.</w:t>
      </w:r>
    </w:p>
    <w:p w14:paraId="4A678948" w14:textId="77777777" w:rsidR="008A5162" w:rsidRDefault="008A5162" w:rsidP="007B3CBE">
      <w:pPr>
        <w:spacing w:after="0"/>
        <w:jc w:val="both"/>
      </w:pPr>
    </w:p>
    <w:p w14:paraId="68712982" w14:textId="3F0553AA" w:rsidR="003D5681" w:rsidRDefault="003D5681" w:rsidP="007B3CBE">
      <w:pPr>
        <w:spacing w:after="0"/>
        <w:jc w:val="center"/>
      </w:pPr>
      <w:r>
        <w:t>§ 4</w:t>
      </w:r>
    </w:p>
    <w:p w14:paraId="58525BC8" w14:textId="76431F1C" w:rsidR="003D5681" w:rsidRDefault="003D5681" w:rsidP="00040B42">
      <w:pPr>
        <w:pStyle w:val="Akapitzlist"/>
        <w:numPr>
          <w:ilvl w:val="0"/>
          <w:numId w:val="9"/>
        </w:numPr>
        <w:spacing w:after="0"/>
        <w:jc w:val="both"/>
      </w:pPr>
      <w:r>
        <w:t xml:space="preserve">Do zadań Komisji w zakresie przeprowadzania postępowań o udzielenie zamówienia </w:t>
      </w:r>
    </w:p>
    <w:p w14:paraId="6A97F5A6" w14:textId="77777777" w:rsidR="003D5681" w:rsidRDefault="003D5681" w:rsidP="007B3CBE">
      <w:pPr>
        <w:spacing w:after="0"/>
        <w:jc w:val="both"/>
      </w:pPr>
      <w:r>
        <w:t>należy w szczególności:</w:t>
      </w:r>
    </w:p>
    <w:p w14:paraId="26CAC30B" w14:textId="77777777" w:rsidR="00040B42" w:rsidRDefault="003D5681" w:rsidP="00040B42">
      <w:pPr>
        <w:pStyle w:val="Akapitzlist"/>
        <w:numPr>
          <w:ilvl w:val="0"/>
          <w:numId w:val="6"/>
        </w:numPr>
        <w:spacing w:after="0"/>
        <w:ind w:left="360"/>
        <w:jc w:val="both"/>
      </w:pPr>
      <w:r>
        <w:t>dokonywanie otwarcia ofert,</w:t>
      </w:r>
    </w:p>
    <w:p w14:paraId="72E768D0" w14:textId="77777777" w:rsidR="00040B42" w:rsidRDefault="003D5681" w:rsidP="00040B42">
      <w:pPr>
        <w:pStyle w:val="Akapitzlist"/>
        <w:numPr>
          <w:ilvl w:val="0"/>
          <w:numId w:val="6"/>
        </w:numPr>
        <w:spacing w:after="0"/>
        <w:ind w:left="360"/>
        <w:jc w:val="both"/>
      </w:pPr>
      <w:r>
        <w:t>kierowanie pism do wykonawców o wyjaśnienie rażąco niskiej ceny,</w:t>
      </w:r>
    </w:p>
    <w:p w14:paraId="22C8A3DA" w14:textId="77777777" w:rsidR="00040B42" w:rsidRDefault="003D5681" w:rsidP="00040B42">
      <w:pPr>
        <w:pStyle w:val="Akapitzlist"/>
        <w:numPr>
          <w:ilvl w:val="0"/>
          <w:numId w:val="6"/>
        </w:numPr>
        <w:spacing w:after="0"/>
        <w:ind w:left="360"/>
        <w:jc w:val="both"/>
      </w:pPr>
      <w:r>
        <w:t>kierowanie wniosku o unieważnienie postępowania w przypadku, gdy nie wpłynęła żadna oferta,</w:t>
      </w:r>
    </w:p>
    <w:p w14:paraId="7144EA8E" w14:textId="77777777" w:rsidR="00040B42" w:rsidRDefault="003D5681" w:rsidP="007B3CBE">
      <w:pPr>
        <w:pStyle w:val="Akapitzlist"/>
        <w:numPr>
          <w:ilvl w:val="0"/>
          <w:numId w:val="6"/>
        </w:numPr>
        <w:spacing w:after="0"/>
        <w:ind w:left="360"/>
        <w:jc w:val="both"/>
      </w:pPr>
      <w:r>
        <w:t>prowadzenie negocjacji z Wykonawcami w przypadkach przewidzianych Ustawą,</w:t>
      </w:r>
    </w:p>
    <w:p w14:paraId="2B309FFC" w14:textId="77777777" w:rsidR="00040B42" w:rsidRDefault="003D5681" w:rsidP="007B3CBE">
      <w:pPr>
        <w:pStyle w:val="Akapitzlist"/>
        <w:numPr>
          <w:ilvl w:val="0"/>
          <w:numId w:val="6"/>
        </w:numPr>
        <w:spacing w:after="0"/>
        <w:ind w:left="360"/>
        <w:jc w:val="both"/>
      </w:pPr>
      <w:r>
        <w:t>udzielanie wyjaśnień dotyczących treści Specyfikacji Warunków Zamówienia (dalej: SWZ),</w:t>
      </w:r>
    </w:p>
    <w:p w14:paraId="41776680" w14:textId="77777777" w:rsidR="00040B42" w:rsidRDefault="003D5681" w:rsidP="007B3CBE">
      <w:pPr>
        <w:pStyle w:val="Akapitzlist"/>
        <w:numPr>
          <w:ilvl w:val="0"/>
          <w:numId w:val="6"/>
        </w:numPr>
        <w:spacing w:after="0"/>
        <w:ind w:left="360"/>
        <w:jc w:val="both"/>
      </w:pPr>
      <w:r>
        <w:t>ocena spełnienia przez Wykonawców warunków udziału w postępowaniu o udzielenie zamówienia oraz badanie i ocena ofert,</w:t>
      </w:r>
    </w:p>
    <w:p w14:paraId="2BD8A58F" w14:textId="77777777" w:rsidR="00040B42" w:rsidRDefault="003D5681" w:rsidP="007B3CBE">
      <w:pPr>
        <w:pStyle w:val="Akapitzlist"/>
        <w:numPr>
          <w:ilvl w:val="0"/>
          <w:numId w:val="6"/>
        </w:numPr>
        <w:spacing w:after="0"/>
        <w:ind w:left="360"/>
        <w:jc w:val="both"/>
      </w:pPr>
      <w:r>
        <w:t>przedstawianie Kierownikowi Zamawiającego lub upoważnionemu pracownikowi, propozycji wykluczenia wykonawcy, odrzucenia oferty, wyboru najkorzystniejszej oferty,</w:t>
      </w:r>
    </w:p>
    <w:p w14:paraId="28EB8553" w14:textId="0B0DCF5C" w:rsidR="003D5681" w:rsidRDefault="003D5681" w:rsidP="007B3CBE">
      <w:pPr>
        <w:pStyle w:val="Akapitzlist"/>
        <w:numPr>
          <w:ilvl w:val="0"/>
          <w:numId w:val="6"/>
        </w:numPr>
        <w:spacing w:after="0"/>
        <w:ind w:left="360"/>
        <w:jc w:val="both"/>
      </w:pPr>
      <w:r>
        <w:t>występowanie do Kierownika Zamawiającego lub upoważnionego pracownika z wnioskiem o unieważnienie postępowania.</w:t>
      </w:r>
    </w:p>
    <w:p w14:paraId="71F2CA84" w14:textId="5567AC16" w:rsidR="003D5681" w:rsidRDefault="008A5162" w:rsidP="007B3CBE">
      <w:pPr>
        <w:spacing w:after="0"/>
        <w:jc w:val="both"/>
      </w:pPr>
      <w:r>
        <w:t>2</w:t>
      </w:r>
      <w:r w:rsidR="003D5681">
        <w:t>. Członkowie komisji mogą zgłaszać umotywowane zastrzeżenia do prac komisji, do której zostali powołani, jeżeli stanowi to naruszenie prawa, godzi w interesy Zamawiającego, stanowi naruszenie zasad racjonalnego gospodarowania środkami publicznymi lub jest niezgodne z interesem publicznym. Zastrzeżenia zgłaszane są na piśmie do Kierownika Zamawiającego.</w:t>
      </w:r>
    </w:p>
    <w:p w14:paraId="4331EB4F" w14:textId="77777777" w:rsidR="008A5162" w:rsidRDefault="008A5162" w:rsidP="007B3CBE">
      <w:pPr>
        <w:spacing w:after="0"/>
        <w:jc w:val="both"/>
      </w:pPr>
    </w:p>
    <w:p w14:paraId="0A502B0F" w14:textId="0541AA60" w:rsidR="003D5681" w:rsidRDefault="003D5681" w:rsidP="007B3CBE">
      <w:pPr>
        <w:spacing w:after="0"/>
        <w:jc w:val="center"/>
      </w:pPr>
      <w:r>
        <w:t>§ 5</w:t>
      </w:r>
    </w:p>
    <w:p w14:paraId="409090BA" w14:textId="77777777" w:rsidR="003D5681" w:rsidRDefault="003D5681" w:rsidP="007B3CBE">
      <w:pPr>
        <w:spacing w:after="0"/>
        <w:jc w:val="both"/>
      </w:pPr>
      <w:r>
        <w:t>1. Do zadań przewodniczącego komisji należy w szczególności:</w:t>
      </w:r>
    </w:p>
    <w:p w14:paraId="499177ED" w14:textId="77777777" w:rsidR="00040B42" w:rsidRDefault="003D5681" w:rsidP="007B3CBE">
      <w:pPr>
        <w:pStyle w:val="Akapitzlist"/>
        <w:numPr>
          <w:ilvl w:val="0"/>
          <w:numId w:val="1"/>
        </w:numPr>
        <w:spacing w:after="0"/>
        <w:jc w:val="both"/>
      </w:pPr>
      <w:r>
        <w:t xml:space="preserve">odebranie oświadczeń, o których mowa w art. 56 ustawy </w:t>
      </w:r>
      <w:proofErr w:type="spellStart"/>
      <w:r>
        <w:t>Pzp,</w:t>
      </w:r>
      <w:proofErr w:type="spellEnd"/>
    </w:p>
    <w:p w14:paraId="4FB826C6" w14:textId="77777777" w:rsidR="00040B42" w:rsidRDefault="003D5681" w:rsidP="007B3CBE">
      <w:pPr>
        <w:pStyle w:val="Akapitzlist"/>
        <w:numPr>
          <w:ilvl w:val="0"/>
          <w:numId w:val="1"/>
        </w:numPr>
        <w:spacing w:after="0"/>
        <w:jc w:val="both"/>
      </w:pPr>
      <w:r>
        <w:t>wyznaczanie terminów posiedzeń komisji oraz ich prowadzenie,</w:t>
      </w:r>
    </w:p>
    <w:p w14:paraId="7E1E0C31" w14:textId="77777777" w:rsidR="00040B42" w:rsidRDefault="003D5681" w:rsidP="007B3CBE">
      <w:pPr>
        <w:pStyle w:val="Akapitzlist"/>
        <w:numPr>
          <w:ilvl w:val="0"/>
          <w:numId w:val="1"/>
        </w:numPr>
        <w:spacing w:after="0"/>
        <w:jc w:val="both"/>
      </w:pPr>
      <w:r>
        <w:t>wyznaczenie osoby na zastępstwo w przypadku nieobecności,</w:t>
      </w:r>
    </w:p>
    <w:p w14:paraId="1D802980" w14:textId="77777777" w:rsidR="00040B42" w:rsidRDefault="003D5681" w:rsidP="007B3CBE">
      <w:pPr>
        <w:pStyle w:val="Akapitzlist"/>
        <w:numPr>
          <w:ilvl w:val="0"/>
          <w:numId w:val="1"/>
        </w:numPr>
        <w:spacing w:after="0"/>
        <w:jc w:val="both"/>
      </w:pPr>
      <w:r>
        <w:t>podział między członków komisji prac podejmowanych w trybie roboczym,</w:t>
      </w:r>
    </w:p>
    <w:p w14:paraId="1BAEDE71" w14:textId="77777777" w:rsidR="00040B42" w:rsidRDefault="003D5681" w:rsidP="007B3CBE">
      <w:pPr>
        <w:pStyle w:val="Akapitzlist"/>
        <w:numPr>
          <w:ilvl w:val="0"/>
          <w:numId w:val="1"/>
        </w:numPr>
        <w:spacing w:after="0"/>
        <w:jc w:val="both"/>
      </w:pPr>
      <w:r>
        <w:t>nadzorowanie prawidłowego prowadzenia dokumentacji postępowania o udzielenie zamówienia publicznego,</w:t>
      </w:r>
    </w:p>
    <w:p w14:paraId="636DAB5F" w14:textId="77777777" w:rsidR="00040B42" w:rsidRDefault="003D5681" w:rsidP="007B3CBE">
      <w:pPr>
        <w:pStyle w:val="Akapitzlist"/>
        <w:numPr>
          <w:ilvl w:val="0"/>
          <w:numId w:val="1"/>
        </w:numPr>
        <w:spacing w:after="0"/>
        <w:jc w:val="both"/>
      </w:pPr>
      <w:r>
        <w:t>bieżące relacjonowanie Kierownikowi Zamawiającego przebiegu postępowania o udzielenie zamówienia publicznego,</w:t>
      </w:r>
    </w:p>
    <w:p w14:paraId="36E7A51E" w14:textId="77777777" w:rsidR="00040B42" w:rsidRDefault="003D5681" w:rsidP="007B3CBE">
      <w:pPr>
        <w:pStyle w:val="Akapitzlist"/>
        <w:numPr>
          <w:ilvl w:val="0"/>
          <w:numId w:val="1"/>
        </w:numPr>
        <w:spacing w:after="0"/>
        <w:jc w:val="both"/>
      </w:pPr>
      <w:r>
        <w:t xml:space="preserve">informowanie Kierownika Zamawiającego o problemach związanych z pracami komisji w toku postępowania o udzielenie zamówienia publicznego lub zastrzeżeniach zgłaszanych przez </w:t>
      </w:r>
      <w:r w:rsidR="008A5162">
        <w:t>p</w:t>
      </w:r>
      <w:r>
        <w:t>oszczególnych członków komisji.</w:t>
      </w:r>
    </w:p>
    <w:p w14:paraId="73F3CFC5" w14:textId="77777777" w:rsidR="00040B42" w:rsidRDefault="008A5162" w:rsidP="007B3CBE">
      <w:pPr>
        <w:pStyle w:val="Akapitzlist"/>
        <w:numPr>
          <w:ilvl w:val="0"/>
          <w:numId w:val="1"/>
        </w:numPr>
        <w:spacing w:after="0"/>
        <w:jc w:val="both"/>
      </w:pPr>
      <w:r w:rsidRPr="008A5162">
        <w:t xml:space="preserve">zamieszczanie wszelkich informacji i ogłoszeń wymaganych ustawą </w:t>
      </w:r>
      <w:proofErr w:type="spellStart"/>
      <w:r w:rsidRPr="008A5162">
        <w:t>Pzp</w:t>
      </w:r>
      <w:proofErr w:type="spellEnd"/>
      <w:r w:rsidRPr="008A5162">
        <w:t xml:space="preserve"> we właściwych publikatorach oraz na stronie internetowej </w:t>
      </w:r>
      <w:r w:rsidR="00040B42">
        <w:t>postępowania</w:t>
      </w:r>
      <w:r w:rsidRPr="008A5162">
        <w:t xml:space="preserve">, </w:t>
      </w:r>
    </w:p>
    <w:p w14:paraId="51A0080B" w14:textId="77777777" w:rsidR="00040B42" w:rsidRDefault="008A5162" w:rsidP="007B3CBE">
      <w:pPr>
        <w:pStyle w:val="Akapitzlist"/>
        <w:numPr>
          <w:ilvl w:val="0"/>
          <w:numId w:val="1"/>
        </w:numPr>
        <w:spacing w:after="0"/>
        <w:jc w:val="both"/>
      </w:pPr>
      <w:r w:rsidRPr="008A5162">
        <w:t xml:space="preserve"> przekazywanie zapytań do SWZ wraz z wyjaśnieniami (ustalonymi uprzednio z członkami Komisji),</w:t>
      </w:r>
    </w:p>
    <w:p w14:paraId="2D17968E" w14:textId="77777777" w:rsidR="00040B42" w:rsidRDefault="008A5162" w:rsidP="007B3CBE">
      <w:pPr>
        <w:pStyle w:val="Akapitzlist"/>
        <w:numPr>
          <w:ilvl w:val="0"/>
          <w:numId w:val="1"/>
        </w:numPr>
        <w:spacing w:after="0"/>
        <w:jc w:val="both"/>
      </w:pPr>
      <w:r w:rsidRPr="008A5162">
        <w:t>dokonywanie zmian w treści SWZ,</w:t>
      </w:r>
    </w:p>
    <w:p w14:paraId="0752BE0A" w14:textId="77777777" w:rsidR="00040B42" w:rsidRDefault="008A5162" w:rsidP="007B3CBE">
      <w:pPr>
        <w:pStyle w:val="Akapitzlist"/>
        <w:numPr>
          <w:ilvl w:val="0"/>
          <w:numId w:val="1"/>
        </w:numPr>
        <w:spacing w:after="0"/>
        <w:jc w:val="both"/>
      </w:pPr>
      <w:r w:rsidRPr="008A5162">
        <w:t>przedłużanie terminu składania ofert w przypadkach określonych Ustawą,</w:t>
      </w:r>
    </w:p>
    <w:p w14:paraId="52A37B95" w14:textId="77777777" w:rsidR="00040B42" w:rsidRDefault="008A5162" w:rsidP="007B3CBE">
      <w:pPr>
        <w:pStyle w:val="Akapitzlist"/>
        <w:numPr>
          <w:ilvl w:val="0"/>
          <w:numId w:val="1"/>
        </w:numPr>
        <w:spacing w:after="0"/>
        <w:jc w:val="both"/>
      </w:pPr>
      <w:r w:rsidRPr="008A5162">
        <w:t>występowanie do Wykonawców o wyrażenie zgody na przedłużenie terminu związania ofertą,</w:t>
      </w:r>
    </w:p>
    <w:p w14:paraId="49A4B725" w14:textId="77777777" w:rsidR="00040B42" w:rsidRDefault="008A5162" w:rsidP="007B3CBE">
      <w:pPr>
        <w:pStyle w:val="Akapitzlist"/>
        <w:numPr>
          <w:ilvl w:val="0"/>
          <w:numId w:val="1"/>
        </w:numPr>
        <w:spacing w:after="0"/>
        <w:jc w:val="both"/>
      </w:pPr>
      <w:r w:rsidRPr="008A5162">
        <w:lastRenderedPageBreak/>
        <w:t>poprawianie w ofertach omyłek pisarskich, rachunkowych i innych polegających na niezgodności oferty z dokumentami zamówienia, niepowodujących istotnych zmian w treści oferty wraz z przesłaniem stosownych zawiadomień Wykonawcom,</w:t>
      </w:r>
    </w:p>
    <w:p w14:paraId="18866B73" w14:textId="77777777" w:rsidR="00040B42" w:rsidRDefault="008A5162" w:rsidP="007B3CBE">
      <w:pPr>
        <w:pStyle w:val="Akapitzlist"/>
        <w:numPr>
          <w:ilvl w:val="0"/>
          <w:numId w:val="1"/>
        </w:numPr>
        <w:spacing w:after="0"/>
        <w:jc w:val="both"/>
      </w:pPr>
      <w:r w:rsidRPr="008A5162">
        <w:t>sporządzenie wezwania do wykonawców w zakresie wyjaśnienia rażąco niskiej ceny,</w:t>
      </w:r>
    </w:p>
    <w:p w14:paraId="4995B778" w14:textId="77777777" w:rsidR="00040B42" w:rsidRDefault="008A5162" w:rsidP="007B3CBE">
      <w:pPr>
        <w:pStyle w:val="Akapitzlist"/>
        <w:numPr>
          <w:ilvl w:val="0"/>
          <w:numId w:val="1"/>
        </w:numPr>
        <w:spacing w:after="0"/>
        <w:jc w:val="both"/>
      </w:pPr>
      <w:r w:rsidRPr="008A5162">
        <w:t>wezwanie Wykonawców do złożenia ofert dodatkowych, w przypadkach przewidzianych ustawą,</w:t>
      </w:r>
    </w:p>
    <w:p w14:paraId="5592B3DD" w14:textId="77777777" w:rsidR="00040B42" w:rsidRDefault="008A5162" w:rsidP="007B3CBE">
      <w:pPr>
        <w:pStyle w:val="Akapitzlist"/>
        <w:numPr>
          <w:ilvl w:val="0"/>
          <w:numId w:val="1"/>
        </w:numPr>
        <w:spacing w:after="0"/>
        <w:jc w:val="both"/>
      </w:pPr>
      <w:r w:rsidRPr="008A5162">
        <w:t>sporządzenie informacji o unieważnieniu postępowania lub o wyborze najkorzystniejszej oferty, zawiadomienia Wykonawców, którzy złożyli oferty o wyborze najkorzystniejszej oferty, zawierającej informacje określone Ustawą,</w:t>
      </w:r>
    </w:p>
    <w:p w14:paraId="28E5317F" w14:textId="77777777" w:rsidR="00040B42" w:rsidRDefault="008A5162" w:rsidP="007B3CBE">
      <w:pPr>
        <w:pStyle w:val="Akapitzlist"/>
        <w:numPr>
          <w:ilvl w:val="0"/>
          <w:numId w:val="1"/>
        </w:numPr>
        <w:spacing w:after="0"/>
        <w:jc w:val="both"/>
      </w:pPr>
      <w:r w:rsidRPr="008A5162">
        <w:t>podjęcie czynności zmierzających do zawarcia umowy w sprawie zamówienia z wybranym Wykonawcą, w tym wniesienia przez niego zabezpieczenia należytego wykonania umowy,</w:t>
      </w:r>
    </w:p>
    <w:p w14:paraId="476B5473" w14:textId="77777777" w:rsidR="00040B42" w:rsidRDefault="008A5162" w:rsidP="007B3CBE">
      <w:pPr>
        <w:pStyle w:val="Akapitzlist"/>
        <w:numPr>
          <w:ilvl w:val="0"/>
          <w:numId w:val="1"/>
        </w:numPr>
        <w:spacing w:after="0"/>
        <w:jc w:val="both"/>
      </w:pPr>
      <w:r w:rsidRPr="008A5162">
        <w:t>wykonywanie czynności związanych ze zwrotem wadium,</w:t>
      </w:r>
    </w:p>
    <w:p w14:paraId="43E15846" w14:textId="77777777" w:rsidR="00040B42" w:rsidRDefault="008A5162" w:rsidP="007B3CBE">
      <w:pPr>
        <w:pStyle w:val="Akapitzlist"/>
        <w:numPr>
          <w:ilvl w:val="0"/>
          <w:numId w:val="1"/>
        </w:numPr>
        <w:spacing w:after="0"/>
        <w:jc w:val="both"/>
      </w:pPr>
      <w:r w:rsidRPr="008A5162">
        <w:t>podejmowanie stosownych czynności w przypadku uchylenia się wybranego Wykonawcy od zawarcia umowy,</w:t>
      </w:r>
    </w:p>
    <w:p w14:paraId="2F3BFCCE" w14:textId="77777777" w:rsidR="00040B42" w:rsidRDefault="008A5162" w:rsidP="007B3CBE">
      <w:pPr>
        <w:pStyle w:val="Akapitzlist"/>
        <w:numPr>
          <w:ilvl w:val="0"/>
          <w:numId w:val="1"/>
        </w:numPr>
        <w:spacing w:after="0"/>
        <w:jc w:val="both"/>
      </w:pPr>
      <w:r w:rsidRPr="008A5162">
        <w:t>przesyłanie Wykonawcom kopii wniesionego odwołania oraz wezwanie Wykonawców do przystąpienia do postępowania odwoławczego,</w:t>
      </w:r>
    </w:p>
    <w:p w14:paraId="35C0388D" w14:textId="1A28EDEA" w:rsidR="008A5162" w:rsidRPr="008A5162" w:rsidRDefault="008A5162" w:rsidP="007B3CBE">
      <w:pPr>
        <w:pStyle w:val="Akapitzlist"/>
        <w:numPr>
          <w:ilvl w:val="0"/>
          <w:numId w:val="1"/>
        </w:numPr>
        <w:spacing w:after="0"/>
        <w:jc w:val="both"/>
      </w:pPr>
      <w:r w:rsidRPr="008A5162">
        <w:t>wezwanie do przedłużenia okresu ważności wadium, w przypadkach przewidzianych Ustawą,</w:t>
      </w:r>
    </w:p>
    <w:p w14:paraId="65F5A5E4" w14:textId="1BEA154A" w:rsidR="008A5162" w:rsidRDefault="008A5162" w:rsidP="007B3CBE">
      <w:pPr>
        <w:spacing w:after="0"/>
        <w:jc w:val="both"/>
      </w:pPr>
    </w:p>
    <w:p w14:paraId="5C21B9A2" w14:textId="4D02978E" w:rsidR="003D5681" w:rsidRDefault="003D5681" w:rsidP="007B3CBE">
      <w:pPr>
        <w:spacing w:after="0"/>
        <w:jc w:val="both"/>
      </w:pPr>
      <w:r>
        <w:t>2. Do zadań sekretarza komisji</w:t>
      </w:r>
      <w:r w:rsidR="008A5162">
        <w:t xml:space="preserve"> </w:t>
      </w:r>
      <w:r>
        <w:t>należy w szczególności:</w:t>
      </w:r>
    </w:p>
    <w:p w14:paraId="4689BBF2" w14:textId="77777777" w:rsidR="00040B42" w:rsidRDefault="003D5681" w:rsidP="00040B42">
      <w:pPr>
        <w:pStyle w:val="Akapitzlist"/>
        <w:numPr>
          <w:ilvl w:val="0"/>
          <w:numId w:val="3"/>
        </w:numPr>
        <w:spacing w:after="0"/>
        <w:jc w:val="both"/>
      </w:pPr>
      <w:r>
        <w:t>bieżące prowadzenie protokołu zamówienia, który wymagany jest przepisami o zamówieniach publicznych,</w:t>
      </w:r>
    </w:p>
    <w:p w14:paraId="5D4E51B7" w14:textId="77777777" w:rsidR="00040B42" w:rsidRDefault="003D5681" w:rsidP="007B3CBE">
      <w:pPr>
        <w:pStyle w:val="Akapitzlist"/>
        <w:numPr>
          <w:ilvl w:val="0"/>
          <w:numId w:val="3"/>
        </w:numPr>
        <w:spacing w:after="0"/>
        <w:jc w:val="both"/>
      </w:pPr>
      <w:r>
        <w:t xml:space="preserve">ustalanie z przewodniczącym komisji terminów posiedzeń komisji, organizowanie tych posiedzeń </w:t>
      </w:r>
      <w:r w:rsidR="00040B42">
        <w:t xml:space="preserve">  </w:t>
      </w:r>
      <w:r>
        <w:t>oraz zawiadamianie pozostałych członków komisji o terminie i miejscu posiedzenia,</w:t>
      </w:r>
    </w:p>
    <w:p w14:paraId="0A7EF1FC" w14:textId="06649FAD" w:rsidR="003D5681" w:rsidRDefault="003D5681" w:rsidP="007B3CBE">
      <w:pPr>
        <w:pStyle w:val="Akapitzlist"/>
        <w:numPr>
          <w:ilvl w:val="0"/>
          <w:numId w:val="3"/>
        </w:numPr>
        <w:spacing w:after="0"/>
        <w:jc w:val="both"/>
      </w:pPr>
      <w:r>
        <w:t>archiwizacja dokumentacji z postępowania na zasadach przyjętych u Zamawiającego.</w:t>
      </w:r>
    </w:p>
    <w:p w14:paraId="359C357E" w14:textId="77777777" w:rsidR="007B3CBE" w:rsidRDefault="007B3CBE" w:rsidP="007B3CBE">
      <w:pPr>
        <w:spacing w:after="0"/>
        <w:jc w:val="both"/>
      </w:pPr>
    </w:p>
    <w:p w14:paraId="43161076" w14:textId="0B7C2B77" w:rsidR="003D5681" w:rsidRDefault="003D5681" w:rsidP="007B3CBE">
      <w:pPr>
        <w:spacing w:after="0"/>
        <w:jc w:val="center"/>
      </w:pPr>
      <w:r>
        <w:t>§ 6</w:t>
      </w:r>
    </w:p>
    <w:p w14:paraId="6338CD6F" w14:textId="2918BEFE" w:rsidR="003D5681" w:rsidRDefault="003D5681" w:rsidP="007B3CBE">
      <w:pPr>
        <w:spacing w:after="0"/>
        <w:jc w:val="both"/>
      </w:pPr>
      <w:r>
        <w:t>Komisja kończy pracę z dniem podpisania umowy w sprawie zamówienia a w przypadku unieważnienia postępowania - po uprawomocnieniu się tego unieważnienia.</w:t>
      </w:r>
    </w:p>
    <w:p w14:paraId="3563D25E" w14:textId="518A2D8C" w:rsidR="00A72EBC" w:rsidRDefault="00A72EBC" w:rsidP="007B3CBE">
      <w:pPr>
        <w:spacing w:after="0"/>
        <w:jc w:val="both"/>
      </w:pPr>
    </w:p>
    <w:p w14:paraId="3D02460D" w14:textId="1B4633AC" w:rsidR="00A72EBC" w:rsidRDefault="00A72EBC" w:rsidP="007B3CBE">
      <w:pPr>
        <w:spacing w:after="0"/>
        <w:jc w:val="both"/>
      </w:pPr>
    </w:p>
    <w:p w14:paraId="6F3903E1" w14:textId="7956C9FE" w:rsidR="00A72EBC" w:rsidRDefault="00A72EBC" w:rsidP="007B3CBE">
      <w:pPr>
        <w:spacing w:after="0"/>
        <w:jc w:val="both"/>
      </w:pPr>
    </w:p>
    <w:p w14:paraId="11900DD6" w14:textId="4AAC3CF7" w:rsidR="00A72EBC" w:rsidRDefault="00A72EBC" w:rsidP="007B3CB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</w:t>
      </w:r>
    </w:p>
    <w:p w14:paraId="4CAB9DF5" w14:textId="325C06B8" w:rsidR="00A72EBC" w:rsidRDefault="00A72EBC" w:rsidP="007B3CB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(zatwierdzam)</w:t>
      </w:r>
    </w:p>
    <w:sectPr w:rsidR="00A72E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E5F21" w14:textId="77777777" w:rsidR="00C427A3" w:rsidRDefault="00C427A3" w:rsidP="007B3CBE">
      <w:pPr>
        <w:spacing w:after="0" w:line="240" w:lineRule="auto"/>
      </w:pPr>
      <w:r>
        <w:separator/>
      </w:r>
    </w:p>
  </w:endnote>
  <w:endnote w:type="continuationSeparator" w:id="0">
    <w:p w14:paraId="5FFA27F6" w14:textId="77777777" w:rsidR="00C427A3" w:rsidRDefault="00C427A3" w:rsidP="007B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67335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C9751C2" w14:textId="46E0F92C" w:rsidR="007B3CBE" w:rsidRDefault="007B3CB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08FEEED9" w14:textId="77777777" w:rsidR="007B3CBE" w:rsidRDefault="007B3C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49698" w14:textId="77777777" w:rsidR="00C427A3" w:rsidRDefault="00C427A3" w:rsidP="007B3CBE">
      <w:pPr>
        <w:spacing w:after="0" w:line="240" w:lineRule="auto"/>
      </w:pPr>
      <w:r>
        <w:separator/>
      </w:r>
    </w:p>
  </w:footnote>
  <w:footnote w:type="continuationSeparator" w:id="0">
    <w:p w14:paraId="73575F8E" w14:textId="77777777" w:rsidR="00C427A3" w:rsidRDefault="00C427A3" w:rsidP="007B3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87D01"/>
    <w:multiLevelType w:val="hybridMultilevel"/>
    <w:tmpl w:val="B360F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6277D"/>
    <w:multiLevelType w:val="hybridMultilevel"/>
    <w:tmpl w:val="3ED841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04159"/>
    <w:multiLevelType w:val="hybridMultilevel"/>
    <w:tmpl w:val="85A44D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2D597E"/>
    <w:multiLevelType w:val="hybridMultilevel"/>
    <w:tmpl w:val="1FBA7826"/>
    <w:lvl w:ilvl="0" w:tplc="6240A0BE">
      <w:start w:val="1"/>
      <w:numFmt w:val="decimal"/>
      <w:lvlText w:val="%1."/>
      <w:lvlJc w:val="left"/>
      <w:pPr>
        <w:ind w:left="36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D2302"/>
    <w:multiLevelType w:val="hybridMultilevel"/>
    <w:tmpl w:val="7A7A1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04504"/>
    <w:multiLevelType w:val="hybridMultilevel"/>
    <w:tmpl w:val="96DE35D8"/>
    <w:lvl w:ilvl="0" w:tplc="075A6AA4">
      <w:start w:val="1"/>
      <w:numFmt w:val="decimal"/>
      <w:lvlText w:val="%1."/>
      <w:lvlJc w:val="left"/>
      <w:pPr>
        <w:ind w:left="36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FD1312"/>
    <w:multiLevelType w:val="hybridMultilevel"/>
    <w:tmpl w:val="F0F0BEA4"/>
    <w:lvl w:ilvl="0" w:tplc="7ACEC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AD2788"/>
    <w:multiLevelType w:val="hybridMultilevel"/>
    <w:tmpl w:val="8000E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05964"/>
    <w:multiLevelType w:val="hybridMultilevel"/>
    <w:tmpl w:val="E376DB2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0E3C15"/>
    <w:multiLevelType w:val="hybridMultilevel"/>
    <w:tmpl w:val="510A4AC0"/>
    <w:lvl w:ilvl="0" w:tplc="B2C01BE8">
      <w:start w:val="2"/>
      <w:numFmt w:val="decimal"/>
      <w:lvlText w:val="%1."/>
      <w:lvlJc w:val="left"/>
      <w:pPr>
        <w:ind w:left="36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BF497B"/>
    <w:multiLevelType w:val="hybridMultilevel"/>
    <w:tmpl w:val="E6D89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B0959"/>
    <w:multiLevelType w:val="hybridMultilevel"/>
    <w:tmpl w:val="59F81280"/>
    <w:lvl w:ilvl="0" w:tplc="7ACEC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231BE"/>
    <w:multiLevelType w:val="hybridMultilevel"/>
    <w:tmpl w:val="7CD47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E6D7A"/>
    <w:multiLevelType w:val="hybridMultilevel"/>
    <w:tmpl w:val="72B03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2284B"/>
    <w:multiLevelType w:val="hybridMultilevel"/>
    <w:tmpl w:val="E376DB2C"/>
    <w:lvl w:ilvl="0" w:tplc="6240A0BE">
      <w:start w:val="1"/>
      <w:numFmt w:val="decimal"/>
      <w:lvlText w:val="%1."/>
      <w:lvlJc w:val="left"/>
      <w:pPr>
        <w:ind w:left="36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9924F5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546C01"/>
    <w:multiLevelType w:val="hybridMultilevel"/>
    <w:tmpl w:val="80522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A117D"/>
    <w:multiLevelType w:val="hybridMultilevel"/>
    <w:tmpl w:val="4A003A80"/>
    <w:lvl w:ilvl="0" w:tplc="7ACEC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291496">
    <w:abstractNumId w:val="7"/>
  </w:num>
  <w:num w:numId="2" w16cid:durableId="1884246783">
    <w:abstractNumId w:val="0"/>
  </w:num>
  <w:num w:numId="3" w16cid:durableId="203297271">
    <w:abstractNumId w:val="13"/>
  </w:num>
  <w:num w:numId="4" w16cid:durableId="1962685514">
    <w:abstractNumId w:val="12"/>
  </w:num>
  <w:num w:numId="5" w16cid:durableId="1377196695">
    <w:abstractNumId w:val="4"/>
  </w:num>
  <w:num w:numId="6" w16cid:durableId="1740517211">
    <w:abstractNumId w:val="10"/>
  </w:num>
  <w:num w:numId="7" w16cid:durableId="1753625269">
    <w:abstractNumId w:val="2"/>
  </w:num>
  <w:num w:numId="8" w16cid:durableId="695539509">
    <w:abstractNumId w:val="1"/>
  </w:num>
  <w:num w:numId="9" w16cid:durableId="2001687918">
    <w:abstractNumId w:val="5"/>
  </w:num>
  <w:num w:numId="10" w16cid:durableId="1476069131">
    <w:abstractNumId w:val="14"/>
  </w:num>
  <w:num w:numId="11" w16cid:durableId="82185127">
    <w:abstractNumId w:val="11"/>
  </w:num>
  <w:num w:numId="12" w16cid:durableId="223176172">
    <w:abstractNumId w:val="16"/>
  </w:num>
  <w:num w:numId="13" w16cid:durableId="1620337311">
    <w:abstractNumId w:val="6"/>
  </w:num>
  <w:num w:numId="14" w16cid:durableId="1359354062">
    <w:abstractNumId w:val="15"/>
  </w:num>
  <w:num w:numId="15" w16cid:durableId="1756247820">
    <w:abstractNumId w:val="3"/>
  </w:num>
  <w:num w:numId="16" w16cid:durableId="580214052">
    <w:abstractNumId w:val="8"/>
  </w:num>
  <w:num w:numId="17" w16cid:durableId="18077010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81"/>
    <w:rsid w:val="00040B42"/>
    <w:rsid w:val="00131012"/>
    <w:rsid w:val="00343319"/>
    <w:rsid w:val="003C598A"/>
    <w:rsid w:val="003D5681"/>
    <w:rsid w:val="00576311"/>
    <w:rsid w:val="007B3CBE"/>
    <w:rsid w:val="008A5162"/>
    <w:rsid w:val="00997F7E"/>
    <w:rsid w:val="00A142F7"/>
    <w:rsid w:val="00A72EBC"/>
    <w:rsid w:val="00C427A3"/>
    <w:rsid w:val="00F53733"/>
    <w:rsid w:val="00FD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61C"/>
  <w15:chartTrackingRefBased/>
  <w15:docId w15:val="{3D239F2B-1B05-4722-B4E1-BFF51EDA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3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CBE"/>
  </w:style>
  <w:style w:type="paragraph" w:styleId="Stopka">
    <w:name w:val="footer"/>
    <w:basedOn w:val="Normalny"/>
    <w:link w:val="StopkaZnak"/>
    <w:uiPriority w:val="99"/>
    <w:unhideWhenUsed/>
    <w:rsid w:val="007B3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CBE"/>
  </w:style>
  <w:style w:type="paragraph" w:styleId="Akapitzlist">
    <w:name w:val="List Paragraph"/>
    <w:basedOn w:val="Normalny"/>
    <w:uiPriority w:val="34"/>
    <w:qFormat/>
    <w:rsid w:val="0004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1004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Bielecki</dc:creator>
  <cp:keywords/>
  <dc:description/>
  <cp:lastModifiedBy>Bartosz Bielecki</cp:lastModifiedBy>
  <cp:revision>3</cp:revision>
  <dcterms:created xsi:type="dcterms:W3CDTF">2025-02-20T13:36:00Z</dcterms:created>
  <dcterms:modified xsi:type="dcterms:W3CDTF">2025-02-20T13:39:00Z</dcterms:modified>
</cp:coreProperties>
</file>