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92" w:rsidRDefault="000E1292" w:rsidP="000E1292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 OA 0050.90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.2024</w:t>
      </w:r>
    </w:p>
    <w:p w:rsidR="000E1292" w:rsidRDefault="000E1292" w:rsidP="000E1292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I GMINY  GOŁAŃCZ</w:t>
      </w:r>
    </w:p>
    <w:p w:rsidR="000E1292" w:rsidRDefault="000E1292" w:rsidP="000E1292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01.08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.2024 roku</w:t>
      </w:r>
    </w:p>
    <w:p w:rsidR="000E1292" w:rsidRDefault="000E1292" w:rsidP="000E1292">
      <w:pPr>
        <w:spacing w:after="200" w:line="360" w:lineRule="auto"/>
        <w:ind w:left="69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zmiany Zarządzenia nr OA 0050.79.2024  w sprawie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ogłoszenia naboru  na wolne stanowisko urzędnicze: </w:t>
      </w:r>
    </w:p>
    <w:p w:rsidR="000E1292" w:rsidRDefault="000E1292" w:rsidP="000E12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Kierownik Urzędu Stanu Cywilnego</w:t>
      </w:r>
    </w:p>
    <w:p w:rsidR="000E1292" w:rsidRDefault="000E1292" w:rsidP="000E12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Na podstawie art 11 ustawy o pracownikach samorządowych ( Dz. U. z 2022 poz.530 ) w związku 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6. Regulaminu naboru na wolne stanowiska urzędnicze, w tym kierownicze stanowiska urzędnicze w Urzędzie Miasta i Gminy Gołańcz wprowadzonym Z</w:t>
      </w:r>
      <w:r>
        <w:rPr>
          <w:rFonts w:ascii="Times New Roman" w:hAnsi="Times New Roman" w:cs="Times New Roman"/>
          <w:sz w:val="24"/>
          <w:szCs w:val="24"/>
        </w:rPr>
        <w:t>arządzeniem Burmistrza Miasta i Gminy Gołańcz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OA 0050.7. 2024 </w:t>
      </w:r>
      <w:r>
        <w:rPr>
          <w:rFonts w:ascii="Times New Roman" w:hAnsi="Times New Roman" w:cs="Times New Roman"/>
          <w:sz w:val="24"/>
          <w:szCs w:val="24"/>
        </w:rPr>
        <w:t>z dnia 24.01.2024 r.</w:t>
      </w:r>
    </w:p>
    <w:p w:rsidR="000E1292" w:rsidRDefault="000E1292" w:rsidP="000E12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zarządzam, co następuje:</w:t>
      </w:r>
    </w:p>
    <w:p w:rsidR="000E1292" w:rsidRDefault="000E1292" w:rsidP="000E129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przeprowadzenia naboru powołuję  Komisję Konkursową w następującym składzie osobowym:</w:t>
      </w:r>
    </w:p>
    <w:p w:rsidR="000E1292" w:rsidRDefault="000E1292" w:rsidP="000E129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Pani  Urszula Wierzbicka   - przewodnicząca</w:t>
      </w:r>
    </w:p>
    <w:p w:rsidR="000E1292" w:rsidRDefault="000E1292" w:rsidP="000E129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Pan Bartosz Bielecki - członek</w:t>
      </w:r>
    </w:p>
    <w:p w:rsidR="000E1292" w:rsidRDefault="000E1292" w:rsidP="000E129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   Pani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Marzena Mendlikowska– członek.</w:t>
      </w:r>
    </w:p>
    <w:p w:rsidR="000E1292" w:rsidRPr="000E1292" w:rsidRDefault="000E1292" w:rsidP="000E1292">
      <w:pPr>
        <w:shd w:val="clear" w:color="auto" w:fill="FFFFFF"/>
        <w:tabs>
          <w:tab w:val="num" w:pos="720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§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Wykonanie zarządzenia powierza się Sekretarzowi Miasta i Gminy Gołańcz.  </w:t>
      </w:r>
    </w:p>
    <w:p w:rsidR="000E1292" w:rsidRDefault="000E1292" w:rsidP="000E129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  Zarządzenie wchodzi w życie z dniem podjęcia.</w:t>
      </w:r>
    </w:p>
    <w:p w:rsidR="00EE6BC4" w:rsidRDefault="00EE6BC4"/>
    <w:p w:rsidR="000E1292" w:rsidRDefault="000E1292"/>
    <w:p w:rsidR="000E1292" w:rsidRDefault="000E1292" w:rsidP="000E1292">
      <w:pPr>
        <w:spacing w:after="0" w:line="259" w:lineRule="auto"/>
        <w:jc w:val="right"/>
        <w:rPr>
          <w:kern w:val="2"/>
          <w14:ligatures w14:val="standardContextual"/>
        </w:rPr>
      </w:pPr>
    </w:p>
    <w:p w:rsidR="000E1292" w:rsidRDefault="000E1292" w:rsidP="000E1292">
      <w:pPr>
        <w:spacing w:after="0" w:line="259" w:lineRule="auto"/>
        <w:jc w:val="right"/>
        <w:rPr>
          <w:kern w:val="2"/>
          <w14:ligatures w14:val="standardContextual"/>
        </w:rPr>
      </w:pPr>
    </w:p>
    <w:p w:rsidR="000E1292" w:rsidRDefault="000E1292" w:rsidP="000E1292">
      <w:pPr>
        <w:spacing w:after="0" w:line="259" w:lineRule="auto"/>
        <w:jc w:val="right"/>
        <w:rPr>
          <w:kern w:val="2"/>
          <w14:ligatures w14:val="standardContextual"/>
        </w:rPr>
      </w:pPr>
    </w:p>
    <w:p w:rsidR="000E1292" w:rsidRPr="000E1292" w:rsidRDefault="000E1292" w:rsidP="000E1292">
      <w:pPr>
        <w:spacing w:after="0" w:line="259" w:lineRule="auto"/>
        <w:jc w:val="right"/>
        <w:rPr>
          <w:kern w:val="2"/>
          <w14:ligatures w14:val="standardContextual"/>
        </w:rPr>
      </w:pPr>
      <w:bookmarkStart w:id="0" w:name="_GoBack"/>
      <w:bookmarkEnd w:id="0"/>
      <w:r w:rsidRPr="000E1292">
        <w:rPr>
          <w:kern w:val="2"/>
          <w14:ligatures w14:val="standardContextual"/>
        </w:rPr>
        <w:t>Burmistrz Miasta i Gminy Gołańcz</w:t>
      </w:r>
    </w:p>
    <w:p w:rsidR="000E1292" w:rsidRPr="000E1292" w:rsidRDefault="000E1292" w:rsidP="000E1292">
      <w:pPr>
        <w:spacing w:after="0" w:line="259" w:lineRule="auto"/>
        <w:jc w:val="right"/>
        <w:rPr>
          <w:kern w:val="2"/>
          <w14:ligatures w14:val="standardContextual"/>
        </w:rPr>
      </w:pPr>
      <w:r w:rsidRPr="000E1292">
        <w:rPr>
          <w:kern w:val="2"/>
          <w14:ligatures w14:val="standardContextual"/>
        </w:rPr>
        <w:t>/…/  Robert Torz</w:t>
      </w:r>
    </w:p>
    <w:p w:rsidR="000E1292" w:rsidRDefault="000E1292"/>
    <w:p w:rsidR="000E1292" w:rsidRDefault="000E1292"/>
    <w:sectPr w:rsidR="000E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92"/>
    <w:rsid w:val="000E1292"/>
    <w:rsid w:val="00E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82A18-A112-46C1-95F9-EF23C802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2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129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2024-08-05T06:18:00Z</cp:lastPrinted>
  <dcterms:created xsi:type="dcterms:W3CDTF">2024-08-05T06:14:00Z</dcterms:created>
  <dcterms:modified xsi:type="dcterms:W3CDTF">2024-08-05T06:23:00Z</dcterms:modified>
</cp:coreProperties>
</file>