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CA2E" w14:textId="518E10FB" w:rsidR="00FA11A1" w:rsidRPr="00C32E51" w:rsidRDefault="00697118" w:rsidP="0048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51"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C32E51" w:rsidRPr="00C32E51">
        <w:rPr>
          <w:rFonts w:ascii="Times New Roman" w:hAnsi="Times New Roman" w:cs="Times New Roman"/>
          <w:b/>
          <w:sz w:val="24"/>
          <w:szCs w:val="24"/>
        </w:rPr>
        <w:t>89</w:t>
      </w:r>
      <w:r w:rsidRPr="00C32E51">
        <w:rPr>
          <w:rFonts w:ascii="Times New Roman" w:hAnsi="Times New Roman" w:cs="Times New Roman"/>
          <w:b/>
          <w:sz w:val="24"/>
          <w:szCs w:val="24"/>
        </w:rPr>
        <w:t>.20</w:t>
      </w:r>
      <w:r w:rsidR="00BE676C" w:rsidRPr="00C32E51">
        <w:rPr>
          <w:rFonts w:ascii="Times New Roman" w:hAnsi="Times New Roman" w:cs="Times New Roman"/>
          <w:b/>
          <w:sz w:val="24"/>
          <w:szCs w:val="24"/>
        </w:rPr>
        <w:t>2</w:t>
      </w:r>
      <w:r w:rsidR="00C32E51" w:rsidRPr="00C32E51">
        <w:rPr>
          <w:rFonts w:ascii="Times New Roman" w:hAnsi="Times New Roman" w:cs="Times New Roman"/>
          <w:b/>
          <w:sz w:val="24"/>
          <w:szCs w:val="24"/>
        </w:rPr>
        <w:t>4</w:t>
      </w:r>
    </w:p>
    <w:p w14:paraId="1EF92CB1" w14:textId="77777777" w:rsidR="00697118" w:rsidRPr="00C32E51" w:rsidRDefault="00697118" w:rsidP="0048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51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58343DF1" w14:textId="534DC839" w:rsidR="00697118" w:rsidRPr="00C32E51" w:rsidRDefault="003914D8" w:rsidP="0048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5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32E51" w:rsidRPr="00C32E51">
        <w:rPr>
          <w:rFonts w:ascii="Times New Roman" w:hAnsi="Times New Roman" w:cs="Times New Roman"/>
          <w:b/>
          <w:sz w:val="24"/>
          <w:szCs w:val="24"/>
        </w:rPr>
        <w:t>30</w:t>
      </w:r>
      <w:r w:rsidR="00697118" w:rsidRPr="00C32E51">
        <w:rPr>
          <w:rFonts w:ascii="Times New Roman" w:hAnsi="Times New Roman" w:cs="Times New Roman"/>
          <w:b/>
          <w:sz w:val="24"/>
          <w:szCs w:val="24"/>
        </w:rPr>
        <w:t>.</w:t>
      </w:r>
      <w:r w:rsidR="00C32E51" w:rsidRPr="00C32E51">
        <w:rPr>
          <w:rFonts w:ascii="Times New Roman" w:hAnsi="Times New Roman" w:cs="Times New Roman"/>
          <w:b/>
          <w:sz w:val="24"/>
          <w:szCs w:val="24"/>
        </w:rPr>
        <w:t>07</w:t>
      </w:r>
      <w:r w:rsidR="00697118" w:rsidRPr="00C32E51">
        <w:rPr>
          <w:rFonts w:ascii="Times New Roman" w:hAnsi="Times New Roman" w:cs="Times New Roman"/>
          <w:b/>
          <w:sz w:val="24"/>
          <w:szCs w:val="24"/>
        </w:rPr>
        <w:t>.20</w:t>
      </w:r>
      <w:r w:rsidR="00BE676C" w:rsidRPr="00C32E51">
        <w:rPr>
          <w:rFonts w:ascii="Times New Roman" w:hAnsi="Times New Roman" w:cs="Times New Roman"/>
          <w:b/>
          <w:sz w:val="24"/>
          <w:szCs w:val="24"/>
        </w:rPr>
        <w:t>2</w:t>
      </w:r>
      <w:r w:rsidR="00C32E51" w:rsidRPr="00C32E51">
        <w:rPr>
          <w:rFonts w:ascii="Times New Roman" w:hAnsi="Times New Roman" w:cs="Times New Roman"/>
          <w:b/>
          <w:sz w:val="24"/>
          <w:szCs w:val="24"/>
        </w:rPr>
        <w:t>4</w:t>
      </w:r>
      <w:r w:rsidR="00697118" w:rsidRPr="00C32E5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AD41863" w14:textId="77777777" w:rsidR="00C32E51" w:rsidRPr="00486AA7" w:rsidRDefault="00C32E51" w:rsidP="00C32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A7">
        <w:rPr>
          <w:rFonts w:ascii="Times New Roman" w:hAnsi="Times New Roman" w:cs="Times New Roman"/>
          <w:b/>
          <w:sz w:val="24"/>
          <w:szCs w:val="24"/>
        </w:rPr>
        <w:t>w sprawie upoważnienia pracownika Urzędu Miasta i Gminy w Gołańczy do prowadzenia czynności sprawdzających, postępowań, wydawania decyzji administracyjnych i postanowień w podatku od nieruchomości</w:t>
      </w:r>
    </w:p>
    <w:p w14:paraId="18FAC734" w14:textId="77777777" w:rsidR="00697118" w:rsidRPr="00C32E51" w:rsidRDefault="00697118" w:rsidP="00486A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8E696" w14:textId="6096BE44" w:rsidR="003D7197" w:rsidRPr="00C32E51" w:rsidRDefault="00697118" w:rsidP="00486AA7">
      <w:pPr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 xml:space="preserve">Na podstawie art. 143 §1 ustawy z dnia 29 sierpnia 1997 r. Ordynacja  podatkowa </w:t>
      </w:r>
      <w:r w:rsidR="00C32E51" w:rsidRPr="00C32E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2E51" w:rsidRPr="00C32E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E51" w:rsidRPr="00C32E51">
        <w:rPr>
          <w:rFonts w:ascii="Times New Roman" w:hAnsi="Times New Roman" w:cs="Times New Roman"/>
          <w:sz w:val="24"/>
          <w:szCs w:val="24"/>
        </w:rPr>
        <w:t>. z dnia 6 listopada 2023 r. Dz.U. z 2023 r., poz. 2383 ze zm.</w:t>
      </w:r>
      <w:r w:rsidR="00C32E51" w:rsidRPr="00C32E51">
        <w:rPr>
          <w:rFonts w:ascii="Times New Roman" w:hAnsi="Times New Roman" w:cs="Times New Roman"/>
          <w:sz w:val="24"/>
          <w:szCs w:val="24"/>
        </w:rPr>
        <w:t xml:space="preserve">) </w:t>
      </w:r>
      <w:r w:rsidRPr="00C32E51">
        <w:rPr>
          <w:rFonts w:ascii="Times New Roman" w:hAnsi="Times New Roman" w:cs="Times New Roman"/>
          <w:sz w:val="24"/>
          <w:szCs w:val="24"/>
        </w:rPr>
        <w:t>Burmistrz Miasta i Gminy Gołańcz zarządza, co następuje:</w:t>
      </w:r>
    </w:p>
    <w:p w14:paraId="01C5CE9B" w14:textId="77777777" w:rsidR="00C32E51" w:rsidRPr="00C32E51" w:rsidRDefault="00C32E51" w:rsidP="00C32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§ 1</w:t>
      </w:r>
    </w:p>
    <w:p w14:paraId="1C93B4BA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 xml:space="preserve">Upoważniam Panią Annę </w:t>
      </w:r>
      <w:proofErr w:type="spellStart"/>
      <w:r w:rsidRPr="00C32E51">
        <w:rPr>
          <w:rFonts w:ascii="Times New Roman" w:hAnsi="Times New Roman" w:cs="Times New Roman"/>
          <w:sz w:val="24"/>
          <w:szCs w:val="24"/>
        </w:rPr>
        <w:t>Kitkowską</w:t>
      </w:r>
      <w:proofErr w:type="spellEnd"/>
      <w:r w:rsidRPr="00C32E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2E51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C32E51">
        <w:rPr>
          <w:rFonts w:ascii="Times New Roman" w:hAnsi="Times New Roman" w:cs="Times New Roman"/>
          <w:sz w:val="24"/>
          <w:szCs w:val="24"/>
        </w:rPr>
        <w:t>. ref. ds. wymiaru podatku w Urzędzie Miasta i Gminy w Gołańczy do prowadzenia w imieniu Organu czynności sprawdzających i postępowań podatkowych, w tym dokonywania wszelkich czynności w ramach tych postępowań oraz wydawania decyzji administracyjnych i postanowień – w sprawach podatku od nieruchomości od osób prawnych i innych jednostek organizacyjnych.</w:t>
      </w:r>
    </w:p>
    <w:p w14:paraId="698901B0" w14:textId="77777777" w:rsidR="00C32E51" w:rsidRPr="00C32E51" w:rsidRDefault="00C32E51" w:rsidP="00C32E5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29DAB" w14:textId="77777777" w:rsidR="00C32E51" w:rsidRPr="00C32E51" w:rsidRDefault="00C32E51" w:rsidP="00C32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§ 2</w:t>
      </w:r>
    </w:p>
    <w:p w14:paraId="0D379612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Pracownik działający w imieniu Organu wydającego decyzję administracyjną, ma obowiązek powołania się na udzielone mu niniejszym zarządzeniem upoważnienie.</w:t>
      </w:r>
    </w:p>
    <w:p w14:paraId="2884E810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77825" w14:textId="77777777" w:rsidR="00C32E51" w:rsidRPr="00C32E51" w:rsidRDefault="00C32E51" w:rsidP="00C32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§ 3</w:t>
      </w:r>
    </w:p>
    <w:p w14:paraId="3858DE1C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1. Upoważnienie ważne jest na czas nieokreślony.</w:t>
      </w:r>
    </w:p>
    <w:p w14:paraId="444DBAA1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2. Upoważnienie może być w każdym czasie cofnięte.</w:t>
      </w:r>
    </w:p>
    <w:p w14:paraId="74FD7FE3" w14:textId="77777777" w:rsidR="00C32E51" w:rsidRPr="00C32E51" w:rsidRDefault="00C32E51" w:rsidP="00C32E5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019A8" w14:textId="77777777" w:rsidR="00C32E51" w:rsidRPr="00C32E51" w:rsidRDefault="00C32E51" w:rsidP="00C32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§ 4</w:t>
      </w:r>
    </w:p>
    <w:p w14:paraId="368514FA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Wykonanie zarządzenia powierza się Sekretarzowi Miasta i Gminy Gołańcz.</w:t>
      </w:r>
    </w:p>
    <w:p w14:paraId="2A829795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E0405" w14:textId="77777777" w:rsidR="00C32E51" w:rsidRPr="00C32E51" w:rsidRDefault="00C32E51" w:rsidP="00C32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§ 5</w:t>
      </w:r>
    </w:p>
    <w:p w14:paraId="21ED2C4E" w14:textId="77777777" w:rsidR="00C32E51" w:rsidRPr="00C32E51" w:rsidRDefault="00C32E51" w:rsidP="00C32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51">
        <w:rPr>
          <w:rFonts w:ascii="Times New Roman" w:hAnsi="Times New Roman" w:cs="Times New Roman"/>
          <w:sz w:val="24"/>
          <w:szCs w:val="24"/>
        </w:rPr>
        <w:t>Zarządzenie wchodzi w życie z dniem jego podpisania.</w:t>
      </w:r>
    </w:p>
    <w:p w14:paraId="22C962D0" w14:textId="77777777" w:rsidR="00C32E51" w:rsidRPr="00C32E51" w:rsidRDefault="00C32E51" w:rsidP="00C32E51">
      <w:pPr>
        <w:spacing w:after="0"/>
        <w:rPr>
          <w:rFonts w:ascii="Times New Roman" w:hAnsi="Times New Roman" w:cs="Times New Roman"/>
        </w:rPr>
      </w:pPr>
    </w:p>
    <w:p w14:paraId="7B4ACF25" w14:textId="77777777" w:rsidR="00697118" w:rsidRPr="00C32E51" w:rsidRDefault="00697118">
      <w:pPr>
        <w:rPr>
          <w:rFonts w:ascii="Times New Roman" w:hAnsi="Times New Roman" w:cs="Times New Roman"/>
        </w:rPr>
      </w:pPr>
    </w:p>
    <w:sectPr w:rsidR="00697118" w:rsidRPr="00C3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421C"/>
    <w:multiLevelType w:val="hybridMultilevel"/>
    <w:tmpl w:val="1E30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3C8D"/>
    <w:multiLevelType w:val="hybridMultilevel"/>
    <w:tmpl w:val="8084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00A3"/>
    <w:multiLevelType w:val="hybridMultilevel"/>
    <w:tmpl w:val="2634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455C"/>
    <w:multiLevelType w:val="hybridMultilevel"/>
    <w:tmpl w:val="0C208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215">
    <w:abstractNumId w:val="3"/>
  </w:num>
  <w:num w:numId="2" w16cid:durableId="1200625974">
    <w:abstractNumId w:val="1"/>
  </w:num>
  <w:num w:numId="3" w16cid:durableId="2085838314">
    <w:abstractNumId w:val="0"/>
  </w:num>
  <w:num w:numId="4" w16cid:durableId="71762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18"/>
    <w:rsid w:val="00143FE6"/>
    <w:rsid w:val="003914D8"/>
    <w:rsid w:val="003D7197"/>
    <w:rsid w:val="00486AA7"/>
    <w:rsid w:val="00697118"/>
    <w:rsid w:val="008F5848"/>
    <w:rsid w:val="00BE676C"/>
    <w:rsid w:val="00C32E51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20D3"/>
  <w15:docId w15:val="{67EDEA6F-333A-4BD5-86C0-C9C11C98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EF49-8E1F-4BCA-A5A2-CC8B798C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</dc:creator>
  <cp:lastModifiedBy>UMig Gołańcz</cp:lastModifiedBy>
  <cp:revision>2</cp:revision>
  <cp:lastPrinted>2024-07-30T10:35:00Z</cp:lastPrinted>
  <dcterms:created xsi:type="dcterms:W3CDTF">2024-07-30T10:36:00Z</dcterms:created>
  <dcterms:modified xsi:type="dcterms:W3CDTF">2024-07-30T10:36:00Z</dcterms:modified>
</cp:coreProperties>
</file>