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12" w:rsidRDefault="00402974" w:rsidP="00F91012">
      <w:pPr>
        <w:pStyle w:val="Default"/>
        <w:ind w:left="697"/>
        <w:jc w:val="center"/>
      </w:pPr>
      <w:r>
        <w:rPr>
          <w:b/>
          <w:bCs/>
        </w:rPr>
        <w:t>ZARZĄDZENIE NR OA 0050.4</w:t>
      </w:r>
      <w:r w:rsidR="00633F3B">
        <w:rPr>
          <w:b/>
          <w:bCs/>
        </w:rPr>
        <w:t>.</w:t>
      </w:r>
      <w:r w:rsidR="00517003">
        <w:rPr>
          <w:b/>
          <w:bCs/>
        </w:rPr>
        <w:t>2024</w:t>
      </w:r>
    </w:p>
    <w:p w:rsidR="00F91012" w:rsidRDefault="00F91012" w:rsidP="00F91012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F91012" w:rsidRDefault="00517003" w:rsidP="00F91012">
      <w:pPr>
        <w:pStyle w:val="Default"/>
        <w:ind w:left="697"/>
        <w:jc w:val="center"/>
      </w:pPr>
      <w:r>
        <w:rPr>
          <w:b/>
          <w:bCs/>
        </w:rPr>
        <w:t>z dnia 11.01.2024</w:t>
      </w:r>
      <w:r w:rsidR="00F91012">
        <w:rPr>
          <w:b/>
          <w:bCs/>
        </w:rPr>
        <w:t xml:space="preserve"> roku</w:t>
      </w:r>
    </w:p>
    <w:p w:rsidR="00F91012" w:rsidRPr="00633F3B" w:rsidRDefault="00F91012" w:rsidP="00F91012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Pr="00633F3B">
        <w:rPr>
          <w:rFonts w:ascii="Times New Roman" w:eastAsia="Calibri" w:hAnsi="Times New Roman" w:cs="Times New Roman"/>
          <w:b/>
          <w:sz w:val="24"/>
          <w:szCs w:val="24"/>
        </w:rPr>
        <w:t xml:space="preserve">ogłoszenia naboru  na wolne stanowisko urzędnicze </w:t>
      </w:r>
    </w:p>
    <w:p w:rsidR="00F91012" w:rsidRPr="00633F3B" w:rsidRDefault="00F91012" w:rsidP="00F91012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33F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ds.</w:t>
      </w:r>
      <w:r w:rsidR="00633F3B" w:rsidRPr="00633F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informatyki </w:t>
      </w:r>
      <w:r w:rsidRPr="00633F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91012" w:rsidRDefault="00F91012" w:rsidP="00F91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</w:t>
      </w:r>
      <w:r w:rsidR="00817178">
        <w:rPr>
          <w:rFonts w:ascii="Times New Roman" w:hAnsi="Times New Roman" w:cs="Times New Roman"/>
          <w:sz w:val="24"/>
          <w:szCs w:val="24"/>
        </w:rPr>
        <w:t>ch samorządowych ( Dz. U. z 2022, poz.530</w:t>
      </w:r>
      <w:r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</w:t>
      </w:r>
      <w:r>
        <w:rPr>
          <w:i/>
          <w:u w:val="single"/>
        </w:rPr>
        <w:t>informatyki</w:t>
      </w:r>
      <w:proofErr w:type="spellEnd"/>
      <w:r>
        <w:rPr>
          <w:i/>
          <w:u w:val="single"/>
        </w:rPr>
        <w:t>.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F91012" w:rsidRDefault="00F91012" w:rsidP="00F910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- przewodnicząca</w:t>
      </w:r>
    </w:p>
    <w:p w:rsidR="00F91012" w:rsidRDefault="00F91012" w:rsidP="00F910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Natalia Ciemna- członek </w:t>
      </w:r>
    </w:p>
    <w:p w:rsidR="00F91012" w:rsidRDefault="00F91012" w:rsidP="00F910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Pan-</w:t>
      </w:r>
      <w:r w:rsidRPr="00101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Bielecki - członek</w:t>
      </w:r>
    </w:p>
    <w:p w:rsidR="00F91012" w:rsidRDefault="00F91012" w:rsidP="00F910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F91012" w:rsidRDefault="00F91012" w:rsidP="00F91012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F91012" w:rsidRDefault="00F91012" w:rsidP="00F910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F91012" w:rsidRDefault="00F91012" w:rsidP="00F910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F91012" w:rsidRDefault="00F91012" w:rsidP="00F910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i/>
          <w:u w:val="single"/>
        </w:rPr>
        <w:t>informatyki.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1012" w:rsidRDefault="00F91012" w:rsidP="00F91012"/>
    <w:p w:rsidR="00402974" w:rsidRPr="00E1427F" w:rsidRDefault="00402974" w:rsidP="00402974">
      <w:pPr>
        <w:jc w:val="right"/>
      </w:pPr>
      <w:r w:rsidRPr="00E1427F">
        <w:t xml:space="preserve">Burmistrz </w:t>
      </w:r>
      <w:proofErr w:type="spellStart"/>
      <w:r w:rsidRPr="00E1427F">
        <w:t>MiG</w:t>
      </w:r>
      <w:proofErr w:type="spellEnd"/>
      <w:r w:rsidRPr="00E1427F">
        <w:t xml:space="preserve"> </w:t>
      </w:r>
    </w:p>
    <w:p w:rsidR="00402974" w:rsidRPr="00E1427F" w:rsidRDefault="00402974" w:rsidP="00402974">
      <w:pPr>
        <w:jc w:val="right"/>
      </w:pPr>
      <w:r w:rsidRPr="00E1427F">
        <w:t xml:space="preserve">/-/Mieczysław Durski </w:t>
      </w:r>
    </w:p>
    <w:p w:rsidR="00402974" w:rsidRDefault="00402974" w:rsidP="00F91012">
      <w:bookmarkStart w:id="0" w:name="_GoBack"/>
      <w:bookmarkEnd w:id="0"/>
    </w:p>
    <w:p w:rsidR="00402974" w:rsidRDefault="00402974" w:rsidP="00F91012"/>
    <w:p w:rsidR="00F91012" w:rsidRDefault="00F91012" w:rsidP="00517003">
      <w:r>
        <w:lastRenderedPageBreak/>
        <w:t xml:space="preserve">                                                                                                                                                 </w:t>
      </w:r>
    </w:p>
    <w:p w:rsidR="00517003" w:rsidRDefault="00517003"/>
    <w:p w:rsidR="00517003" w:rsidRPr="00517003" w:rsidRDefault="00517003" w:rsidP="0051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MIASTA I GMINY GOŁAŃCZ 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stanowisko urzędnicze ds. informatyki 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62-130 Gołańcz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517003" w:rsidRPr="00517003" w:rsidRDefault="00517003" w:rsidP="005170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min. średnie informatyczne;</w:t>
      </w:r>
    </w:p>
    <w:p w:rsidR="00517003" w:rsidRPr="00517003" w:rsidRDefault="00517003" w:rsidP="00517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o pracownikach samorządowych;</w:t>
      </w:r>
      <w:r w:rsidRPr="0051700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517003" w:rsidRPr="00517003" w:rsidRDefault="00517003" w:rsidP="00517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517003" w:rsidRPr="00517003" w:rsidRDefault="00517003" w:rsidP="00517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517003" w:rsidRPr="00517003" w:rsidRDefault="00517003" w:rsidP="00517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517003" w:rsidRPr="00517003" w:rsidRDefault="00517003" w:rsidP="00517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517003" w:rsidRPr="00517003" w:rsidRDefault="00517003" w:rsidP="00517003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znajomość ustaw: </w:t>
      </w: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gminnym, o pracownikach samorządowych, o dostępie do informacji publicznej, o ochronie danych osobowych, Kodeks postępowania administracyjnego, Instrukcja kancelaryjna,</w:t>
      </w:r>
    </w:p>
    <w:p w:rsidR="00517003" w:rsidRPr="00517003" w:rsidRDefault="00517003" w:rsidP="005170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posiadanie wiedzy zapewniającej obsługę informatyczną i utrzymanie ciągłości pracy, stanowisk pracy wyposażonych w komputery,</w:t>
      </w:r>
    </w:p>
    <w:p w:rsidR="00517003" w:rsidRPr="00517003" w:rsidRDefault="00517003" w:rsidP="005170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doświadczenie i umiejętność administrowania serwerami oraz sieciami opartymi na serwerach,</w:t>
      </w:r>
    </w:p>
    <w:p w:rsidR="00517003" w:rsidRPr="00517003" w:rsidRDefault="00517003" w:rsidP="005170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znajomość zasad zabezpieczeń infrastruktury informatycznej i baz danych.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tabs>
          <w:tab w:val="left" w:pos="360"/>
        </w:tabs>
        <w:spacing w:after="0" w:line="21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:rsidR="00517003" w:rsidRPr="00517003" w:rsidRDefault="00517003" w:rsidP="00517003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dotyczących informatyki, a w szczególności: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i zarządzanie siecią teleinformatyczną Urzędu Miasta i Gminy Gołańcz oraz zapewnienie poprawnego działania i bieżące utrzymanie sieci, przełączników, routerów, firewalli i towarzyszących im systemów informatycznych, instalacja i konfiguracja urządzeń sieci LAN i WAN.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serwerami urzędu, dokonywanie bieżących przeglądów i konserwacji.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bazami danych będącymi w użytkowaniu urzędu.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systemem antywirusowym jednostki.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systemami informatycznymi jednostki w celu zapewnienia sprawnego i efektywnego dostępu do zasobów oraz zabezpieczeniem prawidłowości działania sprzętu teleinformatycznego Urzędu.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Wykonywanie czynności związanych z diagnostyką, naprawą, modernizacją, usuwaniem awarii sprzętu komputerowego zainstalowanego w poszczególnych komórkach organizacyjnych Urzędu.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nieprawidłowości i zakłóceń w funkcjonowaniu oprogramowania komputerowego zainstalowanego w poszczególnych komórkach organizacyjnych Urzędu.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teleinformatycznymi urządzeniami peryferyjnymi będącymi w posiadaniu Urzędu.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funkcjonowania i wykorzystywania sprzętu komputerowego zainstalowanego w Urzędzie.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 weryfikacja kopii bezpieczeństwa systemów i konfiguracji urządzeń.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aktualizacja planu działań odtworzeniowych (</w:t>
      </w:r>
      <w:proofErr w:type="spellStart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Disaster</w:t>
      </w:r>
      <w:proofErr w:type="spellEnd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Recovery</w:t>
      </w:r>
      <w:proofErr w:type="spellEnd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oraz wdrażanie i rozbudowa infrastruktury teletechnicznej oraz systemów informatycznych.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w zakresie informatyzacji Urzędu.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komórkami organizacyjnymi w procedurach zakupowych oraz przygotowywaniu opisów przedmiotu zamówienia dla różnego rodzaju urządzeń teleinformatycznych.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opracowywania wniosków o fundusze unijne w zakresie środowiska teleinformatycznego.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serwerem poczty elektronicznej, usług hostingowych i DNS oraz platformą sprzętową serwisu WWW.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treścią Biuletynu Informacji Publicznej Urzędu, strony internetowej, portalu </w:t>
      </w:r>
      <w:proofErr w:type="spellStart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społecznościowego</w:t>
      </w:r>
      <w:proofErr w:type="spellEnd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,  aplikacji mobilnej i systemem powiadamiania.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systemem elektronicznej komunikacji z Głównym Urzędem Statystycznym.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podstawowych szkoleń pracowników Urzędu w zakresie obsługi sprzętu informatycznego, ochrony i bezpieczeństwa danych.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dokumentacji dotyczącej licencji oprogramowania.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drobnych napraw sprzętu komputerowego Urzędu i koordynacja spraw w zakresie wykonywania większych remontów i usuwania awarii.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i aktualizacja systemów oraz oprogramowania na stanowiskach roboczych.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pracownikami i kierownictwem urzędu jako Administrator Bezpieczeństwa Informacji w zakresie nadawania uprawnień dla użytkowników oraz opracowywania projektów i wdrażania regulaminów zabezpieczenia danych komputerowych, sprzętu i ochrony sieci teleinformatycznych.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Identyfikowanie i analiza zagrożeń oraz </w:t>
      </w:r>
      <w:proofErr w:type="spellStart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 narażone może być przetwarzanie danych osobowych w systemach informatycznych.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działania zabezpieczeń wdrożonych w celu ochrony danych osobowych w systemach informatycznych oraz ich przetwarzania w zakresie Administratora Bezpieczeństwa Informacji.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obsługa awarii oprogramowania komputerowego we współpracy z zewnętrznymi dostawcami, wnioskowanie o wprowadzenie zmian w oprogramowaniu.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i zabezpieczanie prawidłowości przebiegu czynności serwisowych w zainstalowanych systemach informatycznych.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Kontakty z dostawcami telekomunikacyjnymi w zakresie dostarczania usług telefonii stacjonarnej, komórkowej i Internetu.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Lokalnego Administratora Systemu w zakresie Systemów Rejestrów Państwowych.</w:t>
      </w:r>
    </w:p>
    <w:p w:rsidR="00517003" w:rsidRPr="00517003" w:rsidRDefault="00517003" w:rsidP="0051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spraw obronnych związanych ze stanowiskiem.</w:t>
      </w:r>
    </w:p>
    <w:p w:rsidR="00517003" w:rsidRPr="00517003" w:rsidRDefault="00517003" w:rsidP="005170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17003" w:rsidRPr="00517003" w:rsidRDefault="00517003" w:rsidP="00517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517003" w:rsidRPr="00517003" w:rsidRDefault="00517003" w:rsidP="00517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dnia22 maja 2023 ( Dz. U z 2023 poz.1102) w sprawie zasad wynagradzania pracowników samorządowych.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6 miesięcy, po tym okresie możliwe jest zawarcie kolejnej umowy o pracę;</w:t>
      </w:r>
    </w:p>
    <w:p w:rsidR="00517003" w:rsidRPr="00517003" w:rsidRDefault="00517003" w:rsidP="005170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517003" w:rsidRPr="00517003" w:rsidRDefault="00517003" w:rsidP="005170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517003" w:rsidRPr="00517003" w:rsidRDefault="00517003" w:rsidP="005170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–luty/marzec 2024r.</w:t>
      </w:r>
    </w:p>
    <w:p w:rsidR="00517003" w:rsidRPr="00517003" w:rsidRDefault="00517003" w:rsidP="005170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związane z pracą przy komputerze.; </w:t>
      </w:r>
    </w:p>
    <w:p w:rsidR="00517003" w:rsidRPr="00517003" w:rsidRDefault="00517003" w:rsidP="005170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Gołańczy, ul. Dr. P. Kowalika 2 </w:t>
      </w:r>
    </w:p>
    <w:p w:rsidR="00517003" w:rsidRPr="00517003" w:rsidRDefault="00517003" w:rsidP="00517003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Informacja,</w:t>
      </w: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      zatrudnienia osób niepełnosprawnych w jednostce, w rozumieniu przepisów o rehabilitacji zawodowej i społecznej oraz zatrudnieniu osób niepełnosprawnych jest wyższy  niż 6%.</w:t>
      </w:r>
    </w:p>
    <w:p w:rsidR="00517003" w:rsidRPr="00517003" w:rsidRDefault="00517003" w:rsidP="00517003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dokumenty;</w:t>
      </w:r>
    </w:p>
    <w:p w:rsidR="00517003" w:rsidRPr="00517003" w:rsidRDefault="00517003" w:rsidP="005170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517003" w:rsidRPr="00517003" w:rsidRDefault="00517003" w:rsidP="005170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517003" w:rsidRPr="00517003" w:rsidRDefault="00517003" w:rsidP="005170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517003" w:rsidRPr="00517003" w:rsidRDefault="00517003" w:rsidP="005170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517003" w:rsidRPr="00517003" w:rsidRDefault="00517003" w:rsidP="005170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517003" w:rsidRPr="00517003" w:rsidRDefault="00517003" w:rsidP="005170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517003" w:rsidRPr="00517003" w:rsidRDefault="00517003" w:rsidP="0051700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517003" w:rsidRPr="00517003" w:rsidRDefault="00517003" w:rsidP="0051700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517003" w:rsidRPr="00517003" w:rsidRDefault="00517003" w:rsidP="0051700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dokumentów: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informatyki</w:t>
      </w: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należy składać: 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517003" w:rsidRPr="00517003" w:rsidRDefault="00517003" w:rsidP="00517003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517003" w:rsidRPr="00517003" w:rsidRDefault="00517003" w:rsidP="00517003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517003" w:rsidRPr="00517003" w:rsidRDefault="00517003" w:rsidP="00517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terminie do dnia 26.01.2024r. do godz. 10:00. 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podpisane i opatrzone klauzulą:</w:t>
      </w:r>
    </w:p>
    <w:p w:rsidR="00517003" w:rsidRPr="00517003" w:rsidRDefault="00517003" w:rsidP="00517003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003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517003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17003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517003">
        <w:rPr>
          <w:rFonts w:ascii="Times New Roman" w:hAnsi="Times New Roman" w:cs="Times New Roman"/>
          <w:b/>
          <w:sz w:val="24"/>
          <w:szCs w:val="24"/>
        </w:rPr>
        <w:t>. Dz. Urz. UE L Nr 119, s. 1 w celach  aplikowania na wolne stanowisko urzędnicze ds. informatyki.</w:t>
      </w:r>
    </w:p>
    <w:p w:rsidR="00517003" w:rsidRPr="00517003" w:rsidRDefault="00517003" w:rsidP="00517003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7003" w:rsidRPr="00517003" w:rsidRDefault="00517003" w:rsidP="00517003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17003" w:rsidRPr="00517003" w:rsidRDefault="00517003" w:rsidP="0051700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ab/>
      </w:r>
      <w:r w:rsidRPr="00517003">
        <w:rPr>
          <w:rFonts w:ascii="Times New Roman" w:hAnsi="Times New Roman" w:cs="Times New Roman"/>
          <w:sz w:val="24"/>
          <w:szCs w:val="24"/>
        </w:rPr>
        <w:tab/>
      </w:r>
      <w:r w:rsidRPr="00517003">
        <w:rPr>
          <w:rFonts w:ascii="Times New Roman" w:hAnsi="Times New Roman" w:cs="Times New Roman"/>
          <w:sz w:val="24"/>
          <w:szCs w:val="24"/>
        </w:rPr>
        <w:tab/>
      </w:r>
      <w:r w:rsidRPr="00517003">
        <w:rPr>
          <w:rFonts w:ascii="Times New Roman" w:hAnsi="Times New Roman" w:cs="Times New Roman"/>
          <w:sz w:val="24"/>
          <w:szCs w:val="24"/>
        </w:rPr>
        <w:tab/>
      </w:r>
      <w:r w:rsidRPr="00517003">
        <w:rPr>
          <w:rFonts w:ascii="Times New Roman" w:hAnsi="Times New Roman" w:cs="Times New Roman"/>
          <w:sz w:val="24"/>
          <w:szCs w:val="24"/>
        </w:rPr>
        <w:tab/>
      </w:r>
      <w:r w:rsidRPr="00517003">
        <w:rPr>
          <w:rFonts w:ascii="Times New Roman" w:hAnsi="Times New Roman" w:cs="Times New Roman"/>
          <w:sz w:val="24"/>
          <w:szCs w:val="24"/>
        </w:rPr>
        <w:tab/>
      </w:r>
      <w:r w:rsidRPr="00517003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517003" w:rsidRPr="00517003" w:rsidRDefault="00517003" w:rsidP="00517003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003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517003" w:rsidRPr="00517003" w:rsidRDefault="00517003" w:rsidP="00517003">
      <w:pPr>
        <w:numPr>
          <w:ilvl w:val="0"/>
          <w:numId w:val="10"/>
        </w:num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517003" w:rsidRPr="00517003" w:rsidRDefault="00517003" w:rsidP="00517003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517003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517003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51700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 xml:space="preserve">3. </w:t>
      </w:r>
      <w:r w:rsidRPr="00517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17003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517003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517003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517003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ul. Stawki 2, 00-193 Warszawa.</w:t>
      </w: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03" w:rsidRPr="00517003" w:rsidRDefault="00517003" w:rsidP="0051700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003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517003" w:rsidRPr="00517003" w:rsidRDefault="00517003" w:rsidP="0051700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517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informatyki w Urzędzie Miasta i Gminy w Gołańczy jest przeprowadzony w dwóch etapach: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i rozmowy kwalifikacyjnej zostanie ogłoszona w Biuletynie Informacji Publicznej (</w:t>
      </w:r>
      <w:hyperlink r:id="rId7" w:history="1">
        <w:r w:rsidRPr="00517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517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517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Gołańcz, 11.01.2024r. </w:t>
      </w:r>
    </w:p>
    <w:p w:rsidR="00517003" w:rsidRPr="00517003" w:rsidRDefault="00517003" w:rsidP="00517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974" w:rsidRPr="00E1427F" w:rsidRDefault="00402974" w:rsidP="00402974">
      <w:pPr>
        <w:jc w:val="right"/>
      </w:pPr>
      <w:r w:rsidRPr="00E1427F">
        <w:t xml:space="preserve">Burmistrz </w:t>
      </w:r>
      <w:proofErr w:type="spellStart"/>
      <w:r w:rsidRPr="00E1427F">
        <w:t>MiG</w:t>
      </w:r>
      <w:proofErr w:type="spellEnd"/>
      <w:r w:rsidRPr="00E1427F">
        <w:t xml:space="preserve"> </w:t>
      </w:r>
    </w:p>
    <w:p w:rsidR="00402974" w:rsidRPr="00E1427F" w:rsidRDefault="00402974" w:rsidP="00402974">
      <w:pPr>
        <w:jc w:val="right"/>
      </w:pPr>
      <w:r w:rsidRPr="00E1427F">
        <w:t xml:space="preserve">/-/Mieczysław Durski </w:t>
      </w:r>
    </w:p>
    <w:p w:rsidR="00517003" w:rsidRDefault="00517003"/>
    <w:sectPr w:rsidR="0051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C18D8"/>
    <w:multiLevelType w:val="multilevel"/>
    <w:tmpl w:val="7FD2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D1F00"/>
    <w:multiLevelType w:val="multilevel"/>
    <w:tmpl w:val="E584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12"/>
    <w:rsid w:val="00402974"/>
    <w:rsid w:val="00517003"/>
    <w:rsid w:val="00633F3B"/>
    <w:rsid w:val="00817178"/>
    <w:rsid w:val="00CE28CF"/>
    <w:rsid w:val="00E1427F"/>
    <w:rsid w:val="00F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0C4AD-0B12-47F8-8BCA-448809DB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0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10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1012"/>
    <w:pPr>
      <w:ind w:left="720"/>
      <w:contextualSpacing/>
    </w:pPr>
  </w:style>
  <w:style w:type="paragraph" w:customStyle="1" w:styleId="Default">
    <w:name w:val="Default"/>
    <w:rsid w:val="00F91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Konto Microsoft</cp:lastModifiedBy>
  <cp:revision>7</cp:revision>
  <cp:lastPrinted>2024-01-11T10:26:00Z</cp:lastPrinted>
  <dcterms:created xsi:type="dcterms:W3CDTF">2023-12-11T08:24:00Z</dcterms:created>
  <dcterms:modified xsi:type="dcterms:W3CDTF">2024-01-11T10:27:00Z</dcterms:modified>
</cp:coreProperties>
</file>