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0115" w14:textId="7FBD83F2" w:rsidR="00C379CD" w:rsidRPr="008A261E" w:rsidRDefault="00C379CD" w:rsidP="00C379CD">
      <w:pPr>
        <w:rPr>
          <w:rFonts w:cs="Times New Roman"/>
          <w:szCs w:val="24"/>
        </w:rPr>
      </w:pPr>
      <w:r w:rsidRPr="008A261E">
        <w:rPr>
          <w:rFonts w:cs="Times New Roman"/>
          <w:szCs w:val="24"/>
        </w:rPr>
        <w:t xml:space="preserve">  </w:t>
      </w:r>
      <w:r w:rsidRPr="008A261E">
        <w:rPr>
          <w:rFonts w:cs="Times New Roman"/>
          <w:szCs w:val="24"/>
        </w:rPr>
        <w:tab/>
      </w:r>
      <w:r w:rsidRPr="008A261E">
        <w:rPr>
          <w:rFonts w:cs="Times New Roman"/>
          <w:szCs w:val="24"/>
        </w:rPr>
        <w:tab/>
      </w:r>
      <w:r w:rsidRPr="008A261E">
        <w:rPr>
          <w:rFonts w:cs="Times New Roman"/>
          <w:szCs w:val="24"/>
        </w:rPr>
        <w:tab/>
      </w:r>
      <w:r w:rsidRPr="008A261E">
        <w:rPr>
          <w:rFonts w:cs="Times New Roman"/>
          <w:szCs w:val="24"/>
        </w:rPr>
        <w:tab/>
      </w:r>
      <w:r w:rsidRPr="008A261E">
        <w:rPr>
          <w:rFonts w:cs="Times New Roman"/>
          <w:szCs w:val="24"/>
        </w:rPr>
        <w:tab/>
      </w:r>
      <w:r w:rsidRPr="008A261E">
        <w:rPr>
          <w:rFonts w:cs="Times New Roman"/>
          <w:szCs w:val="24"/>
        </w:rPr>
        <w:tab/>
      </w:r>
      <w:r w:rsidRPr="008A261E">
        <w:rPr>
          <w:rFonts w:cs="Times New Roman"/>
          <w:szCs w:val="24"/>
        </w:rPr>
        <w:tab/>
      </w:r>
      <w:r w:rsidRPr="008A261E">
        <w:rPr>
          <w:rFonts w:cs="Times New Roman"/>
          <w:szCs w:val="24"/>
        </w:rPr>
        <w:tab/>
        <w:t xml:space="preserve"> </w:t>
      </w:r>
      <w:r w:rsidR="00D00632">
        <w:rPr>
          <w:rFonts w:cs="Times New Roman"/>
          <w:szCs w:val="24"/>
        </w:rPr>
        <w:tab/>
      </w:r>
      <w:r w:rsidRPr="008A261E">
        <w:rPr>
          <w:rFonts w:cs="Times New Roman"/>
          <w:szCs w:val="24"/>
        </w:rPr>
        <w:t xml:space="preserve">Gołańcz, dnia </w:t>
      </w:r>
      <w:r w:rsidR="00D00632">
        <w:rPr>
          <w:rFonts w:cs="Times New Roman"/>
          <w:szCs w:val="24"/>
        </w:rPr>
        <w:t>28.12</w:t>
      </w:r>
      <w:r w:rsidRPr="008A261E">
        <w:rPr>
          <w:rFonts w:cs="Times New Roman"/>
          <w:szCs w:val="24"/>
        </w:rPr>
        <w:t>.2023</w:t>
      </w:r>
      <w:r w:rsidR="00B54AD2">
        <w:rPr>
          <w:rFonts w:cs="Times New Roman"/>
          <w:szCs w:val="24"/>
        </w:rPr>
        <w:t xml:space="preserve"> r.</w:t>
      </w:r>
      <w:r w:rsidRPr="008A261E">
        <w:rPr>
          <w:rFonts w:cs="Times New Roman"/>
          <w:szCs w:val="24"/>
        </w:rPr>
        <w:br/>
        <w:t>OŚZ.6220.6.2023.AS</w:t>
      </w:r>
    </w:p>
    <w:p w14:paraId="1EA53548" w14:textId="77777777" w:rsidR="00C379CD" w:rsidRPr="00C379CD" w:rsidRDefault="00C379CD" w:rsidP="00C379C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C379CD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OBWIESZCZENIE</w:t>
      </w:r>
    </w:p>
    <w:p w14:paraId="42F9DCE7" w14:textId="3F59D3DF" w:rsidR="00C379CD" w:rsidRPr="00C379CD" w:rsidRDefault="00C379CD" w:rsidP="00C379C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379CD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o </w:t>
      </w:r>
      <w:r w:rsidR="00491BEA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wznowieniu</w:t>
      </w:r>
      <w:r w:rsidRPr="00C379CD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postępowania w sprawie wydania </w:t>
      </w:r>
      <w:r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C379CD">
        <w:rPr>
          <w:rFonts w:eastAsia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decyzji o środowiskowych uwarunkowaniach</w:t>
      </w:r>
    </w:p>
    <w:p w14:paraId="069C6A48" w14:textId="5BB1902E" w:rsidR="00C379CD" w:rsidRPr="00C379CD" w:rsidRDefault="0050638F" w:rsidP="00B54AD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50638F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Na podstawie art. 49 </w:t>
      </w:r>
      <w:r w:rsidR="00D0063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oraz art. </w:t>
      </w:r>
      <w:r w:rsidR="00D00632" w:rsidRPr="00D0063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97 § 2 </w:t>
      </w:r>
      <w:r w:rsidRPr="0050638F">
        <w:rPr>
          <w:rFonts w:eastAsia="Times New Roman" w:cs="Times New Roman"/>
          <w:kern w:val="0"/>
          <w:szCs w:val="24"/>
          <w:lang w:eastAsia="pl-PL"/>
          <w14:ligatures w14:val="none"/>
        </w:rPr>
        <w:t>ustawy z dnia 14 czerwca 1960 r. Kodeks postępowania administracyjnego (Dz. U. z 2023 r., poz. 775</w:t>
      </w:r>
      <w:r w:rsidR="00491BEA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ze zm.</w:t>
      </w:r>
      <w:r w:rsidRPr="0050638F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) </w:t>
      </w:r>
      <w:r w:rsidR="00C379CD">
        <w:rPr>
          <w:rFonts w:eastAsia="Times New Roman" w:cs="Times New Roman"/>
          <w:kern w:val="0"/>
          <w:szCs w:val="24"/>
          <w:lang w:eastAsia="pl-PL"/>
          <w14:ligatures w14:val="none"/>
        </w:rPr>
        <w:t>Burmistrz Miasta i Gminy Gołańcz</w:t>
      </w:r>
    </w:p>
    <w:p w14:paraId="39A5EFE6" w14:textId="77777777" w:rsidR="00C379CD" w:rsidRPr="00C379CD" w:rsidRDefault="00C379CD" w:rsidP="00C379C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C379CD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zawiadamia,</w:t>
      </w:r>
    </w:p>
    <w:p w14:paraId="2DF116AF" w14:textId="6344AAAE" w:rsidR="00C379CD" w:rsidRPr="00C379CD" w:rsidRDefault="00C379CD" w:rsidP="00B54AD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że, w dniu </w:t>
      </w:r>
      <w:r w:rsidR="00D00632">
        <w:rPr>
          <w:rFonts w:eastAsia="Times New Roman" w:cs="Times New Roman"/>
          <w:kern w:val="0"/>
          <w:szCs w:val="24"/>
          <w:lang w:eastAsia="pl-PL"/>
          <w14:ligatures w14:val="none"/>
        </w:rPr>
        <w:t>28.12</w:t>
      </w:r>
      <w:r w:rsidR="0050638F">
        <w:rPr>
          <w:rFonts w:eastAsia="Times New Roman" w:cs="Times New Roman"/>
          <w:kern w:val="0"/>
          <w:szCs w:val="24"/>
          <w:lang w:eastAsia="pl-PL"/>
          <w14:ligatures w14:val="none"/>
        </w:rPr>
        <w:t>.2023</w:t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roku wydał postanowienie znak: OŚ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Z</w:t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>.6220.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6</w:t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>.202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3.AS </w:t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>o </w:t>
      </w:r>
      <w:r w:rsidR="00491BEA">
        <w:rPr>
          <w:rFonts w:eastAsia="Times New Roman" w:cs="Times New Roman"/>
          <w:kern w:val="0"/>
          <w:szCs w:val="24"/>
          <w:lang w:eastAsia="pl-PL"/>
          <w14:ligatures w14:val="none"/>
        </w:rPr>
        <w:t>wznowieniu</w:t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postępowania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w sprawie wydania d</w:t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ecyzji o środowiskowych uwarunkowaniach dla przedsięwzięcia pn.: </w:t>
      </w:r>
      <w:r w:rsidRPr="00C379CD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„Budowa do 30 farm fotowoltaicznych o łącznej mocy do 30 MW wraz z niezbędną infrastrukturą techniczną na działkach o nr ewid. 133, 134, 135, 147 i 148 w obrębie Grabowo, w gminie Gołańcz”.</w:t>
      </w:r>
    </w:p>
    <w:p w14:paraId="15000008" w14:textId="0865793B" w:rsidR="00C379CD" w:rsidRPr="00C379CD" w:rsidRDefault="00C379CD" w:rsidP="00B54AD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            W dniu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1</w:t>
      </w:r>
      <w:r w:rsidR="0050638F">
        <w:rPr>
          <w:rFonts w:eastAsia="Times New Roman" w:cs="Times New Roman"/>
          <w:kern w:val="0"/>
          <w:szCs w:val="24"/>
          <w:lang w:eastAsia="pl-PL"/>
          <w14:ligatures w14:val="none"/>
        </w:rPr>
        <w:t>3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czerwca 2023 </w:t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>r. do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Burmistrza Miasta i Gminy Gołańcz</w:t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wpłynął wniosek </w:t>
      </w:r>
      <w:r w:rsidR="00B54AD2">
        <w:rPr>
          <w:rFonts w:eastAsia="Times New Roman" w:cs="Times New Roman"/>
          <w:szCs w:val="24"/>
          <w:lang w:eastAsia="pl-PL"/>
        </w:rPr>
        <w:t>PVE 100 Sp. z o.o., ul. Jana i Jędrzeja Śniadeckich 21, 85-011 Bydgoszcz</w:t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>, w którym Inwestor w oparciu o art. 86d ustawy z dnia 3 października 2008 roku o udostępnianiu informacji o środowisku i jego ochronie, udziale społeczeństwa w ochronie środowiska oraz o ocenach oddziaływania na środowisko, zawnioskował o zawieszenie postępowania w sprawie wydania decyzji o środowiskowych uwarunkowaniach dla przedmiotowego przedsięwzięcia.</w:t>
      </w:r>
    </w:p>
    <w:p w14:paraId="29923063" w14:textId="07E3C54D" w:rsidR="00D00632" w:rsidRDefault="00D00632" w:rsidP="00D00632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W dniu 20.12.2023 r. do Burmistrza Miasta i Gminy Gołańcz </w:t>
      </w:r>
      <w:r w:rsidRPr="00D0063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wpłynęły stosowne wyjaśnienia, analiza akustyczna, inwentaryzacja przyrodnicza w odpowiedzi na wezwanie Regionalnego Dyrektora Ochrony Środowiska 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karty informacyjnej przedsięwzięcia</w:t>
      </w:r>
      <w:r w:rsidR="00C379CD"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oraz wniosek o wznowienie postępowania. </w:t>
      </w:r>
      <w:r w:rsidR="00C379CD"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>        </w:t>
      </w:r>
    </w:p>
    <w:p w14:paraId="3C0DFF2F" w14:textId="4BD4F784" w:rsidR="00C379CD" w:rsidRPr="00C379CD" w:rsidRDefault="00C379CD" w:rsidP="00B54AD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="00D00632">
        <w:rPr>
          <w:rFonts w:eastAsia="Times New Roman" w:cs="Times New Roman"/>
          <w:kern w:val="0"/>
          <w:szCs w:val="24"/>
          <w:lang w:eastAsia="pl-PL"/>
          <w14:ligatures w14:val="none"/>
        </w:rPr>
        <w:tab/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Zgodnie z art. </w:t>
      </w:r>
      <w:r w:rsidR="00D00632" w:rsidRPr="00D0063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97 § 2 ustawy z dnia 14 czerwca 1960 r. Kodeks postępowania administracyjnego </w:t>
      </w:r>
      <w:r w:rsidR="00D0063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z uwagi na </w:t>
      </w:r>
      <w:r w:rsidR="00D00632" w:rsidRPr="00D00632">
        <w:rPr>
          <w:rFonts w:eastAsia="Times New Roman" w:cs="Times New Roman"/>
          <w:kern w:val="0"/>
          <w:szCs w:val="24"/>
          <w:lang w:eastAsia="pl-PL"/>
          <w14:ligatures w14:val="none"/>
        </w:rPr>
        <w:t>ustąpi</w:t>
      </w:r>
      <w:r w:rsidR="00D00632">
        <w:rPr>
          <w:rFonts w:eastAsia="Times New Roman" w:cs="Times New Roman"/>
          <w:kern w:val="0"/>
          <w:szCs w:val="24"/>
          <w:lang w:eastAsia="pl-PL"/>
          <w14:ligatures w14:val="none"/>
        </w:rPr>
        <w:t>enie</w:t>
      </w:r>
      <w:r w:rsidR="00D00632" w:rsidRPr="00D0063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przyczyny uzasadniające</w:t>
      </w:r>
      <w:r w:rsidR="00D00632">
        <w:rPr>
          <w:rFonts w:eastAsia="Times New Roman" w:cs="Times New Roman"/>
          <w:kern w:val="0"/>
          <w:szCs w:val="24"/>
          <w:lang w:eastAsia="pl-PL"/>
          <w14:ligatures w14:val="none"/>
        </w:rPr>
        <w:t>j</w:t>
      </w:r>
      <w:r w:rsidR="00D00632" w:rsidRPr="00D0063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zawieszenie postępowania, organ administracji publicznej podejm</w:t>
      </w:r>
      <w:r w:rsidR="00D00632">
        <w:rPr>
          <w:rFonts w:eastAsia="Times New Roman" w:cs="Times New Roman"/>
          <w:kern w:val="0"/>
          <w:szCs w:val="24"/>
          <w:lang w:eastAsia="pl-PL"/>
          <w14:ligatures w14:val="none"/>
        </w:rPr>
        <w:t>uje</w:t>
      </w:r>
      <w:r w:rsidR="00D00632" w:rsidRPr="00D0063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postępowanie z urzędu lub na żądanie strony</w:t>
      </w:r>
      <w:r w:rsidR="00491BEA">
        <w:rPr>
          <w:rFonts w:eastAsia="Times New Roman" w:cs="Times New Roman"/>
          <w:kern w:val="0"/>
          <w:szCs w:val="24"/>
          <w:lang w:eastAsia="pl-PL"/>
          <w14:ligatures w14:val="none"/>
        </w:rPr>
        <w:t>.</w:t>
      </w:r>
    </w:p>
    <w:p w14:paraId="21FDB3A1" w14:textId="4A6AE561" w:rsidR="00C379CD" w:rsidRPr="00C379CD" w:rsidRDefault="00C379CD" w:rsidP="00B54AD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            </w:t>
      </w:r>
      <w:r w:rsidR="00D00632">
        <w:rPr>
          <w:rFonts w:eastAsia="Times New Roman" w:cs="Times New Roman"/>
          <w:kern w:val="0"/>
          <w:szCs w:val="24"/>
          <w:lang w:eastAsia="pl-PL"/>
          <w14:ligatures w14:val="none"/>
        </w:rPr>
        <w:t>N</w:t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a postanowienie w sprawie </w:t>
      </w:r>
      <w:r w:rsidR="00D00632">
        <w:rPr>
          <w:rFonts w:eastAsia="Times New Roman" w:cs="Times New Roman"/>
          <w:kern w:val="0"/>
          <w:szCs w:val="24"/>
          <w:lang w:eastAsia="pl-PL"/>
          <w14:ligatures w14:val="none"/>
        </w:rPr>
        <w:t>odwieszenia</w:t>
      </w: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postępowania </w:t>
      </w:r>
      <w:r w:rsidR="00D00632">
        <w:rPr>
          <w:rFonts w:eastAsia="Times New Roman" w:cs="Times New Roman"/>
          <w:kern w:val="0"/>
          <w:szCs w:val="24"/>
          <w:lang w:eastAsia="pl-PL"/>
          <w14:ligatures w14:val="none"/>
        </w:rPr>
        <w:t>nie przysługuje zażalenie</w:t>
      </w:r>
    </w:p>
    <w:p w14:paraId="1CE0FEA2" w14:textId="77777777" w:rsidR="00C379CD" w:rsidRDefault="00C379CD" w:rsidP="0050638F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C379CD">
        <w:rPr>
          <w:rFonts w:eastAsia="Times New Roman" w:cs="Times New Roman"/>
          <w:kern w:val="0"/>
          <w:szCs w:val="24"/>
          <w:lang w:eastAsia="pl-PL"/>
          <w14:ligatures w14:val="none"/>
        </w:rPr>
        <w:t>Zgodnie z art. 49 KPA zawiadomienie uważa się za dokonane po upływie 14 dni od dnia publicznego ogłoszenia.</w:t>
      </w:r>
    </w:p>
    <w:p w14:paraId="42510FE7" w14:textId="36BC8B92" w:rsidR="00B54AD2" w:rsidRDefault="00410085" w:rsidP="00D00632">
      <w:pPr>
        <w:pStyle w:val="Bezodstpw"/>
        <w:ind w:left="4956" w:firstLine="708"/>
        <w:rPr>
          <w:sz w:val="22"/>
        </w:rPr>
      </w:pPr>
      <w:r>
        <w:rPr>
          <w:sz w:val="22"/>
        </w:rPr>
        <w:t xml:space="preserve">                 </w:t>
      </w:r>
    </w:p>
    <w:p w14:paraId="27A667A3" w14:textId="77777777" w:rsidR="001A6449" w:rsidRPr="00CD3A85" w:rsidRDefault="001A6449" w:rsidP="001A6449">
      <w:pPr>
        <w:pStyle w:val="Bezodstpw"/>
        <w:ind w:left="5664" w:firstLine="708"/>
        <w:rPr>
          <w:sz w:val="22"/>
        </w:rPr>
      </w:pPr>
      <w:r w:rsidRPr="00CD3A85">
        <w:rPr>
          <w:sz w:val="22"/>
        </w:rPr>
        <w:t>Burmistrz</w:t>
      </w:r>
    </w:p>
    <w:p w14:paraId="35E29E46" w14:textId="5AADB1CC" w:rsidR="001A6449" w:rsidRPr="00CD3A85" w:rsidRDefault="001A6449" w:rsidP="001A6449">
      <w:pPr>
        <w:pStyle w:val="Bezodstpw"/>
        <w:rPr>
          <w:sz w:val="22"/>
        </w:rPr>
      </w:pPr>
      <w:r w:rsidRPr="00CD3A85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3A85">
        <w:rPr>
          <w:sz w:val="22"/>
        </w:rPr>
        <w:t xml:space="preserve"> Miasta i Gminy Gołańcz</w:t>
      </w:r>
    </w:p>
    <w:p w14:paraId="7ED70382" w14:textId="51DEB6E6" w:rsidR="00D00632" w:rsidRDefault="001A6449" w:rsidP="001A6449">
      <w:pPr>
        <w:pStyle w:val="Bezodstpw"/>
        <w:ind w:left="4956" w:firstLine="708"/>
        <w:rPr>
          <w:sz w:val="22"/>
        </w:rPr>
      </w:pPr>
      <w:r w:rsidRPr="00CD3A85">
        <w:rPr>
          <w:sz w:val="22"/>
        </w:rPr>
        <w:t>/-/ mgr Mieczysław Durski</w:t>
      </w:r>
    </w:p>
    <w:p w14:paraId="561AFB67" w14:textId="77777777" w:rsidR="00D00632" w:rsidRDefault="00D00632" w:rsidP="00D00632">
      <w:pPr>
        <w:pStyle w:val="Bezodstpw"/>
        <w:ind w:left="4956" w:firstLine="708"/>
        <w:rPr>
          <w:sz w:val="22"/>
        </w:rPr>
      </w:pPr>
    </w:p>
    <w:p w14:paraId="71A5F9AC" w14:textId="77777777" w:rsidR="00D00632" w:rsidRDefault="00D00632" w:rsidP="00D00632">
      <w:pPr>
        <w:pStyle w:val="Bezodstpw"/>
        <w:ind w:left="4956" w:firstLine="708"/>
        <w:rPr>
          <w:sz w:val="22"/>
        </w:rPr>
      </w:pPr>
    </w:p>
    <w:p w14:paraId="44A70208" w14:textId="77777777" w:rsidR="00D00632" w:rsidRDefault="00D00632" w:rsidP="00D00632">
      <w:pPr>
        <w:pStyle w:val="Bezodstpw"/>
        <w:ind w:left="4956" w:firstLine="708"/>
        <w:rPr>
          <w:sz w:val="22"/>
        </w:rPr>
      </w:pPr>
    </w:p>
    <w:p w14:paraId="37A073CF" w14:textId="77777777" w:rsidR="00D00632" w:rsidRDefault="00D00632" w:rsidP="00D00632">
      <w:pPr>
        <w:pStyle w:val="Bezodstpw"/>
        <w:ind w:left="4956" w:firstLine="708"/>
        <w:rPr>
          <w:sz w:val="22"/>
        </w:rPr>
      </w:pPr>
    </w:p>
    <w:p w14:paraId="69EB96F8" w14:textId="77777777" w:rsidR="00D00632" w:rsidRDefault="00D00632" w:rsidP="00D00632">
      <w:pPr>
        <w:pStyle w:val="Bezodstpw"/>
        <w:ind w:left="4956" w:firstLine="708"/>
        <w:rPr>
          <w:sz w:val="22"/>
        </w:rPr>
      </w:pPr>
    </w:p>
    <w:p w14:paraId="6E3BF4B0" w14:textId="77777777" w:rsidR="00D00632" w:rsidRPr="00C379CD" w:rsidRDefault="00D00632" w:rsidP="00D00632">
      <w:pPr>
        <w:pStyle w:val="Bezodstpw"/>
        <w:ind w:left="4956" w:firstLine="708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3ADBEBCE" w14:textId="77777777" w:rsidR="00C379CD" w:rsidRPr="00B54AD2" w:rsidRDefault="00C379CD" w:rsidP="00B54AD2">
      <w:pPr>
        <w:pStyle w:val="Bezodstpw"/>
        <w:rPr>
          <w:sz w:val="20"/>
          <w:szCs w:val="18"/>
          <w:u w:val="single"/>
          <w:lang w:eastAsia="pl-PL"/>
        </w:rPr>
      </w:pPr>
      <w:r w:rsidRPr="00B54AD2">
        <w:rPr>
          <w:sz w:val="20"/>
          <w:szCs w:val="18"/>
          <w:u w:val="single"/>
          <w:lang w:eastAsia="pl-PL"/>
        </w:rPr>
        <w:t>Otrzymują:</w:t>
      </w:r>
    </w:p>
    <w:p w14:paraId="21F22457" w14:textId="77777777" w:rsidR="00C379CD" w:rsidRPr="00410085" w:rsidRDefault="00C379CD" w:rsidP="00B54AD2">
      <w:pPr>
        <w:pStyle w:val="Bezodstpw"/>
        <w:numPr>
          <w:ilvl w:val="0"/>
          <w:numId w:val="2"/>
        </w:numPr>
        <w:ind w:left="284" w:hanging="284"/>
        <w:rPr>
          <w:sz w:val="20"/>
          <w:szCs w:val="18"/>
          <w:u w:val="single"/>
          <w:lang w:eastAsia="pl-PL"/>
        </w:rPr>
      </w:pPr>
      <w:r w:rsidRPr="00410085">
        <w:rPr>
          <w:sz w:val="20"/>
          <w:szCs w:val="18"/>
          <w:u w:val="single"/>
          <w:lang w:eastAsia="pl-PL"/>
        </w:rPr>
        <w:t xml:space="preserve">Strony postępowania zgodnie z art. 49 Kpa poprzez obwieszczenie na stronie Biuletynu Informacji Publicznej (BIP) Urzędu </w:t>
      </w:r>
      <w:r w:rsidR="00B54AD2" w:rsidRPr="00410085">
        <w:rPr>
          <w:sz w:val="20"/>
          <w:szCs w:val="18"/>
          <w:u w:val="single"/>
          <w:lang w:eastAsia="pl-PL"/>
        </w:rPr>
        <w:t>Miasta i Gminy Gołańcz a także</w:t>
      </w:r>
      <w:r w:rsidRPr="00410085">
        <w:rPr>
          <w:sz w:val="20"/>
          <w:szCs w:val="18"/>
          <w:u w:val="single"/>
          <w:lang w:eastAsia="pl-PL"/>
        </w:rPr>
        <w:t xml:space="preserve"> na tablicy ogłoszeń w </w:t>
      </w:r>
      <w:r w:rsidR="00B54AD2" w:rsidRPr="00410085">
        <w:rPr>
          <w:sz w:val="20"/>
          <w:szCs w:val="18"/>
          <w:u w:val="single"/>
          <w:lang w:eastAsia="pl-PL"/>
        </w:rPr>
        <w:t>Miasta i Gminy Gołańcz oraz sołectwa Grabowo</w:t>
      </w:r>
      <w:r w:rsidRPr="00410085">
        <w:rPr>
          <w:sz w:val="20"/>
          <w:szCs w:val="18"/>
          <w:u w:val="single"/>
          <w:lang w:eastAsia="pl-PL"/>
        </w:rPr>
        <w:t>.</w:t>
      </w:r>
    </w:p>
    <w:p w14:paraId="6168E3A9" w14:textId="77777777" w:rsidR="00C379CD" w:rsidRPr="00410085" w:rsidRDefault="00C379CD" w:rsidP="00B54AD2">
      <w:pPr>
        <w:pStyle w:val="Bezodstpw"/>
        <w:numPr>
          <w:ilvl w:val="0"/>
          <w:numId w:val="2"/>
        </w:numPr>
        <w:ind w:left="284" w:hanging="284"/>
        <w:rPr>
          <w:sz w:val="20"/>
          <w:szCs w:val="14"/>
        </w:rPr>
      </w:pPr>
      <w:r w:rsidRPr="00410085">
        <w:rPr>
          <w:sz w:val="20"/>
          <w:szCs w:val="18"/>
          <w:lang w:eastAsia="pl-PL"/>
        </w:rPr>
        <w:t>A/a.</w:t>
      </w:r>
    </w:p>
    <w:sectPr w:rsidR="00C379CD" w:rsidRPr="00410085" w:rsidSect="00491BEA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231"/>
    <w:multiLevelType w:val="multilevel"/>
    <w:tmpl w:val="7C3A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3181E"/>
    <w:multiLevelType w:val="hybridMultilevel"/>
    <w:tmpl w:val="1D3A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6698">
    <w:abstractNumId w:val="0"/>
  </w:num>
  <w:num w:numId="2" w16cid:durableId="207127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CD"/>
    <w:rsid w:val="001A6449"/>
    <w:rsid w:val="00410085"/>
    <w:rsid w:val="00491BEA"/>
    <w:rsid w:val="0050638F"/>
    <w:rsid w:val="005E596F"/>
    <w:rsid w:val="00694C7A"/>
    <w:rsid w:val="00B54AD2"/>
    <w:rsid w:val="00C379CD"/>
    <w:rsid w:val="00CB7080"/>
    <w:rsid w:val="00D00632"/>
    <w:rsid w:val="00D753E2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175A"/>
  <w15:chartTrackingRefBased/>
  <w15:docId w15:val="{A07DA87A-F406-46DE-A2FB-D5929E1A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379C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379CD"/>
    <w:rPr>
      <w:rFonts w:eastAsia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has-text-align-center">
    <w:name w:val="has-text-align-center"/>
    <w:basedOn w:val="Normalny"/>
    <w:rsid w:val="00C379C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79C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379C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379CD"/>
    <w:rPr>
      <w:color w:val="0000FF"/>
      <w:u w:val="single"/>
    </w:rPr>
  </w:style>
  <w:style w:type="paragraph" w:styleId="Bezodstpw">
    <w:name w:val="No Spacing"/>
    <w:uiPriority w:val="1"/>
    <w:qFormat/>
    <w:rsid w:val="00B54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Projekt-Power</dc:creator>
  <cp:keywords/>
  <dc:description/>
  <cp:lastModifiedBy>Anna Skotowska</cp:lastModifiedBy>
  <cp:revision>4</cp:revision>
  <cp:lastPrinted>2023-12-28T08:42:00Z</cp:lastPrinted>
  <dcterms:created xsi:type="dcterms:W3CDTF">2023-12-28T08:31:00Z</dcterms:created>
  <dcterms:modified xsi:type="dcterms:W3CDTF">2023-12-28T10:25:00Z</dcterms:modified>
</cp:coreProperties>
</file>