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E5C8C">
        <w:rPr>
          <w:b/>
          <w:bCs/>
          <w:color w:val="auto"/>
          <w:sz w:val="22"/>
          <w:szCs w:val="22"/>
        </w:rPr>
        <w:t>99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E5C8C">
        <w:rPr>
          <w:b/>
          <w:bCs/>
          <w:color w:val="000000"/>
          <w:spacing w:val="-1"/>
          <w:sz w:val="22"/>
          <w:szCs w:val="22"/>
        </w:rPr>
        <w:t>26</w:t>
      </w:r>
      <w:r w:rsidR="00520FD7">
        <w:rPr>
          <w:b/>
          <w:bCs/>
          <w:color w:val="000000"/>
          <w:spacing w:val="-1"/>
          <w:sz w:val="22"/>
          <w:szCs w:val="22"/>
        </w:rPr>
        <w:t xml:space="preserve"> października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 xml:space="preserve">ta i Gminy Gołańcz nr OA 0050.89.2023 z dnia 27 września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0050.91.2023 z dnia 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2E5C8C">
        <w:rPr>
          <w:spacing w:val="2"/>
          <w:szCs w:val="22"/>
        </w:rPr>
        <w:t xml:space="preserve">, </w:t>
      </w:r>
      <w:r w:rsidR="002E5C8C" w:rsidRPr="005C7B84">
        <w:rPr>
          <w:spacing w:val="2"/>
          <w:szCs w:val="22"/>
        </w:rPr>
        <w:t>Zarządzeniem Burmistrza Mias</w:t>
      </w:r>
      <w:r w:rsidR="002E5C8C">
        <w:rPr>
          <w:spacing w:val="2"/>
          <w:szCs w:val="22"/>
        </w:rPr>
        <w:t>ta i Gminy Gołańcz nr OA 0050.9</w:t>
      </w:r>
      <w:r w:rsidR="002E5C8C">
        <w:rPr>
          <w:spacing w:val="2"/>
          <w:szCs w:val="22"/>
        </w:rPr>
        <w:t>8</w:t>
      </w:r>
      <w:r w:rsidR="002E5C8C">
        <w:rPr>
          <w:spacing w:val="2"/>
          <w:szCs w:val="22"/>
        </w:rPr>
        <w:t xml:space="preserve">.2023 z dnia </w:t>
      </w:r>
      <w:r w:rsidR="002E5C8C">
        <w:rPr>
          <w:spacing w:val="2"/>
          <w:szCs w:val="22"/>
        </w:rPr>
        <w:t>26</w:t>
      </w:r>
      <w:r w:rsidR="002E5C8C">
        <w:rPr>
          <w:spacing w:val="2"/>
          <w:szCs w:val="22"/>
        </w:rPr>
        <w:t xml:space="preserve"> października</w:t>
      </w:r>
      <w:r w:rsidR="002E5C8C" w:rsidRPr="005C7B84">
        <w:rPr>
          <w:spacing w:val="2"/>
          <w:szCs w:val="22"/>
        </w:rPr>
        <w:t xml:space="preserve"> 2023 </w:t>
      </w:r>
      <w:r w:rsidR="002E5C8C">
        <w:rPr>
          <w:spacing w:val="2"/>
          <w:szCs w:val="22"/>
        </w:rPr>
        <w:t>r.</w:t>
      </w:r>
      <w:r w:rsidR="002E5C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Pr="00F14D7F" w:rsidRDefault="00AA257B" w:rsidP="00AA257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2E5C8C"/>
    <w:rsid w:val="003471A9"/>
    <w:rsid w:val="003B3A9D"/>
    <w:rsid w:val="004402FD"/>
    <w:rsid w:val="004946E1"/>
    <w:rsid w:val="00520FD7"/>
    <w:rsid w:val="00532952"/>
    <w:rsid w:val="006165D8"/>
    <w:rsid w:val="006945AF"/>
    <w:rsid w:val="006B2F97"/>
    <w:rsid w:val="006F39A0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1B4D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48</cp:revision>
  <cp:lastPrinted>2023-10-18T09:08:00Z</cp:lastPrinted>
  <dcterms:created xsi:type="dcterms:W3CDTF">2022-12-21T11:40:00Z</dcterms:created>
  <dcterms:modified xsi:type="dcterms:W3CDTF">2023-11-03T09:58:00Z</dcterms:modified>
</cp:coreProperties>
</file>