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969" w:rsidRPr="00AD1969" w:rsidRDefault="00AD1969" w:rsidP="00AD1969">
      <w:pPr>
        <w:pStyle w:val="Normalny1"/>
        <w:spacing w:line="360" w:lineRule="auto"/>
        <w:ind w:firstLine="708"/>
        <w:jc w:val="right"/>
        <w:rPr>
          <w:sz w:val="22"/>
          <w:szCs w:val="22"/>
        </w:rPr>
      </w:pPr>
      <w:bookmarkStart w:id="0" w:name="_GoBack"/>
      <w:bookmarkEnd w:id="0"/>
      <w:r w:rsidRPr="00AD1969">
        <w:rPr>
          <w:sz w:val="22"/>
          <w:szCs w:val="22"/>
        </w:rPr>
        <w:t>Załącznik nr 2 do procedury MDR</w:t>
      </w:r>
    </w:p>
    <w:p w:rsidR="00AD1969" w:rsidRDefault="00AD1969" w:rsidP="00A20680">
      <w:pPr>
        <w:pStyle w:val="Normalny1"/>
        <w:spacing w:line="360" w:lineRule="auto"/>
        <w:ind w:firstLine="708"/>
        <w:jc w:val="both"/>
        <w:rPr>
          <w:b/>
          <w:sz w:val="28"/>
          <w:szCs w:val="28"/>
        </w:rPr>
      </w:pPr>
    </w:p>
    <w:p w:rsidR="00A20680" w:rsidRPr="00BB40C1" w:rsidRDefault="00A20680" w:rsidP="00A20680">
      <w:pPr>
        <w:pStyle w:val="Normalny1"/>
        <w:spacing w:line="360" w:lineRule="auto"/>
        <w:ind w:firstLine="708"/>
        <w:jc w:val="both"/>
        <w:rPr>
          <w:b/>
          <w:sz w:val="28"/>
          <w:szCs w:val="28"/>
        </w:rPr>
      </w:pPr>
      <w:r w:rsidRPr="00BB40C1">
        <w:rPr>
          <w:b/>
          <w:sz w:val="28"/>
          <w:szCs w:val="28"/>
        </w:rPr>
        <w:t>Protokół weryfikacji obowiązku MDR</w:t>
      </w:r>
    </w:p>
    <w:p w:rsidR="00A20680" w:rsidRPr="00543C42" w:rsidRDefault="00A20680" w:rsidP="00A20680">
      <w:pPr>
        <w:pStyle w:val="Normalny1"/>
        <w:spacing w:line="360" w:lineRule="auto"/>
        <w:ind w:firstLine="708"/>
        <w:jc w:val="both"/>
      </w:pPr>
    </w:p>
    <w:tbl>
      <w:tblPr>
        <w:tblW w:w="9061" w:type="dxa"/>
        <w:tblInd w:w="-106" w:type="dxa"/>
        <w:tblCellMar>
          <w:top w:w="12" w:type="dxa"/>
          <w:left w:w="115" w:type="dxa"/>
          <w:right w:w="115" w:type="dxa"/>
        </w:tblCellMar>
        <w:tblLook w:val="04A0" w:firstRow="1" w:lastRow="0" w:firstColumn="1" w:lastColumn="0" w:noHBand="0" w:noVBand="1"/>
      </w:tblPr>
      <w:tblGrid>
        <w:gridCol w:w="4529"/>
        <w:gridCol w:w="2267"/>
        <w:gridCol w:w="2265"/>
      </w:tblGrid>
      <w:tr w:rsidR="00A20680" w:rsidRPr="00543C42" w:rsidTr="008C1340">
        <w:trPr>
          <w:trHeight w:val="1215"/>
        </w:trPr>
        <w:tc>
          <w:tcPr>
            <w:tcW w:w="45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20680" w:rsidRPr="00543C42" w:rsidRDefault="00A20680" w:rsidP="00836610">
            <w:pPr>
              <w:tabs>
                <w:tab w:val="center" w:pos="4536"/>
                <w:tab w:val="right" w:pos="9072"/>
              </w:tabs>
              <w:suppressAutoHyphens/>
              <w:spacing w:line="259" w:lineRule="auto"/>
              <w:ind w:right="2"/>
              <w:jc w:val="center"/>
              <w:rPr>
                <w:b/>
              </w:rPr>
            </w:pPr>
            <w:r>
              <w:rPr>
                <w:b/>
              </w:rPr>
              <w:t>Opis działania/czynności/uzgodnienia</w:t>
            </w:r>
          </w:p>
        </w:tc>
        <w:tc>
          <w:tcPr>
            <w:tcW w:w="4532" w:type="dxa"/>
            <w:gridSpan w:val="2"/>
            <w:tcBorders>
              <w:top w:val="single" w:sz="4" w:space="0" w:color="000000"/>
              <w:left w:val="single" w:sz="4" w:space="0" w:color="000000"/>
              <w:bottom w:val="single" w:sz="4" w:space="0" w:color="000000"/>
              <w:right w:val="single" w:sz="4" w:space="0" w:color="000000"/>
            </w:tcBorders>
          </w:tcPr>
          <w:p w:rsidR="00A20680" w:rsidRPr="00543C42" w:rsidRDefault="00A20680" w:rsidP="00836610">
            <w:pPr>
              <w:tabs>
                <w:tab w:val="center" w:pos="4536"/>
                <w:tab w:val="right" w:pos="9072"/>
              </w:tabs>
              <w:suppressAutoHyphens/>
              <w:spacing w:line="259" w:lineRule="auto"/>
              <w:ind w:left="62"/>
              <w:jc w:val="center"/>
              <w:rPr>
                <w:b/>
              </w:rPr>
            </w:pPr>
          </w:p>
        </w:tc>
      </w:tr>
      <w:tr w:rsidR="00A20680" w:rsidRPr="00543C42" w:rsidTr="008C1340">
        <w:trPr>
          <w:trHeight w:val="562"/>
        </w:trPr>
        <w:tc>
          <w:tcPr>
            <w:tcW w:w="45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20680" w:rsidRPr="00543C42" w:rsidRDefault="00A20680" w:rsidP="00836610">
            <w:pPr>
              <w:tabs>
                <w:tab w:val="center" w:pos="4536"/>
                <w:tab w:val="right" w:pos="9072"/>
              </w:tabs>
              <w:suppressAutoHyphens/>
              <w:spacing w:line="259" w:lineRule="auto"/>
              <w:ind w:right="2"/>
              <w:jc w:val="center"/>
            </w:pPr>
            <w:r w:rsidRPr="00543C42">
              <w:rPr>
                <w:b/>
              </w:rPr>
              <w:t xml:space="preserve">Data weryfikacji </w:t>
            </w:r>
          </w:p>
        </w:tc>
        <w:tc>
          <w:tcPr>
            <w:tcW w:w="4532" w:type="dxa"/>
            <w:gridSpan w:val="2"/>
            <w:tcBorders>
              <w:top w:val="single" w:sz="4" w:space="0" w:color="000000"/>
              <w:left w:val="single" w:sz="4" w:space="0" w:color="000000"/>
              <w:bottom w:val="single" w:sz="4" w:space="0" w:color="000000"/>
              <w:right w:val="single" w:sz="4" w:space="0" w:color="000000"/>
            </w:tcBorders>
          </w:tcPr>
          <w:p w:rsidR="00A20680" w:rsidRPr="00543C42" w:rsidRDefault="00A20680" w:rsidP="00836610">
            <w:pPr>
              <w:tabs>
                <w:tab w:val="center" w:pos="4536"/>
                <w:tab w:val="right" w:pos="9072"/>
              </w:tabs>
              <w:suppressAutoHyphens/>
              <w:spacing w:line="259" w:lineRule="auto"/>
              <w:ind w:left="62"/>
              <w:jc w:val="center"/>
            </w:pPr>
            <w:r w:rsidRPr="00543C42">
              <w:rPr>
                <w:b/>
              </w:rPr>
              <w:t xml:space="preserve"> </w:t>
            </w:r>
          </w:p>
          <w:p w:rsidR="00A20680" w:rsidRPr="00543C42" w:rsidRDefault="00A20680" w:rsidP="00836610">
            <w:pPr>
              <w:tabs>
                <w:tab w:val="center" w:pos="4536"/>
                <w:tab w:val="right" w:pos="9072"/>
              </w:tabs>
              <w:suppressAutoHyphens/>
              <w:spacing w:line="259" w:lineRule="auto"/>
              <w:ind w:left="62"/>
              <w:jc w:val="center"/>
            </w:pPr>
            <w:r w:rsidRPr="00543C42">
              <w:rPr>
                <w:b/>
              </w:rPr>
              <w:t xml:space="preserve"> </w:t>
            </w:r>
          </w:p>
        </w:tc>
      </w:tr>
      <w:tr w:rsidR="00954E1C" w:rsidRPr="00543C42" w:rsidTr="008C1340">
        <w:trPr>
          <w:trHeight w:val="562"/>
        </w:trPr>
        <w:tc>
          <w:tcPr>
            <w:tcW w:w="45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54E1C" w:rsidRPr="00543C42" w:rsidRDefault="00954E1C" w:rsidP="00836610">
            <w:pPr>
              <w:tabs>
                <w:tab w:val="center" w:pos="4536"/>
                <w:tab w:val="right" w:pos="9072"/>
              </w:tabs>
              <w:suppressAutoHyphens/>
              <w:spacing w:line="259" w:lineRule="auto"/>
              <w:ind w:right="2"/>
              <w:jc w:val="center"/>
              <w:rPr>
                <w:b/>
              </w:rPr>
            </w:pPr>
            <w:r>
              <w:rPr>
                <w:b/>
              </w:rPr>
              <w:t>Data powstania zdarzenia (udostępnienia uzgodnienia/przygotowania do wdrożenia/wdrożenia)</w:t>
            </w:r>
          </w:p>
        </w:tc>
        <w:tc>
          <w:tcPr>
            <w:tcW w:w="4532" w:type="dxa"/>
            <w:gridSpan w:val="2"/>
            <w:tcBorders>
              <w:top w:val="single" w:sz="4" w:space="0" w:color="000000"/>
              <w:left w:val="single" w:sz="4" w:space="0" w:color="000000"/>
              <w:bottom w:val="single" w:sz="4" w:space="0" w:color="000000"/>
              <w:right w:val="single" w:sz="4" w:space="0" w:color="000000"/>
            </w:tcBorders>
          </w:tcPr>
          <w:p w:rsidR="00954E1C" w:rsidRPr="00543C42" w:rsidRDefault="00954E1C" w:rsidP="00836610">
            <w:pPr>
              <w:tabs>
                <w:tab w:val="center" w:pos="4536"/>
                <w:tab w:val="right" w:pos="9072"/>
              </w:tabs>
              <w:suppressAutoHyphens/>
              <w:spacing w:line="259" w:lineRule="auto"/>
              <w:ind w:left="62"/>
              <w:jc w:val="center"/>
              <w:rPr>
                <w:b/>
              </w:rPr>
            </w:pPr>
          </w:p>
        </w:tc>
      </w:tr>
      <w:tr w:rsidR="00A20680" w:rsidRPr="00543C42" w:rsidTr="008C1340">
        <w:trPr>
          <w:trHeight w:val="825"/>
        </w:trPr>
        <w:tc>
          <w:tcPr>
            <w:tcW w:w="45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0680" w:rsidRPr="00543C42" w:rsidRDefault="00A20680" w:rsidP="00836610">
            <w:pPr>
              <w:tabs>
                <w:tab w:val="center" w:pos="4536"/>
                <w:tab w:val="right" w:pos="9072"/>
              </w:tabs>
              <w:suppressAutoHyphens/>
              <w:spacing w:line="259" w:lineRule="auto"/>
              <w:ind w:right="2"/>
              <w:jc w:val="center"/>
            </w:pPr>
            <w:r w:rsidRPr="00543C42">
              <w:rPr>
                <w:b/>
              </w:rPr>
              <w:t xml:space="preserve">Czy weryfikowane </w:t>
            </w:r>
          </w:p>
          <w:p w:rsidR="00A20680" w:rsidRPr="00543C42" w:rsidRDefault="00A20680" w:rsidP="00836610">
            <w:pPr>
              <w:tabs>
                <w:tab w:val="center" w:pos="4536"/>
                <w:tab w:val="right" w:pos="9072"/>
              </w:tabs>
              <w:suppressAutoHyphens/>
              <w:spacing w:line="259" w:lineRule="auto"/>
              <w:ind w:right="3"/>
              <w:jc w:val="center"/>
            </w:pPr>
            <w:r w:rsidRPr="00543C42">
              <w:rPr>
                <w:b/>
              </w:rPr>
              <w:t xml:space="preserve">działanie/czynność/uzgodnienie </w:t>
            </w:r>
            <w:r>
              <w:rPr>
                <w:b/>
              </w:rPr>
              <w:t xml:space="preserve">spełnia kryterium głównej korzyści podatkowej </w:t>
            </w:r>
          </w:p>
        </w:tc>
        <w:tc>
          <w:tcPr>
            <w:tcW w:w="2267" w:type="dxa"/>
            <w:tcBorders>
              <w:top w:val="single" w:sz="4" w:space="0" w:color="000000"/>
              <w:left w:val="single" w:sz="4" w:space="0" w:color="000000"/>
              <w:bottom w:val="single" w:sz="4" w:space="0" w:color="000000"/>
              <w:right w:val="single" w:sz="4" w:space="0" w:color="000000"/>
            </w:tcBorders>
            <w:vAlign w:val="center"/>
          </w:tcPr>
          <w:p w:rsidR="00A20680" w:rsidRPr="00543C42" w:rsidRDefault="00A20680" w:rsidP="00836610">
            <w:pPr>
              <w:tabs>
                <w:tab w:val="center" w:pos="4536"/>
                <w:tab w:val="right" w:pos="9072"/>
              </w:tabs>
              <w:suppressAutoHyphens/>
              <w:spacing w:line="259" w:lineRule="auto"/>
              <w:ind w:right="3"/>
              <w:jc w:val="center"/>
            </w:pPr>
            <w:r w:rsidRPr="00543C42">
              <w:t>□ Tak</w:t>
            </w:r>
            <w:r w:rsidRPr="00543C42">
              <w:rPr>
                <w:b/>
              </w:rPr>
              <w:t xml:space="preserve"> </w:t>
            </w:r>
          </w:p>
        </w:tc>
        <w:tc>
          <w:tcPr>
            <w:tcW w:w="2265" w:type="dxa"/>
            <w:tcBorders>
              <w:top w:val="single" w:sz="4" w:space="0" w:color="000000"/>
              <w:left w:val="single" w:sz="4" w:space="0" w:color="000000"/>
              <w:bottom w:val="single" w:sz="4" w:space="0" w:color="000000"/>
              <w:right w:val="single" w:sz="4" w:space="0" w:color="000000"/>
            </w:tcBorders>
            <w:vAlign w:val="center"/>
          </w:tcPr>
          <w:p w:rsidR="00A20680" w:rsidRPr="00543C42" w:rsidRDefault="00A20680" w:rsidP="00836610">
            <w:pPr>
              <w:tabs>
                <w:tab w:val="center" w:pos="4536"/>
                <w:tab w:val="right" w:pos="9072"/>
              </w:tabs>
              <w:suppressAutoHyphens/>
              <w:spacing w:line="259" w:lineRule="auto"/>
              <w:jc w:val="center"/>
            </w:pPr>
            <w:r w:rsidRPr="00543C42">
              <w:t>□ Nie</w:t>
            </w:r>
            <w:r w:rsidRPr="00543C42">
              <w:rPr>
                <w:b/>
              </w:rPr>
              <w:t xml:space="preserve"> </w:t>
            </w:r>
          </w:p>
        </w:tc>
      </w:tr>
      <w:tr w:rsidR="00A20680" w:rsidRPr="00543C42" w:rsidTr="008C1340">
        <w:trPr>
          <w:trHeight w:val="944"/>
        </w:trPr>
        <w:tc>
          <w:tcPr>
            <w:tcW w:w="45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20680" w:rsidRPr="00483D5A" w:rsidRDefault="00A20680" w:rsidP="00836610">
            <w:pPr>
              <w:tabs>
                <w:tab w:val="center" w:pos="4536"/>
                <w:tab w:val="right" w:pos="9072"/>
              </w:tabs>
              <w:suppressAutoHyphens/>
              <w:spacing w:line="259" w:lineRule="auto"/>
              <w:ind w:right="2"/>
              <w:jc w:val="center"/>
              <w:rPr>
                <w:b/>
              </w:rPr>
            </w:pPr>
            <w:r w:rsidRPr="00483D5A">
              <w:rPr>
                <w:b/>
              </w:rPr>
              <w:t>Uzasadnienie</w:t>
            </w:r>
          </w:p>
        </w:tc>
        <w:tc>
          <w:tcPr>
            <w:tcW w:w="4532" w:type="dxa"/>
            <w:gridSpan w:val="2"/>
            <w:tcBorders>
              <w:top w:val="single" w:sz="4" w:space="0" w:color="000000"/>
              <w:left w:val="single" w:sz="4" w:space="0" w:color="000000"/>
              <w:bottom w:val="single" w:sz="4" w:space="0" w:color="000000"/>
              <w:right w:val="single" w:sz="4" w:space="0" w:color="000000"/>
            </w:tcBorders>
          </w:tcPr>
          <w:p w:rsidR="00A20680" w:rsidRPr="00543C42" w:rsidRDefault="00A20680" w:rsidP="00836610">
            <w:pPr>
              <w:tabs>
                <w:tab w:val="center" w:pos="4536"/>
                <w:tab w:val="right" w:pos="9072"/>
              </w:tabs>
              <w:suppressAutoHyphens/>
              <w:spacing w:line="259" w:lineRule="auto"/>
              <w:ind w:left="62"/>
              <w:jc w:val="center"/>
            </w:pPr>
            <w:r w:rsidRPr="00543C42">
              <w:rPr>
                <w:b/>
              </w:rPr>
              <w:t xml:space="preserve"> </w:t>
            </w:r>
          </w:p>
          <w:p w:rsidR="00A20680" w:rsidRPr="00543C42" w:rsidRDefault="00A20680" w:rsidP="00836610">
            <w:pPr>
              <w:tabs>
                <w:tab w:val="center" w:pos="4536"/>
                <w:tab w:val="right" w:pos="9072"/>
              </w:tabs>
              <w:suppressAutoHyphens/>
              <w:spacing w:line="259" w:lineRule="auto"/>
              <w:ind w:left="62"/>
              <w:jc w:val="center"/>
            </w:pPr>
            <w:r w:rsidRPr="00543C42">
              <w:rPr>
                <w:b/>
              </w:rPr>
              <w:t xml:space="preserve"> </w:t>
            </w:r>
          </w:p>
        </w:tc>
      </w:tr>
      <w:tr w:rsidR="00A20680" w:rsidRPr="00543C42" w:rsidTr="008C1340">
        <w:trPr>
          <w:trHeight w:val="825"/>
        </w:trPr>
        <w:tc>
          <w:tcPr>
            <w:tcW w:w="45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0680" w:rsidRPr="00543C42" w:rsidRDefault="00A20680" w:rsidP="00836610">
            <w:pPr>
              <w:tabs>
                <w:tab w:val="center" w:pos="4536"/>
                <w:tab w:val="right" w:pos="9072"/>
              </w:tabs>
              <w:suppressAutoHyphens/>
              <w:spacing w:line="259" w:lineRule="auto"/>
              <w:ind w:right="2"/>
              <w:jc w:val="center"/>
            </w:pPr>
            <w:r w:rsidRPr="00543C42">
              <w:rPr>
                <w:b/>
              </w:rPr>
              <w:t xml:space="preserve">Czy weryfikowane </w:t>
            </w:r>
          </w:p>
          <w:p w:rsidR="00A20680" w:rsidRPr="00543C42" w:rsidRDefault="00A20680" w:rsidP="00836610">
            <w:pPr>
              <w:tabs>
                <w:tab w:val="center" w:pos="4536"/>
                <w:tab w:val="right" w:pos="9072"/>
              </w:tabs>
              <w:suppressAutoHyphens/>
              <w:spacing w:line="259" w:lineRule="auto"/>
              <w:ind w:right="3"/>
              <w:jc w:val="center"/>
            </w:pPr>
            <w:r w:rsidRPr="00543C42">
              <w:rPr>
                <w:b/>
              </w:rPr>
              <w:t xml:space="preserve">działanie/czynność/uzgodnienie jest </w:t>
            </w:r>
            <w:r>
              <w:rPr>
                <w:b/>
              </w:rPr>
              <w:t>uznane za schemat podatkowy</w:t>
            </w:r>
          </w:p>
        </w:tc>
        <w:tc>
          <w:tcPr>
            <w:tcW w:w="2267" w:type="dxa"/>
            <w:tcBorders>
              <w:top w:val="single" w:sz="4" w:space="0" w:color="000000"/>
              <w:left w:val="single" w:sz="4" w:space="0" w:color="000000"/>
              <w:bottom w:val="single" w:sz="4" w:space="0" w:color="000000"/>
              <w:right w:val="single" w:sz="4" w:space="0" w:color="000000"/>
            </w:tcBorders>
            <w:vAlign w:val="center"/>
          </w:tcPr>
          <w:p w:rsidR="00A20680" w:rsidRPr="00543C42" w:rsidRDefault="00A20680" w:rsidP="00836610">
            <w:pPr>
              <w:tabs>
                <w:tab w:val="center" w:pos="4536"/>
                <w:tab w:val="right" w:pos="9072"/>
              </w:tabs>
              <w:suppressAutoHyphens/>
              <w:spacing w:line="259" w:lineRule="auto"/>
              <w:ind w:right="3"/>
              <w:jc w:val="center"/>
            </w:pPr>
            <w:r w:rsidRPr="00543C42">
              <w:t>□ Tak</w:t>
            </w:r>
            <w:r w:rsidRPr="00543C42">
              <w:rPr>
                <w:b/>
              </w:rPr>
              <w:t xml:space="preserve"> </w:t>
            </w:r>
          </w:p>
        </w:tc>
        <w:tc>
          <w:tcPr>
            <w:tcW w:w="2265" w:type="dxa"/>
            <w:tcBorders>
              <w:top w:val="single" w:sz="4" w:space="0" w:color="000000"/>
              <w:left w:val="single" w:sz="4" w:space="0" w:color="000000"/>
              <w:bottom w:val="single" w:sz="4" w:space="0" w:color="000000"/>
              <w:right w:val="single" w:sz="4" w:space="0" w:color="000000"/>
            </w:tcBorders>
            <w:vAlign w:val="center"/>
          </w:tcPr>
          <w:p w:rsidR="00A20680" w:rsidRPr="00543C42" w:rsidRDefault="00A20680" w:rsidP="00836610">
            <w:pPr>
              <w:tabs>
                <w:tab w:val="center" w:pos="4536"/>
                <w:tab w:val="right" w:pos="9072"/>
              </w:tabs>
              <w:suppressAutoHyphens/>
              <w:spacing w:line="259" w:lineRule="auto"/>
              <w:jc w:val="center"/>
            </w:pPr>
            <w:r w:rsidRPr="00543C42">
              <w:t>□ Nie</w:t>
            </w:r>
            <w:r w:rsidRPr="00543C42">
              <w:rPr>
                <w:b/>
              </w:rPr>
              <w:t xml:space="preserve"> </w:t>
            </w:r>
          </w:p>
        </w:tc>
      </w:tr>
    </w:tbl>
    <w:p w:rsidR="00A20680" w:rsidRPr="00543C42" w:rsidRDefault="00A20680" w:rsidP="00A20680">
      <w:pPr>
        <w:spacing w:line="259" w:lineRule="auto"/>
        <w:ind w:left="-1416" w:right="179"/>
      </w:pPr>
    </w:p>
    <w:tbl>
      <w:tblPr>
        <w:tblW w:w="9061" w:type="dxa"/>
        <w:tblInd w:w="-106" w:type="dxa"/>
        <w:tblCellMar>
          <w:top w:w="6" w:type="dxa"/>
          <w:left w:w="70" w:type="dxa"/>
          <w:right w:w="0" w:type="dxa"/>
        </w:tblCellMar>
        <w:tblLook w:val="04A0" w:firstRow="1" w:lastRow="0" w:firstColumn="1" w:lastColumn="0" w:noHBand="0" w:noVBand="1"/>
      </w:tblPr>
      <w:tblGrid>
        <w:gridCol w:w="3537"/>
        <w:gridCol w:w="3120"/>
        <w:gridCol w:w="1135"/>
        <w:gridCol w:w="1269"/>
      </w:tblGrid>
      <w:tr w:rsidR="00A20680" w:rsidRPr="00543C42" w:rsidTr="00836610">
        <w:trPr>
          <w:trHeight w:val="288"/>
        </w:trPr>
        <w:tc>
          <w:tcPr>
            <w:tcW w:w="7792" w:type="dxa"/>
            <w:gridSpan w:val="3"/>
            <w:tcBorders>
              <w:top w:val="single" w:sz="4" w:space="0" w:color="000000"/>
              <w:left w:val="single" w:sz="4" w:space="0" w:color="000000"/>
              <w:bottom w:val="single" w:sz="4" w:space="0" w:color="000000"/>
              <w:right w:val="nil"/>
            </w:tcBorders>
          </w:tcPr>
          <w:p w:rsidR="00A20680" w:rsidRPr="00543C42" w:rsidRDefault="00A20680" w:rsidP="00836610">
            <w:pPr>
              <w:tabs>
                <w:tab w:val="center" w:pos="4536"/>
                <w:tab w:val="right" w:pos="9072"/>
              </w:tabs>
              <w:suppressAutoHyphens/>
              <w:spacing w:line="259" w:lineRule="auto"/>
              <w:ind w:left="1258"/>
              <w:jc w:val="center"/>
            </w:pPr>
            <w:r w:rsidRPr="00543C42">
              <w:rPr>
                <w:b/>
              </w:rPr>
              <w:t xml:space="preserve"> </w:t>
            </w:r>
          </w:p>
        </w:tc>
        <w:tc>
          <w:tcPr>
            <w:tcW w:w="1269" w:type="dxa"/>
            <w:tcBorders>
              <w:top w:val="single" w:sz="4" w:space="0" w:color="000000"/>
              <w:left w:val="nil"/>
              <w:bottom w:val="single" w:sz="4" w:space="0" w:color="000000"/>
              <w:right w:val="single" w:sz="4" w:space="0" w:color="000000"/>
            </w:tcBorders>
          </w:tcPr>
          <w:p w:rsidR="00A20680" w:rsidRPr="00543C42" w:rsidRDefault="00A20680" w:rsidP="00836610">
            <w:pPr>
              <w:tabs>
                <w:tab w:val="center" w:pos="4536"/>
                <w:tab w:val="right" w:pos="9072"/>
              </w:tabs>
              <w:suppressAutoHyphens/>
              <w:spacing w:after="160" w:line="259" w:lineRule="auto"/>
            </w:pPr>
          </w:p>
        </w:tc>
      </w:tr>
      <w:tr w:rsidR="00A20680" w:rsidRPr="00543C42" w:rsidTr="008C1340">
        <w:trPr>
          <w:trHeight w:val="559"/>
        </w:trPr>
        <w:tc>
          <w:tcPr>
            <w:tcW w:w="7792"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rsidR="00A20680" w:rsidRPr="00543C42" w:rsidRDefault="00A20680" w:rsidP="00836610">
            <w:pPr>
              <w:tabs>
                <w:tab w:val="center" w:pos="4536"/>
                <w:tab w:val="right" w:pos="9072"/>
              </w:tabs>
              <w:suppressAutoHyphens/>
              <w:spacing w:line="259" w:lineRule="auto"/>
              <w:jc w:val="center"/>
            </w:pPr>
            <w:r w:rsidRPr="00543C42">
              <w:rPr>
                <w:b/>
              </w:rPr>
              <w:t xml:space="preserve">Wskazanie ustawowych kryteriów, jakie spełnia weryfikowane działanie/czynność/uzgodnienie </w:t>
            </w:r>
          </w:p>
        </w:tc>
        <w:tc>
          <w:tcPr>
            <w:tcW w:w="1269" w:type="dxa"/>
            <w:tcBorders>
              <w:top w:val="single" w:sz="4" w:space="0" w:color="000000"/>
              <w:left w:val="nil"/>
              <w:bottom w:val="single" w:sz="4" w:space="0" w:color="000000"/>
              <w:right w:val="single" w:sz="4" w:space="0" w:color="000000"/>
            </w:tcBorders>
            <w:shd w:val="clear" w:color="auto" w:fill="D9D9D9" w:themeFill="background1" w:themeFillShade="D9"/>
          </w:tcPr>
          <w:p w:rsidR="00A20680" w:rsidRPr="00543C42" w:rsidRDefault="00A20680" w:rsidP="00836610">
            <w:pPr>
              <w:tabs>
                <w:tab w:val="center" w:pos="4536"/>
                <w:tab w:val="right" w:pos="9072"/>
              </w:tabs>
              <w:suppressAutoHyphens/>
              <w:spacing w:after="160" w:line="259" w:lineRule="auto"/>
            </w:pPr>
          </w:p>
        </w:tc>
      </w:tr>
      <w:tr w:rsidR="00A20680" w:rsidRPr="00543C42" w:rsidTr="00836610">
        <w:trPr>
          <w:trHeight w:val="840"/>
        </w:trPr>
        <w:tc>
          <w:tcPr>
            <w:tcW w:w="7792" w:type="dxa"/>
            <w:gridSpan w:val="3"/>
            <w:tcBorders>
              <w:top w:val="single" w:sz="4" w:space="0" w:color="000000"/>
              <w:left w:val="single" w:sz="4" w:space="0" w:color="000000"/>
              <w:bottom w:val="single" w:sz="4" w:space="0" w:color="000000"/>
              <w:right w:val="nil"/>
            </w:tcBorders>
          </w:tcPr>
          <w:p w:rsidR="00A20680" w:rsidRPr="00543C42" w:rsidRDefault="00A20680" w:rsidP="00836610">
            <w:pPr>
              <w:tabs>
                <w:tab w:val="center" w:pos="4536"/>
                <w:tab w:val="right" w:pos="9072"/>
              </w:tabs>
              <w:suppressAutoHyphens/>
              <w:spacing w:after="26" w:line="259" w:lineRule="auto"/>
              <w:ind w:left="1258"/>
              <w:jc w:val="center"/>
            </w:pPr>
            <w:r w:rsidRPr="00543C42">
              <w:rPr>
                <w:b/>
              </w:rPr>
              <w:t xml:space="preserve"> </w:t>
            </w:r>
          </w:p>
          <w:p w:rsidR="00A20680" w:rsidRPr="00543C42" w:rsidRDefault="00A20680" w:rsidP="00836610">
            <w:pPr>
              <w:tabs>
                <w:tab w:val="center" w:pos="4536"/>
                <w:tab w:val="right" w:pos="9072"/>
              </w:tabs>
              <w:suppressAutoHyphens/>
              <w:spacing w:line="259" w:lineRule="auto"/>
              <w:ind w:left="2388"/>
            </w:pPr>
            <w:r w:rsidRPr="00543C42">
              <w:rPr>
                <w:b/>
              </w:rPr>
              <w:t xml:space="preserve">Kryterium głównej korzyści podatkowej </w:t>
            </w:r>
          </w:p>
          <w:p w:rsidR="00A20680" w:rsidRPr="00543C42" w:rsidRDefault="00A20680" w:rsidP="00836610">
            <w:pPr>
              <w:tabs>
                <w:tab w:val="center" w:pos="4536"/>
                <w:tab w:val="right" w:pos="9072"/>
              </w:tabs>
              <w:suppressAutoHyphens/>
              <w:spacing w:line="259" w:lineRule="auto"/>
              <w:ind w:left="36"/>
            </w:pPr>
            <w:r w:rsidRPr="00543C42">
              <w:rPr>
                <w:b/>
              </w:rPr>
              <w:t xml:space="preserve"> </w:t>
            </w:r>
          </w:p>
        </w:tc>
        <w:tc>
          <w:tcPr>
            <w:tcW w:w="1269" w:type="dxa"/>
            <w:tcBorders>
              <w:top w:val="single" w:sz="4" w:space="0" w:color="000000"/>
              <w:left w:val="nil"/>
              <w:bottom w:val="single" w:sz="4" w:space="0" w:color="000000"/>
              <w:right w:val="single" w:sz="4" w:space="0" w:color="000000"/>
            </w:tcBorders>
          </w:tcPr>
          <w:p w:rsidR="00A20680" w:rsidRPr="00543C42" w:rsidRDefault="00A20680" w:rsidP="00836610">
            <w:pPr>
              <w:tabs>
                <w:tab w:val="center" w:pos="4536"/>
                <w:tab w:val="right" w:pos="9072"/>
              </w:tabs>
              <w:suppressAutoHyphens/>
              <w:spacing w:after="160" w:line="259" w:lineRule="auto"/>
            </w:pPr>
          </w:p>
        </w:tc>
      </w:tr>
      <w:tr w:rsidR="00A20680" w:rsidRPr="00543C42" w:rsidTr="008C1340">
        <w:trPr>
          <w:trHeight w:val="284"/>
        </w:trPr>
        <w:tc>
          <w:tcPr>
            <w:tcW w:w="665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0680" w:rsidRPr="00543C42" w:rsidRDefault="00A20680" w:rsidP="00836610">
            <w:pPr>
              <w:tabs>
                <w:tab w:val="center" w:pos="4536"/>
                <w:tab w:val="right" w:pos="9072"/>
              </w:tabs>
              <w:suppressAutoHyphens/>
              <w:spacing w:line="259" w:lineRule="auto"/>
              <w:ind w:left="36"/>
            </w:pPr>
            <w:r w:rsidRPr="00543C42">
              <w:t xml:space="preserve">Niepowstanie zobowiązania podatkowego </w:t>
            </w:r>
          </w:p>
        </w:tc>
        <w:tc>
          <w:tcPr>
            <w:tcW w:w="1135" w:type="dxa"/>
            <w:tcBorders>
              <w:top w:val="single" w:sz="4" w:space="0" w:color="000000"/>
              <w:left w:val="single" w:sz="4" w:space="0" w:color="000000"/>
              <w:bottom w:val="single" w:sz="4" w:space="0" w:color="000000"/>
              <w:right w:val="single" w:sz="4" w:space="0" w:color="000000"/>
            </w:tcBorders>
          </w:tcPr>
          <w:p w:rsidR="00A20680" w:rsidRPr="00543C42" w:rsidRDefault="00A20680" w:rsidP="00836610">
            <w:pPr>
              <w:tabs>
                <w:tab w:val="center" w:pos="4536"/>
                <w:tab w:val="right" w:pos="9072"/>
              </w:tabs>
              <w:suppressAutoHyphens/>
              <w:spacing w:line="259" w:lineRule="auto"/>
              <w:ind w:right="72"/>
              <w:jc w:val="center"/>
            </w:pPr>
            <w:r w:rsidRPr="00543C42">
              <w:t xml:space="preserve">□ Tak </w:t>
            </w:r>
          </w:p>
        </w:tc>
        <w:tc>
          <w:tcPr>
            <w:tcW w:w="1269" w:type="dxa"/>
            <w:tcBorders>
              <w:top w:val="single" w:sz="4" w:space="0" w:color="000000"/>
              <w:left w:val="single" w:sz="4" w:space="0" w:color="000000"/>
              <w:bottom w:val="single" w:sz="4" w:space="0" w:color="000000"/>
              <w:right w:val="single" w:sz="4" w:space="0" w:color="000000"/>
            </w:tcBorders>
          </w:tcPr>
          <w:p w:rsidR="00A20680" w:rsidRPr="00543C42" w:rsidRDefault="00A20680" w:rsidP="00836610">
            <w:pPr>
              <w:tabs>
                <w:tab w:val="center" w:pos="4536"/>
                <w:tab w:val="right" w:pos="9072"/>
              </w:tabs>
              <w:suppressAutoHyphens/>
              <w:spacing w:line="259" w:lineRule="auto"/>
              <w:ind w:right="72"/>
              <w:jc w:val="center"/>
            </w:pPr>
            <w:r w:rsidRPr="00543C42">
              <w:t xml:space="preserve">□ Nie </w:t>
            </w:r>
          </w:p>
        </w:tc>
      </w:tr>
      <w:tr w:rsidR="00A20680" w:rsidRPr="00543C42" w:rsidTr="008C1340">
        <w:trPr>
          <w:trHeight w:val="286"/>
        </w:trPr>
        <w:tc>
          <w:tcPr>
            <w:tcW w:w="665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0680" w:rsidRPr="00543C42" w:rsidRDefault="00A20680" w:rsidP="00836610">
            <w:pPr>
              <w:tabs>
                <w:tab w:val="center" w:pos="4536"/>
                <w:tab w:val="right" w:pos="9072"/>
              </w:tabs>
              <w:suppressAutoHyphens/>
              <w:spacing w:line="259" w:lineRule="auto"/>
              <w:ind w:left="36"/>
            </w:pPr>
            <w:r w:rsidRPr="00543C42">
              <w:t xml:space="preserve">Odsunięcie w czasie powstania zobowiązania podatkowego </w:t>
            </w:r>
          </w:p>
        </w:tc>
        <w:tc>
          <w:tcPr>
            <w:tcW w:w="1135" w:type="dxa"/>
            <w:tcBorders>
              <w:top w:val="single" w:sz="4" w:space="0" w:color="000000"/>
              <w:left w:val="single" w:sz="4" w:space="0" w:color="000000"/>
              <w:bottom w:val="single" w:sz="4" w:space="0" w:color="000000"/>
              <w:right w:val="single" w:sz="4" w:space="0" w:color="000000"/>
            </w:tcBorders>
          </w:tcPr>
          <w:p w:rsidR="00A20680" w:rsidRPr="00543C42" w:rsidRDefault="00A20680" w:rsidP="00836610">
            <w:pPr>
              <w:tabs>
                <w:tab w:val="center" w:pos="4536"/>
                <w:tab w:val="right" w:pos="9072"/>
              </w:tabs>
              <w:suppressAutoHyphens/>
              <w:spacing w:line="259" w:lineRule="auto"/>
              <w:ind w:right="72"/>
              <w:jc w:val="center"/>
            </w:pPr>
            <w:r w:rsidRPr="00543C42">
              <w:t xml:space="preserve">□ Tak </w:t>
            </w:r>
          </w:p>
        </w:tc>
        <w:tc>
          <w:tcPr>
            <w:tcW w:w="1269" w:type="dxa"/>
            <w:tcBorders>
              <w:top w:val="single" w:sz="4" w:space="0" w:color="000000"/>
              <w:left w:val="single" w:sz="4" w:space="0" w:color="000000"/>
              <w:bottom w:val="single" w:sz="4" w:space="0" w:color="000000"/>
              <w:right w:val="single" w:sz="4" w:space="0" w:color="000000"/>
            </w:tcBorders>
          </w:tcPr>
          <w:p w:rsidR="00A20680" w:rsidRPr="00543C42" w:rsidRDefault="00A20680" w:rsidP="00836610">
            <w:pPr>
              <w:tabs>
                <w:tab w:val="center" w:pos="4536"/>
                <w:tab w:val="right" w:pos="9072"/>
              </w:tabs>
              <w:suppressAutoHyphens/>
              <w:spacing w:line="259" w:lineRule="auto"/>
              <w:ind w:right="72"/>
              <w:jc w:val="center"/>
            </w:pPr>
            <w:r w:rsidRPr="00543C42">
              <w:t xml:space="preserve">□ Nie </w:t>
            </w:r>
          </w:p>
        </w:tc>
      </w:tr>
      <w:tr w:rsidR="00A20680" w:rsidRPr="00543C42" w:rsidTr="008C1340">
        <w:trPr>
          <w:trHeight w:val="287"/>
        </w:trPr>
        <w:tc>
          <w:tcPr>
            <w:tcW w:w="665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0680" w:rsidRPr="00543C42" w:rsidRDefault="00A20680" w:rsidP="00836610">
            <w:pPr>
              <w:tabs>
                <w:tab w:val="center" w:pos="4536"/>
                <w:tab w:val="right" w:pos="9072"/>
              </w:tabs>
              <w:suppressAutoHyphens/>
              <w:spacing w:line="259" w:lineRule="auto"/>
              <w:ind w:left="36"/>
            </w:pPr>
            <w:r w:rsidRPr="00543C42">
              <w:t xml:space="preserve">Obniżenie wysokości zobowiązania podatkowego </w:t>
            </w:r>
          </w:p>
        </w:tc>
        <w:tc>
          <w:tcPr>
            <w:tcW w:w="1135" w:type="dxa"/>
            <w:tcBorders>
              <w:top w:val="single" w:sz="4" w:space="0" w:color="000000"/>
              <w:left w:val="single" w:sz="4" w:space="0" w:color="000000"/>
              <w:bottom w:val="single" w:sz="4" w:space="0" w:color="000000"/>
              <w:right w:val="single" w:sz="4" w:space="0" w:color="000000"/>
            </w:tcBorders>
          </w:tcPr>
          <w:p w:rsidR="00A20680" w:rsidRPr="00543C42" w:rsidRDefault="00A20680" w:rsidP="00836610">
            <w:pPr>
              <w:tabs>
                <w:tab w:val="center" w:pos="4536"/>
                <w:tab w:val="right" w:pos="9072"/>
              </w:tabs>
              <w:suppressAutoHyphens/>
              <w:spacing w:line="259" w:lineRule="auto"/>
              <w:ind w:right="72"/>
              <w:jc w:val="center"/>
            </w:pPr>
            <w:r w:rsidRPr="00543C42">
              <w:t xml:space="preserve">□ Tak </w:t>
            </w:r>
          </w:p>
        </w:tc>
        <w:tc>
          <w:tcPr>
            <w:tcW w:w="1269" w:type="dxa"/>
            <w:tcBorders>
              <w:top w:val="single" w:sz="4" w:space="0" w:color="000000"/>
              <w:left w:val="single" w:sz="4" w:space="0" w:color="000000"/>
              <w:bottom w:val="single" w:sz="4" w:space="0" w:color="000000"/>
              <w:right w:val="single" w:sz="4" w:space="0" w:color="000000"/>
            </w:tcBorders>
          </w:tcPr>
          <w:p w:rsidR="00A20680" w:rsidRPr="00543C42" w:rsidRDefault="00A20680" w:rsidP="00836610">
            <w:pPr>
              <w:tabs>
                <w:tab w:val="center" w:pos="4536"/>
                <w:tab w:val="right" w:pos="9072"/>
              </w:tabs>
              <w:suppressAutoHyphens/>
              <w:spacing w:line="259" w:lineRule="auto"/>
              <w:ind w:right="72"/>
              <w:jc w:val="center"/>
            </w:pPr>
            <w:r w:rsidRPr="00543C42">
              <w:t xml:space="preserve">□ Nie </w:t>
            </w:r>
          </w:p>
        </w:tc>
      </w:tr>
      <w:tr w:rsidR="00A20680" w:rsidRPr="00543C42" w:rsidTr="008C1340">
        <w:trPr>
          <w:trHeight w:val="287"/>
        </w:trPr>
        <w:tc>
          <w:tcPr>
            <w:tcW w:w="665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0680" w:rsidRPr="00543C42" w:rsidRDefault="00A20680" w:rsidP="00836610">
            <w:pPr>
              <w:tabs>
                <w:tab w:val="center" w:pos="4536"/>
                <w:tab w:val="right" w:pos="9072"/>
              </w:tabs>
              <w:suppressAutoHyphens/>
              <w:spacing w:line="259" w:lineRule="auto"/>
              <w:ind w:left="36"/>
            </w:pPr>
            <w:r w:rsidRPr="00543C42">
              <w:t xml:space="preserve">Powstanie lub zawyżenie straty podatkowej </w:t>
            </w:r>
          </w:p>
        </w:tc>
        <w:tc>
          <w:tcPr>
            <w:tcW w:w="1135" w:type="dxa"/>
            <w:tcBorders>
              <w:top w:val="single" w:sz="4" w:space="0" w:color="000000"/>
              <w:left w:val="single" w:sz="4" w:space="0" w:color="000000"/>
              <w:bottom w:val="single" w:sz="4" w:space="0" w:color="000000"/>
              <w:right w:val="single" w:sz="4" w:space="0" w:color="000000"/>
            </w:tcBorders>
          </w:tcPr>
          <w:p w:rsidR="00A20680" w:rsidRPr="00543C42" w:rsidRDefault="00A20680" w:rsidP="00836610">
            <w:pPr>
              <w:tabs>
                <w:tab w:val="center" w:pos="4536"/>
                <w:tab w:val="right" w:pos="9072"/>
              </w:tabs>
              <w:suppressAutoHyphens/>
              <w:spacing w:line="259" w:lineRule="auto"/>
              <w:ind w:right="72"/>
              <w:jc w:val="center"/>
            </w:pPr>
            <w:r w:rsidRPr="00543C42">
              <w:t xml:space="preserve">□ Tak </w:t>
            </w:r>
          </w:p>
        </w:tc>
        <w:tc>
          <w:tcPr>
            <w:tcW w:w="1269" w:type="dxa"/>
            <w:tcBorders>
              <w:top w:val="single" w:sz="4" w:space="0" w:color="000000"/>
              <w:left w:val="single" w:sz="4" w:space="0" w:color="000000"/>
              <w:bottom w:val="single" w:sz="4" w:space="0" w:color="000000"/>
              <w:right w:val="single" w:sz="4" w:space="0" w:color="000000"/>
            </w:tcBorders>
          </w:tcPr>
          <w:p w:rsidR="00A20680" w:rsidRPr="00543C42" w:rsidRDefault="00A20680" w:rsidP="00836610">
            <w:pPr>
              <w:tabs>
                <w:tab w:val="center" w:pos="4536"/>
                <w:tab w:val="right" w:pos="9072"/>
              </w:tabs>
              <w:suppressAutoHyphens/>
              <w:spacing w:line="259" w:lineRule="auto"/>
              <w:ind w:right="72"/>
              <w:jc w:val="center"/>
            </w:pPr>
            <w:r w:rsidRPr="00543C42">
              <w:t xml:space="preserve">□ Nie </w:t>
            </w:r>
          </w:p>
        </w:tc>
      </w:tr>
      <w:tr w:rsidR="00A20680" w:rsidRPr="00543C42" w:rsidTr="008C1340">
        <w:trPr>
          <w:trHeight w:val="286"/>
        </w:trPr>
        <w:tc>
          <w:tcPr>
            <w:tcW w:w="665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0680" w:rsidRPr="00543C42" w:rsidRDefault="00A20680" w:rsidP="00836610">
            <w:pPr>
              <w:tabs>
                <w:tab w:val="center" w:pos="4536"/>
                <w:tab w:val="right" w:pos="9072"/>
              </w:tabs>
              <w:suppressAutoHyphens/>
              <w:spacing w:line="259" w:lineRule="auto"/>
              <w:ind w:left="36"/>
            </w:pPr>
            <w:r w:rsidRPr="00543C42">
              <w:t xml:space="preserve">Powstanie nadpłaty lub prawa do zwrotu podatku </w:t>
            </w:r>
          </w:p>
        </w:tc>
        <w:tc>
          <w:tcPr>
            <w:tcW w:w="1135" w:type="dxa"/>
            <w:tcBorders>
              <w:top w:val="single" w:sz="4" w:space="0" w:color="000000"/>
              <w:left w:val="single" w:sz="4" w:space="0" w:color="000000"/>
              <w:bottom w:val="single" w:sz="4" w:space="0" w:color="000000"/>
              <w:right w:val="single" w:sz="4" w:space="0" w:color="000000"/>
            </w:tcBorders>
          </w:tcPr>
          <w:p w:rsidR="00A20680" w:rsidRPr="00543C42" w:rsidRDefault="00A20680" w:rsidP="00836610">
            <w:pPr>
              <w:tabs>
                <w:tab w:val="center" w:pos="4536"/>
                <w:tab w:val="right" w:pos="9072"/>
              </w:tabs>
              <w:suppressAutoHyphens/>
              <w:spacing w:line="259" w:lineRule="auto"/>
              <w:ind w:right="72"/>
              <w:jc w:val="center"/>
            </w:pPr>
            <w:r w:rsidRPr="00543C42">
              <w:t xml:space="preserve">□ Tak </w:t>
            </w:r>
          </w:p>
        </w:tc>
        <w:tc>
          <w:tcPr>
            <w:tcW w:w="1269" w:type="dxa"/>
            <w:tcBorders>
              <w:top w:val="single" w:sz="4" w:space="0" w:color="000000"/>
              <w:left w:val="single" w:sz="4" w:space="0" w:color="000000"/>
              <w:bottom w:val="single" w:sz="4" w:space="0" w:color="000000"/>
              <w:right w:val="single" w:sz="4" w:space="0" w:color="000000"/>
            </w:tcBorders>
          </w:tcPr>
          <w:p w:rsidR="00A20680" w:rsidRPr="00543C42" w:rsidRDefault="00A20680" w:rsidP="00836610">
            <w:pPr>
              <w:tabs>
                <w:tab w:val="center" w:pos="4536"/>
                <w:tab w:val="right" w:pos="9072"/>
              </w:tabs>
              <w:suppressAutoHyphens/>
              <w:spacing w:line="259" w:lineRule="auto"/>
              <w:ind w:right="72"/>
              <w:jc w:val="center"/>
            </w:pPr>
            <w:r w:rsidRPr="00543C42">
              <w:t xml:space="preserve">□ Nie </w:t>
            </w:r>
          </w:p>
        </w:tc>
      </w:tr>
      <w:tr w:rsidR="00A20680" w:rsidRPr="00543C42" w:rsidTr="008C1340">
        <w:trPr>
          <w:trHeight w:val="286"/>
        </w:trPr>
        <w:tc>
          <w:tcPr>
            <w:tcW w:w="665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0680" w:rsidRPr="00543C42" w:rsidRDefault="00A20680" w:rsidP="00836610">
            <w:pPr>
              <w:tabs>
                <w:tab w:val="center" w:pos="4536"/>
                <w:tab w:val="right" w:pos="9072"/>
              </w:tabs>
              <w:suppressAutoHyphens/>
              <w:spacing w:line="259" w:lineRule="auto"/>
              <w:ind w:left="36"/>
            </w:pPr>
            <w:r w:rsidRPr="00543C42">
              <w:t xml:space="preserve">Zawyżenie kwoty nadpłaty lub zwrotu podatku </w:t>
            </w:r>
          </w:p>
        </w:tc>
        <w:tc>
          <w:tcPr>
            <w:tcW w:w="1135" w:type="dxa"/>
            <w:tcBorders>
              <w:top w:val="single" w:sz="4" w:space="0" w:color="000000"/>
              <w:left w:val="single" w:sz="4" w:space="0" w:color="000000"/>
              <w:bottom w:val="single" w:sz="4" w:space="0" w:color="000000"/>
              <w:right w:val="single" w:sz="4" w:space="0" w:color="000000"/>
            </w:tcBorders>
          </w:tcPr>
          <w:p w:rsidR="00A20680" w:rsidRPr="00543C42" w:rsidRDefault="00A20680" w:rsidP="00836610">
            <w:pPr>
              <w:tabs>
                <w:tab w:val="center" w:pos="4536"/>
                <w:tab w:val="right" w:pos="9072"/>
              </w:tabs>
              <w:suppressAutoHyphens/>
              <w:spacing w:line="259" w:lineRule="auto"/>
              <w:ind w:right="72"/>
              <w:jc w:val="center"/>
            </w:pPr>
            <w:r w:rsidRPr="00543C42">
              <w:t xml:space="preserve">□ Tak </w:t>
            </w:r>
          </w:p>
        </w:tc>
        <w:tc>
          <w:tcPr>
            <w:tcW w:w="1269" w:type="dxa"/>
            <w:tcBorders>
              <w:top w:val="single" w:sz="4" w:space="0" w:color="000000"/>
              <w:left w:val="single" w:sz="4" w:space="0" w:color="000000"/>
              <w:bottom w:val="single" w:sz="4" w:space="0" w:color="000000"/>
              <w:right w:val="single" w:sz="4" w:space="0" w:color="000000"/>
            </w:tcBorders>
          </w:tcPr>
          <w:p w:rsidR="00A20680" w:rsidRPr="00543C42" w:rsidRDefault="00A20680" w:rsidP="00836610">
            <w:pPr>
              <w:tabs>
                <w:tab w:val="center" w:pos="4536"/>
                <w:tab w:val="right" w:pos="9072"/>
              </w:tabs>
              <w:suppressAutoHyphens/>
              <w:spacing w:line="259" w:lineRule="auto"/>
              <w:ind w:right="72"/>
              <w:jc w:val="center"/>
            </w:pPr>
            <w:r w:rsidRPr="00543C42">
              <w:t xml:space="preserve">□ Nie </w:t>
            </w:r>
          </w:p>
        </w:tc>
      </w:tr>
      <w:tr w:rsidR="00A20680" w:rsidRPr="00543C42" w:rsidTr="008C1340">
        <w:trPr>
          <w:trHeight w:val="562"/>
        </w:trPr>
        <w:tc>
          <w:tcPr>
            <w:tcW w:w="665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0680" w:rsidRPr="00543C42" w:rsidRDefault="00A20680" w:rsidP="00836610">
            <w:pPr>
              <w:tabs>
                <w:tab w:val="center" w:pos="4536"/>
                <w:tab w:val="right" w:pos="9072"/>
              </w:tabs>
              <w:suppressAutoHyphens/>
              <w:spacing w:line="259" w:lineRule="auto"/>
              <w:ind w:left="36"/>
            </w:pPr>
            <w:r w:rsidRPr="00543C42">
              <w:t>Podwyższ</w:t>
            </w:r>
            <w:r w:rsidR="008C1340">
              <w:t xml:space="preserve">enie kwoty nadwyżki podatku naliczonego </w:t>
            </w:r>
            <w:r w:rsidRPr="00543C42">
              <w:t xml:space="preserve">nad należnym </w:t>
            </w:r>
          </w:p>
        </w:tc>
        <w:tc>
          <w:tcPr>
            <w:tcW w:w="1135" w:type="dxa"/>
            <w:tcBorders>
              <w:top w:val="single" w:sz="4" w:space="0" w:color="000000"/>
              <w:left w:val="single" w:sz="4" w:space="0" w:color="000000"/>
              <w:bottom w:val="single" w:sz="4" w:space="0" w:color="000000"/>
              <w:right w:val="single" w:sz="4" w:space="0" w:color="000000"/>
            </w:tcBorders>
            <w:vAlign w:val="center"/>
          </w:tcPr>
          <w:p w:rsidR="00A20680" w:rsidRPr="00543C42" w:rsidRDefault="00A20680" w:rsidP="00836610">
            <w:pPr>
              <w:tabs>
                <w:tab w:val="center" w:pos="4536"/>
                <w:tab w:val="right" w:pos="9072"/>
              </w:tabs>
              <w:suppressAutoHyphens/>
              <w:spacing w:line="259" w:lineRule="auto"/>
              <w:ind w:right="72"/>
              <w:jc w:val="center"/>
            </w:pPr>
            <w:r w:rsidRPr="00543C42">
              <w:t xml:space="preserve">□ Tak </w:t>
            </w:r>
          </w:p>
        </w:tc>
        <w:tc>
          <w:tcPr>
            <w:tcW w:w="1269" w:type="dxa"/>
            <w:tcBorders>
              <w:top w:val="single" w:sz="4" w:space="0" w:color="000000"/>
              <w:left w:val="single" w:sz="4" w:space="0" w:color="000000"/>
              <w:bottom w:val="single" w:sz="4" w:space="0" w:color="000000"/>
              <w:right w:val="single" w:sz="4" w:space="0" w:color="000000"/>
            </w:tcBorders>
            <w:vAlign w:val="center"/>
          </w:tcPr>
          <w:p w:rsidR="00A20680" w:rsidRPr="00543C42" w:rsidRDefault="00A20680" w:rsidP="00836610">
            <w:pPr>
              <w:tabs>
                <w:tab w:val="center" w:pos="4536"/>
                <w:tab w:val="right" w:pos="9072"/>
              </w:tabs>
              <w:suppressAutoHyphens/>
              <w:spacing w:line="259" w:lineRule="auto"/>
              <w:ind w:right="72"/>
              <w:jc w:val="center"/>
            </w:pPr>
            <w:r w:rsidRPr="00543C42">
              <w:t xml:space="preserve">□ Nie </w:t>
            </w:r>
          </w:p>
        </w:tc>
      </w:tr>
      <w:tr w:rsidR="00A20680" w:rsidRPr="00543C42" w:rsidTr="008C1340">
        <w:trPr>
          <w:trHeight w:val="836"/>
        </w:trPr>
        <w:tc>
          <w:tcPr>
            <w:tcW w:w="665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0680" w:rsidRPr="00543C42" w:rsidRDefault="00A20680" w:rsidP="00836610">
            <w:pPr>
              <w:tabs>
                <w:tab w:val="center" w:pos="4536"/>
                <w:tab w:val="right" w:pos="9072"/>
              </w:tabs>
              <w:suppressAutoHyphens/>
              <w:spacing w:line="259" w:lineRule="auto"/>
              <w:ind w:left="36" w:right="110"/>
            </w:pPr>
            <w:r w:rsidRPr="00543C42">
              <w:t xml:space="preserve">Niepowstanie obowiązku lub odsunięcie w czasie powstania obowiązku sporządzenia i przekazywania informacji podatkowych o schematach podatkowych </w:t>
            </w:r>
          </w:p>
        </w:tc>
        <w:tc>
          <w:tcPr>
            <w:tcW w:w="1135" w:type="dxa"/>
            <w:tcBorders>
              <w:top w:val="single" w:sz="4" w:space="0" w:color="000000"/>
              <w:left w:val="single" w:sz="4" w:space="0" w:color="000000"/>
              <w:bottom w:val="single" w:sz="4" w:space="0" w:color="000000"/>
              <w:right w:val="single" w:sz="4" w:space="0" w:color="000000"/>
            </w:tcBorders>
            <w:vAlign w:val="center"/>
          </w:tcPr>
          <w:p w:rsidR="00A20680" w:rsidRPr="00543C42" w:rsidRDefault="00A20680" w:rsidP="00836610">
            <w:pPr>
              <w:tabs>
                <w:tab w:val="center" w:pos="4536"/>
                <w:tab w:val="right" w:pos="9072"/>
              </w:tabs>
              <w:suppressAutoHyphens/>
              <w:spacing w:line="259" w:lineRule="auto"/>
              <w:ind w:right="68"/>
              <w:jc w:val="center"/>
            </w:pPr>
            <w:r w:rsidRPr="00543C42">
              <w:t xml:space="preserve">□ Tak </w:t>
            </w:r>
          </w:p>
        </w:tc>
        <w:tc>
          <w:tcPr>
            <w:tcW w:w="1269" w:type="dxa"/>
            <w:tcBorders>
              <w:top w:val="single" w:sz="4" w:space="0" w:color="000000"/>
              <w:left w:val="single" w:sz="4" w:space="0" w:color="000000"/>
              <w:bottom w:val="single" w:sz="4" w:space="0" w:color="000000"/>
              <w:right w:val="single" w:sz="4" w:space="0" w:color="000000"/>
            </w:tcBorders>
            <w:vAlign w:val="center"/>
          </w:tcPr>
          <w:p w:rsidR="00A20680" w:rsidRPr="00543C42" w:rsidRDefault="00A20680" w:rsidP="00836610">
            <w:pPr>
              <w:tabs>
                <w:tab w:val="center" w:pos="4536"/>
                <w:tab w:val="right" w:pos="9072"/>
              </w:tabs>
              <w:suppressAutoHyphens/>
              <w:spacing w:line="259" w:lineRule="auto"/>
              <w:ind w:right="66"/>
              <w:jc w:val="center"/>
            </w:pPr>
            <w:r w:rsidRPr="00543C42">
              <w:t xml:space="preserve">□ Nie </w:t>
            </w:r>
          </w:p>
        </w:tc>
      </w:tr>
      <w:tr w:rsidR="00A20680" w:rsidRPr="00543C42" w:rsidTr="00836610">
        <w:trPr>
          <w:trHeight w:val="266"/>
        </w:trPr>
        <w:tc>
          <w:tcPr>
            <w:tcW w:w="7792" w:type="dxa"/>
            <w:gridSpan w:val="3"/>
            <w:tcBorders>
              <w:top w:val="single" w:sz="4" w:space="0" w:color="000000"/>
              <w:left w:val="single" w:sz="4" w:space="0" w:color="000000"/>
              <w:bottom w:val="single" w:sz="4" w:space="0" w:color="000000"/>
              <w:right w:val="nil"/>
            </w:tcBorders>
          </w:tcPr>
          <w:p w:rsidR="00A20680" w:rsidRPr="00543C42" w:rsidRDefault="00A20680" w:rsidP="00836610">
            <w:pPr>
              <w:tabs>
                <w:tab w:val="center" w:pos="4536"/>
                <w:tab w:val="right" w:pos="9072"/>
              </w:tabs>
              <w:suppressAutoHyphens/>
              <w:spacing w:line="259" w:lineRule="auto"/>
              <w:ind w:left="1253"/>
              <w:jc w:val="center"/>
            </w:pPr>
            <w:r w:rsidRPr="00543C42">
              <w:t xml:space="preserve"> </w:t>
            </w:r>
          </w:p>
        </w:tc>
        <w:tc>
          <w:tcPr>
            <w:tcW w:w="1269" w:type="dxa"/>
            <w:tcBorders>
              <w:top w:val="single" w:sz="4" w:space="0" w:color="000000"/>
              <w:left w:val="nil"/>
              <w:bottom w:val="single" w:sz="4" w:space="0" w:color="000000"/>
              <w:right w:val="single" w:sz="4" w:space="0" w:color="000000"/>
            </w:tcBorders>
          </w:tcPr>
          <w:p w:rsidR="00A20680" w:rsidRPr="00543C42" w:rsidRDefault="00A20680" w:rsidP="00836610">
            <w:pPr>
              <w:tabs>
                <w:tab w:val="center" w:pos="4536"/>
                <w:tab w:val="right" w:pos="9072"/>
              </w:tabs>
              <w:suppressAutoHyphens/>
              <w:spacing w:after="160" w:line="259" w:lineRule="auto"/>
            </w:pPr>
          </w:p>
        </w:tc>
      </w:tr>
      <w:tr w:rsidR="00A20680" w:rsidRPr="00543C42" w:rsidTr="008C1340">
        <w:trPr>
          <w:trHeight w:val="1272"/>
        </w:trPr>
        <w:tc>
          <w:tcPr>
            <w:tcW w:w="665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20680" w:rsidRPr="00543C42" w:rsidRDefault="00A20680" w:rsidP="00836610">
            <w:pPr>
              <w:tabs>
                <w:tab w:val="center" w:pos="4536"/>
                <w:tab w:val="right" w:pos="9072"/>
              </w:tabs>
              <w:suppressAutoHyphens/>
              <w:spacing w:line="259" w:lineRule="auto"/>
              <w:jc w:val="center"/>
            </w:pPr>
            <w:r w:rsidRPr="00543C42">
              <w:lastRenderedPageBreak/>
              <w:t xml:space="preserve">Jakiego(ich) rodzaju(ów) podatku(ów) dotyczy działanie /czynność/uzgodnienie ? </w:t>
            </w:r>
          </w:p>
        </w:tc>
        <w:tc>
          <w:tcPr>
            <w:tcW w:w="1135" w:type="dxa"/>
            <w:tcBorders>
              <w:top w:val="single" w:sz="4" w:space="0" w:color="000000"/>
              <w:left w:val="single" w:sz="4" w:space="0" w:color="000000"/>
              <w:bottom w:val="single" w:sz="4" w:space="0" w:color="000000"/>
              <w:right w:val="nil"/>
            </w:tcBorders>
          </w:tcPr>
          <w:p w:rsidR="00A20680" w:rsidRPr="00543C42" w:rsidRDefault="00A20680" w:rsidP="00836610">
            <w:pPr>
              <w:tabs>
                <w:tab w:val="center" w:pos="4536"/>
                <w:tab w:val="right" w:pos="9072"/>
              </w:tabs>
              <w:suppressAutoHyphens/>
              <w:spacing w:after="160" w:line="259" w:lineRule="auto"/>
            </w:pPr>
          </w:p>
        </w:tc>
        <w:tc>
          <w:tcPr>
            <w:tcW w:w="1269" w:type="dxa"/>
            <w:tcBorders>
              <w:top w:val="single" w:sz="4" w:space="0" w:color="000000"/>
              <w:left w:val="nil"/>
              <w:bottom w:val="single" w:sz="4" w:space="0" w:color="000000"/>
              <w:right w:val="single" w:sz="4" w:space="0" w:color="000000"/>
            </w:tcBorders>
          </w:tcPr>
          <w:p w:rsidR="00A20680" w:rsidRPr="00543C42" w:rsidRDefault="00A20680" w:rsidP="00836610">
            <w:pPr>
              <w:tabs>
                <w:tab w:val="center" w:pos="4536"/>
                <w:tab w:val="right" w:pos="9072"/>
              </w:tabs>
              <w:suppressAutoHyphens/>
              <w:spacing w:line="259" w:lineRule="auto"/>
            </w:pPr>
            <w:r w:rsidRPr="00543C42">
              <w:t xml:space="preserve"> </w:t>
            </w:r>
          </w:p>
          <w:p w:rsidR="00A20680" w:rsidRPr="00543C42" w:rsidRDefault="00A20680" w:rsidP="00836610">
            <w:pPr>
              <w:tabs>
                <w:tab w:val="center" w:pos="4536"/>
                <w:tab w:val="right" w:pos="9072"/>
              </w:tabs>
              <w:suppressAutoHyphens/>
              <w:spacing w:line="259" w:lineRule="auto"/>
            </w:pPr>
            <w:r w:rsidRPr="00543C42">
              <w:t xml:space="preserve"> </w:t>
            </w:r>
          </w:p>
          <w:p w:rsidR="00A20680" w:rsidRPr="00543C42" w:rsidRDefault="00A20680" w:rsidP="00836610">
            <w:pPr>
              <w:tabs>
                <w:tab w:val="center" w:pos="4536"/>
                <w:tab w:val="right" w:pos="9072"/>
              </w:tabs>
              <w:suppressAutoHyphens/>
              <w:spacing w:line="259" w:lineRule="auto"/>
            </w:pPr>
            <w:r w:rsidRPr="00543C42">
              <w:t xml:space="preserve"> </w:t>
            </w:r>
          </w:p>
          <w:p w:rsidR="00A20680" w:rsidRPr="00543C42" w:rsidRDefault="00A20680" w:rsidP="00836610">
            <w:pPr>
              <w:tabs>
                <w:tab w:val="center" w:pos="4536"/>
                <w:tab w:val="right" w:pos="9072"/>
              </w:tabs>
              <w:suppressAutoHyphens/>
              <w:spacing w:line="259" w:lineRule="auto"/>
            </w:pPr>
            <w:r w:rsidRPr="00543C42">
              <w:t xml:space="preserve"> </w:t>
            </w:r>
          </w:p>
          <w:p w:rsidR="00A20680" w:rsidRPr="00543C42" w:rsidRDefault="00A20680" w:rsidP="00836610">
            <w:pPr>
              <w:tabs>
                <w:tab w:val="center" w:pos="4536"/>
                <w:tab w:val="right" w:pos="9072"/>
              </w:tabs>
              <w:suppressAutoHyphens/>
              <w:spacing w:line="259" w:lineRule="auto"/>
            </w:pPr>
            <w:r w:rsidRPr="00543C42">
              <w:t xml:space="preserve"> </w:t>
            </w:r>
          </w:p>
        </w:tc>
      </w:tr>
      <w:tr w:rsidR="00A20680" w:rsidRPr="00543C42" w:rsidTr="00836610">
        <w:trPr>
          <w:trHeight w:val="772"/>
        </w:trPr>
        <w:tc>
          <w:tcPr>
            <w:tcW w:w="7792" w:type="dxa"/>
            <w:gridSpan w:val="3"/>
            <w:tcBorders>
              <w:top w:val="single" w:sz="4" w:space="0" w:color="000000"/>
              <w:left w:val="single" w:sz="4" w:space="0" w:color="000000"/>
              <w:bottom w:val="single" w:sz="4" w:space="0" w:color="000000"/>
              <w:right w:val="nil"/>
            </w:tcBorders>
          </w:tcPr>
          <w:p w:rsidR="00A20680" w:rsidRPr="00543C42" w:rsidRDefault="00A20680" w:rsidP="00836610">
            <w:pPr>
              <w:tabs>
                <w:tab w:val="center" w:pos="4536"/>
                <w:tab w:val="right" w:pos="9072"/>
              </w:tabs>
              <w:suppressAutoHyphens/>
              <w:spacing w:line="259" w:lineRule="auto"/>
              <w:ind w:left="1253"/>
              <w:jc w:val="center"/>
            </w:pPr>
            <w:r w:rsidRPr="00543C42">
              <w:rPr>
                <w:b/>
              </w:rPr>
              <w:t xml:space="preserve"> </w:t>
            </w:r>
          </w:p>
          <w:p w:rsidR="00A20680" w:rsidRPr="00543C42" w:rsidRDefault="00A20680" w:rsidP="00836610">
            <w:pPr>
              <w:tabs>
                <w:tab w:val="center" w:pos="4536"/>
                <w:tab w:val="right" w:pos="9072"/>
              </w:tabs>
              <w:suppressAutoHyphens/>
              <w:spacing w:line="259" w:lineRule="auto"/>
              <w:ind w:left="2568"/>
            </w:pPr>
            <w:r w:rsidRPr="00543C42">
              <w:rPr>
                <w:b/>
              </w:rPr>
              <w:t xml:space="preserve">Kryterium ogólnej cechy rozpoznawczej </w:t>
            </w:r>
          </w:p>
          <w:p w:rsidR="00A20680" w:rsidRPr="00543C42" w:rsidRDefault="00A20680" w:rsidP="00836610">
            <w:pPr>
              <w:tabs>
                <w:tab w:val="center" w:pos="4536"/>
                <w:tab w:val="right" w:pos="9072"/>
              </w:tabs>
              <w:suppressAutoHyphens/>
              <w:spacing w:line="259" w:lineRule="auto"/>
              <w:ind w:left="36"/>
            </w:pPr>
            <w:r w:rsidRPr="00543C42">
              <w:rPr>
                <w:b/>
              </w:rPr>
              <w:t xml:space="preserve"> </w:t>
            </w:r>
          </w:p>
        </w:tc>
        <w:tc>
          <w:tcPr>
            <w:tcW w:w="1269" w:type="dxa"/>
            <w:tcBorders>
              <w:top w:val="single" w:sz="4" w:space="0" w:color="000000"/>
              <w:left w:val="nil"/>
              <w:bottom w:val="single" w:sz="4" w:space="0" w:color="000000"/>
              <w:right w:val="single" w:sz="4" w:space="0" w:color="000000"/>
            </w:tcBorders>
          </w:tcPr>
          <w:p w:rsidR="00A20680" w:rsidRPr="00543C42" w:rsidRDefault="00A20680" w:rsidP="00836610">
            <w:pPr>
              <w:tabs>
                <w:tab w:val="center" w:pos="4536"/>
                <w:tab w:val="right" w:pos="9072"/>
              </w:tabs>
              <w:suppressAutoHyphens/>
              <w:spacing w:after="160" w:line="259" w:lineRule="auto"/>
            </w:pPr>
          </w:p>
        </w:tc>
      </w:tr>
      <w:tr w:rsidR="00A20680" w:rsidRPr="00543C42" w:rsidTr="008C1340">
        <w:trPr>
          <w:trHeight w:val="1114"/>
        </w:trPr>
        <w:tc>
          <w:tcPr>
            <w:tcW w:w="665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0680" w:rsidRPr="00543C42" w:rsidRDefault="00A20680" w:rsidP="00836610">
            <w:pPr>
              <w:tabs>
                <w:tab w:val="center" w:pos="4536"/>
                <w:tab w:val="right" w:pos="9072"/>
              </w:tabs>
              <w:suppressAutoHyphens/>
              <w:spacing w:line="259" w:lineRule="auto"/>
              <w:ind w:left="36" w:right="108"/>
            </w:pPr>
            <w:r w:rsidRPr="00543C42">
              <w:t xml:space="preserve">Promotor lub korzystający zobowiązali się do zachowania poufności wobec osób trzecich, w szczególności wobec innych korzystających, promotorów lub organów podatkowych, sposobu, w jaki uzgodnienie pozwala na uzyskanie korzyści podatkowej. </w:t>
            </w:r>
          </w:p>
        </w:tc>
        <w:tc>
          <w:tcPr>
            <w:tcW w:w="1135" w:type="dxa"/>
            <w:tcBorders>
              <w:top w:val="single" w:sz="4" w:space="0" w:color="000000"/>
              <w:left w:val="single" w:sz="4" w:space="0" w:color="000000"/>
              <w:bottom w:val="single" w:sz="4" w:space="0" w:color="000000"/>
              <w:right w:val="single" w:sz="4" w:space="0" w:color="000000"/>
            </w:tcBorders>
            <w:vAlign w:val="center"/>
          </w:tcPr>
          <w:p w:rsidR="00A20680" w:rsidRPr="00543C42" w:rsidRDefault="00A20680" w:rsidP="00836610">
            <w:pPr>
              <w:tabs>
                <w:tab w:val="center" w:pos="4536"/>
                <w:tab w:val="right" w:pos="9072"/>
              </w:tabs>
              <w:suppressAutoHyphens/>
              <w:spacing w:line="259" w:lineRule="auto"/>
              <w:ind w:right="68"/>
              <w:jc w:val="center"/>
            </w:pPr>
            <w:r w:rsidRPr="00543C42">
              <w:t xml:space="preserve">□ Tak </w:t>
            </w:r>
          </w:p>
        </w:tc>
        <w:tc>
          <w:tcPr>
            <w:tcW w:w="1269" w:type="dxa"/>
            <w:tcBorders>
              <w:top w:val="single" w:sz="4" w:space="0" w:color="000000"/>
              <w:left w:val="single" w:sz="4" w:space="0" w:color="000000"/>
              <w:bottom w:val="single" w:sz="4" w:space="0" w:color="000000"/>
              <w:right w:val="single" w:sz="4" w:space="0" w:color="000000"/>
            </w:tcBorders>
            <w:vAlign w:val="center"/>
          </w:tcPr>
          <w:p w:rsidR="00A20680" w:rsidRPr="00543C42" w:rsidRDefault="00A20680" w:rsidP="00836610">
            <w:pPr>
              <w:tabs>
                <w:tab w:val="center" w:pos="4536"/>
                <w:tab w:val="right" w:pos="9072"/>
              </w:tabs>
              <w:suppressAutoHyphens/>
              <w:spacing w:line="259" w:lineRule="auto"/>
              <w:ind w:right="66"/>
              <w:jc w:val="center"/>
            </w:pPr>
            <w:r w:rsidRPr="00543C42">
              <w:t xml:space="preserve">□ Nie </w:t>
            </w:r>
          </w:p>
        </w:tc>
      </w:tr>
      <w:tr w:rsidR="00A20680" w:rsidRPr="00543C42" w:rsidTr="008C1340">
        <w:trPr>
          <w:trHeight w:val="838"/>
        </w:trPr>
        <w:tc>
          <w:tcPr>
            <w:tcW w:w="665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0680" w:rsidRPr="00543C42" w:rsidRDefault="00A20680" w:rsidP="00836610">
            <w:pPr>
              <w:tabs>
                <w:tab w:val="center" w:pos="4536"/>
                <w:tab w:val="right" w:pos="9072"/>
              </w:tabs>
              <w:suppressAutoHyphens/>
              <w:spacing w:line="259" w:lineRule="auto"/>
              <w:ind w:left="36" w:right="112"/>
            </w:pPr>
            <w:r w:rsidRPr="00543C42">
              <w:t xml:space="preserve">Promotor jest uprawniony do otrzymania wynagrodzenia, którego wysokość jest uzależniona od wysokości korzyści podatkowej wynikającej z uzgodnienia. </w:t>
            </w:r>
          </w:p>
        </w:tc>
        <w:tc>
          <w:tcPr>
            <w:tcW w:w="1135" w:type="dxa"/>
            <w:tcBorders>
              <w:top w:val="single" w:sz="4" w:space="0" w:color="000000"/>
              <w:left w:val="single" w:sz="4" w:space="0" w:color="000000"/>
              <w:bottom w:val="single" w:sz="4" w:space="0" w:color="000000"/>
              <w:right w:val="single" w:sz="4" w:space="0" w:color="000000"/>
            </w:tcBorders>
            <w:vAlign w:val="center"/>
          </w:tcPr>
          <w:p w:rsidR="00A20680" w:rsidRPr="00543C42" w:rsidRDefault="00A20680" w:rsidP="00836610">
            <w:pPr>
              <w:tabs>
                <w:tab w:val="center" w:pos="4536"/>
                <w:tab w:val="right" w:pos="9072"/>
              </w:tabs>
              <w:suppressAutoHyphens/>
              <w:spacing w:line="259" w:lineRule="auto"/>
              <w:ind w:right="68"/>
              <w:jc w:val="center"/>
            </w:pPr>
            <w:r w:rsidRPr="00543C42">
              <w:t xml:space="preserve">□ Tak </w:t>
            </w:r>
          </w:p>
        </w:tc>
        <w:tc>
          <w:tcPr>
            <w:tcW w:w="1269" w:type="dxa"/>
            <w:tcBorders>
              <w:top w:val="single" w:sz="4" w:space="0" w:color="000000"/>
              <w:left w:val="single" w:sz="4" w:space="0" w:color="000000"/>
              <w:bottom w:val="single" w:sz="4" w:space="0" w:color="000000"/>
              <w:right w:val="single" w:sz="4" w:space="0" w:color="000000"/>
            </w:tcBorders>
            <w:vAlign w:val="center"/>
          </w:tcPr>
          <w:p w:rsidR="00A20680" w:rsidRPr="00543C42" w:rsidRDefault="00A20680" w:rsidP="00836610">
            <w:pPr>
              <w:tabs>
                <w:tab w:val="center" w:pos="4536"/>
                <w:tab w:val="right" w:pos="9072"/>
              </w:tabs>
              <w:suppressAutoHyphens/>
              <w:spacing w:line="259" w:lineRule="auto"/>
              <w:ind w:right="66"/>
              <w:jc w:val="center"/>
            </w:pPr>
            <w:r w:rsidRPr="00543C42">
              <w:t xml:space="preserve">□ Nie </w:t>
            </w:r>
          </w:p>
        </w:tc>
      </w:tr>
      <w:tr w:rsidR="00A20680" w:rsidRPr="00543C42" w:rsidTr="008C1340">
        <w:trPr>
          <w:trHeight w:val="1390"/>
        </w:trPr>
        <w:tc>
          <w:tcPr>
            <w:tcW w:w="665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0680" w:rsidRPr="00543C42" w:rsidRDefault="00A20680" w:rsidP="00836610">
            <w:pPr>
              <w:tabs>
                <w:tab w:val="center" w:pos="4536"/>
                <w:tab w:val="right" w:pos="9072"/>
              </w:tabs>
              <w:suppressAutoHyphens/>
              <w:spacing w:line="259" w:lineRule="auto"/>
              <w:ind w:left="36" w:right="110"/>
            </w:pPr>
            <w:r w:rsidRPr="00543C42">
              <w:t xml:space="preserve">Promotor jest uprawniony do otrzymania wynagrodzenia uzależnionego od uzyskania korzyści podatkowej wynikającej z uzgodnienia albo zobowiązał się do zwrotu wynagrodzenia lub jego części, w przypadku gdy korzyść podatkowa nie powstanie lub powstanie w wysokości niższej, niż zakładano. </w:t>
            </w:r>
          </w:p>
        </w:tc>
        <w:tc>
          <w:tcPr>
            <w:tcW w:w="1135" w:type="dxa"/>
            <w:tcBorders>
              <w:top w:val="single" w:sz="4" w:space="0" w:color="000000"/>
              <w:left w:val="single" w:sz="4" w:space="0" w:color="000000"/>
              <w:bottom w:val="single" w:sz="4" w:space="0" w:color="000000"/>
              <w:right w:val="single" w:sz="4" w:space="0" w:color="000000"/>
            </w:tcBorders>
            <w:vAlign w:val="center"/>
          </w:tcPr>
          <w:p w:rsidR="00A20680" w:rsidRPr="00543C42" w:rsidRDefault="00A20680" w:rsidP="00836610">
            <w:pPr>
              <w:tabs>
                <w:tab w:val="center" w:pos="4536"/>
                <w:tab w:val="right" w:pos="9072"/>
              </w:tabs>
              <w:suppressAutoHyphens/>
              <w:spacing w:line="259" w:lineRule="auto"/>
              <w:ind w:right="68"/>
              <w:jc w:val="center"/>
            </w:pPr>
            <w:r w:rsidRPr="00543C42">
              <w:t xml:space="preserve">□ Tak </w:t>
            </w:r>
          </w:p>
        </w:tc>
        <w:tc>
          <w:tcPr>
            <w:tcW w:w="1269" w:type="dxa"/>
            <w:tcBorders>
              <w:top w:val="single" w:sz="4" w:space="0" w:color="000000"/>
              <w:left w:val="single" w:sz="4" w:space="0" w:color="000000"/>
              <w:bottom w:val="single" w:sz="4" w:space="0" w:color="000000"/>
              <w:right w:val="single" w:sz="4" w:space="0" w:color="000000"/>
            </w:tcBorders>
            <w:vAlign w:val="center"/>
          </w:tcPr>
          <w:p w:rsidR="00A20680" w:rsidRPr="00543C42" w:rsidRDefault="00A20680" w:rsidP="00836610">
            <w:pPr>
              <w:tabs>
                <w:tab w:val="center" w:pos="4536"/>
                <w:tab w:val="right" w:pos="9072"/>
              </w:tabs>
              <w:suppressAutoHyphens/>
              <w:spacing w:line="259" w:lineRule="auto"/>
              <w:ind w:right="66"/>
              <w:jc w:val="center"/>
            </w:pPr>
            <w:r w:rsidRPr="00543C42">
              <w:t xml:space="preserve">□ Nie </w:t>
            </w:r>
          </w:p>
        </w:tc>
      </w:tr>
      <w:tr w:rsidR="00A20680" w:rsidRPr="00543C42" w:rsidTr="008C1340">
        <w:trPr>
          <w:trHeight w:val="1114"/>
        </w:trPr>
        <w:tc>
          <w:tcPr>
            <w:tcW w:w="665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0680" w:rsidRPr="00543C42" w:rsidRDefault="00A20680" w:rsidP="00836610">
            <w:pPr>
              <w:tabs>
                <w:tab w:val="center" w:pos="4536"/>
                <w:tab w:val="right" w:pos="9072"/>
              </w:tabs>
              <w:suppressAutoHyphens/>
              <w:spacing w:line="259" w:lineRule="auto"/>
              <w:ind w:left="36" w:right="108"/>
            </w:pPr>
            <w:r w:rsidRPr="00543C42">
              <w:t xml:space="preserve">Dokonywane w ramach uzgodnienia czynności opierają się na znacznie ujednoliconej dokumentacji albo przyjmują znacznie ujednoliconą formę, które nie wymagają istotnych zmian w celu wdrożenia schematu u więcej niż jednego korzystającego. </w:t>
            </w:r>
          </w:p>
        </w:tc>
        <w:tc>
          <w:tcPr>
            <w:tcW w:w="1135" w:type="dxa"/>
            <w:tcBorders>
              <w:top w:val="single" w:sz="4" w:space="0" w:color="000000"/>
              <w:left w:val="single" w:sz="4" w:space="0" w:color="000000"/>
              <w:bottom w:val="single" w:sz="4" w:space="0" w:color="000000"/>
              <w:right w:val="single" w:sz="4" w:space="0" w:color="000000"/>
            </w:tcBorders>
            <w:vAlign w:val="center"/>
          </w:tcPr>
          <w:p w:rsidR="00A20680" w:rsidRPr="00543C42" w:rsidRDefault="00A20680" w:rsidP="00836610">
            <w:pPr>
              <w:tabs>
                <w:tab w:val="center" w:pos="4536"/>
                <w:tab w:val="right" w:pos="9072"/>
              </w:tabs>
              <w:suppressAutoHyphens/>
              <w:spacing w:line="259" w:lineRule="auto"/>
              <w:ind w:right="68"/>
              <w:jc w:val="center"/>
            </w:pPr>
            <w:r w:rsidRPr="00543C42">
              <w:t xml:space="preserve">□ Tak </w:t>
            </w:r>
          </w:p>
        </w:tc>
        <w:tc>
          <w:tcPr>
            <w:tcW w:w="1269" w:type="dxa"/>
            <w:tcBorders>
              <w:top w:val="single" w:sz="4" w:space="0" w:color="000000"/>
              <w:left w:val="single" w:sz="4" w:space="0" w:color="000000"/>
              <w:bottom w:val="single" w:sz="4" w:space="0" w:color="000000"/>
              <w:right w:val="single" w:sz="4" w:space="0" w:color="000000"/>
            </w:tcBorders>
            <w:vAlign w:val="center"/>
          </w:tcPr>
          <w:p w:rsidR="00A20680" w:rsidRPr="00543C42" w:rsidRDefault="00A20680" w:rsidP="00836610">
            <w:pPr>
              <w:tabs>
                <w:tab w:val="center" w:pos="4536"/>
                <w:tab w:val="right" w:pos="9072"/>
              </w:tabs>
              <w:suppressAutoHyphens/>
              <w:spacing w:line="259" w:lineRule="auto"/>
              <w:ind w:right="66"/>
              <w:jc w:val="center"/>
            </w:pPr>
            <w:r w:rsidRPr="00543C42">
              <w:t xml:space="preserve">□ Nie </w:t>
            </w:r>
          </w:p>
        </w:tc>
      </w:tr>
      <w:tr w:rsidR="00A20680" w:rsidRPr="00543C42" w:rsidTr="008C1340">
        <w:trPr>
          <w:trHeight w:val="1114"/>
        </w:trPr>
        <w:tc>
          <w:tcPr>
            <w:tcW w:w="665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0680" w:rsidRPr="00543C42" w:rsidRDefault="00A20680" w:rsidP="00836610">
            <w:pPr>
              <w:tabs>
                <w:tab w:val="center" w:pos="4536"/>
                <w:tab w:val="right" w:pos="9072"/>
              </w:tabs>
              <w:suppressAutoHyphens/>
              <w:spacing w:line="259" w:lineRule="auto"/>
              <w:ind w:left="36" w:right="109"/>
            </w:pPr>
            <w:r w:rsidRPr="00543C42">
              <w:t xml:space="preserve">Dochodzi do zmiany kwalifikacji dochodów (przychodów) do innego źródła dochodów (przychodów) lub zmiany zasad opodatkowania, których skutkiem jest faktycznie niższe opodatkowanie, zwolnienie lub wyłączenie z opodatkowania; </w:t>
            </w:r>
          </w:p>
        </w:tc>
        <w:tc>
          <w:tcPr>
            <w:tcW w:w="1135" w:type="dxa"/>
            <w:tcBorders>
              <w:top w:val="single" w:sz="4" w:space="0" w:color="000000"/>
              <w:left w:val="single" w:sz="4" w:space="0" w:color="000000"/>
              <w:bottom w:val="single" w:sz="4" w:space="0" w:color="000000"/>
              <w:right w:val="single" w:sz="4" w:space="0" w:color="000000"/>
            </w:tcBorders>
            <w:vAlign w:val="center"/>
          </w:tcPr>
          <w:p w:rsidR="00A20680" w:rsidRPr="00543C42" w:rsidRDefault="00A20680" w:rsidP="00836610">
            <w:pPr>
              <w:tabs>
                <w:tab w:val="center" w:pos="4536"/>
                <w:tab w:val="right" w:pos="9072"/>
              </w:tabs>
              <w:suppressAutoHyphens/>
              <w:spacing w:line="259" w:lineRule="auto"/>
              <w:ind w:right="68"/>
              <w:jc w:val="center"/>
            </w:pPr>
            <w:r w:rsidRPr="00543C42">
              <w:t xml:space="preserve">□ Tak </w:t>
            </w:r>
          </w:p>
        </w:tc>
        <w:tc>
          <w:tcPr>
            <w:tcW w:w="1269" w:type="dxa"/>
            <w:tcBorders>
              <w:top w:val="single" w:sz="4" w:space="0" w:color="000000"/>
              <w:left w:val="single" w:sz="4" w:space="0" w:color="000000"/>
              <w:bottom w:val="single" w:sz="4" w:space="0" w:color="000000"/>
              <w:right w:val="single" w:sz="4" w:space="0" w:color="000000"/>
            </w:tcBorders>
            <w:vAlign w:val="center"/>
          </w:tcPr>
          <w:p w:rsidR="00A20680" w:rsidRPr="00543C42" w:rsidRDefault="00A20680" w:rsidP="00836610">
            <w:pPr>
              <w:tabs>
                <w:tab w:val="center" w:pos="4536"/>
                <w:tab w:val="right" w:pos="9072"/>
              </w:tabs>
              <w:suppressAutoHyphens/>
              <w:spacing w:line="259" w:lineRule="auto"/>
              <w:ind w:right="66"/>
              <w:jc w:val="center"/>
            </w:pPr>
            <w:r w:rsidRPr="00543C42">
              <w:t xml:space="preserve">□ Nie </w:t>
            </w:r>
          </w:p>
        </w:tc>
      </w:tr>
      <w:tr w:rsidR="00A20680" w:rsidRPr="00543C42" w:rsidTr="008C1340">
        <w:trPr>
          <w:trHeight w:val="1665"/>
        </w:trPr>
        <w:tc>
          <w:tcPr>
            <w:tcW w:w="665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0680" w:rsidRPr="00543C42" w:rsidRDefault="00A20680" w:rsidP="00836610">
            <w:pPr>
              <w:tabs>
                <w:tab w:val="center" w:pos="4536"/>
                <w:tab w:val="right" w:pos="9072"/>
              </w:tabs>
              <w:suppressAutoHyphens/>
              <w:spacing w:line="259" w:lineRule="auto"/>
              <w:ind w:left="36" w:right="109"/>
            </w:pPr>
            <w:r w:rsidRPr="00543C42">
              <w:t xml:space="preserve">Czynności prowadzą do okrężnego obiegu środków pieniężnych poprzez zaangażowanie podmiotów pośredniczących niepełniących istotnych funkcji gospodarczych lub działań, które wzajemnie się znoszą lub kompensują bądź prowadzą do uzyskania stanu identycznego lub zbliżonego do stanu istniejącego przed dokonaniem tych czynności albo mają inne podobne cechy. </w:t>
            </w:r>
          </w:p>
        </w:tc>
        <w:tc>
          <w:tcPr>
            <w:tcW w:w="1135" w:type="dxa"/>
            <w:tcBorders>
              <w:top w:val="single" w:sz="4" w:space="0" w:color="000000"/>
              <w:left w:val="single" w:sz="4" w:space="0" w:color="000000"/>
              <w:bottom w:val="single" w:sz="4" w:space="0" w:color="000000"/>
              <w:right w:val="single" w:sz="4" w:space="0" w:color="000000"/>
            </w:tcBorders>
            <w:vAlign w:val="center"/>
          </w:tcPr>
          <w:p w:rsidR="00A20680" w:rsidRPr="00543C42" w:rsidRDefault="00A20680" w:rsidP="00836610">
            <w:pPr>
              <w:tabs>
                <w:tab w:val="center" w:pos="4536"/>
                <w:tab w:val="right" w:pos="9072"/>
              </w:tabs>
              <w:suppressAutoHyphens/>
              <w:spacing w:line="259" w:lineRule="auto"/>
              <w:ind w:right="68"/>
              <w:jc w:val="center"/>
            </w:pPr>
            <w:r w:rsidRPr="00543C42">
              <w:t xml:space="preserve">□ Tak </w:t>
            </w:r>
          </w:p>
        </w:tc>
        <w:tc>
          <w:tcPr>
            <w:tcW w:w="1269" w:type="dxa"/>
            <w:tcBorders>
              <w:top w:val="single" w:sz="4" w:space="0" w:color="000000"/>
              <w:left w:val="single" w:sz="4" w:space="0" w:color="000000"/>
              <w:bottom w:val="single" w:sz="4" w:space="0" w:color="000000"/>
              <w:right w:val="single" w:sz="4" w:space="0" w:color="000000"/>
            </w:tcBorders>
            <w:vAlign w:val="center"/>
          </w:tcPr>
          <w:p w:rsidR="00A20680" w:rsidRPr="00543C42" w:rsidRDefault="00A20680" w:rsidP="00836610">
            <w:pPr>
              <w:tabs>
                <w:tab w:val="center" w:pos="4536"/>
                <w:tab w:val="right" w:pos="9072"/>
              </w:tabs>
              <w:suppressAutoHyphens/>
              <w:spacing w:line="259" w:lineRule="auto"/>
              <w:ind w:right="66"/>
              <w:jc w:val="center"/>
            </w:pPr>
            <w:r w:rsidRPr="00543C42">
              <w:t xml:space="preserve">□ Nie </w:t>
            </w:r>
          </w:p>
        </w:tc>
      </w:tr>
      <w:tr w:rsidR="00A20680" w:rsidRPr="00543C42" w:rsidTr="00836610">
        <w:trPr>
          <w:trHeight w:val="266"/>
        </w:trPr>
        <w:tc>
          <w:tcPr>
            <w:tcW w:w="9061" w:type="dxa"/>
            <w:gridSpan w:val="4"/>
            <w:tcBorders>
              <w:top w:val="single" w:sz="4" w:space="0" w:color="000000"/>
              <w:left w:val="single" w:sz="4" w:space="0" w:color="000000"/>
              <w:bottom w:val="single" w:sz="4" w:space="0" w:color="000000"/>
              <w:right w:val="single" w:sz="4" w:space="0" w:color="000000"/>
            </w:tcBorders>
          </w:tcPr>
          <w:p w:rsidR="00A20680" w:rsidRPr="00543C42" w:rsidRDefault="00A20680" w:rsidP="00836610">
            <w:pPr>
              <w:tabs>
                <w:tab w:val="center" w:pos="4536"/>
                <w:tab w:val="right" w:pos="9072"/>
              </w:tabs>
              <w:suppressAutoHyphens/>
              <w:spacing w:line="259" w:lineRule="auto"/>
              <w:ind w:left="25"/>
              <w:jc w:val="center"/>
            </w:pPr>
            <w:r w:rsidRPr="00543C42">
              <w:t xml:space="preserve"> </w:t>
            </w:r>
          </w:p>
        </w:tc>
      </w:tr>
      <w:tr w:rsidR="00A20680" w:rsidRPr="00543C42" w:rsidTr="008C1340">
        <w:trPr>
          <w:trHeight w:val="1273"/>
        </w:trPr>
        <w:tc>
          <w:tcPr>
            <w:tcW w:w="9061"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0680" w:rsidRPr="00543C42" w:rsidRDefault="00A20680" w:rsidP="00836610">
            <w:pPr>
              <w:tabs>
                <w:tab w:val="center" w:pos="4536"/>
                <w:tab w:val="right" w:pos="9072"/>
              </w:tabs>
              <w:suppressAutoHyphens/>
              <w:spacing w:line="266" w:lineRule="auto"/>
              <w:jc w:val="center"/>
            </w:pPr>
            <w:r w:rsidRPr="00543C42">
              <w:rPr>
                <w:b/>
              </w:rPr>
              <w:t>UWAGA</w:t>
            </w:r>
            <w:r w:rsidRPr="00543C42">
              <w:t xml:space="preserve"> - Protokół zawiera podstawowe ustawowe cechy/kryteria schematów podatkowych, które mo</w:t>
            </w:r>
            <w:r w:rsidR="0054302C">
              <w:t>gą wystąpić w działalności Spółki</w:t>
            </w:r>
            <w:r w:rsidRPr="00543C42">
              <w:t xml:space="preserve">.  </w:t>
            </w:r>
          </w:p>
          <w:p w:rsidR="00A20680" w:rsidRPr="00543C42" w:rsidRDefault="00A20680" w:rsidP="00836610">
            <w:pPr>
              <w:tabs>
                <w:tab w:val="center" w:pos="4536"/>
                <w:tab w:val="right" w:pos="9072"/>
              </w:tabs>
              <w:suppressAutoHyphens/>
              <w:spacing w:after="14" w:line="253" w:lineRule="auto"/>
              <w:jc w:val="center"/>
            </w:pPr>
            <w:r w:rsidRPr="00543C42">
              <w:t xml:space="preserve">W przypadku wystąpienia innych ustawowych kryteriów niż wskazane powyżej (kryteria przedstawione w Instrukcji </w:t>
            </w:r>
            <w:r w:rsidRPr="008C1340">
              <w:rPr>
                <w:shd w:val="clear" w:color="auto" w:fill="F2F2F2" w:themeFill="background1" w:themeFillShade="F2"/>
              </w:rPr>
              <w:t>M</w:t>
            </w:r>
            <w:r w:rsidRPr="00543C42">
              <w:t xml:space="preserve">DR) należy wskazać jakie inne kryteria są spełnione przez </w:t>
            </w:r>
          </w:p>
          <w:p w:rsidR="00A20680" w:rsidRPr="00543C42" w:rsidRDefault="00A20680" w:rsidP="00836610">
            <w:pPr>
              <w:tabs>
                <w:tab w:val="center" w:pos="4536"/>
                <w:tab w:val="right" w:pos="9072"/>
              </w:tabs>
              <w:suppressAutoHyphens/>
              <w:spacing w:line="259" w:lineRule="auto"/>
              <w:ind w:right="29"/>
              <w:jc w:val="center"/>
            </w:pPr>
            <w:r w:rsidRPr="00543C42">
              <w:t xml:space="preserve">weryfikowane działanie/czynność/uzgodnienie </w:t>
            </w:r>
          </w:p>
        </w:tc>
      </w:tr>
      <w:tr w:rsidR="00A20680" w:rsidRPr="00543C42" w:rsidTr="008C1340">
        <w:trPr>
          <w:trHeight w:val="1528"/>
        </w:trPr>
        <w:tc>
          <w:tcPr>
            <w:tcW w:w="35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20680" w:rsidRPr="00543C42" w:rsidRDefault="00A20680" w:rsidP="00836610">
            <w:pPr>
              <w:tabs>
                <w:tab w:val="center" w:pos="4536"/>
                <w:tab w:val="right" w:pos="9072"/>
              </w:tabs>
              <w:suppressAutoHyphens/>
              <w:spacing w:after="40" w:line="239" w:lineRule="auto"/>
              <w:jc w:val="center"/>
            </w:pPr>
            <w:r w:rsidRPr="00543C42">
              <w:t xml:space="preserve">Inne ustawowe kryteria (szczególne cechy rozpoznawcze, inne </w:t>
            </w:r>
          </w:p>
          <w:p w:rsidR="00A20680" w:rsidRPr="00543C42" w:rsidRDefault="00A20680" w:rsidP="00836610">
            <w:pPr>
              <w:tabs>
                <w:tab w:val="center" w:pos="4536"/>
                <w:tab w:val="right" w:pos="9072"/>
              </w:tabs>
              <w:suppressAutoHyphens/>
              <w:spacing w:line="259" w:lineRule="auto"/>
              <w:ind w:left="28"/>
            </w:pPr>
            <w:r w:rsidRPr="00543C42">
              <w:t xml:space="preserve">szczególne cechy rozpoznawcze itp.) </w:t>
            </w:r>
          </w:p>
        </w:tc>
        <w:tc>
          <w:tcPr>
            <w:tcW w:w="5524" w:type="dxa"/>
            <w:gridSpan w:val="3"/>
            <w:tcBorders>
              <w:top w:val="single" w:sz="4" w:space="0" w:color="000000"/>
              <w:left w:val="single" w:sz="4" w:space="0" w:color="000000"/>
              <w:bottom w:val="single" w:sz="4" w:space="0" w:color="000000"/>
              <w:right w:val="single" w:sz="4" w:space="0" w:color="000000"/>
            </w:tcBorders>
          </w:tcPr>
          <w:p w:rsidR="00A20680" w:rsidRPr="00543C42" w:rsidRDefault="00A20680" w:rsidP="00836610">
            <w:pPr>
              <w:tabs>
                <w:tab w:val="center" w:pos="4536"/>
                <w:tab w:val="right" w:pos="9072"/>
              </w:tabs>
              <w:suppressAutoHyphens/>
              <w:spacing w:line="259" w:lineRule="auto"/>
            </w:pPr>
            <w:r w:rsidRPr="00543C42">
              <w:t xml:space="preserve"> </w:t>
            </w:r>
          </w:p>
          <w:p w:rsidR="00A20680" w:rsidRPr="00543C42" w:rsidRDefault="00A20680" w:rsidP="00836610">
            <w:pPr>
              <w:tabs>
                <w:tab w:val="center" w:pos="4536"/>
                <w:tab w:val="right" w:pos="9072"/>
              </w:tabs>
              <w:suppressAutoHyphens/>
              <w:spacing w:line="259" w:lineRule="auto"/>
            </w:pPr>
            <w:r w:rsidRPr="00543C42">
              <w:t xml:space="preserve"> </w:t>
            </w:r>
          </w:p>
          <w:p w:rsidR="00A20680" w:rsidRPr="00543C42" w:rsidRDefault="00A20680" w:rsidP="00836610">
            <w:pPr>
              <w:tabs>
                <w:tab w:val="center" w:pos="4536"/>
                <w:tab w:val="right" w:pos="9072"/>
              </w:tabs>
              <w:suppressAutoHyphens/>
              <w:spacing w:line="259" w:lineRule="auto"/>
            </w:pPr>
            <w:r w:rsidRPr="00543C42">
              <w:t xml:space="preserve"> </w:t>
            </w:r>
          </w:p>
          <w:p w:rsidR="00A20680" w:rsidRPr="00543C42" w:rsidRDefault="00A20680" w:rsidP="00836610">
            <w:pPr>
              <w:tabs>
                <w:tab w:val="center" w:pos="4536"/>
                <w:tab w:val="right" w:pos="9072"/>
              </w:tabs>
              <w:suppressAutoHyphens/>
              <w:spacing w:line="259" w:lineRule="auto"/>
            </w:pPr>
            <w:r w:rsidRPr="00543C42">
              <w:t xml:space="preserve"> </w:t>
            </w:r>
          </w:p>
          <w:p w:rsidR="00A20680" w:rsidRPr="00543C42" w:rsidRDefault="00A20680" w:rsidP="00836610">
            <w:pPr>
              <w:tabs>
                <w:tab w:val="center" w:pos="4536"/>
                <w:tab w:val="right" w:pos="9072"/>
              </w:tabs>
              <w:suppressAutoHyphens/>
              <w:spacing w:line="259" w:lineRule="auto"/>
            </w:pPr>
            <w:r w:rsidRPr="00543C42">
              <w:t xml:space="preserve"> </w:t>
            </w:r>
          </w:p>
          <w:p w:rsidR="00A20680" w:rsidRPr="00543C42" w:rsidRDefault="00A20680" w:rsidP="00836610">
            <w:pPr>
              <w:tabs>
                <w:tab w:val="center" w:pos="4536"/>
                <w:tab w:val="right" w:pos="9072"/>
              </w:tabs>
              <w:suppressAutoHyphens/>
              <w:spacing w:line="259" w:lineRule="auto"/>
            </w:pPr>
            <w:r w:rsidRPr="00543C42">
              <w:t xml:space="preserve"> </w:t>
            </w:r>
          </w:p>
        </w:tc>
      </w:tr>
      <w:tr w:rsidR="00A20680" w:rsidRPr="00543C42" w:rsidTr="00836610">
        <w:trPr>
          <w:trHeight w:val="265"/>
        </w:trPr>
        <w:tc>
          <w:tcPr>
            <w:tcW w:w="9061" w:type="dxa"/>
            <w:gridSpan w:val="4"/>
            <w:tcBorders>
              <w:top w:val="single" w:sz="4" w:space="0" w:color="000000"/>
              <w:left w:val="single" w:sz="4" w:space="0" w:color="000000"/>
              <w:bottom w:val="single" w:sz="4" w:space="0" w:color="000000"/>
              <w:right w:val="single" w:sz="4" w:space="0" w:color="000000"/>
            </w:tcBorders>
          </w:tcPr>
          <w:p w:rsidR="00A20680" w:rsidRPr="00543C42" w:rsidRDefault="00A20680" w:rsidP="00836610">
            <w:pPr>
              <w:tabs>
                <w:tab w:val="center" w:pos="4536"/>
                <w:tab w:val="right" w:pos="9072"/>
              </w:tabs>
              <w:suppressAutoHyphens/>
              <w:spacing w:line="259" w:lineRule="auto"/>
              <w:ind w:left="25"/>
              <w:jc w:val="center"/>
            </w:pPr>
            <w:r w:rsidRPr="00543C42">
              <w:t xml:space="preserve"> </w:t>
            </w:r>
          </w:p>
        </w:tc>
      </w:tr>
      <w:tr w:rsidR="00954E1C" w:rsidRPr="00543C42" w:rsidTr="008C1340">
        <w:trPr>
          <w:trHeight w:val="1354"/>
        </w:trPr>
        <w:tc>
          <w:tcPr>
            <w:tcW w:w="35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54E1C" w:rsidRPr="00543C42" w:rsidRDefault="00954E1C" w:rsidP="00836610">
            <w:pPr>
              <w:tabs>
                <w:tab w:val="center" w:pos="4536"/>
                <w:tab w:val="right" w:pos="9072"/>
              </w:tabs>
              <w:suppressAutoHyphens/>
              <w:spacing w:line="259" w:lineRule="auto"/>
              <w:ind w:right="32"/>
              <w:jc w:val="center"/>
            </w:pPr>
            <w:r>
              <w:lastRenderedPageBreak/>
              <w:t>Wynik Protokołu</w:t>
            </w:r>
          </w:p>
        </w:tc>
        <w:tc>
          <w:tcPr>
            <w:tcW w:w="5524" w:type="dxa"/>
            <w:gridSpan w:val="3"/>
            <w:tcBorders>
              <w:top w:val="single" w:sz="4" w:space="0" w:color="000000"/>
              <w:left w:val="single" w:sz="4" w:space="0" w:color="000000"/>
              <w:bottom w:val="single" w:sz="4" w:space="0" w:color="000000"/>
              <w:right w:val="single" w:sz="4" w:space="0" w:color="000000"/>
            </w:tcBorders>
            <w:vAlign w:val="center"/>
          </w:tcPr>
          <w:p w:rsidR="00954E1C" w:rsidRDefault="00954E1C" w:rsidP="00836610">
            <w:pPr>
              <w:tabs>
                <w:tab w:val="center" w:pos="4536"/>
                <w:tab w:val="right" w:pos="9072"/>
              </w:tabs>
              <w:suppressAutoHyphens/>
              <w:spacing w:line="259" w:lineRule="auto"/>
            </w:pPr>
            <w:r w:rsidRPr="00954E1C">
              <w:t>□</w:t>
            </w:r>
            <w:r>
              <w:t xml:space="preserve"> Pozytywny - rozpoznano obowiązek w zakresie raportowania schematu podatkowego</w:t>
            </w:r>
          </w:p>
          <w:p w:rsidR="00954E1C" w:rsidRPr="00543C42" w:rsidRDefault="00954E1C" w:rsidP="00836610">
            <w:pPr>
              <w:tabs>
                <w:tab w:val="center" w:pos="4536"/>
                <w:tab w:val="right" w:pos="9072"/>
              </w:tabs>
              <w:suppressAutoHyphens/>
              <w:spacing w:line="259" w:lineRule="auto"/>
            </w:pPr>
            <w:r w:rsidRPr="00954E1C">
              <w:t>□</w:t>
            </w:r>
            <w:r>
              <w:t xml:space="preserve"> Negatywny – nie rozpoznano obowiązku w zakresie raportowania schematu podatkowego</w:t>
            </w:r>
          </w:p>
        </w:tc>
      </w:tr>
      <w:tr w:rsidR="00A20680" w:rsidRPr="00543C42" w:rsidTr="008C1340">
        <w:trPr>
          <w:trHeight w:val="1354"/>
        </w:trPr>
        <w:tc>
          <w:tcPr>
            <w:tcW w:w="35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20680" w:rsidRPr="00543C42" w:rsidRDefault="00A20680" w:rsidP="00836610">
            <w:pPr>
              <w:tabs>
                <w:tab w:val="center" w:pos="4536"/>
                <w:tab w:val="right" w:pos="9072"/>
              </w:tabs>
              <w:suppressAutoHyphens/>
              <w:spacing w:line="259" w:lineRule="auto"/>
              <w:ind w:right="32"/>
              <w:jc w:val="center"/>
            </w:pPr>
            <w:r w:rsidRPr="00543C42">
              <w:t xml:space="preserve">Dodatkowe uwagi/komentarze </w:t>
            </w:r>
          </w:p>
        </w:tc>
        <w:tc>
          <w:tcPr>
            <w:tcW w:w="5524" w:type="dxa"/>
            <w:gridSpan w:val="3"/>
            <w:tcBorders>
              <w:top w:val="single" w:sz="4" w:space="0" w:color="000000"/>
              <w:left w:val="single" w:sz="4" w:space="0" w:color="000000"/>
              <w:bottom w:val="single" w:sz="4" w:space="0" w:color="000000"/>
              <w:right w:val="single" w:sz="4" w:space="0" w:color="000000"/>
            </w:tcBorders>
            <w:vAlign w:val="center"/>
          </w:tcPr>
          <w:p w:rsidR="00A20680" w:rsidRPr="00543C42" w:rsidRDefault="00A20680" w:rsidP="00836610">
            <w:pPr>
              <w:tabs>
                <w:tab w:val="center" w:pos="4536"/>
                <w:tab w:val="right" w:pos="9072"/>
              </w:tabs>
              <w:suppressAutoHyphens/>
              <w:spacing w:line="259" w:lineRule="auto"/>
            </w:pPr>
            <w:r w:rsidRPr="00543C42">
              <w:t xml:space="preserve"> </w:t>
            </w:r>
          </w:p>
          <w:p w:rsidR="00A20680" w:rsidRPr="00543C42" w:rsidRDefault="00A20680" w:rsidP="00836610">
            <w:pPr>
              <w:tabs>
                <w:tab w:val="center" w:pos="4536"/>
                <w:tab w:val="right" w:pos="9072"/>
              </w:tabs>
              <w:suppressAutoHyphens/>
              <w:spacing w:line="259" w:lineRule="auto"/>
              <w:ind w:left="26"/>
              <w:jc w:val="center"/>
            </w:pPr>
            <w:r w:rsidRPr="00543C42">
              <w:t xml:space="preserve"> </w:t>
            </w:r>
          </w:p>
          <w:p w:rsidR="00A20680" w:rsidRPr="00543C42" w:rsidRDefault="00A20680" w:rsidP="00836610">
            <w:pPr>
              <w:tabs>
                <w:tab w:val="center" w:pos="4536"/>
                <w:tab w:val="right" w:pos="9072"/>
              </w:tabs>
              <w:suppressAutoHyphens/>
              <w:spacing w:line="259" w:lineRule="auto"/>
              <w:ind w:left="26"/>
              <w:jc w:val="center"/>
            </w:pPr>
            <w:r w:rsidRPr="00543C42">
              <w:t xml:space="preserve"> </w:t>
            </w:r>
          </w:p>
          <w:p w:rsidR="00A20680" w:rsidRPr="00543C42" w:rsidRDefault="00A20680" w:rsidP="00836610">
            <w:pPr>
              <w:tabs>
                <w:tab w:val="center" w:pos="4536"/>
                <w:tab w:val="right" w:pos="9072"/>
              </w:tabs>
              <w:suppressAutoHyphens/>
              <w:spacing w:line="259" w:lineRule="auto"/>
              <w:ind w:left="26"/>
              <w:jc w:val="center"/>
            </w:pPr>
            <w:r w:rsidRPr="00543C42">
              <w:t xml:space="preserve"> </w:t>
            </w:r>
          </w:p>
          <w:p w:rsidR="00A20680" w:rsidRPr="00543C42" w:rsidRDefault="00A20680" w:rsidP="00836610">
            <w:pPr>
              <w:tabs>
                <w:tab w:val="center" w:pos="4536"/>
                <w:tab w:val="right" w:pos="9072"/>
              </w:tabs>
              <w:suppressAutoHyphens/>
              <w:spacing w:line="259" w:lineRule="auto"/>
              <w:ind w:left="26"/>
              <w:jc w:val="center"/>
            </w:pPr>
            <w:r w:rsidRPr="00543C42">
              <w:t xml:space="preserve"> </w:t>
            </w:r>
          </w:p>
          <w:p w:rsidR="00A20680" w:rsidRPr="00543C42" w:rsidRDefault="00A20680" w:rsidP="00836610">
            <w:pPr>
              <w:tabs>
                <w:tab w:val="center" w:pos="4536"/>
                <w:tab w:val="right" w:pos="9072"/>
              </w:tabs>
              <w:suppressAutoHyphens/>
              <w:spacing w:line="259" w:lineRule="auto"/>
              <w:ind w:left="26"/>
              <w:jc w:val="center"/>
            </w:pPr>
            <w:r w:rsidRPr="00543C42">
              <w:t xml:space="preserve"> </w:t>
            </w:r>
          </w:p>
          <w:p w:rsidR="00A20680" w:rsidRPr="00543C42" w:rsidRDefault="00A20680" w:rsidP="00836610">
            <w:pPr>
              <w:tabs>
                <w:tab w:val="center" w:pos="4536"/>
                <w:tab w:val="right" w:pos="9072"/>
              </w:tabs>
              <w:suppressAutoHyphens/>
              <w:spacing w:line="259" w:lineRule="auto"/>
              <w:ind w:left="26"/>
              <w:jc w:val="center"/>
            </w:pPr>
            <w:r w:rsidRPr="00543C42">
              <w:t xml:space="preserve"> </w:t>
            </w:r>
          </w:p>
        </w:tc>
      </w:tr>
    </w:tbl>
    <w:p w:rsidR="00A20680" w:rsidRPr="00543C42" w:rsidRDefault="00A20680" w:rsidP="00A20680">
      <w:pPr>
        <w:spacing w:line="259" w:lineRule="auto"/>
      </w:pPr>
      <w:r w:rsidRPr="00543C42">
        <w:t xml:space="preserve"> </w:t>
      </w:r>
    </w:p>
    <w:p w:rsidR="00A20680" w:rsidRPr="00543C42" w:rsidRDefault="00A20680" w:rsidP="00A20680">
      <w:pPr>
        <w:spacing w:after="40" w:line="259" w:lineRule="auto"/>
      </w:pPr>
      <w:r w:rsidRPr="00543C42">
        <w:t xml:space="preserve"> </w:t>
      </w:r>
    </w:p>
    <w:p w:rsidR="00A20680" w:rsidRPr="00543C42" w:rsidRDefault="00A20680" w:rsidP="00A20680">
      <w:pPr>
        <w:ind w:left="4259"/>
      </w:pPr>
      <w:r w:rsidRPr="00543C42">
        <w:t xml:space="preserve">      ……...……………………………… </w:t>
      </w:r>
    </w:p>
    <w:p w:rsidR="002C63A5" w:rsidRDefault="00A20680" w:rsidP="00A20680">
      <w:pPr>
        <w:spacing w:after="22" w:line="259" w:lineRule="auto"/>
        <w:ind w:left="10" w:right="1488"/>
        <w:jc w:val="right"/>
      </w:pPr>
      <w:r w:rsidRPr="00543C42">
        <w:rPr>
          <w:i/>
          <w:sz w:val="18"/>
        </w:rPr>
        <w:t xml:space="preserve">             </w:t>
      </w:r>
      <w:r>
        <w:rPr>
          <w:i/>
          <w:sz w:val="18"/>
        </w:rPr>
        <w:t xml:space="preserve">Osoba sporządzająca </w:t>
      </w:r>
    </w:p>
    <w:sectPr w:rsidR="002C63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04C" w:rsidRDefault="0053404C" w:rsidP="00AD1969">
      <w:r>
        <w:separator/>
      </w:r>
    </w:p>
  </w:endnote>
  <w:endnote w:type="continuationSeparator" w:id="0">
    <w:p w:rsidR="0053404C" w:rsidRDefault="0053404C" w:rsidP="00AD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04C" w:rsidRDefault="0053404C" w:rsidP="00AD1969">
      <w:r>
        <w:separator/>
      </w:r>
    </w:p>
  </w:footnote>
  <w:footnote w:type="continuationSeparator" w:id="0">
    <w:p w:rsidR="0053404C" w:rsidRDefault="0053404C" w:rsidP="00AD1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80"/>
    <w:rsid w:val="002C40F6"/>
    <w:rsid w:val="002C63A5"/>
    <w:rsid w:val="0053404C"/>
    <w:rsid w:val="0054302C"/>
    <w:rsid w:val="006475BD"/>
    <w:rsid w:val="008C1340"/>
    <w:rsid w:val="008F0CF0"/>
    <w:rsid w:val="00954E1C"/>
    <w:rsid w:val="00A20680"/>
    <w:rsid w:val="00AD1969"/>
    <w:rsid w:val="00AE48E5"/>
    <w:rsid w:val="00BB6301"/>
    <w:rsid w:val="00F95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381FE-B342-4246-A7AB-61D2AD35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0680"/>
    <w:pPr>
      <w:spacing w:after="0" w:line="240" w:lineRule="auto"/>
    </w:pPr>
    <w:rPr>
      <w:rFonts w:ascii="Times New Roman" w:eastAsia="Times New Roman" w:hAnsi="Times New Roman"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qFormat/>
    <w:rsid w:val="00A20680"/>
    <w:pPr>
      <w:suppressAutoHyphens/>
      <w:spacing w:after="0" w:line="240" w:lineRule="auto"/>
    </w:pPr>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AD1969"/>
    <w:pPr>
      <w:tabs>
        <w:tab w:val="center" w:pos="4536"/>
        <w:tab w:val="right" w:pos="9072"/>
      </w:tabs>
    </w:pPr>
  </w:style>
  <w:style w:type="character" w:customStyle="1" w:styleId="NagwekZnak">
    <w:name w:val="Nagłówek Znak"/>
    <w:basedOn w:val="Domylnaczcionkaakapitu"/>
    <w:link w:val="Nagwek"/>
    <w:uiPriority w:val="99"/>
    <w:rsid w:val="00AD1969"/>
    <w:rPr>
      <w:rFonts w:ascii="Times New Roman" w:eastAsia="Times New Roman" w:hAnsi="Times New Roman" w:cs="Times New Roman"/>
      <w:szCs w:val="20"/>
      <w:lang w:eastAsia="pl-PL"/>
    </w:rPr>
  </w:style>
  <w:style w:type="paragraph" w:styleId="Stopka">
    <w:name w:val="footer"/>
    <w:basedOn w:val="Normalny"/>
    <w:link w:val="StopkaZnak"/>
    <w:uiPriority w:val="99"/>
    <w:unhideWhenUsed/>
    <w:rsid w:val="00AD1969"/>
    <w:pPr>
      <w:tabs>
        <w:tab w:val="center" w:pos="4536"/>
        <w:tab w:val="right" w:pos="9072"/>
      </w:tabs>
    </w:pPr>
  </w:style>
  <w:style w:type="character" w:customStyle="1" w:styleId="StopkaZnak">
    <w:name w:val="Stopka Znak"/>
    <w:basedOn w:val="Domylnaczcionkaakapitu"/>
    <w:link w:val="Stopka"/>
    <w:uiPriority w:val="99"/>
    <w:rsid w:val="00AD1969"/>
    <w:rPr>
      <w:rFonts w:ascii="Times New Roman" w:eastAsia="Times New Roman" w:hAnsi="Times New Roman"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523</Words>
  <Characters>3141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Kancelaria2</dc:creator>
  <cp:lastModifiedBy>MKonieczka</cp:lastModifiedBy>
  <cp:revision>2</cp:revision>
  <dcterms:created xsi:type="dcterms:W3CDTF">2023-06-12T08:30:00Z</dcterms:created>
  <dcterms:modified xsi:type="dcterms:W3CDTF">2023-06-12T08:30:00Z</dcterms:modified>
</cp:coreProperties>
</file>