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6CDB" w14:textId="08720E15" w:rsidR="006E0104" w:rsidRPr="009C618F" w:rsidRDefault="006E0104" w:rsidP="006E01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C7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7CE7CF6B" w14:textId="77777777" w:rsidR="006E0104" w:rsidRPr="009C618F" w:rsidRDefault="006E0104" w:rsidP="006E010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14:paraId="640D2F1C" w14:textId="6A0D3C57" w:rsidR="006E0104" w:rsidRPr="009C618F" w:rsidRDefault="006E0104" w:rsidP="006E010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.10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68D52D18" w14:textId="77777777" w:rsidR="006E0104" w:rsidRPr="009C618F" w:rsidRDefault="006E0104" w:rsidP="006E010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2FEF73" w14:textId="0FA29372" w:rsidR="006E0104" w:rsidRPr="009C618F" w:rsidRDefault="006E0104" w:rsidP="006E010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rok”</w:t>
      </w:r>
    </w:p>
    <w:p w14:paraId="2B01E0AD" w14:textId="77777777" w:rsidR="006E0104" w:rsidRPr="009C618F" w:rsidRDefault="006E0104" w:rsidP="006E010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21514C8" w14:textId="0ADB5E06" w:rsidR="006E0104" w:rsidRPr="009C618F" w:rsidRDefault="006E0104" w:rsidP="006E01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5a ust. 1 ustawy z dnia 24 kwietnia 2003 r. o działalności pożytku publicznego i o </w:t>
      </w:r>
      <w:r w:rsidRPr="006E01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wolontariacie </w:t>
      </w:r>
      <w:r w:rsidRPr="006E0104">
        <w:rPr>
          <w:rFonts w:ascii="Times New Roman" w:hAnsi="Times New Roman" w:cs="Times New Roman"/>
          <w:sz w:val="24"/>
          <w:szCs w:val="24"/>
        </w:rPr>
        <w:t>(</w:t>
      </w:r>
      <w:r w:rsidRPr="006E0104">
        <w:rPr>
          <w:rFonts w:ascii="Times New Roman" w:hAnsi="Times New Roman" w:cs="Times New Roman"/>
        </w:rPr>
        <w:t>Dz.U. z 2022 r., poz. 1327</w:t>
      </w:r>
      <w:r w:rsidRPr="006E0104">
        <w:rPr>
          <w:rFonts w:ascii="Times New Roman" w:hAnsi="Times New Roman" w:cs="Times New Roman"/>
          <w:sz w:val="24"/>
          <w:szCs w:val="24"/>
        </w:rPr>
        <w:t xml:space="preserve">), </w:t>
      </w:r>
      <w:r w:rsidRPr="006E01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oraz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C618F">
        <w:rPr>
          <w:rFonts w:ascii="Times New Roman" w:hAnsi="Times New Roman" w:cs="Times New Roman"/>
          <w:sz w:val="24"/>
          <w:szCs w:val="24"/>
        </w:rPr>
        <w:t xml:space="preserve">uchwały nr XLIV/405/10 Rady Miasta i Gminy Gołańcz z dnia 20 września </w:t>
      </w:r>
      <w:r>
        <w:rPr>
          <w:rFonts w:ascii="Times New Roman" w:hAnsi="Times New Roman" w:cs="Times New Roman"/>
          <w:sz w:val="24"/>
          <w:szCs w:val="24"/>
        </w:rPr>
        <w:t xml:space="preserve">2010 r. </w:t>
      </w:r>
      <w:r w:rsidRPr="009C618F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C618F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14:paraId="7DCAFE84" w14:textId="77777777" w:rsidR="006E0104" w:rsidRPr="009C618F" w:rsidRDefault="006E0104" w:rsidP="006E010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F930131" w14:textId="402CB5D8" w:rsidR="006E0104" w:rsidRPr="009C618F" w:rsidRDefault="006E0104" w:rsidP="006E0104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1. 1. Przeprowadzić konsultacje z organizacjami pozarządowymi i innymi podmiotami prowadzącymi działalność pożytku publicznego</w:t>
      </w:r>
      <w:r w:rsidRPr="009C618F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 Miasta i Gminy Gołańcz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rok”, zwanego dalej „projektem programu”.</w:t>
      </w:r>
    </w:p>
    <w:p w14:paraId="75A1B3A7" w14:textId="77777777" w:rsidR="006E0104" w:rsidRPr="009C618F" w:rsidRDefault="006E0104" w:rsidP="006E0104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14:paraId="5775FB70" w14:textId="77777777" w:rsidR="006E0104" w:rsidRPr="009C618F" w:rsidRDefault="006E0104" w:rsidP="006E0104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hyperlink r:id="rId5" w:history="1"/>
    </w:p>
    <w:p w14:paraId="643BD592" w14:textId="77777777" w:rsidR="006E0104" w:rsidRPr="009C618F" w:rsidRDefault="006E0104" w:rsidP="006E0104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14:paraId="667D32BB" w14:textId="77777777" w:rsidR="006E0104" w:rsidRPr="009C618F" w:rsidRDefault="006E0104" w:rsidP="006E0104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14:paraId="6C1010F7" w14:textId="10310466" w:rsidR="006E0104" w:rsidRPr="009C618F" w:rsidRDefault="006E0104" w:rsidP="006E010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</w:t>
      </w:r>
      <w:r w:rsidR="006C79E0" w:rsidRPr="006B4C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dniu </w:t>
      </w:r>
      <w:r w:rsidR="006C79E0" w:rsidRPr="006B4C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2</w:t>
      </w:r>
      <w:r w:rsidR="006C79E0"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="006C79E0" w:rsidRPr="006B4C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października 20</w:t>
      </w:r>
      <w:r w:rsidR="006C79E0">
        <w:rPr>
          <w:rFonts w:ascii="Times New Roman" w:eastAsia="Arial" w:hAnsi="Times New Roman" w:cs="Times New Roman"/>
          <w:sz w:val="24"/>
          <w:szCs w:val="24"/>
          <w:lang w:eastAsia="pl-PL"/>
        </w:rPr>
        <w:t>22</w:t>
      </w:r>
      <w:r w:rsidR="006C79E0" w:rsidRPr="006B4C9C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r. w </w:t>
      </w:r>
      <w:r w:rsidR="006C79E0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s</w:t>
      </w:r>
      <w:r w:rsidR="006C79E0" w:rsidRPr="006B4C9C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ali nr 4 Urzędu Miasta i Gminy Gołańcz od godz. </w:t>
      </w:r>
      <w:r w:rsidR="006C79E0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11</w:t>
      </w:r>
      <w:r w:rsidR="006C79E0" w:rsidRPr="006B4C9C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.00</w:t>
      </w:r>
      <w:r w:rsidR="006C79E0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do 1</w:t>
      </w:r>
      <w:r w:rsidR="006C79E0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2</w:t>
      </w:r>
      <w:r w:rsidR="006C79E0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.00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62BEA9D2" w14:textId="77777777" w:rsidR="006C79E0" w:rsidRDefault="006E0104" w:rsidP="006C79E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Konsultacje przeprowadzone zostaną w formie </w:t>
      </w:r>
      <w:r w:rsidR="006C79E0" w:rsidRPr="006B4C9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bezpośredniego spotkania, podczas którego będzie możliwość zgłaszania uwag i opinii do projektu programu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</w:p>
    <w:p w14:paraId="549C9BE8" w14:textId="7DD0D21D" w:rsidR="006C79E0" w:rsidRPr="006C79E0" w:rsidRDefault="006C79E0" w:rsidP="006C79E0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2. Komórką odpowiedzialną za przeprowadzenie konsultacji jest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kultury, sportu i GKM</w:t>
      </w:r>
      <w:r w:rsidR="008731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F5EFAD" w14:textId="77777777" w:rsidR="006E0104" w:rsidRPr="009C618F" w:rsidRDefault="006E0104" w:rsidP="006E010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4. Podmiotami uprawnionymi do udziału w konsultacjach są organizacje pozarządowe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51F88A8D" w14:textId="77777777" w:rsidR="006E0104" w:rsidRPr="009C618F" w:rsidRDefault="006E0104" w:rsidP="006E010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14:paraId="46E820BC" w14:textId="77777777" w:rsidR="006E0104" w:rsidRPr="009C618F" w:rsidRDefault="006E0104" w:rsidP="006E010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14:paraId="523C9A26" w14:textId="77777777" w:rsidR="006E0104" w:rsidRPr="009C618F" w:rsidRDefault="006E0104" w:rsidP="006E010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F27313" w14:textId="77777777" w:rsidR="006E0104" w:rsidRPr="009C618F" w:rsidRDefault="006E0104" w:rsidP="006E010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35A6D9" w14:textId="77777777" w:rsidR="006E0104" w:rsidRPr="009C618F" w:rsidRDefault="006E0104" w:rsidP="006E010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4EB1EA" w14:textId="77777777" w:rsidR="006E0104" w:rsidRPr="009C618F" w:rsidRDefault="006E0104" w:rsidP="006E01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0C4B1B" w14:textId="77777777" w:rsidR="006E0104" w:rsidRPr="009C618F" w:rsidRDefault="006E0104" w:rsidP="006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A1045" w14:textId="77777777" w:rsidR="006E0104" w:rsidRPr="009C618F" w:rsidRDefault="006E0104" w:rsidP="006E0104">
      <w:pPr>
        <w:jc w:val="both"/>
      </w:pPr>
    </w:p>
    <w:p w14:paraId="453EE927" w14:textId="77777777" w:rsidR="006E0104" w:rsidRDefault="006E0104" w:rsidP="006E0104"/>
    <w:p w14:paraId="1BC94FC9" w14:textId="77777777" w:rsidR="000A5C5E" w:rsidRDefault="000A5C5E"/>
    <w:sectPr w:rsidR="000A5C5E" w:rsidSect="004E12B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34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04"/>
    <w:rsid w:val="000A5C5E"/>
    <w:rsid w:val="006C79E0"/>
    <w:rsid w:val="006E0104"/>
    <w:rsid w:val="008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1F6E"/>
  <w15:chartTrackingRefBased/>
  <w15:docId w15:val="{BF62535C-3593-4190-9A6C-DC4134A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2022-10-14T11:23:00Z</cp:lastPrinted>
  <dcterms:created xsi:type="dcterms:W3CDTF">2022-10-14T10:27:00Z</dcterms:created>
  <dcterms:modified xsi:type="dcterms:W3CDTF">2022-10-14T11:24:00Z</dcterms:modified>
</cp:coreProperties>
</file>