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90DA" w14:textId="3185D324" w:rsidR="00385329" w:rsidRDefault="00385329" w:rsidP="00385329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Załącznik  nr 1 do Zarządzenia OA 0050.</w:t>
      </w:r>
      <w:r w:rsidR="006900E7">
        <w:rPr>
          <w:sz w:val="20"/>
          <w:szCs w:val="20"/>
          <w:lang w:eastAsia="ar-SA"/>
        </w:rPr>
        <w:t>30</w:t>
      </w:r>
      <w:r w:rsidRPr="00080204">
        <w:rPr>
          <w:sz w:val="20"/>
          <w:szCs w:val="20"/>
          <w:lang w:eastAsia="ar-SA"/>
        </w:rPr>
        <w:t>.202</w:t>
      </w:r>
      <w:r w:rsidR="002B1B7C">
        <w:rPr>
          <w:sz w:val="20"/>
          <w:szCs w:val="20"/>
          <w:lang w:eastAsia="ar-SA"/>
        </w:rPr>
        <w:t>1</w:t>
      </w:r>
    </w:p>
    <w:p w14:paraId="6EC9C91E" w14:textId="77777777" w:rsidR="00385329" w:rsidRDefault="00385329" w:rsidP="00385329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Burmistrza Miasta i Gminy Gołańcz</w:t>
      </w:r>
    </w:p>
    <w:p w14:paraId="4E358081" w14:textId="68B6146D" w:rsidR="00385329" w:rsidRDefault="00385329" w:rsidP="0038532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 </w:t>
      </w:r>
      <w:r w:rsidR="006900E7">
        <w:rPr>
          <w:sz w:val="20"/>
          <w:szCs w:val="20"/>
        </w:rPr>
        <w:t>22</w:t>
      </w:r>
      <w:r w:rsidRPr="00080204">
        <w:rPr>
          <w:sz w:val="20"/>
          <w:szCs w:val="20"/>
        </w:rPr>
        <w:t xml:space="preserve"> </w:t>
      </w:r>
      <w:r w:rsidR="006900E7">
        <w:rPr>
          <w:sz w:val="20"/>
          <w:szCs w:val="20"/>
        </w:rPr>
        <w:t>kwietnia</w:t>
      </w:r>
      <w:r w:rsidRPr="00080204">
        <w:rPr>
          <w:sz w:val="20"/>
          <w:szCs w:val="20"/>
        </w:rPr>
        <w:t xml:space="preserve"> 202</w:t>
      </w:r>
      <w:r w:rsidR="00B954FD">
        <w:rPr>
          <w:sz w:val="20"/>
          <w:szCs w:val="20"/>
        </w:rPr>
        <w:t>1</w:t>
      </w:r>
      <w:r w:rsidRPr="00080204">
        <w:rPr>
          <w:sz w:val="20"/>
          <w:szCs w:val="20"/>
        </w:rPr>
        <w:t xml:space="preserve">  r.</w:t>
      </w:r>
    </w:p>
    <w:p w14:paraId="758FB166" w14:textId="77777777" w:rsidR="00385329" w:rsidRDefault="00385329" w:rsidP="00385329">
      <w:pPr>
        <w:jc w:val="right"/>
      </w:pPr>
    </w:p>
    <w:p w14:paraId="24957C69" w14:textId="0164DACE" w:rsidR="00385329" w:rsidRDefault="00385329" w:rsidP="00385329">
      <w:pPr>
        <w:numPr>
          <w:ilvl w:val="0"/>
          <w:numId w:val="2"/>
        </w:numPr>
        <w:tabs>
          <w:tab w:val="left" w:pos="12240"/>
        </w:tabs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Podana w niniejszym wykazie cena przestaje obowiązywać </w:t>
      </w:r>
      <w:r w:rsidRPr="00080204">
        <w:rPr>
          <w:sz w:val="20"/>
          <w:szCs w:val="20"/>
          <w:lang w:eastAsia="ar-SA"/>
        </w:rPr>
        <w:t xml:space="preserve">po </w:t>
      </w:r>
      <w:r w:rsidR="006900E7">
        <w:rPr>
          <w:sz w:val="20"/>
          <w:szCs w:val="20"/>
          <w:lang w:eastAsia="ar-SA"/>
        </w:rPr>
        <w:t>23</w:t>
      </w:r>
      <w:r w:rsidRPr="00080204">
        <w:rPr>
          <w:sz w:val="20"/>
          <w:szCs w:val="20"/>
          <w:lang w:eastAsia="ar-SA"/>
        </w:rPr>
        <w:t xml:space="preserve"> </w:t>
      </w:r>
      <w:r w:rsidR="006900E7">
        <w:rPr>
          <w:sz w:val="20"/>
          <w:szCs w:val="20"/>
          <w:lang w:eastAsia="ar-SA"/>
        </w:rPr>
        <w:t>marca</w:t>
      </w:r>
      <w:r w:rsidRPr="00080204">
        <w:rPr>
          <w:sz w:val="20"/>
          <w:szCs w:val="20"/>
          <w:lang w:eastAsia="ar-SA"/>
        </w:rPr>
        <w:t xml:space="preserve"> 202</w:t>
      </w:r>
      <w:r w:rsidR="00B954FD">
        <w:rPr>
          <w:sz w:val="20"/>
          <w:szCs w:val="20"/>
          <w:lang w:eastAsia="ar-SA"/>
        </w:rPr>
        <w:t>1</w:t>
      </w:r>
      <w:r w:rsidRPr="00080204">
        <w:rPr>
          <w:sz w:val="20"/>
          <w:szCs w:val="20"/>
          <w:lang w:eastAsia="ar-SA"/>
        </w:rPr>
        <w:t xml:space="preserve"> r.</w:t>
      </w:r>
    </w:p>
    <w:p w14:paraId="15D2806B" w14:textId="580DD7BB" w:rsidR="00385329" w:rsidRPr="00BD5EA8" w:rsidRDefault="00385329" w:rsidP="00385329">
      <w:pPr>
        <w:numPr>
          <w:ilvl w:val="0"/>
          <w:numId w:val="2"/>
        </w:numPr>
        <w:tabs>
          <w:tab w:val="left" w:pos="12240"/>
        </w:tabs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W terminie 6 tygodni od dnia wywieszenia wykazu mogą złożyć wnioski osoby, którym przysługuje pierwszeństwo w nabyciu nieruchomości na podstawie art. 34 ust. 1 pkt. 1 i pkt. 2 ustawy z dnia 21 sierpnia 1997 r. o gospodarce nieruchomościami ( tj. Dz. U. z </w:t>
      </w:r>
      <w:r w:rsidR="00B03841">
        <w:rPr>
          <w:sz w:val="20"/>
          <w:szCs w:val="20"/>
          <w:lang w:eastAsia="ar-SA"/>
        </w:rPr>
        <w:t>2020</w:t>
      </w:r>
      <w:r>
        <w:rPr>
          <w:sz w:val="20"/>
          <w:szCs w:val="20"/>
          <w:lang w:eastAsia="ar-SA"/>
        </w:rPr>
        <w:t xml:space="preserve"> r. poz. </w:t>
      </w:r>
      <w:r w:rsidR="00B03841">
        <w:rPr>
          <w:sz w:val="20"/>
          <w:szCs w:val="20"/>
          <w:lang w:eastAsia="ar-SA"/>
        </w:rPr>
        <w:t>1990</w:t>
      </w:r>
      <w:r>
        <w:rPr>
          <w:sz w:val="20"/>
          <w:szCs w:val="20"/>
          <w:lang w:eastAsia="ar-SA"/>
        </w:rPr>
        <w:t xml:space="preserve"> ze zm.</w:t>
      </w:r>
      <w:r w:rsidRPr="00BD5EA8">
        <w:rPr>
          <w:sz w:val="20"/>
          <w:szCs w:val="20"/>
          <w:lang w:eastAsia="ar-SA"/>
        </w:rPr>
        <w:t>).</w:t>
      </w:r>
    </w:p>
    <w:p w14:paraId="47954C28" w14:textId="77777777" w:rsidR="00385329" w:rsidRPr="00BD5EA8" w:rsidRDefault="00385329" w:rsidP="00385329">
      <w:pPr>
        <w:tabs>
          <w:tab w:val="left" w:pos="12960"/>
        </w:tabs>
        <w:ind w:left="720"/>
        <w:rPr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X="-340" w:tblpY="96"/>
        <w:tblW w:w="140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2"/>
        <w:gridCol w:w="7846"/>
      </w:tblGrid>
      <w:tr w:rsidR="00385329" w14:paraId="747E0C1F" w14:textId="77777777" w:rsidTr="00EC648B">
        <w:trPr>
          <w:cantSplit/>
          <w:trHeight w:val="111"/>
        </w:trPr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59778B7" w14:textId="77777777" w:rsidR="00385329" w:rsidRPr="00F6095C" w:rsidRDefault="00385329" w:rsidP="00EC648B">
            <w:pPr>
              <w:pStyle w:val="Nagwek2"/>
              <w:snapToGrid w:val="0"/>
              <w:rPr>
                <w:b w:val="0"/>
                <w:bCs w:val="0"/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Położenie i opis nieruchomości</w:t>
            </w:r>
          </w:p>
        </w:tc>
        <w:tc>
          <w:tcPr>
            <w:tcW w:w="7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EFEEAAE" w14:textId="77777777" w:rsidR="00385329" w:rsidRPr="00F6095C" w:rsidRDefault="00385329" w:rsidP="00EC648B">
            <w:pPr>
              <w:pStyle w:val="Nagwek1"/>
              <w:snapToGrid w:val="0"/>
              <w:rPr>
                <w:b w:val="0"/>
                <w:bCs w:val="0"/>
                <w:lang w:eastAsia="ar-SA"/>
              </w:rPr>
            </w:pPr>
            <w:r>
              <w:rPr>
                <w:lang w:eastAsia="ar-SA"/>
              </w:rPr>
              <w:t>Cena i warunki nabycia</w:t>
            </w:r>
          </w:p>
        </w:tc>
      </w:tr>
      <w:tr w:rsidR="00385329" w14:paraId="3C0D5F48" w14:textId="77777777" w:rsidTr="0003522C">
        <w:trPr>
          <w:cantSplit/>
          <w:trHeight w:val="2832"/>
        </w:trPr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4BF7848" w14:textId="77777777" w:rsidR="00251DB7" w:rsidRDefault="00251DB7" w:rsidP="00251DB7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</w:p>
          <w:p w14:paraId="1938DD0D" w14:textId="22153769" w:rsidR="00251DB7" w:rsidRDefault="006900E7" w:rsidP="00251DB7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Gołańcz</w:t>
            </w:r>
            <w:r w:rsidR="00251DB7">
              <w:rPr>
                <w:b/>
                <w:bCs/>
                <w:sz w:val="28"/>
                <w:szCs w:val="28"/>
              </w:rPr>
              <w:t xml:space="preserve"> działka nr. </w:t>
            </w:r>
            <w:r>
              <w:rPr>
                <w:b/>
                <w:bCs/>
                <w:sz w:val="28"/>
                <w:szCs w:val="28"/>
              </w:rPr>
              <w:t>963/21</w:t>
            </w:r>
          </w:p>
          <w:p w14:paraId="3584EFF3" w14:textId="77777777" w:rsidR="00251DB7" w:rsidRDefault="00251DB7" w:rsidP="00251DB7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</w:p>
          <w:p w14:paraId="68A9E19F" w14:textId="7CDBF63C" w:rsidR="00385329" w:rsidRDefault="00251DB7" w:rsidP="00251DB7">
            <w:pPr>
              <w:tabs>
                <w:tab w:val="left" w:pos="1070"/>
              </w:tabs>
              <w:snapToGrid w:val="0"/>
              <w:jc w:val="both"/>
            </w:pPr>
            <w:r w:rsidRPr="00173F41">
              <w:t xml:space="preserve">Nieruchomość gruntowanie niezabudowana o powierzchni </w:t>
            </w:r>
            <w:r>
              <w:t>0</w:t>
            </w:r>
            <w:r w:rsidRPr="00173F41">
              <w:t>,</w:t>
            </w:r>
            <w:r w:rsidR="006900E7">
              <w:t>1158</w:t>
            </w:r>
            <w:r w:rsidRPr="00173F41">
              <w:t xml:space="preserve"> ha zapisana w KW PO1B/</w:t>
            </w:r>
            <w:r w:rsidR="006900E7">
              <w:t>00055476</w:t>
            </w:r>
            <w:r w:rsidRPr="00173F41">
              <w:t>/</w:t>
            </w:r>
            <w:r w:rsidR="006900E7">
              <w:t>7</w:t>
            </w:r>
            <w:r w:rsidRPr="00173F41">
              <w:t xml:space="preserve">. Dla działki </w:t>
            </w:r>
            <w:r w:rsidR="006900E7">
              <w:t>963/21</w:t>
            </w:r>
            <w:r w:rsidRPr="00173F41">
              <w:t xml:space="preserve"> obowiązują ustalenia planu zagospodarowania przestrzennego przejętego Uchwałą Nr </w:t>
            </w:r>
            <w:r w:rsidR="006900E7">
              <w:t>IV</w:t>
            </w:r>
            <w:r w:rsidRPr="00173F41">
              <w:t>/</w:t>
            </w:r>
            <w:r w:rsidR="006900E7">
              <w:t>26</w:t>
            </w:r>
            <w:r w:rsidRPr="00173F41">
              <w:t>/</w:t>
            </w:r>
            <w:r w:rsidR="006900E7">
              <w:t>11</w:t>
            </w:r>
            <w:r w:rsidRPr="00173F41">
              <w:t xml:space="preserve"> Rady </w:t>
            </w:r>
            <w:proofErr w:type="spellStart"/>
            <w:r w:rsidRPr="00173F41">
              <w:t>MiG</w:t>
            </w:r>
            <w:proofErr w:type="spellEnd"/>
            <w:r w:rsidRPr="00173F41">
              <w:t xml:space="preserve"> Gołańcz z dnia </w:t>
            </w:r>
            <w:r w:rsidR="006900E7">
              <w:t>25</w:t>
            </w:r>
            <w:r w:rsidRPr="00173F41">
              <w:t xml:space="preserve"> </w:t>
            </w:r>
            <w:r w:rsidR="006900E7">
              <w:t>stycznia</w:t>
            </w:r>
            <w:r>
              <w:t xml:space="preserve"> </w:t>
            </w:r>
            <w:r w:rsidRPr="00173F41">
              <w:t>20</w:t>
            </w:r>
            <w:r w:rsidR="006900E7">
              <w:t>11</w:t>
            </w:r>
            <w:r w:rsidRPr="00173F41">
              <w:t xml:space="preserve"> r. </w:t>
            </w:r>
            <w:proofErr w:type="spellStart"/>
            <w:r w:rsidRPr="00173F41">
              <w:t>ww</w:t>
            </w:r>
            <w:proofErr w:type="spellEnd"/>
            <w:r w:rsidRPr="00173F41">
              <w:t xml:space="preserve"> działka przeznaczona jest na </w:t>
            </w:r>
            <w:r w:rsidR="006900E7">
              <w:t xml:space="preserve">teren </w:t>
            </w:r>
            <w:r w:rsidR="0003522C">
              <w:t>istniejącej</w:t>
            </w:r>
            <w:r w:rsidR="006900E7">
              <w:t xml:space="preserve"> podziemnej infrastruktury technicznej, oznaczone na rysunku – Pi. Działka o kształcie prostokąta nie posiada bezpośredniego dostępu do drogi publicznej. Ukształtowanie terenu płaskie. W ewidencji gruntów działka oznaczona jest jako RV. Przez teren działki przebiega sieć elektroenergetyczna i kanalizacyjna. W otoczeniu znajdują się tereny zabudowy produkcyjno-usługowej oraz składów i magazynów, tereny kolejowe, a także obszary użytkowane rolniczo i nieużytki. </w:t>
            </w:r>
            <w:r w:rsidR="0003522C">
              <w:t>Działka</w:t>
            </w:r>
            <w:r w:rsidR="006900E7">
              <w:t xml:space="preserve"> posiada dostęp do sieci uzbrojenia terenu (w zasięgu) – </w:t>
            </w:r>
            <w:r w:rsidR="0003522C">
              <w:t>elektroenergetycznej</w:t>
            </w:r>
            <w:r w:rsidR="006900E7">
              <w:t xml:space="preserve">, wodociągowej, kanalizacyjnej.  </w:t>
            </w:r>
          </w:p>
          <w:p w14:paraId="22CB5D45" w14:textId="449A25D3" w:rsidR="00251DB7" w:rsidRDefault="00251DB7" w:rsidP="00251DB7">
            <w:pPr>
              <w:tabs>
                <w:tab w:val="left" w:pos="1070"/>
              </w:tabs>
              <w:snapToGrid w:val="0"/>
              <w:jc w:val="both"/>
              <w:rPr>
                <w:lang w:eastAsia="ar-SA"/>
              </w:rPr>
            </w:pPr>
          </w:p>
        </w:tc>
        <w:tc>
          <w:tcPr>
            <w:tcW w:w="7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6EC5F243" w14:textId="122EDF57" w:rsidR="00385329" w:rsidRDefault="00385329" w:rsidP="00EC648B">
            <w:pPr>
              <w:pStyle w:val="WW-Tekstpodstawowy2"/>
              <w:jc w:val="left"/>
            </w:pPr>
          </w:p>
          <w:p w14:paraId="2B3ACC39" w14:textId="09B9625B" w:rsidR="00385329" w:rsidRDefault="00385329" w:rsidP="00EC648B">
            <w:pPr>
              <w:pStyle w:val="WW-Tekstpodstawowy2"/>
              <w:jc w:val="left"/>
            </w:pPr>
          </w:p>
          <w:p w14:paraId="27FEE0A7" w14:textId="77777777" w:rsidR="00385329" w:rsidRDefault="00385329" w:rsidP="00EC648B">
            <w:pPr>
              <w:pStyle w:val="WW-Tekstpodstawowy2"/>
              <w:jc w:val="left"/>
            </w:pPr>
          </w:p>
          <w:p w14:paraId="3A581652" w14:textId="77777777" w:rsidR="00251DB7" w:rsidRDefault="00251DB7" w:rsidP="00251DB7">
            <w:pPr>
              <w:pStyle w:val="WW-Tekstpodstawowy2"/>
            </w:pPr>
            <w:r>
              <w:t>cena wywoławcza wynosi:</w:t>
            </w:r>
          </w:p>
          <w:p w14:paraId="605D0D52" w14:textId="4FFE87C2" w:rsidR="00251DB7" w:rsidRDefault="0003522C" w:rsidP="00251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251DB7">
              <w:rPr>
                <w:b/>
                <w:bCs/>
              </w:rPr>
              <w:t>.</w:t>
            </w:r>
            <w:r>
              <w:rPr>
                <w:b/>
                <w:bCs/>
              </w:rPr>
              <w:t>7</w:t>
            </w:r>
            <w:r w:rsidR="00251DB7">
              <w:rPr>
                <w:b/>
                <w:bCs/>
              </w:rPr>
              <w:t>00,00 zł. +23%</w:t>
            </w:r>
          </w:p>
          <w:p w14:paraId="6CD4F234" w14:textId="1D0287D1" w:rsidR="00251DB7" w:rsidRPr="004D79C1" w:rsidRDefault="00251DB7" w:rsidP="00251DB7">
            <w:pPr>
              <w:jc w:val="center"/>
            </w:pPr>
            <w:r>
              <w:t xml:space="preserve">(słownie złotych: </w:t>
            </w:r>
            <w:r w:rsidR="0003522C">
              <w:t xml:space="preserve">siedemnaście tysięcy siedemset </w:t>
            </w:r>
            <w:r>
              <w:t>00/100)</w:t>
            </w:r>
          </w:p>
          <w:p w14:paraId="405CB8EA" w14:textId="77777777" w:rsidR="00251DB7" w:rsidRDefault="00251DB7" w:rsidP="00251DB7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  <w:p w14:paraId="03786027" w14:textId="402EC4F2" w:rsidR="00385329" w:rsidRDefault="00251DB7" w:rsidP="00251DB7">
            <w:pPr>
              <w:snapToGrid w:val="0"/>
              <w:jc w:val="center"/>
              <w:rPr>
                <w:lang w:eastAsia="ar-SA"/>
              </w:rPr>
            </w:pPr>
            <w:r>
              <w:t>Cena  zapłacona  zostanie w całości trzy dni przed podpisaniem umowy              kupna-sprzedaży w formie aktu notarialnego.</w:t>
            </w:r>
          </w:p>
        </w:tc>
      </w:tr>
      <w:tr w:rsidR="0003522C" w14:paraId="0A9020CA" w14:textId="77777777" w:rsidTr="0003522C">
        <w:trPr>
          <w:cantSplit/>
          <w:trHeight w:val="2832"/>
        </w:trPr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9D07EC" w14:textId="77777777" w:rsidR="0003522C" w:rsidRDefault="0003522C" w:rsidP="0003522C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</w:p>
          <w:p w14:paraId="518A7D33" w14:textId="5D1FF998" w:rsidR="0003522C" w:rsidRDefault="0003522C" w:rsidP="0003522C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Gołańcz działka nr. </w:t>
            </w:r>
            <w:r>
              <w:rPr>
                <w:b/>
                <w:bCs/>
                <w:sz w:val="28"/>
                <w:szCs w:val="28"/>
              </w:rPr>
              <w:t>220</w:t>
            </w:r>
          </w:p>
          <w:p w14:paraId="48F1E438" w14:textId="77777777" w:rsidR="0003522C" w:rsidRDefault="0003522C" w:rsidP="0003522C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</w:p>
          <w:p w14:paraId="02CD1842" w14:textId="2E7BE76D" w:rsidR="0003522C" w:rsidRDefault="0003522C" w:rsidP="0003522C">
            <w:pPr>
              <w:tabs>
                <w:tab w:val="left" w:pos="1070"/>
              </w:tabs>
              <w:snapToGrid w:val="0"/>
              <w:jc w:val="both"/>
            </w:pPr>
            <w:r w:rsidRPr="00173F41">
              <w:t xml:space="preserve">Nieruchomość gruntowanie niezabudowana o powierzchni </w:t>
            </w:r>
            <w:r>
              <w:t>0</w:t>
            </w:r>
            <w:r w:rsidRPr="00173F41">
              <w:t>,</w:t>
            </w:r>
            <w:r>
              <w:t>8536</w:t>
            </w:r>
            <w:r w:rsidRPr="00173F41">
              <w:t xml:space="preserve"> ha zapisana w KW PO1B/</w:t>
            </w:r>
            <w:r>
              <w:t>00025100</w:t>
            </w:r>
            <w:r w:rsidRPr="00173F41">
              <w:t>/</w:t>
            </w:r>
            <w:r>
              <w:t>2</w:t>
            </w:r>
            <w:r w:rsidRPr="00173F41">
              <w:t xml:space="preserve">. Dla działki </w:t>
            </w:r>
            <w:r>
              <w:t>220</w:t>
            </w:r>
            <w:r w:rsidRPr="00173F41">
              <w:t xml:space="preserve"> obowiązują ustalenia planu zagospodarowania przestrzennego przejętego Uchwałą Nr </w:t>
            </w:r>
            <w:r>
              <w:t>XXIII</w:t>
            </w:r>
            <w:r w:rsidRPr="00173F41">
              <w:t>/</w:t>
            </w:r>
            <w:r>
              <w:t>112</w:t>
            </w:r>
            <w:r w:rsidRPr="00173F41">
              <w:t>/</w:t>
            </w:r>
            <w:r>
              <w:t>2000</w:t>
            </w:r>
            <w:r w:rsidRPr="00173F41">
              <w:t xml:space="preserve"> Rady </w:t>
            </w:r>
            <w:proofErr w:type="spellStart"/>
            <w:r w:rsidRPr="00173F41">
              <w:t>MiG</w:t>
            </w:r>
            <w:proofErr w:type="spellEnd"/>
            <w:r w:rsidRPr="00173F41">
              <w:t xml:space="preserve"> Gołańcz z dnia </w:t>
            </w:r>
            <w:r>
              <w:t>22.11.</w:t>
            </w:r>
            <w:r w:rsidRPr="00173F41">
              <w:t>20</w:t>
            </w:r>
            <w:r>
              <w:t>00</w:t>
            </w:r>
            <w:r w:rsidRPr="00173F41">
              <w:t xml:space="preserve"> r. </w:t>
            </w:r>
            <w:proofErr w:type="spellStart"/>
            <w:r w:rsidRPr="00173F41">
              <w:t>ww</w:t>
            </w:r>
            <w:proofErr w:type="spellEnd"/>
            <w:r w:rsidRPr="00173F41">
              <w:t xml:space="preserve"> działka przeznaczona jest na </w:t>
            </w:r>
            <w:r>
              <w:t xml:space="preserve">teren </w:t>
            </w:r>
            <w:r>
              <w:t>użytków rolnych oraz grunty leśne oznaczone N</w:t>
            </w:r>
            <w:r>
              <w:t xml:space="preserve">. Działka o kształcie </w:t>
            </w:r>
            <w:r>
              <w:t>trapezu</w:t>
            </w:r>
            <w:r>
              <w:t xml:space="preserve"> </w:t>
            </w:r>
            <w:r>
              <w:t xml:space="preserve">posiada dostęp do drogi publicznej – dojazd drogą gruntową. Ukształtowanie terenu płaskie. Zgodnie z ewidencją gruntów działka oznaczona jako </w:t>
            </w:r>
            <w:proofErr w:type="spellStart"/>
            <w:r>
              <w:t>RIVa</w:t>
            </w:r>
            <w:proofErr w:type="spellEnd"/>
            <w:r>
              <w:t>. W otoczeniu znajdują się tereny użytkowane rolniczo i nieużytków, oraz rozproszona zabudowa mieszkaniowa i zagrodowa.</w:t>
            </w:r>
          </w:p>
          <w:p w14:paraId="4249911D" w14:textId="77777777" w:rsidR="0003522C" w:rsidRDefault="0003522C" w:rsidP="00251DB7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2395162E" w14:textId="77777777" w:rsidR="0003522C" w:rsidRDefault="0003522C" w:rsidP="0003522C">
            <w:pPr>
              <w:pStyle w:val="WW-Tekstpodstawowy2"/>
            </w:pPr>
          </w:p>
          <w:p w14:paraId="4751B70D" w14:textId="77777777" w:rsidR="0003522C" w:rsidRDefault="0003522C" w:rsidP="0003522C">
            <w:pPr>
              <w:pStyle w:val="WW-Tekstpodstawowy2"/>
            </w:pPr>
          </w:p>
          <w:p w14:paraId="7D26CB6E" w14:textId="77777777" w:rsidR="0003522C" w:rsidRDefault="0003522C" w:rsidP="0003522C">
            <w:pPr>
              <w:pStyle w:val="WW-Tekstpodstawowy2"/>
            </w:pPr>
          </w:p>
          <w:p w14:paraId="2FF31E1D" w14:textId="77777777" w:rsidR="0003522C" w:rsidRDefault="0003522C" w:rsidP="0003522C">
            <w:pPr>
              <w:pStyle w:val="WW-Tekstpodstawowy2"/>
            </w:pPr>
          </w:p>
          <w:p w14:paraId="73A52D25" w14:textId="545730AC" w:rsidR="0003522C" w:rsidRDefault="0003522C" w:rsidP="0003522C">
            <w:pPr>
              <w:pStyle w:val="WW-Tekstpodstawowy2"/>
            </w:pPr>
            <w:r>
              <w:t>cena wywoławcza wynosi:</w:t>
            </w:r>
          </w:p>
          <w:p w14:paraId="22C1D583" w14:textId="7F84992F" w:rsidR="0003522C" w:rsidRDefault="0003522C" w:rsidP="00035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51 500,00 zł</w:t>
            </w:r>
          </w:p>
          <w:p w14:paraId="0128B9D1" w14:textId="7FC4D851" w:rsidR="0003522C" w:rsidRPr="004D79C1" w:rsidRDefault="0003522C" w:rsidP="0003522C">
            <w:pPr>
              <w:jc w:val="center"/>
            </w:pPr>
            <w:r>
              <w:t xml:space="preserve">(słownie złotych: </w:t>
            </w:r>
            <w:r>
              <w:t xml:space="preserve">pięćdziesiąt jeden tysięcy pięćset </w:t>
            </w:r>
            <w:r>
              <w:t>00/100)</w:t>
            </w:r>
          </w:p>
          <w:p w14:paraId="126D3562" w14:textId="77777777" w:rsidR="0003522C" w:rsidRDefault="0003522C" w:rsidP="0003522C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  <w:p w14:paraId="1B50EC90" w14:textId="02A5BBC3" w:rsidR="0003522C" w:rsidRDefault="0003522C" w:rsidP="0003522C">
            <w:pPr>
              <w:pStyle w:val="WW-Tekstpodstawowy2"/>
            </w:pPr>
            <w:r>
              <w:t>Cena  zapłacona  zostanie w całości trzy dni przed podpisaniem umowy              kupna-sprzedaży w formie aktu notarialnego.</w:t>
            </w:r>
          </w:p>
        </w:tc>
      </w:tr>
      <w:tr w:rsidR="0003522C" w14:paraId="29D54C32" w14:textId="77777777" w:rsidTr="004C0B33">
        <w:trPr>
          <w:cantSplit/>
          <w:trHeight w:val="2832"/>
        </w:trPr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D8AEA2D" w14:textId="77777777" w:rsidR="004C0B33" w:rsidRDefault="004C0B33" w:rsidP="0003522C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</w:p>
          <w:p w14:paraId="072D3A94" w14:textId="7CD5B4ED" w:rsidR="0003522C" w:rsidRDefault="0003522C" w:rsidP="0003522C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Gołańcz działka nr. </w:t>
            </w:r>
            <w:r>
              <w:rPr>
                <w:b/>
                <w:bCs/>
                <w:sz w:val="28"/>
                <w:szCs w:val="28"/>
              </w:rPr>
              <w:t>145</w:t>
            </w:r>
          </w:p>
          <w:p w14:paraId="6D2CF22C" w14:textId="77777777" w:rsidR="0003522C" w:rsidRDefault="0003522C" w:rsidP="0003522C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</w:p>
          <w:p w14:paraId="70536D09" w14:textId="4FB82F58" w:rsidR="0003522C" w:rsidRDefault="0003522C" w:rsidP="0003522C">
            <w:pPr>
              <w:tabs>
                <w:tab w:val="left" w:pos="1070"/>
              </w:tabs>
              <w:snapToGrid w:val="0"/>
              <w:jc w:val="both"/>
            </w:pPr>
            <w:r w:rsidRPr="00173F41">
              <w:t xml:space="preserve">Nieruchomość gruntowanie niezabudowana o powierzchni </w:t>
            </w:r>
            <w:r>
              <w:t>0</w:t>
            </w:r>
            <w:r w:rsidRPr="00173F41">
              <w:t>,</w:t>
            </w:r>
            <w:r>
              <w:t>1634</w:t>
            </w:r>
            <w:r w:rsidRPr="00173F41">
              <w:t xml:space="preserve"> ha zapisana w KW PO1B/</w:t>
            </w:r>
            <w:r>
              <w:t>00025100</w:t>
            </w:r>
            <w:r w:rsidRPr="00173F41">
              <w:t>/</w:t>
            </w:r>
            <w:r>
              <w:t>2</w:t>
            </w:r>
            <w:r w:rsidRPr="00173F41">
              <w:t xml:space="preserve">. Dla działki </w:t>
            </w:r>
            <w:r>
              <w:t>145</w:t>
            </w:r>
            <w:r w:rsidRPr="00173F41">
              <w:t xml:space="preserve"> obowiązują ustalenia planu zagospodarowania przestrzennego przejętego Uchwałą Nr </w:t>
            </w:r>
            <w:r>
              <w:t>XXIII</w:t>
            </w:r>
            <w:r w:rsidRPr="00173F41">
              <w:t>/</w:t>
            </w:r>
            <w:r>
              <w:t>112</w:t>
            </w:r>
            <w:r w:rsidRPr="00173F41">
              <w:t>/</w:t>
            </w:r>
            <w:r>
              <w:t>2000</w:t>
            </w:r>
            <w:r w:rsidRPr="00173F41">
              <w:t xml:space="preserve"> Rady </w:t>
            </w:r>
            <w:proofErr w:type="spellStart"/>
            <w:r w:rsidRPr="00173F41">
              <w:t>MiG</w:t>
            </w:r>
            <w:proofErr w:type="spellEnd"/>
            <w:r w:rsidRPr="00173F41">
              <w:t xml:space="preserve"> Gołańcz z dnia </w:t>
            </w:r>
            <w:r>
              <w:t>22.11.</w:t>
            </w:r>
            <w:r w:rsidRPr="00173F41">
              <w:t>20</w:t>
            </w:r>
            <w:r>
              <w:t>00</w:t>
            </w:r>
            <w:r w:rsidRPr="00173F41">
              <w:t xml:space="preserve"> r. </w:t>
            </w:r>
            <w:proofErr w:type="spellStart"/>
            <w:r w:rsidRPr="00173F41">
              <w:t>ww</w:t>
            </w:r>
            <w:proofErr w:type="spellEnd"/>
            <w:r w:rsidRPr="00173F41">
              <w:t xml:space="preserve"> działka przeznaczona jest na </w:t>
            </w:r>
            <w:r>
              <w:t xml:space="preserve">teren użytków rolnych oraz grunty leśne oznaczone N. Działka o kształcie </w:t>
            </w:r>
            <w:r>
              <w:t>równoległoboku,</w:t>
            </w:r>
            <w:r>
              <w:t xml:space="preserve"> posiada </w:t>
            </w:r>
            <w:r>
              <w:t xml:space="preserve">bezpośredni </w:t>
            </w:r>
            <w:r>
              <w:t xml:space="preserve">dostęp do drogi publicznej – dojazd drogą gruntową. Ukształtowanie terenu płaskie. Zgodnie z ewidencją gruntów działka oznaczona jako RV. W otoczeniu znajdują się tereny użytkowane rolniczo i nieużytków, </w:t>
            </w:r>
            <w:r w:rsidR="004C0B33">
              <w:t xml:space="preserve">tory kolejowe </w:t>
            </w:r>
            <w:r>
              <w:t xml:space="preserve">oraz rozproszona zabudowa mieszkaniowa </w:t>
            </w:r>
            <w:r w:rsidR="004C0B33">
              <w:t xml:space="preserve">                                   </w:t>
            </w:r>
            <w:r>
              <w:t>i zagrodowa.</w:t>
            </w:r>
          </w:p>
          <w:p w14:paraId="277252D5" w14:textId="77777777" w:rsidR="0003522C" w:rsidRDefault="0003522C" w:rsidP="0003522C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2E66AA00" w14:textId="77777777" w:rsidR="004C0B33" w:rsidRDefault="004C0B33" w:rsidP="004C0B33">
            <w:pPr>
              <w:pStyle w:val="WW-Tekstpodstawowy2"/>
            </w:pPr>
          </w:p>
          <w:p w14:paraId="65B2C9B8" w14:textId="77777777" w:rsidR="004C0B33" w:rsidRDefault="004C0B33" w:rsidP="004C0B33">
            <w:pPr>
              <w:pStyle w:val="WW-Tekstpodstawowy2"/>
            </w:pPr>
          </w:p>
          <w:p w14:paraId="47FC343D" w14:textId="77777777" w:rsidR="004C0B33" w:rsidRDefault="004C0B33" w:rsidP="004C0B33">
            <w:pPr>
              <w:pStyle w:val="WW-Tekstpodstawowy2"/>
            </w:pPr>
          </w:p>
          <w:p w14:paraId="372FE24E" w14:textId="77777777" w:rsidR="004C0B33" w:rsidRDefault="004C0B33" w:rsidP="004C0B33">
            <w:pPr>
              <w:pStyle w:val="WW-Tekstpodstawowy2"/>
            </w:pPr>
          </w:p>
          <w:p w14:paraId="447469B7" w14:textId="316CD4E3" w:rsidR="004C0B33" w:rsidRDefault="004C0B33" w:rsidP="004C0B33">
            <w:pPr>
              <w:pStyle w:val="WW-Tekstpodstawowy2"/>
            </w:pPr>
            <w:r>
              <w:t>cena wywoławcza wynosi:</w:t>
            </w:r>
          </w:p>
          <w:p w14:paraId="4108724A" w14:textId="4E6D0BFD" w:rsidR="004C0B33" w:rsidRDefault="004C0B33" w:rsidP="004C0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  <w:r>
              <w:rPr>
                <w:b/>
                <w:bCs/>
              </w:rPr>
              <w:t>,00 zł</w:t>
            </w:r>
          </w:p>
          <w:p w14:paraId="7C154E6E" w14:textId="0D65109F" w:rsidR="004C0B33" w:rsidRPr="004D79C1" w:rsidRDefault="004C0B33" w:rsidP="004C0B33">
            <w:pPr>
              <w:jc w:val="center"/>
            </w:pPr>
            <w:r>
              <w:t xml:space="preserve">(słownie złotych: </w:t>
            </w:r>
            <w:r>
              <w:t xml:space="preserve">dziesięć </w:t>
            </w:r>
            <w:r>
              <w:t>tysięcy 00/100)</w:t>
            </w:r>
          </w:p>
          <w:p w14:paraId="586ED216" w14:textId="77777777" w:rsidR="004C0B33" w:rsidRDefault="004C0B33" w:rsidP="004C0B33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  <w:p w14:paraId="67E07AD6" w14:textId="2E7E8736" w:rsidR="0003522C" w:rsidRDefault="004C0B33" w:rsidP="004C0B33">
            <w:pPr>
              <w:pStyle w:val="WW-Tekstpodstawowy2"/>
            </w:pPr>
            <w:r>
              <w:t>Cena  zapłacona  zostanie w całości trzy dni przed podpisaniem umowy              kupna-sprzedaży w formie aktu notarialnego.</w:t>
            </w:r>
          </w:p>
        </w:tc>
      </w:tr>
      <w:tr w:rsidR="004C0B33" w14:paraId="70EAC1EA" w14:textId="77777777" w:rsidTr="004C0B33">
        <w:trPr>
          <w:cantSplit/>
          <w:trHeight w:val="2832"/>
        </w:trPr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CB92199" w14:textId="77777777" w:rsidR="004C0B33" w:rsidRDefault="004C0B33" w:rsidP="004C0B33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</w:p>
          <w:p w14:paraId="3742D4A3" w14:textId="0C2A0BA1" w:rsidR="004C0B33" w:rsidRDefault="004C0B33" w:rsidP="004C0B33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Gołańcz działka nr. </w:t>
            </w:r>
            <w:r>
              <w:rPr>
                <w:b/>
                <w:bCs/>
                <w:sz w:val="28"/>
                <w:szCs w:val="28"/>
              </w:rPr>
              <w:t>146</w:t>
            </w:r>
          </w:p>
          <w:p w14:paraId="19E44DC1" w14:textId="77777777" w:rsidR="004C0B33" w:rsidRDefault="004C0B33" w:rsidP="004C0B33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</w:p>
          <w:p w14:paraId="6687A51A" w14:textId="24D495BC" w:rsidR="004C0B33" w:rsidRDefault="004C0B33" w:rsidP="004C0B33">
            <w:pPr>
              <w:tabs>
                <w:tab w:val="left" w:pos="1070"/>
              </w:tabs>
              <w:snapToGrid w:val="0"/>
              <w:jc w:val="both"/>
            </w:pPr>
            <w:r w:rsidRPr="00173F41">
              <w:t xml:space="preserve">Nieruchomość gruntowanie niezabudowana o powierzchni </w:t>
            </w:r>
            <w:r>
              <w:t>0</w:t>
            </w:r>
            <w:r w:rsidRPr="00173F41">
              <w:t>,</w:t>
            </w:r>
            <w:r>
              <w:t>1609</w:t>
            </w:r>
            <w:r w:rsidRPr="00173F41">
              <w:t xml:space="preserve"> ha zapisana w KW PO1B/</w:t>
            </w:r>
            <w:r>
              <w:t>00025100</w:t>
            </w:r>
            <w:r w:rsidRPr="00173F41">
              <w:t>/</w:t>
            </w:r>
            <w:r>
              <w:t>2</w:t>
            </w:r>
            <w:r w:rsidRPr="00173F41">
              <w:t xml:space="preserve">. Dla działki </w:t>
            </w:r>
            <w:r>
              <w:t>146</w:t>
            </w:r>
            <w:r w:rsidRPr="00173F41">
              <w:t xml:space="preserve"> obowiązują ustalenia planu zagospodarowania przestrzennego przejętego Uchwałą Nr </w:t>
            </w:r>
            <w:r>
              <w:t>XXIII</w:t>
            </w:r>
            <w:r w:rsidRPr="00173F41">
              <w:t>/</w:t>
            </w:r>
            <w:r>
              <w:t>112</w:t>
            </w:r>
            <w:r w:rsidRPr="00173F41">
              <w:t>/</w:t>
            </w:r>
            <w:r>
              <w:t>2000</w:t>
            </w:r>
            <w:r w:rsidRPr="00173F41">
              <w:t xml:space="preserve"> Rady </w:t>
            </w:r>
            <w:proofErr w:type="spellStart"/>
            <w:r w:rsidRPr="00173F41">
              <w:t>MiG</w:t>
            </w:r>
            <w:proofErr w:type="spellEnd"/>
            <w:r w:rsidRPr="00173F41">
              <w:t xml:space="preserve"> Gołańcz z dnia </w:t>
            </w:r>
            <w:r>
              <w:t>22.11.</w:t>
            </w:r>
            <w:r w:rsidRPr="00173F41">
              <w:t>20</w:t>
            </w:r>
            <w:r>
              <w:t>00</w:t>
            </w:r>
            <w:r w:rsidRPr="00173F41">
              <w:t xml:space="preserve"> r. </w:t>
            </w:r>
            <w:proofErr w:type="spellStart"/>
            <w:r w:rsidRPr="00173F41">
              <w:t>ww</w:t>
            </w:r>
            <w:proofErr w:type="spellEnd"/>
            <w:r w:rsidRPr="00173F41">
              <w:t xml:space="preserve"> działka przeznaczona jest na </w:t>
            </w:r>
            <w:r>
              <w:t>teren użytków rolnych oraz grunty leśne oznaczone N. Działka o kształcie równoległoboku, posiada bezpośredni dostęp do drogi publicznej – dojazd drogą gruntową. Ukształtowanie terenu płaskie. Zgodnie z ewidencją gruntów działka oznaczona jako RV. W otoczeniu znajdują się tereny użytkowane rolniczo i nieużytków, tory kolejowe oraz rozproszona zabudowa mieszkaniowa                                    i zagrodowa.</w:t>
            </w:r>
          </w:p>
          <w:p w14:paraId="283CE1BB" w14:textId="77777777" w:rsidR="004C0B33" w:rsidRDefault="004C0B33" w:rsidP="0003522C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34E6676E" w14:textId="77777777" w:rsidR="004C0B33" w:rsidRDefault="004C0B33" w:rsidP="004C0B33">
            <w:pPr>
              <w:pStyle w:val="WW-Tekstpodstawowy2"/>
            </w:pPr>
          </w:p>
          <w:p w14:paraId="4AEA8F93" w14:textId="77777777" w:rsidR="004C0B33" w:rsidRDefault="004C0B33" w:rsidP="004C0B33">
            <w:pPr>
              <w:pStyle w:val="WW-Tekstpodstawowy2"/>
            </w:pPr>
          </w:p>
          <w:p w14:paraId="55C4FF16" w14:textId="77777777" w:rsidR="004C0B33" w:rsidRDefault="004C0B33" w:rsidP="004C0B33">
            <w:pPr>
              <w:pStyle w:val="WW-Tekstpodstawowy2"/>
            </w:pPr>
          </w:p>
          <w:p w14:paraId="614604B8" w14:textId="77777777" w:rsidR="004C0B33" w:rsidRDefault="004C0B33" w:rsidP="004C0B33">
            <w:pPr>
              <w:pStyle w:val="WW-Tekstpodstawowy2"/>
            </w:pPr>
          </w:p>
          <w:p w14:paraId="068EEDEB" w14:textId="77777777" w:rsidR="004C0B33" w:rsidRDefault="004C0B33" w:rsidP="004C0B33">
            <w:pPr>
              <w:pStyle w:val="WW-Tekstpodstawowy2"/>
            </w:pPr>
          </w:p>
          <w:p w14:paraId="33AB2477" w14:textId="562FE5C7" w:rsidR="004C0B33" w:rsidRDefault="004C0B33" w:rsidP="004C0B33">
            <w:pPr>
              <w:pStyle w:val="WW-Tekstpodstawowy2"/>
            </w:pPr>
            <w:r>
              <w:t>cena wywoławcza wynosi:</w:t>
            </w:r>
          </w:p>
          <w:p w14:paraId="47A2C744" w14:textId="77777777" w:rsidR="004C0B33" w:rsidRDefault="004C0B33" w:rsidP="004C0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10 000,00 zł</w:t>
            </w:r>
          </w:p>
          <w:p w14:paraId="4AC353F8" w14:textId="77777777" w:rsidR="004C0B33" w:rsidRPr="004D79C1" w:rsidRDefault="004C0B33" w:rsidP="004C0B33">
            <w:pPr>
              <w:jc w:val="center"/>
            </w:pPr>
            <w:r>
              <w:t>(słownie złotych: dziesięć tysięcy 00/100)</w:t>
            </w:r>
          </w:p>
          <w:p w14:paraId="427929E2" w14:textId="77777777" w:rsidR="004C0B33" w:rsidRDefault="004C0B33" w:rsidP="004C0B33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  <w:p w14:paraId="42AC8EB0" w14:textId="3D48A64F" w:rsidR="004C0B33" w:rsidRDefault="004C0B33" w:rsidP="004C0B33">
            <w:pPr>
              <w:pStyle w:val="WW-Tekstpodstawowy2"/>
            </w:pPr>
            <w:r>
              <w:t>Cena  zapłacona  zostanie w całości trzy dni przed podpisaniem umowy              kupna-sprzedaży w formie aktu notarialnego</w:t>
            </w:r>
          </w:p>
        </w:tc>
      </w:tr>
      <w:tr w:rsidR="004C0B33" w14:paraId="229A3087" w14:textId="77777777" w:rsidTr="00EC648B">
        <w:trPr>
          <w:cantSplit/>
          <w:trHeight w:val="2832"/>
        </w:trPr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0412529" w14:textId="242F6BFF" w:rsidR="004C0B33" w:rsidRDefault="004C0B33" w:rsidP="004C0B33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Chojna</w:t>
            </w:r>
            <w:r>
              <w:rPr>
                <w:b/>
                <w:bCs/>
                <w:sz w:val="28"/>
                <w:szCs w:val="28"/>
              </w:rPr>
              <w:t xml:space="preserve"> działka nr. </w:t>
            </w:r>
            <w:r>
              <w:rPr>
                <w:b/>
                <w:bCs/>
                <w:sz w:val="28"/>
                <w:szCs w:val="28"/>
              </w:rPr>
              <w:t>222</w:t>
            </w:r>
          </w:p>
          <w:p w14:paraId="2E3B5656" w14:textId="77777777" w:rsidR="004C0B33" w:rsidRDefault="004C0B33" w:rsidP="004C0B33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</w:p>
          <w:p w14:paraId="356BE850" w14:textId="1C49265D" w:rsidR="004C0B33" w:rsidRDefault="004C0B33" w:rsidP="004C0B33">
            <w:pPr>
              <w:tabs>
                <w:tab w:val="left" w:pos="1070"/>
              </w:tabs>
              <w:snapToGrid w:val="0"/>
              <w:jc w:val="both"/>
            </w:pPr>
            <w:r w:rsidRPr="00173F41">
              <w:t xml:space="preserve">Nieruchomość gruntowanie niezabudowana o powierzchni </w:t>
            </w:r>
            <w:r>
              <w:t>0</w:t>
            </w:r>
            <w:r w:rsidRPr="00173F41">
              <w:t>,</w:t>
            </w:r>
            <w:r>
              <w:t>2200</w:t>
            </w:r>
            <w:r w:rsidRPr="00173F41">
              <w:t xml:space="preserve"> ha zapisana w KW PO1B/</w:t>
            </w:r>
            <w:r>
              <w:t>00025712</w:t>
            </w:r>
            <w:r w:rsidRPr="00173F41">
              <w:t>/</w:t>
            </w:r>
            <w:r>
              <w:t>5</w:t>
            </w:r>
            <w:r w:rsidRPr="00173F41">
              <w:t xml:space="preserve">. Dla działki </w:t>
            </w:r>
            <w:r>
              <w:t>222</w:t>
            </w:r>
            <w:r w:rsidRPr="00173F41">
              <w:t xml:space="preserve"> obowiązują ustalenia planu zagospodarowania przestrzennego przejętego Uchwałą Nr </w:t>
            </w:r>
            <w:r>
              <w:t>XXXIX</w:t>
            </w:r>
            <w:r w:rsidRPr="00173F41">
              <w:t>/</w:t>
            </w:r>
            <w:r>
              <w:t>278</w:t>
            </w:r>
            <w:r w:rsidRPr="00173F41">
              <w:t>/</w:t>
            </w:r>
            <w:r>
              <w:t>06</w:t>
            </w:r>
            <w:r w:rsidRPr="00173F41">
              <w:t xml:space="preserve"> Rady </w:t>
            </w:r>
            <w:proofErr w:type="spellStart"/>
            <w:r w:rsidRPr="00173F41">
              <w:t>MiG</w:t>
            </w:r>
            <w:proofErr w:type="spellEnd"/>
            <w:r w:rsidRPr="00173F41">
              <w:t xml:space="preserve"> Gołańcz z dnia </w:t>
            </w:r>
            <w:r>
              <w:t xml:space="preserve">30.03.2006 </w:t>
            </w:r>
            <w:r w:rsidRPr="00173F41">
              <w:t xml:space="preserve">r. </w:t>
            </w:r>
            <w:proofErr w:type="spellStart"/>
            <w:r w:rsidRPr="00173F41">
              <w:t>ww</w:t>
            </w:r>
            <w:proofErr w:type="spellEnd"/>
            <w:r w:rsidRPr="00173F41">
              <w:t xml:space="preserve"> działka przeznaczona jest na </w:t>
            </w:r>
            <w:r>
              <w:t xml:space="preserve">teren </w:t>
            </w:r>
            <w:r>
              <w:t>część działki o pow. ok. 0,1095 ha przeznaczona jest na tereny zabudowy zagrodowej z dopuszczeniem zabudowy mieszkaniowej jednorodzinnej, handlu i usług, część działki o pow. ok. 0,1095 ha przeznaczona jest na tereny rolnicze z ograniczonym prawem zabudowy, pow. ok. 0,0065 ha przeznaczona jest na teren urządzeń elektroenergetycznych – przez całą długość działki przebiega linia energetyczna SN. Zgodnie z ewidencją gruntów oznaczenie Br-</w:t>
            </w:r>
            <w:proofErr w:type="spellStart"/>
            <w:r>
              <w:t>RIVa</w:t>
            </w:r>
            <w:proofErr w:type="spellEnd"/>
            <w:r>
              <w:t xml:space="preserve">. Na działce znajduję się </w:t>
            </w:r>
            <w:proofErr w:type="spellStart"/>
            <w:r>
              <w:t>rafostacja</w:t>
            </w:r>
            <w:proofErr w:type="spellEnd"/>
            <w:r>
              <w:t xml:space="preserve"> </w:t>
            </w:r>
            <w:proofErr w:type="spellStart"/>
            <w:r>
              <w:t>nasłupowa</w:t>
            </w:r>
            <w:proofErr w:type="spellEnd"/>
            <w:r>
              <w:t xml:space="preserve"> przy drodze oraz ogrodzenie i pojedyncze zadrzewienia. W otoczeniu znajdują się tereny zwartej zabudowy mieszkaniowej jednorodzinnej i zagrodowej, obsza</w:t>
            </w:r>
            <w:r w:rsidR="003F5481">
              <w:t xml:space="preserve">ry użytkowane rolniczo. </w:t>
            </w:r>
          </w:p>
          <w:p w14:paraId="51864AAF" w14:textId="77777777" w:rsidR="004C0B33" w:rsidRDefault="004C0B33" w:rsidP="004C0B33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30AC5E43" w14:textId="77777777" w:rsidR="003F5481" w:rsidRDefault="003F5481" w:rsidP="003F5481">
            <w:pPr>
              <w:pStyle w:val="WW-Tekstpodstawowy2"/>
            </w:pPr>
          </w:p>
          <w:p w14:paraId="71AAE762" w14:textId="77777777" w:rsidR="003F5481" w:rsidRDefault="003F5481" w:rsidP="003F5481">
            <w:pPr>
              <w:pStyle w:val="WW-Tekstpodstawowy2"/>
            </w:pPr>
          </w:p>
          <w:p w14:paraId="51C4070D" w14:textId="77777777" w:rsidR="003F5481" w:rsidRDefault="003F5481" w:rsidP="003F5481">
            <w:pPr>
              <w:pStyle w:val="WW-Tekstpodstawowy2"/>
            </w:pPr>
          </w:p>
          <w:p w14:paraId="49884255" w14:textId="77777777" w:rsidR="003F5481" w:rsidRDefault="003F5481" w:rsidP="003F5481">
            <w:pPr>
              <w:pStyle w:val="WW-Tekstpodstawowy2"/>
            </w:pPr>
          </w:p>
          <w:p w14:paraId="5578B178" w14:textId="77777777" w:rsidR="003F5481" w:rsidRDefault="003F5481" w:rsidP="003F5481">
            <w:pPr>
              <w:pStyle w:val="WW-Tekstpodstawowy2"/>
            </w:pPr>
          </w:p>
          <w:p w14:paraId="4DA9B625" w14:textId="77777777" w:rsidR="003F5481" w:rsidRDefault="003F5481" w:rsidP="003F5481">
            <w:pPr>
              <w:pStyle w:val="WW-Tekstpodstawowy2"/>
            </w:pPr>
          </w:p>
          <w:p w14:paraId="2295A849" w14:textId="123D1DB7" w:rsidR="003F5481" w:rsidRDefault="003F5481" w:rsidP="003F5481">
            <w:pPr>
              <w:pStyle w:val="WW-Tekstpodstawowy2"/>
            </w:pPr>
            <w:r>
              <w:t>cena wywoławcza wynosi:</w:t>
            </w:r>
          </w:p>
          <w:p w14:paraId="6265CD7D" w14:textId="2DC1B532" w:rsidR="003F5481" w:rsidRDefault="003F5481" w:rsidP="003F5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00,00 zł</w:t>
            </w:r>
            <w:r>
              <w:rPr>
                <w:b/>
                <w:bCs/>
              </w:rPr>
              <w:t xml:space="preserve"> + VAT</w:t>
            </w:r>
          </w:p>
          <w:p w14:paraId="76890D7F" w14:textId="3CEEDE23" w:rsidR="003F5481" w:rsidRPr="004D79C1" w:rsidRDefault="003F5481" w:rsidP="003F5481">
            <w:pPr>
              <w:jc w:val="center"/>
            </w:pPr>
            <w:r>
              <w:t xml:space="preserve">(słownie złotych: </w:t>
            </w:r>
            <w:r>
              <w:t>trzynaście</w:t>
            </w:r>
            <w:r>
              <w:t xml:space="preserve"> tysięcy</w:t>
            </w:r>
            <w:r>
              <w:t xml:space="preserve"> pięćset</w:t>
            </w:r>
            <w:r>
              <w:t xml:space="preserve"> 00/100)</w:t>
            </w:r>
          </w:p>
          <w:p w14:paraId="02D7C038" w14:textId="77777777" w:rsidR="003F5481" w:rsidRDefault="003F5481" w:rsidP="003F5481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  <w:p w14:paraId="27EBF81D" w14:textId="29F5DA38" w:rsidR="004C0B33" w:rsidRDefault="003F5481" w:rsidP="003F5481">
            <w:pPr>
              <w:pStyle w:val="WW-Tekstpodstawowy2"/>
            </w:pPr>
            <w:r>
              <w:t>Cena  zapłacona  zostanie w całości trzy dni przed podpisaniem umowy              kupna-sprzedaży w formie aktu notarialnego</w:t>
            </w:r>
          </w:p>
        </w:tc>
      </w:tr>
    </w:tbl>
    <w:p w14:paraId="1199A7DA" w14:textId="46B441F9" w:rsidR="00385329" w:rsidRDefault="00385329" w:rsidP="00385329"/>
    <w:p w14:paraId="0C53B5C4" w14:textId="7532342D" w:rsidR="00B954FD" w:rsidRDefault="00B954FD" w:rsidP="00385329"/>
    <w:p w14:paraId="344CD9B1" w14:textId="77777777" w:rsidR="002B1B7C" w:rsidRDefault="002B1B7C" w:rsidP="00385329"/>
    <w:p w14:paraId="3F165922" w14:textId="576630A3" w:rsidR="00B954FD" w:rsidRDefault="00B954FD" w:rsidP="00385329"/>
    <w:p w14:paraId="0664D268" w14:textId="64E8968D" w:rsidR="00B954FD" w:rsidRDefault="00B954FD" w:rsidP="00385329"/>
    <w:p w14:paraId="49E496F5" w14:textId="77777777" w:rsidR="00B954FD" w:rsidRDefault="00B954FD" w:rsidP="00385329"/>
    <w:p w14:paraId="4EC91762" w14:textId="77777777" w:rsidR="00385329" w:rsidRDefault="00385329" w:rsidP="00385329"/>
    <w:p w14:paraId="1392E57E" w14:textId="77777777" w:rsidR="00385329" w:rsidRDefault="00385329" w:rsidP="00385329">
      <w:r>
        <w:t>Wywieszono na tablicy ogłoszeń ……………………….</w:t>
      </w:r>
    </w:p>
    <w:p w14:paraId="14173506" w14:textId="77777777" w:rsidR="008A4624" w:rsidRDefault="003F5481"/>
    <w:sectPr w:rsidR="008A4624" w:rsidSect="00A0488B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284419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29"/>
    <w:rsid w:val="0003522C"/>
    <w:rsid w:val="00251DB7"/>
    <w:rsid w:val="002B1B7C"/>
    <w:rsid w:val="002B45F3"/>
    <w:rsid w:val="00385329"/>
    <w:rsid w:val="003F5481"/>
    <w:rsid w:val="004C0B33"/>
    <w:rsid w:val="006900E7"/>
    <w:rsid w:val="00751190"/>
    <w:rsid w:val="00962BB6"/>
    <w:rsid w:val="00B03841"/>
    <w:rsid w:val="00B954FD"/>
    <w:rsid w:val="00E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E98"/>
  <w15:chartTrackingRefBased/>
  <w15:docId w15:val="{B5E3CBD8-763C-4DB9-A5C4-9470B291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3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5329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5329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53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5329"/>
    <w:rPr>
      <w:rFonts w:ascii="Times New Roman" w:eastAsia="Times New Roman" w:hAnsi="Times New Roman" w:cs="Times New Roman"/>
      <w:b/>
      <w:bCs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385329"/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85329"/>
    <w:rPr>
      <w:rFonts w:ascii="Times New Roman" w:eastAsia="Times New Roman" w:hAnsi="Times New Roman" w:cs="Times New Roman"/>
      <w:b/>
      <w:bCs/>
      <w:i/>
      <w:iCs/>
      <w:kern w:val="1"/>
      <w:sz w:val="26"/>
      <w:szCs w:val="26"/>
    </w:rPr>
  </w:style>
  <w:style w:type="paragraph" w:customStyle="1" w:styleId="WW-Tekstpodstawowy2">
    <w:name w:val="WW-Tekst podstawowy 2"/>
    <w:basedOn w:val="Normalny"/>
    <w:uiPriority w:val="99"/>
    <w:rsid w:val="00385329"/>
    <w:pPr>
      <w:widowControl/>
      <w:jc w:val="center"/>
    </w:pPr>
    <w:rPr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Bucki</dc:creator>
  <cp:keywords/>
  <dc:description/>
  <cp:lastModifiedBy>Rafał Bucki</cp:lastModifiedBy>
  <cp:revision>2</cp:revision>
  <cp:lastPrinted>2021-04-22T10:36:00Z</cp:lastPrinted>
  <dcterms:created xsi:type="dcterms:W3CDTF">2021-04-22T10:36:00Z</dcterms:created>
  <dcterms:modified xsi:type="dcterms:W3CDTF">2021-04-22T10:36:00Z</dcterms:modified>
</cp:coreProperties>
</file>