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5A6073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0050.23</w:t>
      </w:r>
      <w:bookmarkStart w:id="0" w:name="_GoBack"/>
      <w:bookmarkEnd w:id="0"/>
      <w:r w:rsidR="00EE7B6D">
        <w:rPr>
          <w:b/>
          <w:bCs/>
          <w:color w:val="auto"/>
          <w:sz w:val="22"/>
          <w:szCs w:val="22"/>
        </w:rPr>
        <w:t>.2021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0B0FED">
        <w:rPr>
          <w:b/>
          <w:bCs/>
          <w:color w:val="000000"/>
          <w:spacing w:val="-1"/>
          <w:sz w:val="22"/>
          <w:szCs w:val="22"/>
        </w:rPr>
        <w:t>30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marca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 xml:space="preserve">, Uchwałą Rady Miasta i Gminy Gołańcz nr XXVIII/256/21 z dnia 30 marca 2021 r. </w:t>
      </w:r>
      <w:r>
        <w:rPr>
          <w:bCs/>
          <w:sz w:val="22"/>
          <w:szCs w:val="22"/>
        </w:rPr>
        <w:t>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3D5FA6" w:rsidRPr="00D73117" w:rsidRDefault="003D5FA6" w:rsidP="003D5FA6">
      <w:pPr>
        <w:numPr>
          <w:ilvl w:val="0"/>
          <w:numId w:val="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1 do</w:t>
      </w:r>
      <w:r>
        <w:rPr>
          <w:bCs/>
          <w:sz w:val="22"/>
          <w:szCs w:val="22"/>
        </w:rPr>
        <w:t xml:space="preserve">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</w:t>
      </w:r>
      <w:r>
        <w:rPr>
          <w:bCs/>
          <w:color w:val="000000"/>
          <w:spacing w:val="-1"/>
          <w:sz w:val="22"/>
          <w:szCs w:val="22"/>
        </w:rPr>
        <w:t>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4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>
        <w:rPr>
          <w:bCs/>
          <w:sz w:val="22"/>
          <w:szCs w:val="22"/>
        </w:rPr>
        <w:t>nr 4 do niniejszego zarządzenia.</w:t>
      </w:r>
    </w:p>
    <w:p w:rsidR="00ED55DB" w:rsidRPr="003D5FA6" w:rsidRDefault="00ED55DB" w:rsidP="003D5FA6">
      <w:pPr>
        <w:ind w:left="360"/>
        <w:jc w:val="both"/>
        <w:rPr>
          <w:bCs/>
          <w:sz w:val="22"/>
          <w:szCs w:val="22"/>
        </w:rPr>
      </w:pP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DA140E">
        <w:rPr>
          <w:sz w:val="22"/>
          <w:szCs w:val="22"/>
        </w:rPr>
        <w:t>2</w:t>
      </w:r>
      <w:r>
        <w:rPr>
          <w:sz w:val="22"/>
          <w:szCs w:val="22"/>
        </w:rPr>
        <w:t>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B0FED"/>
    <w:rsid w:val="001C27E6"/>
    <w:rsid w:val="003D5FA6"/>
    <w:rsid w:val="005A6073"/>
    <w:rsid w:val="005D6121"/>
    <w:rsid w:val="00606C0F"/>
    <w:rsid w:val="00656967"/>
    <w:rsid w:val="007D2DEC"/>
    <w:rsid w:val="009B4725"/>
    <w:rsid w:val="00B32DC4"/>
    <w:rsid w:val="00DA140E"/>
    <w:rsid w:val="00ED55DB"/>
    <w:rsid w:val="00EE7B6D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12</cp:revision>
  <dcterms:created xsi:type="dcterms:W3CDTF">2021-02-22T06:43:00Z</dcterms:created>
  <dcterms:modified xsi:type="dcterms:W3CDTF">2021-04-06T08:58:00Z</dcterms:modified>
</cp:coreProperties>
</file>