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3E" w:rsidRPr="005B213E" w:rsidRDefault="003511F8" w:rsidP="005B213E">
      <w:pPr>
        <w:pStyle w:val="NormalnyWeb"/>
        <w:shd w:val="clear" w:color="auto" w:fill="FFFFFF"/>
        <w:spacing w:before="0" w:beforeAutospacing="0" w:after="180" w:afterAutospacing="0"/>
        <w:jc w:val="center"/>
      </w:pPr>
      <w:r>
        <w:rPr>
          <w:rStyle w:val="Pogrubienie"/>
        </w:rPr>
        <w:t>Zarządzenie Nr OA 0050.21.2021</w:t>
      </w:r>
      <w:r w:rsidR="005B213E" w:rsidRPr="005B213E">
        <w:rPr>
          <w:b/>
          <w:bCs/>
        </w:rPr>
        <w:br/>
      </w:r>
      <w:r w:rsidR="005B213E" w:rsidRPr="005B213E">
        <w:rPr>
          <w:rStyle w:val="Pogrubienie"/>
        </w:rPr>
        <w:t>Burmistrza Miasta i Gminy Gołańcz</w:t>
      </w:r>
    </w:p>
    <w:p w:rsidR="005B213E" w:rsidRPr="005B213E" w:rsidRDefault="005B213E" w:rsidP="005B213E">
      <w:pPr>
        <w:pStyle w:val="NormalnyWeb"/>
        <w:shd w:val="clear" w:color="auto" w:fill="FFFFFF"/>
        <w:spacing w:before="0" w:beforeAutospacing="0" w:after="180" w:afterAutospacing="0"/>
        <w:jc w:val="center"/>
      </w:pPr>
      <w:r w:rsidRPr="005B213E">
        <w:t>z dnia 26 marca 2021 r.</w:t>
      </w:r>
    </w:p>
    <w:p w:rsidR="005B213E" w:rsidRPr="005B213E" w:rsidRDefault="005B213E" w:rsidP="005B213E">
      <w:pPr>
        <w:pStyle w:val="NormalnyWeb"/>
        <w:shd w:val="clear" w:color="auto" w:fill="FFFFFF"/>
        <w:spacing w:before="0" w:beforeAutospacing="0" w:after="180" w:afterAutospacing="0"/>
        <w:jc w:val="center"/>
      </w:pPr>
      <w:r w:rsidRPr="005B213E">
        <w:rPr>
          <w:rStyle w:val="Pogrubienie"/>
        </w:rPr>
        <w:t>w sprawie przyjęcia Planu działania na rzecz poprawy zapewnienia dostępności osobom ze szczególnym</w:t>
      </w:r>
      <w:r>
        <w:rPr>
          <w:rStyle w:val="Pogrubienie"/>
        </w:rPr>
        <w:t>i potrzebami na lata 2020 – 2025</w:t>
      </w:r>
      <w:r w:rsidRPr="005B213E">
        <w:rPr>
          <w:rStyle w:val="Pogrubienie"/>
        </w:rPr>
        <w:t>.</w:t>
      </w:r>
    </w:p>
    <w:p w:rsidR="005B213E" w:rsidRDefault="005B213E" w:rsidP="005B213E">
      <w:pPr>
        <w:pStyle w:val="NormalnyWeb"/>
        <w:shd w:val="clear" w:color="auto" w:fill="FFFFFF"/>
        <w:spacing w:before="0" w:beforeAutospacing="0" w:after="180" w:afterAutospacing="0"/>
      </w:pPr>
    </w:p>
    <w:p w:rsidR="005B213E" w:rsidRPr="005B213E" w:rsidRDefault="005B213E" w:rsidP="005B213E">
      <w:pPr>
        <w:pStyle w:val="NormalnyWeb"/>
        <w:shd w:val="clear" w:color="auto" w:fill="FFFFFF"/>
        <w:spacing w:before="0" w:beforeAutospacing="0" w:after="180" w:afterAutospacing="0"/>
        <w:jc w:val="both"/>
      </w:pPr>
      <w:r w:rsidRPr="005B213E">
        <w:t>Na podstawie art. 31 i art. 33 ust. 1 ustawy z dnia 8 marca 1990 r. o samorządzie gminnym (Dz. U. z 2020 r. poz. 713</w:t>
      </w:r>
      <w:r w:rsidR="005C1C0E">
        <w:t xml:space="preserve"> z </w:t>
      </w:r>
      <w:proofErr w:type="spellStart"/>
      <w:r w:rsidR="005C1C0E">
        <w:t>późn</w:t>
      </w:r>
      <w:proofErr w:type="spellEnd"/>
      <w:r w:rsidR="005C1C0E">
        <w:t>. zm.</w:t>
      </w:r>
      <w:r w:rsidRPr="005B213E">
        <w:t>) oraz art. 14 ust 2 pkt 2, ust. 3 i 5 ustawy z dnia 19 lipca 2019 r. o zapewnieniu dostępności osobom ze szczególnymi potrzebami (Dz. U. z 2020 r. poz. 1062) zarządza się, co następuje:</w:t>
      </w:r>
    </w:p>
    <w:p w:rsidR="005B213E" w:rsidRPr="005B213E" w:rsidRDefault="005B213E" w:rsidP="005B213E">
      <w:pPr>
        <w:pStyle w:val="NormalnyWeb"/>
        <w:shd w:val="clear" w:color="auto" w:fill="FFFFFF"/>
        <w:spacing w:before="0" w:beforeAutospacing="0" w:after="180" w:afterAutospacing="0"/>
        <w:jc w:val="both"/>
      </w:pPr>
      <w:r w:rsidRPr="005B213E">
        <w:rPr>
          <w:rStyle w:val="Pogrubienie"/>
        </w:rPr>
        <w:t>§ 1. </w:t>
      </w:r>
      <w:r w:rsidRPr="005B213E">
        <w:t> Przyjmuje się Plan działania na rzecz poprawy zapewnienia dostępności osobom ze szczególnym</w:t>
      </w:r>
      <w:r w:rsidR="00F86328">
        <w:t xml:space="preserve">i potrzebami na lata 2020 - </w:t>
      </w:r>
      <w:r>
        <w:t>2025</w:t>
      </w:r>
      <w:r w:rsidRPr="005B213E">
        <w:t>, stanowiący załącznik do niniejszego zarządzenia.</w:t>
      </w:r>
    </w:p>
    <w:p w:rsidR="005B213E" w:rsidRPr="005B213E" w:rsidRDefault="005B213E" w:rsidP="005B213E">
      <w:pPr>
        <w:pStyle w:val="NormalnyWeb"/>
        <w:shd w:val="clear" w:color="auto" w:fill="FFFFFF"/>
        <w:spacing w:before="0" w:beforeAutospacing="0" w:after="180" w:afterAutospacing="0"/>
        <w:jc w:val="both"/>
      </w:pPr>
      <w:r w:rsidRPr="005B213E">
        <w:rPr>
          <w:rStyle w:val="Pogrubienie"/>
        </w:rPr>
        <w:t>§ 2. </w:t>
      </w:r>
      <w:r w:rsidRPr="005B213E">
        <w:t> Koordynację wdrożenia planu, o którym mowa w § 1 powierza się Koordynatorowi do Spraw Dostępności.</w:t>
      </w:r>
    </w:p>
    <w:p w:rsidR="005B213E" w:rsidRPr="005B213E" w:rsidRDefault="005B213E" w:rsidP="005B213E">
      <w:pPr>
        <w:pStyle w:val="NormalnyWeb"/>
        <w:shd w:val="clear" w:color="auto" w:fill="FFFFFF"/>
        <w:spacing w:before="0" w:beforeAutospacing="0" w:after="180" w:afterAutospacing="0"/>
      </w:pPr>
      <w:r w:rsidRPr="005B213E">
        <w:rPr>
          <w:rStyle w:val="Pogrubienie"/>
        </w:rPr>
        <w:t>§ 3. </w:t>
      </w:r>
      <w:r w:rsidRPr="005B213E">
        <w:t> Wykonanie zarządzenia powierza się Koordynatorowi do Spraw Dostępności.</w:t>
      </w:r>
    </w:p>
    <w:p w:rsidR="005B213E" w:rsidRDefault="005B213E" w:rsidP="005B213E">
      <w:pPr>
        <w:pStyle w:val="NormalnyWeb"/>
        <w:shd w:val="clear" w:color="auto" w:fill="FFFFFF"/>
        <w:spacing w:before="0" w:beforeAutospacing="0" w:after="180" w:afterAutospacing="0"/>
      </w:pPr>
      <w:r w:rsidRPr="005B213E">
        <w:rPr>
          <w:rStyle w:val="Pogrubienie"/>
        </w:rPr>
        <w:t>§ 4. </w:t>
      </w:r>
      <w:r w:rsidRPr="005B213E">
        <w:t> Zarządzenie wchodzi w życie z dniem podjęcia.</w:t>
      </w:r>
    </w:p>
    <w:p w:rsidR="003A1179" w:rsidRDefault="003A1179" w:rsidP="005B213E">
      <w:pPr>
        <w:pStyle w:val="NormalnyWeb"/>
        <w:shd w:val="clear" w:color="auto" w:fill="FFFFFF"/>
        <w:spacing w:before="0" w:beforeAutospacing="0" w:after="180" w:afterAutospacing="0"/>
      </w:pPr>
    </w:p>
    <w:p w:rsidR="003A1179" w:rsidRDefault="003A1179" w:rsidP="005B213E">
      <w:pPr>
        <w:pStyle w:val="NormalnyWeb"/>
        <w:shd w:val="clear" w:color="auto" w:fill="FFFFFF"/>
        <w:spacing w:before="0" w:beforeAutospacing="0" w:after="180" w:afterAutospacing="0"/>
      </w:pPr>
    </w:p>
    <w:p w:rsidR="003A1179" w:rsidRDefault="003A1179" w:rsidP="005B213E">
      <w:pPr>
        <w:pStyle w:val="NormalnyWeb"/>
        <w:shd w:val="clear" w:color="auto" w:fill="FFFFFF"/>
        <w:spacing w:before="0" w:beforeAutospacing="0" w:after="180" w:afterAutospacing="0"/>
      </w:pPr>
    </w:p>
    <w:p w:rsidR="003A1179" w:rsidRDefault="003A1179" w:rsidP="003A1179">
      <w:pPr>
        <w:pStyle w:val="NormalnyWeb"/>
        <w:shd w:val="clear" w:color="auto" w:fill="FFFFFF"/>
        <w:spacing w:before="0" w:beforeAutospacing="0" w:after="180" w:afterAutospacing="0"/>
        <w:jc w:val="right"/>
      </w:pPr>
      <w:r>
        <w:t>Burmistrz Miasta i Gminy Gołańcz</w:t>
      </w:r>
    </w:p>
    <w:p w:rsidR="003A1179" w:rsidRPr="005B213E" w:rsidRDefault="003A1179" w:rsidP="003A1179">
      <w:pPr>
        <w:pStyle w:val="NormalnyWeb"/>
        <w:shd w:val="clear" w:color="auto" w:fill="FFFFFF"/>
        <w:spacing w:before="0" w:beforeAutospacing="0" w:after="180" w:afterAutospacing="0"/>
        <w:jc w:val="right"/>
      </w:pPr>
      <w:r>
        <w:t>/-/ Mieczysław Durski</w:t>
      </w:r>
    </w:p>
    <w:p w:rsidR="005B213E" w:rsidRPr="005B213E" w:rsidRDefault="005B213E" w:rsidP="003A1179">
      <w:pPr>
        <w:pStyle w:val="NormalnyWeb"/>
        <w:shd w:val="clear" w:color="auto" w:fill="FFFFFF"/>
        <w:spacing w:before="0" w:beforeAutospacing="0" w:after="180" w:afterAutospacing="0"/>
        <w:jc w:val="right"/>
      </w:pPr>
      <w:r w:rsidRPr="005B213E">
        <w:t> </w:t>
      </w:r>
    </w:p>
    <w:p w:rsidR="005B213E" w:rsidRDefault="005B213E" w:rsidP="005B213E">
      <w:pPr>
        <w:pStyle w:val="NormalnyWeb"/>
        <w:shd w:val="clear" w:color="auto" w:fill="FFFFFF"/>
        <w:spacing w:before="0" w:beforeAutospacing="0" w:after="180" w:afterAutospacing="0"/>
        <w:ind w:left="6096"/>
      </w:pPr>
    </w:p>
    <w:p w:rsidR="005B213E" w:rsidRDefault="005B213E" w:rsidP="005B213E">
      <w:pPr>
        <w:pStyle w:val="NormalnyWeb"/>
        <w:shd w:val="clear" w:color="auto" w:fill="FFFFFF"/>
        <w:spacing w:before="0" w:beforeAutospacing="0" w:after="180" w:afterAutospacing="0"/>
        <w:ind w:left="6096"/>
      </w:pPr>
    </w:p>
    <w:p w:rsidR="005B213E" w:rsidRDefault="005B213E" w:rsidP="005B213E">
      <w:pPr>
        <w:pStyle w:val="NormalnyWeb"/>
        <w:shd w:val="clear" w:color="auto" w:fill="FFFFFF"/>
        <w:spacing w:before="0" w:beforeAutospacing="0" w:after="180" w:afterAutospacing="0"/>
        <w:ind w:left="6096"/>
      </w:pPr>
    </w:p>
    <w:p w:rsidR="005B213E" w:rsidRDefault="005B213E" w:rsidP="005B213E">
      <w:pPr>
        <w:pStyle w:val="NormalnyWeb"/>
        <w:shd w:val="clear" w:color="auto" w:fill="FFFFFF"/>
        <w:spacing w:before="0" w:beforeAutospacing="0" w:after="180" w:afterAutospacing="0"/>
        <w:ind w:left="6096"/>
      </w:pPr>
    </w:p>
    <w:p w:rsidR="005B213E" w:rsidRDefault="005B213E" w:rsidP="005B213E">
      <w:pPr>
        <w:pStyle w:val="NormalnyWeb"/>
        <w:shd w:val="clear" w:color="auto" w:fill="FFFFFF"/>
        <w:spacing w:before="0" w:beforeAutospacing="0" w:after="180" w:afterAutospacing="0"/>
        <w:ind w:left="6096"/>
      </w:pPr>
    </w:p>
    <w:p w:rsidR="005B213E" w:rsidRDefault="005B213E" w:rsidP="005B213E">
      <w:pPr>
        <w:pStyle w:val="NormalnyWeb"/>
        <w:shd w:val="clear" w:color="auto" w:fill="FFFFFF"/>
        <w:spacing w:before="0" w:beforeAutospacing="0" w:after="180" w:afterAutospacing="0"/>
        <w:ind w:left="6096"/>
      </w:pPr>
    </w:p>
    <w:p w:rsidR="005B213E" w:rsidRDefault="005B213E" w:rsidP="005B213E">
      <w:pPr>
        <w:pStyle w:val="NormalnyWeb"/>
        <w:shd w:val="clear" w:color="auto" w:fill="FFFFFF"/>
        <w:spacing w:before="0" w:beforeAutospacing="0" w:after="180" w:afterAutospacing="0"/>
        <w:ind w:left="6096"/>
      </w:pPr>
    </w:p>
    <w:p w:rsidR="005B213E" w:rsidRDefault="005B213E" w:rsidP="005B213E">
      <w:pPr>
        <w:pStyle w:val="NormalnyWeb"/>
        <w:shd w:val="clear" w:color="auto" w:fill="FFFFFF"/>
        <w:spacing w:before="0" w:beforeAutospacing="0" w:after="180" w:afterAutospacing="0"/>
        <w:ind w:left="6096"/>
      </w:pPr>
    </w:p>
    <w:p w:rsidR="005B213E" w:rsidRDefault="005B213E" w:rsidP="005B213E">
      <w:pPr>
        <w:pStyle w:val="NormalnyWeb"/>
        <w:shd w:val="clear" w:color="auto" w:fill="FFFFFF"/>
        <w:spacing w:before="0" w:beforeAutospacing="0" w:after="180" w:afterAutospacing="0"/>
        <w:ind w:left="6096"/>
      </w:pPr>
    </w:p>
    <w:p w:rsidR="005B213E" w:rsidRDefault="005B213E" w:rsidP="005B213E">
      <w:pPr>
        <w:pStyle w:val="NormalnyWeb"/>
        <w:shd w:val="clear" w:color="auto" w:fill="FFFFFF"/>
        <w:spacing w:before="0" w:beforeAutospacing="0" w:after="180" w:afterAutospacing="0"/>
        <w:ind w:left="6096"/>
      </w:pPr>
    </w:p>
    <w:p w:rsidR="005B213E" w:rsidRDefault="005B213E" w:rsidP="003A1179">
      <w:pPr>
        <w:pStyle w:val="NormalnyWeb"/>
        <w:shd w:val="clear" w:color="auto" w:fill="FFFFFF"/>
        <w:spacing w:before="0" w:beforeAutospacing="0" w:after="180" w:afterAutospacing="0"/>
      </w:pPr>
      <w:bookmarkStart w:id="0" w:name="_GoBack"/>
      <w:bookmarkEnd w:id="0"/>
    </w:p>
    <w:p w:rsidR="005B213E" w:rsidRDefault="005B213E" w:rsidP="005B213E">
      <w:pPr>
        <w:pStyle w:val="NormalnyWeb"/>
        <w:shd w:val="clear" w:color="auto" w:fill="FFFFFF"/>
        <w:spacing w:before="0" w:beforeAutospacing="0" w:after="180" w:afterAutospacing="0"/>
        <w:ind w:left="6096"/>
      </w:pPr>
    </w:p>
    <w:p w:rsidR="005B213E" w:rsidRDefault="005B213E" w:rsidP="005B213E">
      <w:pPr>
        <w:pStyle w:val="NormalnyWeb"/>
        <w:shd w:val="clear" w:color="auto" w:fill="FFFFFF"/>
        <w:spacing w:before="0" w:beforeAutospacing="0" w:after="180" w:afterAutospacing="0"/>
        <w:ind w:left="6096"/>
      </w:pPr>
    </w:p>
    <w:p w:rsidR="005B213E" w:rsidRDefault="005B213E" w:rsidP="005B213E">
      <w:pPr>
        <w:pStyle w:val="NormalnyWeb"/>
        <w:shd w:val="clear" w:color="auto" w:fill="FFFFFF"/>
        <w:spacing w:before="0" w:beforeAutospacing="0" w:after="180" w:afterAutospacing="0"/>
        <w:ind w:left="6096"/>
        <w:rPr>
          <w:i/>
          <w:sz w:val="18"/>
          <w:szCs w:val="18"/>
        </w:rPr>
      </w:pPr>
      <w:r>
        <w:rPr>
          <w:i/>
          <w:sz w:val="18"/>
          <w:szCs w:val="18"/>
        </w:rPr>
        <w:t>Załącznik do zarządzenia n</w:t>
      </w:r>
      <w:r w:rsidR="003511F8">
        <w:rPr>
          <w:i/>
          <w:sz w:val="18"/>
          <w:szCs w:val="18"/>
        </w:rPr>
        <w:t>r OA 0050.21.2021</w:t>
      </w:r>
      <w:r w:rsidRPr="005B213E">
        <w:rPr>
          <w:i/>
          <w:sz w:val="18"/>
          <w:szCs w:val="18"/>
        </w:rPr>
        <w:br/>
        <w:t>Burmistrza Miasta i Gminy Gołańcz</w:t>
      </w:r>
      <w:r w:rsidRPr="005B213E">
        <w:rPr>
          <w:i/>
          <w:sz w:val="18"/>
          <w:szCs w:val="18"/>
        </w:rPr>
        <w:br/>
        <w:t>z dnia 26 marca 2021 r.</w:t>
      </w:r>
    </w:p>
    <w:p w:rsidR="005B213E" w:rsidRPr="005B213E" w:rsidRDefault="005B213E" w:rsidP="005B213E">
      <w:pPr>
        <w:pStyle w:val="NormalnyWeb"/>
        <w:shd w:val="clear" w:color="auto" w:fill="FFFFFF"/>
        <w:spacing w:before="0" w:beforeAutospacing="0" w:after="180" w:afterAutospacing="0"/>
        <w:ind w:left="6096"/>
        <w:rPr>
          <w:i/>
          <w:sz w:val="18"/>
          <w:szCs w:val="18"/>
        </w:rPr>
      </w:pPr>
    </w:p>
    <w:p w:rsidR="005B213E" w:rsidRDefault="005B213E" w:rsidP="005B213E">
      <w:pPr>
        <w:jc w:val="center"/>
      </w:pPr>
      <w:r>
        <w:rPr>
          <w:noProof/>
          <w:lang w:eastAsia="pl-PL"/>
        </w:rPr>
        <w:drawing>
          <wp:inline distT="0" distB="0" distL="0" distR="0" wp14:anchorId="6D171197" wp14:editId="290AAF6A">
            <wp:extent cx="1207825" cy="16078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784" cy="161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13E" w:rsidRDefault="005B213E" w:rsidP="005B213E">
      <w:pPr>
        <w:jc w:val="center"/>
      </w:pPr>
    </w:p>
    <w:p w:rsidR="005B213E" w:rsidRDefault="005B213E" w:rsidP="005B213E">
      <w:pPr>
        <w:jc w:val="center"/>
      </w:pPr>
    </w:p>
    <w:p w:rsidR="005B213E" w:rsidRDefault="005B213E" w:rsidP="005B213E">
      <w:pPr>
        <w:jc w:val="center"/>
      </w:pPr>
    </w:p>
    <w:p w:rsidR="005B213E" w:rsidRPr="00932775" w:rsidRDefault="005B213E" w:rsidP="005B213E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  <w:r w:rsidRPr="00932775">
        <w:rPr>
          <w:rFonts w:ascii="Arial" w:hAnsi="Arial" w:cs="Arial"/>
          <w:b/>
          <w:bCs/>
          <w:sz w:val="36"/>
          <w:szCs w:val="36"/>
        </w:rPr>
        <w:t>Plan działania na rzecz poprawy zapewnienia dostępności osobom ze szczególnymi potrzebami</w:t>
      </w:r>
    </w:p>
    <w:p w:rsidR="005B213E" w:rsidRPr="00932775" w:rsidRDefault="005B213E" w:rsidP="005B213E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  <w:r w:rsidRPr="00932775">
        <w:rPr>
          <w:rStyle w:val="Domylnaczcionkaakapitu1"/>
          <w:rFonts w:ascii="Arial" w:hAnsi="Arial" w:cs="Arial"/>
          <w:b/>
          <w:bCs/>
          <w:sz w:val="36"/>
          <w:szCs w:val="36"/>
        </w:rPr>
        <w:t>na lata 2021 - 2025</w:t>
      </w:r>
    </w:p>
    <w:p w:rsidR="005B213E" w:rsidRDefault="005B213E" w:rsidP="005B213E">
      <w:pPr>
        <w:jc w:val="center"/>
        <w:rPr>
          <w:b/>
          <w:sz w:val="36"/>
          <w:szCs w:val="36"/>
        </w:rPr>
      </w:pPr>
    </w:p>
    <w:p w:rsidR="005B213E" w:rsidRDefault="005B213E" w:rsidP="005B213E">
      <w:pPr>
        <w:jc w:val="center"/>
        <w:rPr>
          <w:b/>
          <w:sz w:val="36"/>
          <w:szCs w:val="36"/>
        </w:rPr>
      </w:pPr>
    </w:p>
    <w:p w:rsidR="005B213E" w:rsidRDefault="005B213E" w:rsidP="005B213E">
      <w:pPr>
        <w:jc w:val="center"/>
        <w:rPr>
          <w:b/>
          <w:sz w:val="36"/>
          <w:szCs w:val="36"/>
        </w:rPr>
      </w:pPr>
    </w:p>
    <w:p w:rsidR="005B213E" w:rsidRDefault="005B213E" w:rsidP="005B213E">
      <w:pPr>
        <w:jc w:val="center"/>
        <w:rPr>
          <w:b/>
          <w:sz w:val="36"/>
          <w:szCs w:val="36"/>
        </w:rPr>
      </w:pPr>
    </w:p>
    <w:p w:rsidR="005B213E" w:rsidRDefault="005B213E" w:rsidP="005B213E">
      <w:pPr>
        <w:jc w:val="center"/>
        <w:rPr>
          <w:sz w:val="24"/>
          <w:szCs w:val="24"/>
        </w:rPr>
      </w:pPr>
    </w:p>
    <w:p w:rsidR="005B213E" w:rsidRDefault="005B213E" w:rsidP="005B213E">
      <w:pPr>
        <w:jc w:val="center"/>
        <w:rPr>
          <w:sz w:val="24"/>
          <w:szCs w:val="24"/>
        </w:rPr>
      </w:pPr>
    </w:p>
    <w:p w:rsidR="005B213E" w:rsidRDefault="005B213E" w:rsidP="005B213E">
      <w:pPr>
        <w:spacing w:after="0" w:line="240" w:lineRule="auto"/>
        <w:rPr>
          <w:sz w:val="24"/>
          <w:szCs w:val="24"/>
        </w:rPr>
      </w:pPr>
    </w:p>
    <w:p w:rsidR="005B213E" w:rsidRDefault="005B213E" w:rsidP="005B213E">
      <w:pPr>
        <w:spacing w:after="0" w:line="240" w:lineRule="auto"/>
        <w:rPr>
          <w:sz w:val="24"/>
          <w:szCs w:val="24"/>
        </w:rPr>
      </w:pPr>
    </w:p>
    <w:p w:rsidR="005B213E" w:rsidRPr="00932775" w:rsidRDefault="005B213E" w:rsidP="005B21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2775">
        <w:rPr>
          <w:rFonts w:ascii="Arial" w:hAnsi="Arial" w:cs="Arial"/>
          <w:sz w:val="24"/>
          <w:szCs w:val="24"/>
        </w:rPr>
        <w:t>Nazwa podmiotu:</w:t>
      </w:r>
    </w:p>
    <w:p w:rsidR="005B213E" w:rsidRPr="00932775" w:rsidRDefault="005B213E" w:rsidP="005B21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Urząd Miasta i Gminy</w:t>
      </w:r>
    </w:p>
    <w:p w:rsidR="005B213E" w:rsidRPr="00932775" w:rsidRDefault="005B213E" w:rsidP="005B21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932775">
        <w:rPr>
          <w:rFonts w:ascii="Arial" w:hAnsi="Arial" w:cs="Arial"/>
          <w:b/>
          <w:sz w:val="24"/>
          <w:szCs w:val="24"/>
        </w:rPr>
        <w:t xml:space="preserve">l. </w:t>
      </w:r>
      <w:r>
        <w:rPr>
          <w:rFonts w:ascii="Arial" w:hAnsi="Arial" w:cs="Arial"/>
          <w:b/>
          <w:sz w:val="24"/>
          <w:szCs w:val="24"/>
        </w:rPr>
        <w:t>dr Piotra Kowalika 2</w:t>
      </w:r>
    </w:p>
    <w:p w:rsidR="005B213E" w:rsidRPr="00932775" w:rsidRDefault="005B213E" w:rsidP="005B21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32775">
        <w:rPr>
          <w:rFonts w:ascii="Arial" w:hAnsi="Arial" w:cs="Arial"/>
          <w:b/>
          <w:sz w:val="24"/>
          <w:szCs w:val="24"/>
        </w:rPr>
        <w:t>62-130 Gołańcz</w:t>
      </w:r>
    </w:p>
    <w:p w:rsidR="005B213E" w:rsidRPr="00932775" w:rsidRDefault="005B213E" w:rsidP="005B21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13E" w:rsidRPr="00932775" w:rsidRDefault="005B213E" w:rsidP="005B21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32775">
        <w:rPr>
          <w:rFonts w:ascii="Arial" w:hAnsi="Arial" w:cs="Arial"/>
          <w:sz w:val="24"/>
          <w:szCs w:val="24"/>
        </w:rPr>
        <w:t xml:space="preserve">Data sporządzenia: </w:t>
      </w:r>
      <w:r>
        <w:rPr>
          <w:rFonts w:ascii="Arial" w:hAnsi="Arial" w:cs="Arial"/>
          <w:b/>
          <w:sz w:val="24"/>
          <w:szCs w:val="24"/>
        </w:rPr>
        <w:t>26</w:t>
      </w:r>
      <w:r w:rsidRPr="00932775">
        <w:rPr>
          <w:rFonts w:ascii="Arial" w:hAnsi="Arial" w:cs="Arial"/>
          <w:b/>
          <w:sz w:val="24"/>
          <w:szCs w:val="24"/>
        </w:rPr>
        <w:t xml:space="preserve"> marzec 2021r.</w:t>
      </w:r>
    </w:p>
    <w:p w:rsidR="005B213E" w:rsidRPr="00932775" w:rsidRDefault="005B213E" w:rsidP="005B21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13E" w:rsidRDefault="005B213E" w:rsidP="005B21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2775">
        <w:rPr>
          <w:rFonts w:ascii="Arial" w:hAnsi="Arial" w:cs="Arial"/>
          <w:sz w:val="24"/>
          <w:szCs w:val="24"/>
        </w:rPr>
        <w:t xml:space="preserve">Dokument opracował: </w:t>
      </w:r>
    </w:p>
    <w:p w:rsidR="005B213E" w:rsidRPr="00932775" w:rsidRDefault="005B213E" w:rsidP="005B21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Zespół ds. </w:t>
      </w:r>
      <w:r w:rsidRPr="00932775">
        <w:rPr>
          <w:rFonts w:ascii="Arial" w:hAnsi="Arial" w:cs="Arial"/>
          <w:b/>
          <w:sz w:val="24"/>
          <w:szCs w:val="24"/>
        </w:rPr>
        <w:t>dostępności</w:t>
      </w:r>
      <w:r>
        <w:rPr>
          <w:rFonts w:ascii="Arial" w:hAnsi="Arial" w:cs="Arial"/>
          <w:b/>
          <w:sz w:val="24"/>
          <w:szCs w:val="24"/>
        </w:rPr>
        <w:t xml:space="preserve"> w Mieście i Gminie Gołańcz</w:t>
      </w:r>
    </w:p>
    <w:p w:rsidR="005B213E" w:rsidRPr="00932775" w:rsidRDefault="005B213E" w:rsidP="005B213E">
      <w:pPr>
        <w:rPr>
          <w:rFonts w:ascii="Arial" w:hAnsi="Arial" w:cs="Arial"/>
          <w:sz w:val="24"/>
          <w:szCs w:val="24"/>
        </w:rPr>
      </w:pPr>
    </w:p>
    <w:p w:rsidR="005B213E" w:rsidRDefault="005B213E" w:rsidP="005B213E">
      <w:pPr>
        <w:rPr>
          <w:rFonts w:ascii="Arial" w:hAnsi="Arial" w:cs="Arial"/>
          <w:b/>
          <w:sz w:val="24"/>
          <w:szCs w:val="24"/>
        </w:rPr>
      </w:pPr>
    </w:p>
    <w:p w:rsidR="005B213E" w:rsidRPr="00DF26FA" w:rsidRDefault="005B213E" w:rsidP="005B21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Działania</w:t>
      </w:r>
      <w:r w:rsidRPr="00DF26FA">
        <w:rPr>
          <w:rFonts w:ascii="Arial" w:hAnsi="Arial" w:cs="Arial"/>
          <w:b/>
        </w:rPr>
        <w:t xml:space="preserve"> samorządu </w:t>
      </w:r>
      <w:r>
        <w:rPr>
          <w:rFonts w:ascii="Arial" w:hAnsi="Arial" w:cs="Arial"/>
          <w:b/>
        </w:rPr>
        <w:t>dążące</w:t>
      </w:r>
      <w:r w:rsidRPr="00DF26FA">
        <w:rPr>
          <w:rFonts w:ascii="Arial" w:hAnsi="Arial" w:cs="Arial"/>
          <w:b/>
        </w:rPr>
        <w:t xml:space="preserve"> do opracowania planu oraz </w:t>
      </w:r>
      <w:r>
        <w:rPr>
          <w:rFonts w:ascii="Arial" w:hAnsi="Arial" w:cs="Arial"/>
          <w:b/>
        </w:rPr>
        <w:t>sporządzenia raportu o </w:t>
      </w:r>
      <w:r w:rsidRPr="00DF26FA">
        <w:rPr>
          <w:rFonts w:ascii="Arial" w:hAnsi="Arial" w:cs="Arial"/>
          <w:b/>
        </w:rPr>
        <w:t>stanie zapewnienia dostępności.</w:t>
      </w:r>
    </w:p>
    <w:p w:rsidR="005B213E" w:rsidRPr="00DF26FA" w:rsidRDefault="005B213E" w:rsidP="005B213E">
      <w:pPr>
        <w:spacing w:after="0" w:line="240" w:lineRule="auto"/>
        <w:jc w:val="both"/>
        <w:rPr>
          <w:rFonts w:ascii="Arial" w:hAnsi="Arial" w:cs="Arial"/>
          <w:b/>
        </w:rPr>
      </w:pPr>
      <w:r w:rsidRPr="00DF26FA">
        <w:rPr>
          <w:rFonts w:ascii="Arial" w:hAnsi="Arial" w:cs="Arial"/>
          <w:b/>
        </w:rPr>
        <w:t>I.1. Powołanie koordynatora ds. dostępności.</w:t>
      </w:r>
    </w:p>
    <w:p w:rsidR="005B213E" w:rsidRPr="00DF26FA" w:rsidRDefault="005B213E" w:rsidP="005B213E">
      <w:pPr>
        <w:spacing w:after="0" w:line="240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DF26FA">
        <w:rPr>
          <w:rFonts w:ascii="Arial" w:hAnsi="Arial" w:cs="Arial"/>
        </w:rPr>
        <w:t xml:space="preserve">Zgodnie z art. 14 ust. 1 ustawy </w:t>
      </w:r>
      <w:r w:rsidRPr="00DF26FA">
        <w:rPr>
          <w:rFonts w:ascii="Arial" w:hAnsi="Arial" w:cs="Arial"/>
          <w:shd w:val="clear" w:color="auto" w:fill="FFFFFF"/>
        </w:rPr>
        <w:t>z dnia 19 lipca 2019 r. o zapewnianiu dostępności osobom ze szczególnymi potrzebami (</w:t>
      </w:r>
      <w:proofErr w:type="spellStart"/>
      <w:r w:rsidRPr="00DF26FA">
        <w:rPr>
          <w:rFonts w:ascii="Arial" w:hAnsi="Arial" w:cs="Arial"/>
          <w:shd w:val="clear" w:color="auto" w:fill="FFFFFF"/>
        </w:rPr>
        <w:t>t.j</w:t>
      </w:r>
      <w:proofErr w:type="spellEnd"/>
      <w:r w:rsidRPr="00DF26FA">
        <w:rPr>
          <w:rFonts w:ascii="Arial" w:hAnsi="Arial" w:cs="Arial"/>
          <w:shd w:val="clear" w:color="auto" w:fill="FFFFFF"/>
        </w:rPr>
        <w:t xml:space="preserve">. Dz. U. z 2020 r. poz. 1062) </w:t>
      </w:r>
      <w:r w:rsidRPr="004775F1">
        <w:rPr>
          <w:rFonts w:ascii="Arial" w:hAnsi="Arial" w:cs="Arial"/>
          <w:shd w:val="clear" w:color="auto" w:fill="FFFFFF"/>
        </w:rPr>
        <w:t>każdy organ władzy publicznej, w tym organ administracji rządowej i samorządowej, organ kontroli państwowej i ochrony prawa oraz sądy i trybunały, wyznacza co najmniej jedną osobę pełniącą funkcję koordynatora do spraw dostępności.</w:t>
      </w:r>
      <w:r w:rsidRPr="00DF26FA">
        <w:rPr>
          <w:rFonts w:ascii="Arial" w:hAnsi="Arial" w:cs="Arial"/>
          <w:i/>
          <w:shd w:val="clear" w:color="auto" w:fill="FFFFFF"/>
        </w:rPr>
        <w:t xml:space="preserve"> </w:t>
      </w:r>
      <w:r w:rsidRPr="00DF26FA">
        <w:rPr>
          <w:rFonts w:ascii="Arial" w:hAnsi="Arial" w:cs="Arial"/>
          <w:shd w:val="clear" w:color="auto" w:fill="FFFFFF"/>
        </w:rPr>
        <w:t xml:space="preserve">W związku z tym, w dniu 18 września 2020 roku </w:t>
      </w:r>
      <w:r>
        <w:rPr>
          <w:rFonts w:ascii="Arial" w:hAnsi="Arial" w:cs="Arial"/>
          <w:shd w:val="clear" w:color="auto" w:fill="FFFFFF"/>
        </w:rPr>
        <w:t>Burmistrz Miasta i </w:t>
      </w:r>
      <w:r w:rsidRPr="00DF26FA">
        <w:rPr>
          <w:rFonts w:ascii="Arial" w:hAnsi="Arial" w:cs="Arial"/>
          <w:shd w:val="clear" w:color="auto" w:fill="FFFFFF"/>
        </w:rPr>
        <w:t xml:space="preserve">Gminy Gołańcz zarządzeniem nr OA 0050.109.2020 wyznaczył koordynatora ds. dostępności w osobie kierownika Miejsko-Gminnego Ośrodka Pomocy Społecznej w Gołańczy. </w:t>
      </w:r>
    </w:p>
    <w:p w:rsidR="005B213E" w:rsidRPr="00DF26FA" w:rsidRDefault="005B213E" w:rsidP="005B213E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DF26FA">
        <w:rPr>
          <w:rFonts w:ascii="Arial" w:hAnsi="Arial" w:cs="Arial"/>
        </w:rPr>
        <w:t>Do zadań Koordynatora należy w szczególności:</w:t>
      </w:r>
    </w:p>
    <w:p w:rsidR="005B213E" w:rsidRPr="00DF26FA" w:rsidRDefault="005B213E" w:rsidP="005B213E">
      <w:pPr>
        <w:spacing w:after="0" w:line="240" w:lineRule="auto"/>
        <w:ind w:left="426"/>
        <w:jc w:val="both"/>
        <w:rPr>
          <w:rFonts w:ascii="Arial" w:hAnsi="Arial" w:cs="Arial"/>
        </w:rPr>
      </w:pPr>
      <w:r w:rsidRPr="00DF26FA">
        <w:rPr>
          <w:rFonts w:ascii="Arial" w:hAnsi="Arial" w:cs="Arial"/>
        </w:rPr>
        <w:t>1)</w:t>
      </w:r>
      <w:r w:rsidRPr="00DF26FA">
        <w:rPr>
          <w:rFonts w:ascii="Arial" w:hAnsi="Arial" w:cs="Arial"/>
        </w:rPr>
        <w:tab/>
        <w:t>wsparcie osób ze szczególnymi potrzebami w dostępie do usług świadczonych przez Miasto i Gminę Gołańcz;</w:t>
      </w:r>
    </w:p>
    <w:p w:rsidR="005B213E" w:rsidRPr="00DF26FA" w:rsidRDefault="005B213E" w:rsidP="005B213E">
      <w:pPr>
        <w:spacing w:after="0" w:line="240" w:lineRule="auto"/>
        <w:ind w:left="426"/>
        <w:jc w:val="both"/>
        <w:rPr>
          <w:rFonts w:ascii="Arial" w:hAnsi="Arial" w:cs="Arial"/>
        </w:rPr>
      </w:pPr>
      <w:r w:rsidRPr="00DF26FA">
        <w:rPr>
          <w:rFonts w:ascii="Arial" w:hAnsi="Arial" w:cs="Arial"/>
        </w:rPr>
        <w:t>2)</w:t>
      </w:r>
      <w:r w:rsidRPr="00DF26FA">
        <w:rPr>
          <w:rFonts w:ascii="Arial" w:hAnsi="Arial" w:cs="Arial"/>
        </w:rPr>
        <w:tab/>
        <w:t>przygotowanie i koordynacja wdrożenia planu działania na rzecz poprawy zapewniania dostępności osobom ze szczególnymi potrzebami przez Gminę, zgodnie z wymaganiami określonymi w art. 6 ustawy z dnia 19.07.2019 r. o zapewnieniu dostępności osobom ze szczególnymi potrzebami;</w:t>
      </w:r>
    </w:p>
    <w:p w:rsidR="005B213E" w:rsidRPr="00DF26FA" w:rsidRDefault="005B213E" w:rsidP="005B213E">
      <w:pPr>
        <w:spacing w:after="0" w:line="240" w:lineRule="auto"/>
        <w:ind w:left="426"/>
        <w:jc w:val="both"/>
        <w:rPr>
          <w:rFonts w:ascii="Arial" w:hAnsi="Arial" w:cs="Arial"/>
        </w:rPr>
      </w:pPr>
      <w:r w:rsidRPr="00DF26FA">
        <w:rPr>
          <w:rFonts w:ascii="Arial" w:hAnsi="Arial" w:cs="Arial"/>
        </w:rPr>
        <w:t>3)</w:t>
      </w:r>
      <w:r w:rsidRPr="00DF26FA">
        <w:rPr>
          <w:rFonts w:ascii="Arial" w:hAnsi="Arial" w:cs="Arial"/>
        </w:rPr>
        <w:tab/>
        <w:t>monitorowanie działalności podejmowanej przez Gminę w zakresie zapewniania dostępności osobom ze szczególnymi potrzebami.</w:t>
      </w:r>
    </w:p>
    <w:p w:rsidR="005B213E" w:rsidRPr="00DF26FA" w:rsidRDefault="005B213E" w:rsidP="005B213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26FA">
        <w:rPr>
          <w:rFonts w:ascii="Arial" w:hAnsi="Arial" w:cs="Arial"/>
          <w:shd w:val="clear" w:color="auto" w:fill="FFFFFF"/>
        </w:rPr>
        <w:t>Tym samym zarządzeniem powołano Zespół koordynujący dostępność w zakresie:</w:t>
      </w:r>
      <w:r w:rsidRPr="00DF26FA">
        <w:rPr>
          <w:rFonts w:ascii="Times New Roman" w:hAnsi="Times New Roman" w:cs="Times New Roman"/>
          <w:bCs/>
        </w:rPr>
        <w:t xml:space="preserve"> </w:t>
      </w:r>
    </w:p>
    <w:p w:rsidR="005B213E" w:rsidRPr="00DF26FA" w:rsidRDefault="005B213E" w:rsidP="005B213E">
      <w:pPr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DF26FA">
        <w:rPr>
          <w:rFonts w:ascii="Arial" w:hAnsi="Arial" w:cs="Arial"/>
          <w:bCs/>
        </w:rPr>
        <w:t>- projektowania uniwersalnego;</w:t>
      </w:r>
    </w:p>
    <w:p w:rsidR="005B213E" w:rsidRPr="00DF26FA" w:rsidRDefault="005B213E" w:rsidP="005B213E">
      <w:pPr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DF26FA">
        <w:rPr>
          <w:rFonts w:ascii="Arial" w:hAnsi="Arial" w:cs="Arial"/>
          <w:bCs/>
        </w:rPr>
        <w:t>- funkcjonowania osób o różnych cechach, w tym osób z niepełnosprawnościami, osób starszych, osób z czasowymi ograniczeniami sprawności fizycznej;</w:t>
      </w:r>
    </w:p>
    <w:p w:rsidR="005B213E" w:rsidRPr="00DF26FA" w:rsidRDefault="005B213E" w:rsidP="005B213E">
      <w:pPr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DF26FA">
        <w:rPr>
          <w:rFonts w:ascii="Arial" w:hAnsi="Arial" w:cs="Arial"/>
          <w:bCs/>
        </w:rPr>
        <w:t>- dostępności architektonicznej;</w:t>
      </w:r>
    </w:p>
    <w:p w:rsidR="005B213E" w:rsidRPr="00DF26FA" w:rsidRDefault="005B213E" w:rsidP="005B213E">
      <w:pPr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DF26FA">
        <w:rPr>
          <w:rFonts w:ascii="Arial" w:hAnsi="Arial" w:cs="Arial"/>
          <w:bCs/>
        </w:rPr>
        <w:t>- dostępności cyfrowej;</w:t>
      </w:r>
    </w:p>
    <w:p w:rsidR="005B213E" w:rsidRPr="00DF26FA" w:rsidRDefault="005B213E" w:rsidP="005B213E">
      <w:pPr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DF26FA">
        <w:rPr>
          <w:rFonts w:ascii="Arial" w:hAnsi="Arial" w:cs="Arial"/>
          <w:bCs/>
        </w:rPr>
        <w:t xml:space="preserve">- dostępności </w:t>
      </w:r>
      <w:proofErr w:type="spellStart"/>
      <w:r w:rsidRPr="00DF26FA">
        <w:rPr>
          <w:rFonts w:ascii="Arial" w:hAnsi="Arial" w:cs="Arial"/>
          <w:bCs/>
        </w:rPr>
        <w:t>informacyjno</w:t>
      </w:r>
      <w:proofErr w:type="spellEnd"/>
      <w:r w:rsidRPr="00DF26FA">
        <w:rPr>
          <w:rFonts w:ascii="Arial" w:hAnsi="Arial" w:cs="Arial"/>
          <w:bCs/>
        </w:rPr>
        <w:t xml:space="preserve"> – komunikacyjnej.</w:t>
      </w:r>
    </w:p>
    <w:p w:rsidR="005B213E" w:rsidRPr="00DF26FA" w:rsidRDefault="005B213E" w:rsidP="005B213E">
      <w:pPr>
        <w:spacing w:after="0" w:line="240" w:lineRule="auto"/>
        <w:jc w:val="both"/>
        <w:rPr>
          <w:rFonts w:ascii="Arial" w:hAnsi="Arial" w:cs="Arial"/>
        </w:rPr>
      </w:pPr>
      <w:r w:rsidRPr="00DF26FA">
        <w:rPr>
          <w:rFonts w:ascii="Arial" w:hAnsi="Arial" w:cs="Arial"/>
        </w:rPr>
        <w:t>W skład zespołu wchodzą:</w:t>
      </w:r>
    </w:p>
    <w:p w:rsidR="005B213E" w:rsidRPr="00DF26FA" w:rsidRDefault="005B213E" w:rsidP="005B213E">
      <w:pPr>
        <w:spacing w:after="0" w:line="240" w:lineRule="auto"/>
        <w:ind w:left="425" w:hanging="426"/>
        <w:jc w:val="both"/>
        <w:rPr>
          <w:rFonts w:ascii="Arial" w:hAnsi="Arial" w:cs="Arial"/>
        </w:rPr>
      </w:pPr>
      <w:r w:rsidRPr="00DF26FA">
        <w:rPr>
          <w:rFonts w:ascii="Arial" w:hAnsi="Arial" w:cs="Arial"/>
        </w:rPr>
        <w:tab/>
        <w:t>1) referent ds. inwestycji i budownictwa z Urzędu Miasta i Gminy Gołańcz;</w:t>
      </w:r>
    </w:p>
    <w:p w:rsidR="005B213E" w:rsidRPr="00DF26FA" w:rsidRDefault="005B213E" w:rsidP="005B213E">
      <w:pPr>
        <w:spacing w:after="0" w:line="240" w:lineRule="auto"/>
        <w:ind w:left="425" w:hanging="426"/>
        <w:jc w:val="both"/>
        <w:rPr>
          <w:rFonts w:ascii="Arial" w:hAnsi="Arial" w:cs="Arial"/>
        </w:rPr>
      </w:pPr>
      <w:r w:rsidRPr="00DF26FA">
        <w:rPr>
          <w:rFonts w:ascii="Arial" w:hAnsi="Arial" w:cs="Arial"/>
        </w:rPr>
        <w:tab/>
        <w:t>2) referent ds. informatyki z Urzędu Miasta i Gminy Gołańcz;</w:t>
      </w:r>
    </w:p>
    <w:p w:rsidR="005B213E" w:rsidRPr="00DF26FA" w:rsidRDefault="005B213E" w:rsidP="005B213E">
      <w:pPr>
        <w:spacing w:after="0" w:line="240" w:lineRule="auto"/>
        <w:ind w:left="425" w:hanging="426"/>
        <w:jc w:val="both"/>
        <w:rPr>
          <w:rFonts w:ascii="Arial" w:hAnsi="Arial" w:cs="Arial"/>
        </w:rPr>
      </w:pPr>
      <w:r w:rsidRPr="00DF26FA">
        <w:rPr>
          <w:rFonts w:ascii="Arial" w:hAnsi="Arial" w:cs="Arial"/>
        </w:rPr>
        <w:tab/>
        <w:t>3) referent ds. oświaty z Urzędu Miasta i Gminy Gołańcz;</w:t>
      </w:r>
    </w:p>
    <w:p w:rsidR="005B213E" w:rsidRPr="00DF26FA" w:rsidRDefault="005B213E" w:rsidP="005B213E">
      <w:pPr>
        <w:spacing w:after="0" w:line="240" w:lineRule="auto"/>
        <w:ind w:left="425" w:hanging="426"/>
        <w:jc w:val="both"/>
        <w:rPr>
          <w:rFonts w:ascii="Arial" w:hAnsi="Arial" w:cs="Arial"/>
        </w:rPr>
      </w:pPr>
      <w:r w:rsidRPr="00DF26FA">
        <w:rPr>
          <w:rFonts w:ascii="Arial" w:hAnsi="Arial" w:cs="Arial"/>
        </w:rPr>
        <w:tab/>
        <w:t>4) kierownik Środowiskowego Domu Samopomocy w Gołańczy;</w:t>
      </w:r>
    </w:p>
    <w:p w:rsidR="005B213E" w:rsidRPr="00DF26FA" w:rsidRDefault="005B213E" w:rsidP="005B213E">
      <w:pPr>
        <w:spacing w:after="0" w:line="240" w:lineRule="auto"/>
        <w:ind w:left="425" w:hanging="426"/>
        <w:jc w:val="both"/>
        <w:rPr>
          <w:rFonts w:ascii="Arial" w:hAnsi="Arial" w:cs="Arial"/>
        </w:rPr>
      </w:pPr>
      <w:r w:rsidRPr="00DF26FA">
        <w:rPr>
          <w:rFonts w:ascii="Arial" w:hAnsi="Arial" w:cs="Arial"/>
        </w:rPr>
        <w:tab/>
        <w:t>5) kierownik Zakładu Gospodarki Komunalnej w Gołańczy;</w:t>
      </w:r>
    </w:p>
    <w:p w:rsidR="005B213E" w:rsidRPr="00DF26FA" w:rsidRDefault="005B213E" w:rsidP="005B213E">
      <w:pPr>
        <w:spacing w:after="0" w:line="240" w:lineRule="auto"/>
        <w:ind w:left="425" w:hanging="426"/>
        <w:jc w:val="both"/>
        <w:rPr>
          <w:rFonts w:ascii="Arial" w:hAnsi="Arial" w:cs="Arial"/>
        </w:rPr>
      </w:pPr>
      <w:r w:rsidRPr="00DF26FA">
        <w:rPr>
          <w:rFonts w:ascii="Arial" w:hAnsi="Arial" w:cs="Arial"/>
        </w:rPr>
        <w:tab/>
        <w:t>6) dyrektor Gołanieckiego Ośrodka Kultury.</w:t>
      </w:r>
    </w:p>
    <w:p w:rsidR="005B213E" w:rsidRPr="00DF26FA" w:rsidRDefault="005B213E" w:rsidP="005B213E">
      <w:pPr>
        <w:spacing w:after="0" w:line="240" w:lineRule="auto"/>
        <w:ind w:left="425" w:hanging="426"/>
        <w:jc w:val="both"/>
        <w:rPr>
          <w:rFonts w:ascii="Arial" w:hAnsi="Arial" w:cs="Arial"/>
          <w:u w:val="single"/>
        </w:rPr>
      </w:pPr>
      <w:r w:rsidRPr="00DF26FA">
        <w:rPr>
          <w:rFonts w:ascii="Arial" w:hAnsi="Arial" w:cs="Arial"/>
          <w:u w:val="single"/>
        </w:rPr>
        <w:t>Za powyższe działania odpowiedzialny był Burmistrz Miasta i Gminy Gołańcz.</w:t>
      </w:r>
    </w:p>
    <w:p w:rsidR="005B213E" w:rsidRPr="00DF26FA" w:rsidRDefault="005B213E" w:rsidP="005B213E">
      <w:pPr>
        <w:spacing w:after="0" w:line="240" w:lineRule="auto"/>
        <w:ind w:left="425" w:hanging="426"/>
        <w:jc w:val="both"/>
        <w:rPr>
          <w:rFonts w:ascii="Arial" w:hAnsi="Arial" w:cs="Arial"/>
        </w:rPr>
      </w:pPr>
    </w:p>
    <w:p w:rsidR="005B213E" w:rsidRPr="00DF26FA" w:rsidRDefault="005B213E" w:rsidP="005B213E">
      <w:pPr>
        <w:spacing w:after="0" w:line="240" w:lineRule="auto"/>
        <w:ind w:left="425" w:hanging="426"/>
        <w:jc w:val="both"/>
        <w:rPr>
          <w:rFonts w:ascii="Arial" w:hAnsi="Arial" w:cs="Arial"/>
          <w:b/>
        </w:rPr>
      </w:pPr>
      <w:r w:rsidRPr="00DF26FA">
        <w:rPr>
          <w:rFonts w:ascii="Arial" w:hAnsi="Arial" w:cs="Arial"/>
          <w:b/>
        </w:rPr>
        <w:t>I.2. Przekazanie do publicznej wiadomości danych koordynatora ds. dostępności.</w:t>
      </w:r>
    </w:p>
    <w:p w:rsidR="005B213E" w:rsidRDefault="005B213E" w:rsidP="005B213E">
      <w:pPr>
        <w:pStyle w:val="Zawartotabeli"/>
        <w:ind w:firstLine="425"/>
        <w:jc w:val="both"/>
        <w:rPr>
          <w:rFonts w:ascii="Arial" w:hAnsi="Arial"/>
          <w:sz w:val="22"/>
          <w:szCs w:val="22"/>
        </w:rPr>
      </w:pPr>
      <w:r w:rsidRPr="00DF26FA">
        <w:rPr>
          <w:rFonts w:ascii="Arial" w:hAnsi="Arial"/>
          <w:sz w:val="22"/>
          <w:szCs w:val="22"/>
        </w:rPr>
        <w:t>Kolejnym etapem było zamieszczanie informacji na stronach Biuletynu Informacji Publicznej jednostek samorządu o wyznaczeniu koordynatora ds. dostępności wraz z danymi kontaktowymi oraz zgłoszenie danych koordynatora ds. dostępności na listę w Wielkopolskim Urzędzie Wojewódzkim w Poznaniu poprzez dedykowany adres e-mail. Poinformowano ponadto podległe jednostki samorządowe o powołaniu koordynatora oraz przedstawiono podstawowe informacje dotyczące zapewnienia przez jednostkę dostępności.</w:t>
      </w:r>
    </w:p>
    <w:p w:rsidR="005B213E" w:rsidRPr="00DF26FA" w:rsidRDefault="005B213E" w:rsidP="005B213E">
      <w:pPr>
        <w:spacing w:after="0" w:line="240" w:lineRule="auto"/>
        <w:ind w:left="425"/>
        <w:jc w:val="both"/>
        <w:rPr>
          <w:rFonts w:ascii="Arial" w:hAnsi="Arial" w:cs="Arial"/>
          <w:u w:val="single"/>
        </w:rPr>
      </w:pPr>
      <w:r w:rsidRPr="00DF26FA">
        <w:rPr>
          <w:rFonts w:ascii="Arial" w:hAnsi="Arial" w:cs="Arial"/>
          <w:u w:val="single"/>
        </w:rPr>
        <w:t xml:space="preserve">Za powyższe działania odpowiedzialny był </w:t>
      </w:r>
      <w:r>
        <w:rPr>
          <w:rFonts w:ascii="Arial" w:hAnsi="Arial" w:cs="Arial"/>
          <w:u w:val="single"/>
        </w:rPr>
        <w:t>koordynator ds. dostępności</w:t>
      </w:r>
      <w:r w:rsidRPr="00DF26FA">
        <w:rPr>
          <w:rFonts w:ascii="Arial" w:hAnsi="Arial" w:cs="Arial"/>
          <w:u w:val="single"/>
        </w:rPr>
        <w:t>.</w:t>
      </w:r>
    </w:p>
    <w:p w:rsidR="005B213E" w:rsidRPr="00DF26FA" w:rsidRDefault="005B213E" w:rsidP="005B213E">
      <w:pPr>
        <w:pStyle w:val="Zawartotabeli"/>
        <w:ind w:firstLine="425"/>
        <w:jc w:val="both"/>
        <w:rPr>
          <w:rFonts w:ascii="Arial" w:hAnsi="Arial"/>
          <w:sz w:val="22"/>
          <w:szCs w:val="22"/>
        </w:rPr>
      </w:pPr>
      <w:r w:rsidRPr="00DF26FA">
        <w:rPr>
          <w:rFonts w:ascii="Arial" w:hAnsi="Arial"/>
          <w:sz w:val="22"/>
          <w:szCs w:val="22"/>
        </w:rPr>
        <w:t xml:space="preserve"> </w:t>
      </w:r>
    </w:p>
    <w:p w:rsidR="005B213E" w:rsidRPr="00DF26FA" w:rsidRDefault="005B213E" w:rsidP="005B213E">
      <w:pPr>
        <w:pStyle w:val="Zawartotabeli"/>
        <w:ind w:firstLine="425"/>
        <w:jc w:val="both"/>
        <w:rPr>
          <w:rFonts w:ascii="Arial" w:hAnsi="Arial"/>
          <w:sz w:val="22"/>
          <w:szCs w:val="22"/>
        </w:rPr>
      </w:pPr>
    </w:p>
    <w:p w:rsidR="005B213E" w:rsidRPr="00DF26FA" w:rsidRDefault="005B213E" w:rsidP="005B213E">
      <w:pPr>
        <w:pStyle w:val="Zawartotabeli"/>
        <w:jc w:val="both"/>
        <w:rPr>
          <w:rFonts w:ascii="Arial" w:hAnsi="Arial"/>
          <w:b/>
          <w:sz w:val="22"/>
          <w:szCs w:val="22"/>
        </w:rPr>
      </w:pPr>
      <w:r w:rsidRPr="00DF26FA">
        <w:rPr>
          <w:rFonts w:ascii="Arial" w:hAnsi="Arial"/>
          <w:b/>
          <w:sz w:val="22"/>
          <w:szCs w:val="22"/>
        </w:rPr>
        <w:t>I.3. Wstępna diagnoza dostępności.</w:t>
      </w:r>
    </w:p>
    <w:p w:rsidR="005B213E" w:rsidRDefault="005B213E" w:rsidP="005B213E">
      <w:pPr>
        <w:pStyle w:val="Zawartotabeli"/>
        <w:ind w:firstLine="708"/>
        <w:jc w:val="both"/>
        <w:rPr>
          <w:rFonts w:ascii="Arial" w:hAnsi="Arial"/>
          <w:sz w:val="22"/>
          <w:szCs w:val="22"/>
        </w:rPr>
      </w:pPr>
      <w:r w:rsidRPr="00DF26FA">
        <w:rPr>
          <w:rFonts w:ascii="Arial" w:hAnsi="Arial"/>
          <w:sz w:val="22"/>
          <w:szCs w:val="22"/>
        </w:rPr>
        <w:lastRenderedPageBreak/>
        <w:t>Dokonano wstępnej samooceny pod kątem dostosowania administrowanych obiektów do minimalnych wymagań dotyczących dostępności, m.in. poprzez przegląd deklaracji dostępności ze wskazaniem na wymagania w wymiarz</w:t>
      </w:r>
      <w:r>
        <w:rPr>
          <w:rFonts w:ascii="Arial" w:hAnsi="Arial"/>
          <w:sz w:val="22"/>
          <w:szCs w:val="22"/>
        </w:rPr>
        <w:t>e architektonicznym, cyfrowym i </w:t>
      </w:r>
      <w:r w:rsidRPr="00DF26FA">
        <w:rPr>
          <w:rFonts w:ascii="Arial" w:hAnsi="Arial"/>
          <w:sz w:val="22"/>
          <w:szCs w:val="22"/>
        </w:rPr>
        <w:t>informacyjno-komunikacyjnym wynikające z zapisów art. 6 usta</w:t>
      </w:r>
      <w:r>
        <w:rPr>
          <w:rFonts w:ascii="Arial" w:hAnsi="Arial"/>
          <w:sz w:val="22"/>
          <w:szCs w:val="22"/>
        </w:rPr>
        <w:t>wy z dnia 19 lipca 2019 r. o </w:t>
      </w:r>
      <w:r w:rsidRPr="00DF26FA">
        <w:rPr>
          <w:rFonts w:ascii="Arial" w:hAnsi="Arial"/>
          <w:sz w:val="22"/>
          <w:szCs w:val="22"/>
        </w:rPr>
        <w:t xml:space="preserve">zapewnieniu dostępności osobom ze szczególnymi potrzebami oraz opublikowania informacji o osobie koordynatora ds. dostępności na witrynie. </w:t>
      </w:r>
    </w:p>
    <w:p w:rsidR="005B213E" w:rsidRPr="00DF26FA" w:rsidRDefault="005B213E" w:rsidP="005B213E">
      <w:pPr>
        <w:spacing w:after="0" w:line="240" w:lineRule="auto"/>
        <w:ind w:left="425"/>
        <w:jc w:val="both"/>
        <w:rPr>
          <w:rFonts w:ascii="Arial" w:hAnsi="Arial" w:cs="Arial"/>
          <w:u w:val="single"/>
        </w:rPr>
      </w:pPr>
      <w:r w:rsidRPr="00DF26FA">
        <w:rPr>
          <w:rFonts w:ascii="Arial" w:hAnsi="Arial" w:cs="Arial"/>
          <w:u w:val="single"/>
        </w:rPr>
        <w:t xml:space="preserve">Za powyższe działania odpowiedzialny był </w:t>
      </w:r>
      <w:r>
        <w:rPr>
          <w:rFonts w:ascii="Arial" w:hAnsi="Arial" w:cs="Arial"/>
          <w:u w:val="single"/>
        </w:rPr>
        <w:t>koordynator ds. dostępności</w:t>
      </w:r>
      <w:r w:rsidRPr="00DF26FA">
        <w:rPr>
          <w:rFonts w:ascii="Arial" w:hAnsi="Arial" w:cs="Arial"/>
          <w:u w:val="single"/>
        </w:rPr>
        <w:t>.</w:t>
      </w:r>
    </w:p>
    <w:p w:rsidR="005B213E" w:rsidRPr="00DF26FA" w:rsidRDefault="005B213E" w:rsidP="005B213E">
      <w:pPr>
        <w:pStyle w:val="Zawartotabeli"/>
        <w:ind w:firstLine="708"/>
        <w:jc w:val="both"/>
        <w:rPr>
          <w:rFonts w:ascii="Arial" w:hAnsi="Arial"/>
          <w:sz w:val="22"/>
          <w:szCs w:val="22"/>
        </w:rPr>
      </w:pPr>
    </w:p>
    <w:p w:rsidR="005B213E" w:rsidRPr="00DF26FA" w:rsidRDefault="005B213E" w:rsidP="005B213E">
      <w:pPr>
        <w:pStyle w:val="Zawartotabeli"/>
        <w:jc w:val="both"/>
        <w:rPr>
          <w:rFonts w:ascii="Arial" w:hAnsi="Arial"/>
          <w:sz w:val="22"/>
          <w:szCs w:val="22"/>
        </w:rPr>
      </w:pPr>
    </w:p>
    <w:p w:rsidR="005B213E" w:rsidRPr="00DF26FA" w:rsidRDefault="005B213E" w:rsidP="005B213E">
      <w:pPr>
        <w:pStyle w:val="Zawartotabeli"/>
        <w:jc w:val="both"/>
        <w:rPr>
          <w:rFonts w:ascii="Arial" w:hAnsi="Arial"/>
          <w:b/>
          <w:sz w:val="22"/>
          <w:szCs w:val="22"/>
        </w:rPr>
      </w:pPr>
      <w:r w:rsidRPr="00DF26FA">
        <w:rPr>
          <w:rFonts w:ascii="Arial" w:hAnsi="Arial"/>
          <w:b/>
          <w:sz w:val="22"/>
          <w:szCs w:val="22"/>
        </w:rPr>
        <w:t>I.4. Działania informacyjne i szkoleniowe oraz posiedzenie Zespołu ds. dostępności.</w:t>
      </w:r>
    </w:p>
    <w:p w:rsidR="005B213E" w:rsidRDefault="005B213E" w:rsidP="005B213E">
      <w:pPr>
        <w:pStyle w:val="Zawartotabeli"/>
        <w:ind w:firstLine="708"/>
        <w:jc w:val="both"/>
        <w:rPr>
          <w:rFonts w:ascii="Arial" w:hAnsi="Arial"/>
          <w:sz w:val="22"/>
          <w:szCs w:val="22"/>
        </w:rPr>
      </w:pPr>
      <w:r w:rsidRPr="00DF26FA">
        <w:rPr>
          <w:rFonts w:ascii="Arial" w:hAnsi="Arial"/>
          <w:sz w:val="22"/>
          <w:szCs w:val="22"/>
        </w:rPr>
        <w:t xml:space="preserve">W miesiącu lutym 2021 roku </w:t>
      </w:r>
      <w:r>
        <w:rPr>
          <w:rFonts w:ascii="Arial" w:hAnsi="Arial"/>
          <w:sz w:val="22"/>
          <w:szCs w:val="22"/>
        </w:rPr>
        <w:t xml:space="preserve">poinformowano wszystkie jednostki o zbliżającym się terminie sporządzenia raportu ds. dostępności oraz konieczności sporządzenia planu działania na rzecz poprawy zapewnienia dostępności osobom ze szczególnymi potrzebami i umieszczenia go na swoich stronach BIP. Ponadto przeprowadzono szkolenie z zakresu dostępności oraz omówiono wraz z zespołem ds. dostępności poszczególne plany jednostek oraz sposób sporządzenia raportu ds. dostępności. </w:t>
      </w:r>
    </w:p>
    <w:p w:rsidR="005B213E" w:rsidRPr="00EA760B" w:rsidRDefault="005B213E" w:rsidP="005B213E">
      <w:pPr>
        <w:pStyle w:val="Zawartotabeli"/>
        <w:ind w:firstLine="708"/>
        <w:jc w:val="both"/>
        <w:rPr>
          <w:rFonts w:ascii="Arial" w:hAnsi="Arial"/>
          <w:sz w:val="22"/>
          <w:szCs w:val="22"/>
        </w:rPr>
      </w:pPr>
      <w:r w:rsidRPr="00EA760B">
        <w:rPr>
          <w:rFonts w:ascii="Arial" w:hAnsi="Arial"/>
          <w:sz w:val="22"/>
          <w:szCs w:val="22"/>
        </w:rPr>
        <w:t>Podczas posiedzenia:</w:t>
      </w:r>
    </w:p>
    <w:p w:rsidR="005B213E" w:rsidRPr="00EA760B" w:rsidRDefault="005B213E" w:rsidP="005B213E">
      <w:pPr>
        <w:pStyle w:val="Zawartotabeli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EA760B">
        <w:rPr>
          <w:rFonts w:ascii="Arial" w:hAnsi="Arial"/>
          <w:sz w:val="22"/>
          <w:szCs w:val="22"/>
        </w:rPr>
        <w:t>dokonano analizy w zakresie dostępności alternatywnej jednostek w przypadku braku możliwości zapewnienia dostępności dla osób ze szczególnymi potrzebami ze względu na ograniczenia techniczne i prawne;</w:t>
      </w:r>
    </w:p>
    <w:p w:rsidR="005B213E" w:rsidRPr="00EA760B" w:rsidRDefault="005B213E" w:rsidP="005B213E">
      <w:pPr>
        <w:pStyle w:val="Zawartotabeli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EA760B">
        <w:rPr>
          <w:rFonts w:ascii="Arial" w:hAnsi="Arial"/>
          <w:sz w:val="22"/>
          <w:szCs w:val="22"/>
        </w:rPr>
        <w:t>dokonano analizy stanu obiektów pod względem dostosowania ich architektury do potrzeb osób ze szczególnymi potrzebami wynikającymi z przepisów ustawy z dnia 19 lipca 2019 r. o zapewnianiu dostępności osobom ze szczególnymi potrzebami;</w:t>
      </w:r>
    </w:p>
    <w:p w:rsidR="005B213E" w:rsidRPr="00EA760B" w:rsidRDefault="005B213E" w:rsidP="005B213E">
      <w:pPr>
        <w:pStyle w:val="Zawartotabeli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EA760B">
        <w:rPr>
          <w:rFonts w:ascii="Arial" w:hAnsi="Arial"/>
          <w:sz w:val="22"/>
          <w:szCs w:val="22"/>
        </w:rPr>
        <w:t xml:space="preserve">dokonano analizy dostępności </w:t>
      </w:r>
      <w:r>
        <w:rPr>
          <w:rFonts w:ascii="Arial" w:hAnsi="Arial"/>
          <w:sz w:val="22"/>
          <w:szCs w:val="22"/>
        </w:rPr>
        <w:t xml:space="preserve">jednostek </w:t>
      </w:r>
      <w:r w:rsidRPr="00EA760B">
        <w:rPr>
          <w:rFonts w:ascii="Arial" w:hAnsi="Arial"/>
          <w:sz w:val="22"/>
          <w:szCs w:val="22"/>
        </w:rPr>
        <w:t>w zakresie informacyjno-komunikacyjnym do potrzeb osób ze szczególnymi potrzebami;</w:t>
      </w:r>
    </w:p>
    <w:p w:rsidR="005B213E" w:rsidRDefault="005B213E" w:rsidP="005B213E">
      <w:pPr>
        <w:pStyle w:val="Zawartotabeli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EA760B"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okonano</w:t>
      </w:r>
      <w:r w:rsidRPr="00EA760B">
        <w:rPr>
          <w:rFonts w:ascii="Arial" w:hAnsi="Arial"/>
          <w:sz w:val="22"/>
          <w:szCs w:val="22"/>
        </w:rPr>
        <w:t xml:space="preserve"> analizy dostępności </w:t>
      </w:r>
      <w:r>
        <w:rPr>
          <w:rFonts w:ascii="Arial" w:hAnsi="Arial"/>
          <w:sz w:val="22"/>
          <w:szCs w:val="22"/>
        </w:rPr>
        <w:t xml:space="preserve">jednostek </w:t>
      </w:r>
      <w:r w:rsidRPr="00EA760B">
        <w:rPr>
          <w:rFonts w:ascii="Arial" w:hAnsi="Arial"/>
          <w:sz w:val="22"/>
          <w:szCs w:val="22"/>
        </w:rPr>
        <w:t>w zakresie cyfrowym do potrzeb osób ze szczególnymi potrzebami.</w:t>
      </w:r>
    </w:p>
    <w:p w:rsidR="005B213E" w:rsidRDefault="005B213E" w:rsidP="005B213E">
      <w:pPr>
        <w:pStyle w:val="Zawartotabeli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Celem omówienia powyższych kwestii było jak najtrafniejsze określenie zadań w planie zapewnienia dostępności w poszczególnych jednostkach oraz prawidłowe sporządzenie raportu ds. dostępności.</w:t>
      </w:r>
    </w:p>
    <w:p w:rsidR="005B213E" w:rsidRDefault="005B213E" w:rsidP="005B213E">
      <w:pPr>
        <w:spacing w:after="0" w:line="240" w:lineRule="auto"/>
        <w:ind w:firstLine="708"/>
        <w:jc w:val="both"/>
        <w:rPr>
          <w:rFonts w:ascii="Arial" w:hAnsi="Arial" w:cs="Arial"/>
          <w:u w:val="single"/>
        </w:rPr>
      </w:pPr>
      <w:r w:rsidRPr="00DF26FA">
        <w:rPr>
          <w:rFonts w:ascii="Arial" w:hAnsi="Arial" w:cs="Arial"/>
          <w:u w:val="single"/>
        </w:rPr>
        <w:t>Za powyższe działania odpowiedzialny był</w:t>
      </w:r>
      <w:r>
        <w:rPr>
          <w:rFonts w:ascii="Arial" w:hAnsi="Arial" w:cs="Arial"/>
          <w:u w:val="single"/>
        </w:rPr>
        <w:t>:</w:t>
      </w:r>
    </w:p>
    <w:p w:rsidR="005B213E" w:rsidRPr="00E1107C" w:rsidRDefault="005B213E" w:rsidP="005B213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1107C">
        <w:rPr>
          <w:rFonts w:ascii="Arial" w:hAnsi="Arial" w:cs="Arial"/>
        </w:rPr>
        <w:t>- koordynator ds. dostępności;</w:t>
      </w:r>
    </w:p>
    <w:p w:rsidR="005B213E" w:rsidRPr="00E1107C" w:rsidRDefault="005B213E" w:rsidP="005B213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1107C">
        <w:rPr>
          <w:rFonts w:ascii="Arial" w:hAnsi="Arial" w:cs="Arial"/>
        </w:rPr>
        <w:t>- zespół ds. dostępności;</w:t>
      </w:r>
    </w:p>
    <w:p w:rsidR="005B213E" w:rsidRDefault="005B213E" w:rsidP="005B213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1107C">
        <w:rPr>
          <w:rFonts w:ascii="Arial" w:hAnsi="Arial" w:cs="Arial"/>
        </w:rPr>
        <w:t>- kierownicy i dyrektorzy poszczególnych jednostek samorządowych.</w:t>
      </w:r>
    </w:p>
    <w:p w:rsidR="005B213E" w:rsidRDefault="005B213E" w:rsidP="005B213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26"/>
      </w:tblGrid>
      <w:tr w:rsidR="005B213E" w:rsidTr="00DE11C5">
        <w:tc>
          <w:tcPr>
            <w:tcW w:w="9062" w:type="dxa"/>
            <w:shd w:val="clear" w:color="auto" w:fill="D9D9D9" w:themeFill="background1" w:themeFillShade="D9"/>
          </w:tcPr>
          <w:p w:rsidR="005B213E" w:rsidRPr="00C7012B" w:rsidRDefault="005B213E" w:rsidP="00DE11C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7012B">
              <w:rPr>
                <w:rFonts w:ascii="Arial" w:hAnsi="Arial" w:cs="Arial"/>
                <w:b/>
              </w:rPr>
              <w:t>WAŻNE!</w:t>
            </w:r>
          </w:p>
          <w:p w:rsidR="005B213E" w:rsidRPr="00C75B8D" w:rsidRDefault="005B213E" w:rsidP="00DE11C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Każda jednostka publiczna podległa pod gołaniecki samorząd w trybie ciągłym zapewniała i zapewnia alternatywną obsługę osób ze szczególnymi potrzebami, między innymi poprzez osobistą i bezpośrednią obsługę przez pracownika na wniosek osoby, pomoc w wypełnianiu wniosków i druków, systemy przyzywowe, możliwość załatwienia sprawy przez urzędnika w miejscu zamieszkania, częściową dostępność budynków urzędowych oraz inne sposoby ułatwiające załatwienie sprawy urzędowej. </w:t>
            </w:r>
          </w:p>
        </w:tc>
      </w:tr>
    </w:tbl>
    <w:p w:rsidR="005B213E" w:rsidRDefault="005B213E" w:rsidP="005B213E">
      <w:pPr>
        <w:spacing w:after="0" w:line="240" w:lineRule="auto"/>
        <w:jc w:val="both"/>
        <w:rPr>
          <w:rFonts w:ascii="Arial" w:hAnsi="Arial" w:cs="Arial"/>
          <w:b/>
        </w:rPr>
      </w:pPr>
    </w:p>
    <w:p w:rsidR="005B213E" w:rsidRDefault="005B213E" w:rsidP="005B213E">
      <w:pPr>
        <w:spacing w:after="0" w:line="240" w:lineRule="auto"/>
        <w:jc w:val="both"/>
        <w:rPr>
          <w:rFonts w:ascii="Arial" w:hAnsi="Arial" w:cs="Arial"/>
          <w:b/>
        </w:rPr>
      </w:pPr>
    </w:p>
    <w:p w:rsidR="005B213E" w:rsidRPr="008E02DC" w:rsidRDefault="005B213E" w:rsidP="005B213E">
      <w:pPr>
        <w:spacing w:after="0" w:line="240" w:lineRule="auto"/>
        <w:jc w:val="both"/>
        <w:rPr>
          <w:rStyle w:val="Domylnaczcionkaakapitu1"/>
          <w:rFonts w:ascii="Arial" w:hAnsi="Arial" w:cs="Arial"/>
          <w:b/>
          <w:bCs/>
        </w:rPr>
      </w:pPr>
      <w:r w:rsidRPr="008E02DC">
        <w:rPr>
          <w:rFonts w:ascii="Arial" w:hAnsi="Arial" w:cs="Arial"/>
          <w:b/>
        </w:rPr>
        <w:t xml:space="preserve">II. </w:t>
      </w:r>
      <w:r w:rsidRPr="008E02DC">
        <w:rPr>
          <w:rFonts w:ascii="Arial" w:hAnsi="Arial" w:cs="Arial"/>
          <w:b/>
          <w:bCs/>
        </w:rPr>
        <w:t>Plan działania na rzecz poprawy zapewnienia dostępności osobom ze szczególnymi potrzebami</w:t>
      </w:r>
      <w:r w:rsidRPr="008E02DC">
        <w:rPr>
          <w:rFonts w:ascii="Arial" w:hAnsi="Arial" w:cs="Arial"/>
        </w:rPr>
        <w:t xml:space="preserve"> </w:t>
      </w:r>
      <w:r w:rsidRPr="008E02DC">
        <w:rPr>
          <w:rStyle w:val="Domylnaczcionkaakapitu1"/>
          <w:rFonts w:ascii="Arial" w:hAnsi="Arial" w:cs="Arial"/>
          <w:b/>
          <w:bCs/>
        </w:rPr>
        <w:t xml:space="preserve">w </w:t>
      </w:r>
      <w:r>
        <w:rPr>
          <w:rStyle w:val="Domylnaczcionkaakapitu1"/>
          <w:rFonts w:ascii="Arial" w:hAnsi="Arial" w:cs="Arial"/>
          <w:b/>
          <w:bCs/>
        </w:rPr>
        <w:t>Urzędzie Miasta i Gminy Gołańcz</w:t>
      </w:r>
      <w:r w:rsidRPr="008E02DC">
        <w:rPr>
          <w:rStyle w:val="Domylnaczcionkaakapitu1"/>
          <w:rFonts w:ascii="Arial" w:hAnsi="Arial" w:cs="Arial"/>
          <w:b/>
          <w:bCs/>
        </w:rPr>
        <w:t xml:space="preserve"> na lata 2021 – 2025.</w:t>
      </w:r>
    </w:p>
    <w:p w:rsidR="005B213E" w:rsidRDefault="005B213E" w:rsidP="005B213E">
      <w:pPr>
        <w:spacing w:after="0" w:line="240" w:lineRule="auto"/>
        <w:jc w:val="both"/>
        <w:rPr>
          <w:rStyle w:val="Domylnaczcionkaakapitu1"/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027"/>
        <w:gridCol w:w="2755"/>
        <w:gridCol w:w="1705"/>
        <w:gridCol w:w="1439"/>
      </w:tblGrid>
      <w:tr w:rsidR="005B213E" w:rsidTr="00DE11C5">
        <w:tc>
          <w:tcPr>
            <w:tcW w:w="572" w:type="dxa"/>
            <w:shd w:val="clear" w:color="auto" w:fill="D9D9D9" w:themeFill="background1" w:themeFillShade="D9"/>
          </w:tcPr>
          <w:p w:rsidR="005B213E" w:rsidRPr="007351F1" w:rsidRDefault="005B213E" w:rsidP="00DE11C5">
            <w:pPr>
              <w:jc w:val="center"/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5B213E" w:rsidRPr="007351F1" w:rsidRDefault="005B213E" w:rsidP="00DE11C5">
            <w:pPr>
              <w:jc w:val="center"/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Zakres działania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5B213E" w:rsidRPr="007351F1" w:rsidRDefault="005B213E" w:rsidP="00DE11C5">
            <w:pPr>
              <w:jc w:val="center"/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Sposoby realizacji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:rsidR="005B213E" w:rsidRPr="007351F1" w:rsidRDefault="005B213E" w:rsidP="00DE11C5">
            <w:pPr>
              <w:jc w:val="center"/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Podmiot odpowiedzialny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5B213E" w:rsidRPr="007351F1" w:rsidRDefault="005B213E" w:rsidP="00DE11C5">
            <w:pPr>
              <w:jc w:val="center"/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Termin</w:t>
            </w:r>
          </w:p>
        </w:tc>
      </w:tr>
      <w:tr w:rsidR="005B213E" w:rsidTr="00DE11C5">
        <w:tc>
          <w:tcPr>
            <w:tcW w:w="572" w:type="dxa"/>
          </w:tcPr>
          <w:p w:rsidR="005B213E" w:rsidRPr="007351F1" w:rsidRDefault="005B213E" w:rsidP="00DE11C5">
            <w:pPr>
              <w:jc w:val="center"/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027" w:type="dxa"/>
          </w:tcPr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sz w:val="20"/>
                <w:szCs w:val="20"/>
              </w:rPr>
            </w:pPr>
            <w:r w:rsidRPr="007351F1">
              <w:rPr>
                <w:rFonts w:ascii="Arial" w:hAnsi="Arial" w:cs="Arial"/>
                <w:sz w:val="20"/>
                <w:szCs w:val="20"/>
              </w:rPr>
              <w:t xml:space="preserve">Sporządzenie planu działania na rzecz poprawy zapewnienia </w:t>
            </w:r>
            <w:r w:rsidRPr="007351F1">
              <w:rPr>
                <w:rFonts w:ascii="Arial" w:hAnsi="Arial" w:cs="Arial"/>
                <w:sz w:val="20"/>
                <w:szCs w:val="20"/>
              </w:rPr>
              <w:lastRenderedPageBreak/>
              <w:t>dostępności osobom ze szczególnymi potrzebami</w:t>
            </w:r>
          </w:p>
        </w:tc>
        <w:tc>
          <w:tcPr>
            <w:tcW w:w="2755" w:type="dxa"/>
          </w:tcPr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lastRenderedPageBreak/>
              <w:t xml:space="preserve">1. Opracowanie planu działania na rzecz poprawy </w:t>
            </w: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lastRenderedPageBreak/>
              <w:t xml:space="preserve">zapewnienia dostępności osobom ze szczególnymi potrzebami oraz zatwierdzenie </w:t>
            </w: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Burmistrza Miasta i Gminy Gołańcz</w:t>
            </w: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2. Umieszczenie planu na stronie BIP oraz stronie internetowej </w:t>
            </w: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Urzędu</w:t>
            </w: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5" w:type="dxa"/>
          </w:tcPr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lastRenderedPageBreak/>
              <w:t>- koordynator ds. dostępności;</w:t>
            </w: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zespół ds. dostępności</w:t>
            </w: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burmistrz </w:t>
            </w:r>
          </w:p>
        </w:tc>
        <w:tc>
          <w:tcPr>
            <w:tcW w:w="1439" w:type="dxa"/>
          </w:tcPr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lastRenderedPageBreak/>
              <w:t>Do 31.03.2021</w:t>
            </w:r>
          </w:p>
        </w:tc>
      </w:tr>
      <w:tr w:rsidR="005B213E" w:rsidTr="00DE11C5">
        <w:tc>
          <w:tcPr>
            <w:tcW w:w="572" w:type="dxa"/>
            <w:tcBorders>
              <w:bottom w:val="double" w:sz="4" w:space="0" w:color="auto"/>
            </w:tcBorders>
          </w:tcPr>
          <w:p w:rsidR="005B213E" w:rsidRPr="005F1393" w:rsidRDefault="005B213E" w:rsidP="00DE11C5">
            <w:pPr>
              <w:jc w:val="center"/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</w:pPr>
            <w:r w:rsidRPr="005F1393"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27" w:type="dxa"/>
            <w:tcBorders>
              <w:bottom w:val="double" w:sz="4" w:space="0" w:color="auto"/>
            </w:tcBorders>
          </w:tcPr>
          <w:p w:rsidR="005B213E" w:rsidRPr="00622589" w:rsidRDefault="005B213E" w:rsidP="00DE11C5">
            <w:pPr>
              <w:rPr>
                <w:rStyle w:val="Domylnaczcionkaakapitu1"/>
                <w:rFonts w:ascii="Arial" w:hAnsi="Arial" w:cs="Arial"/>
                <w:sz w:val="20"/>
                <w:szCs w:val="20"/>
              </w:rPr>
            </w:pPr>
            <w:r w:rsidRPr="00622589">
              <w:rPr>
                <w:rFonts w:ascii="Arial" w:hAnsi="Arial" w:cs="Arial"/>
                <w:sz w:val="20"/>
                <w:szCs w:val="20"/>
              </w:rPr>
              <w:t>Sporządzenie Raportu o stanie zapewnienia dostępności osobom ze szczególnymi potrzebami.</w:t>
            </w:r>
          </w:p>
        </w:tc>
        <w:tc>
          <w:tcPr>
            <w:tcW w:w="2755" w:type="dxa"/>
            <w:tcBorders>
              <w:bottom w:val="double" w:sz="4" w:space="0" w:color="auto"/>
            </w:tcBorders>
          </w:tcPr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 w:rsidRPr="00622589">
              <w:rPr>
                <w:rFonts w:ascii="Arial" w:hAnsi="Arial" w:cs="Arial"/>
                <w:sz w:val="20"/>
                <w:szCs w:val="20"/>
              </w:rPr>
              <w:t xml:space="preserve">1. Przygotowanie danych zbiorczych do raportu w zakresie realizacji ustawy o dostępności z uwzględnieniem uwag odnoszących się do stwierdzonych istniejących przeszkód w dostępności osobom ze szczególnymi potrzebami i zaleceń dotyczących ich usunięcia; </w:t>
            </w:r>
          </w:p>
          <w:p w:rsidR="005B213E" w:rsidRPr="00622589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 w:rsidRPr="00622589">
              <w:rPr>
                <w:rFonts w:ascii="Arial" w:hAnsi="Arial" w:cs="Arial"/>
                <w:sz w:val="20"/>
                <w:szCs w:val="20"/>
              </w:rPr>
              <w:t xml:space="preserve">2. Przekazanie sporządzonego raportu do zatwierdzenia </w:t>
            </w:r>
            <w:r>
              <w:rPr>
                <w:rFonts w:ascii="Arial" w:hAnsi="Arial" w:cs="Arial"/>
                <w:sz w:val="20"/>
                <w:szCs w:val="20"/>
              </w:rPr>
              <w:t>burmistrzowi MiG Gołańcz</w:t>
            </w:r>
            <w:r w:rsidRPr="0062258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5B213E" w:rsidRPr="00622589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 w:rsidRPr="00622589">
              <w:rPr>
                <w:rFonts w:ascii="Arial" w:hAnsi="Arial" w:cs="Arial"/>
                <w:sz w:val="20"/>
                <w:szCs w:val="20"/>
              </w:rPr>
              <w:t>3. Przekazanie sporządzonego raportu Wojewodzie Wielkopolskiemu;</w:t>
            </w:r>
          </w:p>
          <w:p w:rsidR="005B213E" w:rsidRPr="00622589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13E" w:rsidRPr="00622589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 w:rsidRPr="00622589">
              <w:rPr>
                <w:rFonts w:ascii="Arial" w:hAnsi="Arial" w:cs="Arial"/>
                <w:sz w:val="20"/>
                <w:szCs w:val="20"/>
              </w:rPr>
              <w:t xml:space="preserve">4. Podanie treści Raportu do publicznej wiadomości na stronie internetowej </w:t>
            </w:r>
            <w:r>
              <w:rPr>
                <w:rFonts w:ascii="Arial" w:hAnsi="Arial" w:cs="Arial"/>
                <w:sz w:val="20"/>
                <w:szCs w:val="20"/>
              </w:rPr>
              <w:t>Urzędu</w:t>
            </w:r>
            <w:r w:rsidRPr="00622589">
              <w:rPr>
                <w:rFonts w:ascii="Arial" w:hAnsi="Arial" w:cs="Arial"/>
                <w:sz w:val="20"/>
                <w:szCs w:val="20"/>
              </w:rPr>
              <w:t xml:space="preserve"> oraz BIP.</w:t>
            </w:r>
          </w:p>
          <w:p w:rsidR="005B213E" w:rsidRPr="00622589" w:rsidRDefault="005B213E" w:rsidP="00DE11C5">
            <w:pP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double" w:sz="4" w:space="0" w:color="auto"/>
            </w:tcBorders>
          </w:tcPr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- koordynator ds. dostępności;</w:t>
            </w: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zespół ds. dostępności</w:t>
            </w: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burmistrz </w:t>
            </w: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:rsidR="005B213E" w:rsidRPr="005F1393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31.03.2021</w:t>
            </w:r>
          </w:p>
        </w:tc>
      </w:tr>
      <w:tr w:rsidR="005B213E" w:rsidTr="00DE11C5">
        <w:tc>
          <w:tcPr>
            <w:tcW w:w="9498" w:type="dxa"/>
            <w:gridSpan w:val="5"/>
            <w:shd w:val="clear" w:color="auto" w:fill="D9D9D9" w:themeFill="background1" w:themeFillShade="D9"/>
          </w:tcPr>
          <w:p w:rsidR="005B213E" w:rsidRPr="00622589" w:rsidRDefault="005B213E" w:rsidP="00DE11C5">
            <w:pPr>
              <w:jc w:val="center"/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</w:pPr>
            <w:r w:rsidRPr="00622589"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Dostępność architektoniczna</w:t>
            </w:r>
          </w:p>
        </w:tc>
      </w:tr>
      <w:tr w:rsidR="005B213E" w:rsidTr="00DE11C5">
        <w:tc>
          <w:tcPr>
            <w:tcW w:w="572" w:type="dxa"/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027" w:type="dxa"/>
          </w:tcPr>
          <w:p w:rsidR="005B213E" w:rsidRPr="00933DF0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 w:rsidRPr="00377D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Zapewnienie wolnych od barier poziomych i pionowych przestrzeni komunikacyjnych budynków.</w:t>
            </w:r>
          </w:p>
        </w:tc>
        <w:tc>
          <w:tcPr>
            <w:tcW w:w="2755" w:type="dxa"/>
          </w:tcPr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Analiza możliwości architektonicznych, strukturalnych i prawnych możliwych do spełnienia w celu wybudowania windy lub platformy na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piętro Urzędu;</w:t>
            </w: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W przypadku braku możliwości technicznych budowy windy lub platformy – zapewnienie dostępu alternatywnego w Biurze Obsługi Interesanta.</w:t>
            </w:r>
          </w:p>
          <w:p w:rsidR="005B213E" w:rsidRPr="00B63216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- koordynator ds. dostępności;</w:t>
            </w: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zespół ds. dostępności</w:t>
            </w: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burmistrz </w:t>
            </w:r>
          </w:p>
        </w:tc>
        <w:tc>
          <w:tcPr>
            <w:tcW w:w="1439" w:type="dxa"/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Do 2025,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Realizacja w całym okresie działania koordynatora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213E" w:rsidTr="00DE11C5">
        <w:tc>
          <w:tcPr>
            <w:tcW w:w="572" w:type="dxa"/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027" w:type="dxa"/>
          </w:tcPr>
          <w:p w:rsidR="005B213E" w:rsidRDefault="005B213E" w:rsidP="00DE11C5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Instalacja</w:t>
            </w:r>
            <w:r w:rsidRPr="001F2FD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urządzeń lub zastosowanie środków technicznych i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rozwiązań architektonicznych w </w:t>
            </w:r>
            <w:r w:rsidRPr="001F2FD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budynku, które umożliwiają dostęp do wszystkich pomieszczeń, z </w:t>
            </w:r>
            <w:r w:rsidRPr="001F2FD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lastRenderedPageBreak/>
              <w:t>wyłąc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zeniem pomieszczeń technicznych.</w:t>
            </w:r>
          </w:p>
        </w:tc>
        <w:tc>
          <w:tcPr>
            <w:tcW w:w="2755" w:type="dxa"/>
          </w:tcPr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 Dostosowanie WC do osób ze szczególnymi potrzebami (montaż poręczy, uchwytów;</w:t>
            </w: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 Zapewnienie wolnej przestrzeni w korytarzach i ciągach komunikacyjnych;</w:t>
            </w: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Montaż niskiego blatu w Biurze Obsługi Interesanta wraz z możliwością podjechania wózkiem inwalidzkim;</w:t>
            </w: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Montaż dodatkowego oświetlenia przy miejscu obsługi osoby ze szczególnymi potrzebami;</w:t>
            </w: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Zastosowanie na powierzchniach poziomych (podłóg) i pionowych (ścian) barw kontrastowych celem ułatwienia poruszania się po pomieszczeniach.</w:t>
            </w:r>
          </w:p>
          <w:p w:rsidR="005B213E" w:rsidRPr="00B63216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lastRenderedPageBreak/>
              <w:t>- koordynator ds. dostępności;</w:t>
            </w: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zespół ds. dostępności</w:t>
            </w: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burmistrz </w:t>
            </w:r>
          </w:p>
        </w:tc>
        <w:tc>
          <w:tcPr>
            <w:tcW w:w="1439" w:type="dxa"/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Do 2025,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Realizacja w całym okresie działania koordynatora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213E" w:rsidTr="00DE11C5">
        <w:tc>
          <w:tcPr>
            <w:tcW w:w="572" w:type="dxa"/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027" w:type="dxa"/>
          </w:tcPr>
          <w:p w:rsidR="005B213E" w:rsidRDefault="005B213E" w:rsidP="00DE11C5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Z</w:t>
            </w:r>
            <w:r w:rsidRPr="001F2FD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apewnienie informacji na temat rozkładu pomieszczeń w budynku, co najmniej w sposób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wizualny i dotykowy lub głosowy.</w:t>
            </w:r>
          </w:p>
        </w:tc>
        <w:tc>
          <w:tcPr>
            <w:tcW w:w="2755" w:type="dxa"/>
          </w:tcPr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Montaż tablicy informacyjnej wyświetlającej rozkład pomieszczeń w budynku wraz z systemem przekazującym tę informację w formie głosowej;</w:t>
            </w: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Przekazywanie informacji o rozkładzie pomieszczeń przez pracownika Biura Obsługi Interesanta;</w:t>
            </w: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13E" w:rsidRPr="00B63216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- koordynator ds. dostępności;</w:t>
            </w: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zespół ds. dostępności</w:t>
            </w: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burmistrz;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- pracownik BOI</w:t>
            </w:r>
          </w:p>
        </w:tc>
        <w:tc>
          <w:tcPr>
            <w:tcW w:w="1439" w:type="dxa"/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Do 2025,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Realizacja w całym okresie działania koordynatora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213E" w:rsidTr="00DE11C5">
        <w:tc>
          <w:tcPr>
            <w:tcW w:w="572" w:type="dxa"/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027" w:type="dxa"/>
          </w:tcPr>
          <w:p w:rsidR="005B213E" w:rsidRPr="00801133" w:rsidRDefault="005B213E" w:rsidP="00DE11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11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Zapewnienie wstępu do budynku osobie korzystającej z psa asystującego, o którym mowa w </w:t>
            </w:r>
            <w:hyperlink r:id="rId6" w:anchor="/document/16798906?unitId=art(2)pkt(11)&amp;cm=DOCUMENT" w:history="1">
              <w:r w:rsidRPr="00801133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art. 2 pkt 11</w:t>
              </w:r>
            </w:hyperlink>
            <w:r w:rsidRPr="008011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ustawy z dnia 27 sierpnia 1997 r. o rehabilitacji zawodowej i społecznej oraz zatrudnianiu osób niepełnosprawnych (Dz. U. z 2020 r. poz. 426, 568 i 875).</w:t>
            </w:r>
          </w:p>
        </w:tc>
        <w:tc>
          <w:tcPr>
            <w:tcW w:w="2755" w:type="dxa"/>
          </w:tcPr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Umożliwienie wstępu do budynku Urzędu osobie wraz z psem asystującym;</w:t>
            </w: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Montaż tablicy informacyjnej o możliwości wstępu do Ośrodka osoby wraz z psem asystującym;</w:t>
            </w: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Przeszkolenie pracowników w obsłudze osoby z psem asystującym.</w:t>
            </w:r>
          </w:p>
          <w:p w:rsidR="005B213E" w:rsidRPr="00B63216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- koordynator ds. dostępności;</w:t>
            </w: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zespół ds. dostępności</w:t>
            </w: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burmistrz </w:t>
            </w:r>
          </w:p>
        </w:tc>
        <w:tc>
          <w:tcPr>
            <w:tcW w:w="1439" w:type="dxa"/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Od 03.2021,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Realizacja w całym okresie działania koordynatora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213E" w:rsidTr="00DE11C5">
        <w:tc>
          <w:tcPr>
            <w:tcW w:w="572" w:type="dxa"/>
            <w:tcBorders>
              <w:bottom w:val="double" w:sz="4" w:space="0" w:color="auto"/>
            </w:tcBorders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027" w:type="dxa"/>
            <w:tcBorders>
              <w:bottom w:val="double" w:sz="4" w:space="0" w:color="auto"/>
            </w:tcBorders>
          </w:tcPr>
          <w:p w:rsidR="005B213E" w:rsidRDefault="005B213E" w:rsidP="00DE11C5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Z</w:t>
            </w:r>
            <w:r w:rsidRPr="001F2FD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apewnienie osobom ze szczególnymi potrzebami możliwości ewakuacji l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ub ich uratowania w inny sposób.</w:t>
            </w:r>
          </w:p>
        </w:tc>
        <w:tc>
          <w:tcPr>
            <w:tcW w:w="2755" w:type="dxa"/>
            <w:tcBorders>
              <w:bottom w:val="double" w:sz="4" w:space="0" w:color="auto"/>
            </w:tcBorders>
          </w:tcPr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Opracowanie procedur ewakuacji osób ze szczególnymi potrzebami;</w:t>
            </w: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Aktualizacja Polityki Bezpieczeństwa i Instrukcji Bezpieczeństwa Pożarowego w zakresie ww. procedur;</w:t>
            </w: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Poinformowanie o obowiązywaniu procedur na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BIP lub stronie internetowej jednostki.</w:t>
            </w:r>
          </w:p>
          <w:p w:rsidR="005B213E" w:rsidRPr="00B63216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double" w:sz="4" w:space="0" w:color="auto"/>
            </w:tcBorders>
          </w:tcPr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lastRenderedPageBreak/>
              <w:t>- koordynator ds. dostępności;</w:t>
            </w: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zespół ds. dostępności</w:t>
            </w: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burmistrz;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-inspektor BHP i PPOŻ;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lastRenderedPageBreak/>
              <w:t>- administrator systemu informatycznego</w:t>
            </w: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lastRenderedPageBreak/>
              <w:t>Od 03.2021,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Realizacja w całym okresie działania koordynatora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213E" w:rsidTr="00DE11C5">
        <w:tc>
          <w:tcPr>
            <w:tcW w:w="9498" w:type="dxa"/>
            <w:gridSpan w:val="5"/>
            <w:shd w:val="clear" w:color="auto" w:fill="D9D9D9" w:themeFill="background1" w:themeFillShade="D9"/>
          </w:tcPr>
          <w:p w:rsidR="005B213E" w:rsidRPr="00BA26B6" w:rsidRDefault="005B213E" w:rsidP="00DE11C5">
            <w:pPr>
              <w:jc w:val="center"/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</w:pPr>
            <w:r w:rsidRPr="00BA26B6"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Dostępność cyfrowa</w:t>
            </w:r>
          </w:p>
        </w:tc>
      </w:tr>
      <w:tr w:rsidR="005B213E" w:rsidTr="00DE11C5">
        <w:tc>
          <w:tcPr>
            <w:tcW w:w="572" w:type="dxa"/>
            <w:tcBorders>
              <w:bottom w:val="double" w:sz="4" w:space="0" w:color="auto"/>
            </w:tcBorders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027" w:type="dxa"/>
            <w:tcBorders>
              <w:bottom w:val="double" w:sz="4" w:space="0" w:color="auto"/>
            </w:tcBorders>
          </w:tcPr>
          <w:p w:rsidR="005B213E" w:rsidRPr="00BA26B6" w:rsidRDefault="005B213E" w:rsidP="00DE11C5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Zapewnienie dostępności stron internetowych i aplikacji mobilnych do wymagań określone w ustawie z dnia 4 kwietnia 2019 r. o dostępności cyfrowej stron internetowych i aplikacji mobilnych podmiotów </w:t>
            </w:r>
            <w:r w:rsidRPr="001F2FD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publicznych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55" w:type="dxa"/>
            <w:tcBorders>
              <w:bottom w:val="double" w:sz="4" w:space="0" w:color="auto"/>
            </w:tcBorders>
          </w:tcPr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Dostosowanie strony internetowej Urzędu do standardów WCAG 2.1;</w:t>
            </w: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Utrzymanie dostoswanej strony BIP ośrodka do standardów WCAG 2.1;</w:t>
            </w: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Aktualizacja Deklaracji Dostępności umieszczonej na stronie internetowej i BIP Urzędu.</w:t>
            </w: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13E" w:rsidRPr="00BA26B6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double" w:sz="4" w:space="0" w:color="auto"/>
            </w:tcBorders>
          </w:tcPr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- koordynator ds. dostępności;</w:t>
            </w: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zespół ds. dostępności</w:t>
            </w: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Default="005B213E" w:rsidP="00DE11C5">
            <w:pPr>
              <w:jc w:val="both"/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burmistrz;</w:t>
            </w:r>
          </w:p>
          <w:p w:rsidR="005B213E" w:rsidRDefault="005B213E" w:rsidP="00DE11C5">
            <w:pPr>
              <w:jc w:val="both"/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Pr="00BA26B6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- administrator systemu informatycznego</w:t>
            </w: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Od 03.2021,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Realizacja w całym okresie działania koordynatora</w:t>
            </w:r>
          </w:p>
          <w:p w:rsidR="005B213E" w:rsidRPr="00BA26B6" w:rsidRDefault="005B213E" w:rsidP="00DE11C5">
            <w:pPr>
              <w:jc w:val="both"/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213E" w:rsidTr="00DE11C5">
        <w:tc>
          <w:tcPr>
            <w:tcW w:w="9498" w:type="dxa"/>
            <w:gridSpan w:val="5"/>
            <w:shd w:val="clear" w:color="auto" w:fill="D9D9D9" w:themeFill="background1" w:themeFillShade="D9"/>
          </w:tcPr>
          <w:p w:rsidR="005B213E" w:rsidRPr="00BA26B6" w:rsidRDefault="005B213E" w:rsidP="00DE11C5">
            <w:pPr>
              <w:jc w:val="center"/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l-PL"/>
              </w:rPr>
              <w:t>Dostępność informacyjno-komunikacyjna</w:t>
            </w:r>
          </w:p>
        </w:tc>
      </w:tr>
      <w:tr w:rsidR="005B213E" w:rsidTr="00DE11C5">
        <w:tc>
          <w:tcPr>
            <w:tcW w:w="572" w:type="dxa"/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027" w:type="dxa"/>
          </w:tcPr>
          <w:p w:rsidR="005B213E" w:rsidRPr="002C33E7" w:rsidRDefault="005B213E" w:rsidP="00DE11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33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Obsługa klientów z wykorzystaniem środków wspierających komunikowanie się, o których mowa w </w:t>
            </w:r>
            <w:hyperlink r:id="rId7" w:anchor="/document/17736247?unitId=art(3)pkt(5)&amp;cm=DOCUMENT" w:history="1">
              <w:r w:rsidRPr="002C33E7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art. 3 pkt 5</w:t>
              </w:r>
            </w:hyperlink>
            <w:r w:rsidRPr="002C33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ustawy z dnia 19 sierpnia 2011 r. o języku migowym i innych środkach komunikowania się (Dz. U. z 2017 r. poz. 1824), lub przez wykorzystanie zdalnego dostępu online do usługi tłumacza przez strony internetowe i aplikacje.</w:t>
            </w:r>
          </w:p>
          <w:p w:rsidR="005B213E" w:rsidRPr="00BA26B6" w:rsidRDefault="005B213E" w:rsidP="00DE11C5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755" w:type="dxa"/>
          </w:tcPr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Możliwość zapewnienia osobie ze szczególnymi potrzebami obsługi poprzez SMS, MMS, komunikator internetowy, e-mail, FAKS;</w:t>
            </w: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Zapewnienie obsługi poprzez tłumacza migowego on-line lub poprzez pracownika urzędu:</w:t>
            </w: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poprzez darmową usługę na stronie Wojewody Wielkopolskiego;</w:t>
            </w: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poprzez przeszkolenie pracownika urzędu.</w:t>
            </w:r>
          </w:p>
          <w:p w:rsidR="005B213E" w:rsidRPr="00BA26B6" w:rsidRDefault="005B213E" w:rsidP="00DE1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- koordynator ds. dostępności;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zespół ds. dostępności</w:t>
            </w: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- burmistrz;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- pracownik ds. obsługi BOI.</w:t>
            </w:r>
          </w:p>
          <w:p w:rsidR="005B213E" w:rsidRPr="00BA26B6" w:rsidRDefault="005B213E" w:rsidP="00DE11C5">
            <w:pPr>
              <w:jc w:val="both"/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9" w:type="dxa"/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Od 04.2021,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Realizacja w całym okresie działania koordynatora</w:t>
            </w:r>
          </w:p>
          <w:p w:rsidR="005B213E" w:rsidRPr="00BA26B6" w:rsidRDefault="005B213E" w:rsidP="00DE11C5">
            <w:pPr>
              <w:jc w:val="both"/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213E" w:rsidTr="00DE11C5">
        <w:tc>
          <w:tcPr>
            <w:tcW w:w="572" w:type="dxa"/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027" w:type="dxa"/>
          </w:tcPr>
          <w:p w:rsidR="005B213E" w:rsidRDefault="005B213E" w:rsidP="00DE11C5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Instalacja</w:t>
            </w:r>
            <w:r w:rsidRPr="001F2FD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urządzeń lub innych środków technicznych do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obsługi osób słabosłyszących, w </w:t>
            </w:r>
            <w:r w:rsidRPr="001F2FD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szczególności pętli indukcyjnych, systemów FM lub urządzeń opartych o inne technologie, których c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elem jest wspomaganie słyszenia.</w:t>
            </w:r>
          </w:p>
          <w:p w:rsidR="005B213E" w:rsidRPr="00BA26B6" w:rsidRDefault="005B213E" w:rsidP="00DE11C5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755" w:type="dxa"/>
          </w:tcPr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Zakup i montaż przenośnej pętli indukcyjnej do zastosowania w Biurze Obsługi Interesanta oraz na Sali Sesyjnej;</w:t>
            </w: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13E" w:rsidRPr="00BA26B6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Montaż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piktorgamów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(tablic informacyjnych) o możliwości skorzystania z pętli w pomieszczeniu.</w:t>
            </w:r>
          </w:p>
        </w:tc>
        <w:tc>
          <w:tcPr>
            <w:tcW w:w="1705" w:type="dxa"/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- koordynator ds. dostępności;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zespół ds. dostępności</w:t>
            </w: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- burmistrz;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- pracownik ds. obsługi BOI.</w:t>
            </w:r>
          </w:p>
          <w:p w:rsidR="005B213E" w:rsidRPr="00BA26B6" w:rsidRDefault="005B213E" w:rsidP="00DE11C5">
            <w:pPr>
              <w:jc w:val="both"/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9" w:type="dxa"/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Od 04.2021,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Realizacja w całym okresie działania koordynatora</w:t>
            </w:r>
          </w:p>
          <w:p w:rsidR="005B213E" w:rsidRPr="00BA26B6" w:rsidRDefault="005B213E" w:rsidP="00DE11C5">
            <w:pPr>
              <w:jc w:val="both"/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213E" w:rsidTr="00DE11C5">
        <w:tc>
          <w:tcPr>
            <w:tcW w:w="572" w:type="dxa"/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027" w:type="dxa"/>
          </w:tcPr>
          <w:p w:rsidR="005B213E" w:rsidRPr="00BA26B6" w:rsidRDefault="005B213E" w:rsidP="00DE11C5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Z</w:t>
            </w:r>
            <w:r w:rsidRPr="001F2FD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apewnienie na stronie internetowej danego podmiotu informacji o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zakresie jego działalności – w </w:t>
            </w:r>
            <w:r w:rsidRPr="001F2FD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postaci elektronicznego pliku zawierającego tekst odczytywalny m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aszynowo, nagrania treści w </w:t>
            </w:r>
            <w:r w:rsidRPr="001F2FD4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polskim języku migowym oraz informac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ji w tekście łatwym do czytania.</w:t>
            </w:r>
          </w:p>
        </w:tc>
        <w:tc>
          <w:tcPr>
            <w:tcW w:w="2755" w:type="dxa"/>
          </w:tcPr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Zlecenie nagrania filmu w języku migowym o działalności Urzędu;</w:t>
            </w:r>
          </w:p>
          <w:p w:rsidR="005B213E" w:rsidRDefault="005B213E" w:rsidP="00DE1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Umieszczenie filmu na stronie internetowej i BIP Urzędu.</w:t>
            </w: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Umieszczenie na stronie internetowej i BIP informacji/pliku tekstowego o działalności Urzędu w tekście czytanym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maszynowo i łatwym do czytania.</w:t>
            </w:r>
          </w:p>
          <w:p w:rsidR="005B213E" w:rsidRPr="00BA26B6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lastRenderedPageBreak/>
              <w:t>- koordynator ds. dostępności;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zespół ds. dostępności</w:t>
            </w: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- burmistrz;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- administrator systemu informatycznego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Pr="00BA26B6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9" w:type="dxa"/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Od 04.2021,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Realizacja w całym okresie działania koordynatora</w:t>
            </w:r>
          </w:p>
          <w:p w:rsidR="005B213E" w:rsidRPr="00BA26B6" w:rsidRDefault="005B213E" w:rsidP="00DE11C5">
            <w:pPr>
              <w:jc w:val="both"/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213E" w:rsidTr="00DE11C5">
        <w:tc>
          <w:tcPr>
            <w:tcW w:w="572" w:type="dxa"/>
            <w:tcBorders>
              <w:bottom w:val="double" w:sz="4" w:space="0" w:color="auto"/>
            </w:tcBorders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027" w:type="dxa"/>
            <w:tcBorders>
              <w:bottom w:val="double" w:sz="4" w:space="0" w:color="auto"/>
            </w:tcBorders>
          </w:tcPr>
          <w:p w:rsidR="005B213E" w:rsidRPr="00E17434" w:rsidRDefault="005B213E" w:rsidP="00DE11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74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Zapewnienie, na wniosek osoby ze szczególnymi potrzebami, komunikacji z podmiotem publicznym w formie określonej w tym wniosku.</w:t>
            </w:r>
          </w:p>
          <w:p w:rsidR="005B213E" w:rsidRDefault="005B213E" w:rsidP="00DE11C5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755" w:type="dxa"/>
            <w:tcBorders>
              <w:bottom w:val="double" w:sz="4" w:space="0" w:color="auto"/>
            </w:tcBorders>
          </w:tcPr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Zapewnienie wnioskowanego sposobu komunikacji z urzędem lub danym pracownikiem;</w:t>
            </w:r>
          </w:p>
          <w:p w:rsidR="005B213E" w:rsidRDefault="005B213E" w:rsidP="00DE1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213E" w:rsidRPr="00BA26B6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Przeszkolenie pracowników Urzędu w kierunku obsługi wniosków osób ze szczególnymi potrzebami w kierunku zapewnienia im komunikacji z Urzędem lub danym pracownikiem.</w:t>
            </w:r>
          </w:p>
        </w:tc>
        <w:tc>
          <w:tcPr>
            <w:tcW w:w="1705" w:type="dxa"/>
            <w:tcBorders>
              <w:bottom w:val="double" w:sz="4" w:space="0" w:color="auto"/>
            </w:tcBorders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- koordynator ds. dostępności;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zespół ds. dostępności</w:t>
            </w: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- burmistrz;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- administrator systemu informatycznego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- pracownicy Urzędu MiG w </w:t>
            </w:r>
            <w:proofErr w:type="spellStart"/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Gołańczy</w:t>
            </w:r>
            <w:proofErr w:type="spellEnd"/>
          </w:p>
          <w:p w:rsidR="005B213E" w:rsidRDefault="005B213E" w:rsidP="00DE11C5">
            <w:pPr>
              <w:jc w:val="both"/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Default="005B213E" w:rsidP="00DE11C5">
            <w:pPr>
              <w:jc w:val="both"/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Default="005B213E" w:rsidP="00DE11C5">
            <w:pPr>
              <w:jc w:val="both"/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Pr="00BA26B6" w:rsidRDefault="005B213E" w:rsidP="00DE11C5">
            <w:pPr>
              <w:jc w:val="both"/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Realizacja w całym okresie działania koordynatora</w:t>
            </w:r>
          </w:p>
          <w:p w:rsidR="005B213E" w:rsidRPr="00BA26B6" w:rsidRDefault="005B213E" w:rsidP="00DE11C5">
            <w:pPr>
              <w:jc w:val="both"/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213E" w:rsidTr="00DE11C5">
        <w:tc>
          <w:tcPr>
            <w:tcW w:w="9498" w:type="dxa"/>
            <w:gridSpan w:val="5"/>
            <w:shd w:val="clear" w:color="auto" w:fill="D9D9D9" w:themeFill="background1" w:themeFillShade="D9"/>
          </w:tcPr>
          <w:p w:rsidR="005B213E" w:rsidRPr="006F0896" w:rsidRDefault="005B213E" w:rsidP="00DE11C5">
            <w:pPr>
              <w:jc w:val="center"/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</w:pPr>
            <w:r w:rsidRPr="006F0896"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Realizacja planu i efekty</w:t>
            </w:r>
          </w:p>
        </w:tc>
      </w:tr>
      <w:tr w:rsidR="005B213E" w:rsidTr="00DE11C5">
        <w:tc>
          <w:tcPr>
            <w:tcW w:w="572" w:type="dxa"/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027" w:type="dxa"/>
          </w:tcPr>
          <w:p w:rsidR="005B213E" w:rsidRPr="006F0896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 w:rsidRPr="006F0896">
              <w:rPr>
                <w:rFonts w:ascii="Arial" w:hAnsi="Arial" w:cs="Arial"/>
                <w:sz w:val="20"/>
                <w:szCs w:val="20"/>
              </w:rPr>
              <w:t>Realizacja przyjętych celów działania dotyczących przystosowania obiektów do wymogów w zakresie dostępności architektonicznej, cyfrowej i informacyjno-komunikacyjnej dla osób ze szczególnymi potrzebami.</w:t>
            </w:r>
          </w:p>
          <w:p w:rsidR="005B213E" w:rsidRPr="006F0896" w:rsidRDefault="005B213E" w:rsidP="00DE11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55" w:type="dxa"/>
          </w:tcPr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 w:rsidRPr="006F0896">
              <w:rPr>
                <w:rFonts w:ascii="Arial" w:hAnsi="Arial" w:cs="Arial"/>
                <w:sz w:val="20"/>
                <w:szCs w:val="20"/>
              </w:rPr>
              <w:t xml:space="preserve">1. Zapoznanie pracowników </w:t>
            </w:r>
            <w:r>
              <w:rPr>
                <w:rFonts w:ascii="Arial" w:hAnsi="Arial" w:cs="Arial"/>
                <w:sz w:val="20"/>
                <w:szCs w:val="20"/>
              </w:rPr>
              <w:t>Urzędu MiG</w:t>
            </w:r>
            <w:r w:rsidRPr="006F0896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6F0896">
              <w:rPr>
                <w:rFonts w:ascii="Arial" w:hAnsi="Arial" w:cs="Arial"/>
                <w:sz w:val="20"/>
                <w:szCs w:val="20"/>
              </w:rPr>
              <w:t>Gołańczy</w:t>
            </w:r>
            <w:proofErr w:type="spellEnd"/>
            <w:r w:rsidRPr="006F0896">
              <w:rPr>
                <w:rFonts w:ascii="Arial" w:hAnsi="Arial" w:cs="Arial"/>
                <w:sz w:val="20"/>
                <w:szCs w:val="20"/>
              </w:rPr>
              <w:t xml:space="preserve"> z przyjętymi </w:t>
            </w:r>
            <w:r>
              <w:rPr>
                <w:rFonts w:ascii="Arial" w:hAnsi="Arial" w:cs="Arial"/>
                <w:sz w:val="20"/>
                <w:szCs w:val="20"/>
              </w:rPr>
              <w:t xml:space="preserve">celami </w:t>
            </w:r>
            <w:r w:rsidRPr="006F0896">
              <w:rPr>
                <w:rFonts w:ascii="Arial" w:hAnsi="Arial" w:cs="Arial"/>
                <w:sz w:val="20"/>
                <w:szCs w:val="20"/>
              </w:rPr>
              <w:t>działania dotyczącymi przystosowania obiektów do wymogów w zakresie dostępności architektonicznej, cyfrowej i informacyjno-komunikacyjnej dla o</w:t>
            </w:r>
            <w:r>
              <w:rPr>
                <w:rFonts w:ascii="Arial" w:hAnsi="Arial" w:cs="Arial"/>
                <w:sz w:val="20"/>
                <w:szCs w:val="20"/>
              </w:rPr>
              <w:t>sób ze szczególnymi potrzebami;</w:t>
            </w:r>
          </w:p>
          <w:p w:rsidR="005B213E" w:rsidRPr="006F0896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213E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 w:rsidRPr="006F0896">
              <w:rPr>
                <w:rFonts w:ascii="Arial" w:hAnsi="Arial" w:cs="Arial"/>
                <w:sz w:val="20"/>
                <w:szCs w:val="20"/>
              </w:rPr>
              <w:t>2. Wdrożenie w miarę możliwości działań przyjętych w punktach działania dotyczących przystosowania obiektów do wymogów w zakresie dostępności architektonicznej, cyfrowej i informacyjno-komunikacyjnej dla osób ze szczególnymi potrzebami;</w:t>
            </w:r>
          </w:p>
          <w:p w:rsidR="005B213E" w:rsidRPr="006F0896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 w:rsidRPr="006F08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213E" w:rsidRPr="006F0896" w:rsidRDefault="005B213E" w:rsidP="00DE11C5">
            <w:pPr>
              <w:rPr>
                <w:rFonts w:ascii="Arial" w:hAnsi="Arial" w:cs="Arial"/>
                <w:sz w:val="20"/>
                <w:szCs w:val="20"/>
              </w:rPr>
            </w:pPr>
            <w:r w:rsidRPr="006F0896">
              <w:rPr>
                <w:rFonts w:ascii="Arial" w:hAnsi="Arial" w:cs="Arial"/>
                <w:sz w:val="20"/>
                <w:szCs w:val="20"/>
              </w:rPr>
              <w:t>3. Monitorowanie realizacji przyjętych celów i punktów działania.</w:t>
            </w:r>
          </w:p>
          <w:p w:rsidR="005B213E" w:rsidRPr="00BA26B6" w:rsidRDefault="005B213E" w:rsidP="00DE1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- koordynator ds. dostępności;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Pr="007351F1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zespół ds. dostępności</w:t>
            </w:r>
            <w:r w:rsidRPr="007351F1"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- burmistrz;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- administrator systemu informatycznego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 xml:space="preserve">- pracownicy Urzędu MiG w </w:t>
            </w:r>
            <w:proofErr w:type="spellStart"/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Gołańczy</w:t>
            </w:r>
            <w:proofErr w:type="spellEnd"/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9" w:type="dxa"/>
          </w:tcPr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Realizacja w całym okresie działania koordynatora,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  <w:t>Ewaluacja celów planu raz w roku – pierwsza w marcu 2022</w:t>
            </w:r>
          </w:p>
          <w:p w:rsidR="005B213E" w:rsidRDefault="005B213E" w:rsidP="00DE11C5">
            <w:pPr>
              <w:rPr>
                <w:rStyle w:val="Domylnaczcionkaakapitu1"/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B213E" w:rsidRDefault="005B213E" w:rsidP="005B213E">
      <w:pPr>
        <w:spacing w:after="0" w:line="240" w:lineRule="auto"/>
        <w:jc w:val="both"/>
        <w:rPr>
          <w:rStyle w:val="Domylnaczcionkaakapitu1"/>
          <w:rFonts w:ascii="Arial" w:hAnsi="Arial" w:cs="Arial"/>
          <w:b/>
          <w:bCs/>
          <w:sz w:val="24"/>
          <w:szCs w:val="24"/>
        </w:rPr>
      </w:pPr>
    </w:p>
    <w:p w:rsidR="005B213E" w:rsidRPr="00E1107C" w:rsidRDefault="005B213E" w:rsidP="005B2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213E" w:rsidRPr="00512E48" w:rsidRDefault="005B213E" w:rsidP="005B213E">
      <w:pPr>
        <w:spacing w:after="0" w:line="240" w:lineRule="auto"/>
        <w:rPr>
          <w:rFonts w:ascii="Arial" w:hAnsi="Arial" w:cs="Arial"/>
          <w:b/>
        </w:rPr>
      </w:pPr>
    </w:p>
    <w:p w:rsidR="005B213E" w:rsidRPr="00DF26FA" w:rsidRDefault="005B213E" w:rsidP="005B213E">
      <w:pPr>
        <w:pStyle w:val="Zawartotabeli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5B213E" w:rsidRPr="00DF26FA" w:rsidRDefault="005B213E" w:rsidP="005B213E">
      <w:pPr>
        <w:pStyle w:val="Zawartotabeli"/>
        <w:jc w:val="both"/>
        <w:rPr>
          <w:rFonts w:ascii="Arial" w:hAnsi="Arial"/>
          <w:sz w:val="22"/>
          <w:szCs w:val="22"/>
        </w:rPr>
      </w:pPr>
    </w:p>
    <w:p w:rsidR="005B213E" w:rsidRPr="00DF26FA" w:rsidRDefault="005B213E" w:rsidP="005B213E">
      <w:pPr>
        <w:spacing w:after="0" w:line="240" w:lineRule="auto"/>
        <w:ind w:left="425" w:hanging="426"/>
        <w:jc w:val="both"/>
        <w:rPr>
          <w:rFonts w:ascii="Arial" w:hAnsi="Arial" w:cs="Arial"/>
        </w:rPr>
      </w:pPr>
    </w:p>
    <w:p w:rsidR="005B213E" w:rsidRPr="00DF26FA" w:rsidRDefault="005B213E" w:rsidP="005B213E">
      <w:pPr>
        <w:jc w:val="both"/>
        <w:rPr>
          <w:rFonts w:ascii="Arial" w:hAnsi="Arial" w:cs="Arial"/>
          <w:b/>
          <w:i/>
        </w:rPr>
      </w:pPr>
    </w:p>
    <w:p w:rsidR="005B213E" w:rsidRPr="00932775" w:rsidRDefault="005B213E" w:rsidP="005B213E">
      <w:pPr>
        <w:rPr>
          <w:rFonts w:ascii="Arial" w:hAnsi="Arial" w:cs="Arial"/>
          <w:b/>
          <w:sz w:val="24"/>
          <w:szCs w:val="24"/>
        </w:rPr>
      </w:pPr>
    </w:p>
    <w:p w:rsidR="005B213E" w:rsidRPr="00932775" w:rsidRDefault="005B213E" w:rsidP="005B213E">
      <w:pPr>
        <w:rPr>
          <w:rFonts w:ascii="Arial" w:hAnsi="Arial" w:cs="Arial"/>
          <w:sz w:val="24"/>
          <w:szCs w:val="24"/>
        </w:rPr>
      </w:pPr>
    </w:p>
    <w:p w:rsidR="004B05E5" w:rsidRPr="005B213E" w:rsidRDefault="004B05E5">
      <w:pPr>
        <w:rPr>
          <w:rFonts w:ascii="Times New Roman" w:hAnsi="Times New Roman" w:cs="Times New Roman"/>
          <w:sz w:val="24"/>
          <w:szCs w:val="24"/>
        </w:rPr>
      </w:pPr>
    </w:p>
    <w:sectPr w:rsidR="004B05E5" w:rsidRPr="005B2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B33E7"/>
    <w:multiLevelType w:val="hybridMultilevel"/>
    <w:tmpl w:val="4D9CE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3E"/>
    <w:rsid w:val="003511F8"/>
    <w:rsid w:val="003A1179"/>
    <w:rsid w:val="004B05E5"/>
    <w:rsid w:val="005B213E"/>
    <w:rsid w:val="005C1C0E"/>
    <w:rsid w:val="00946CB4"/>
    <w:rsid w:val="00F8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65BB7-7F6A-4AAE-97D6-8806F8B3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B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213E"/>
    <w:rPr>
      <w:b/>
      <w:bCs/>
    </w:rPr>
  </w:style>
  <w:style w:type="character" w:customStyle="1" w:styleId="Domylnaczcionkaakapitu1">
    <w:name w:val="Domyślna czcionka akapitu1"/>
    <w:rsid w:val="005B213E"/>
  </w:style>
  <w:style w:type="paragraph" w:customStyle="1" w:styleId="Zawartotabeli">
    <w:name w:val="Zawartość tabeli"/>
    <w:basedOn w:val="Normalny"/>
    <w:rsid w:val="005B213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B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1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2273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MGOPS</dc:creator>
  <cp:keywords/>
  <dc:description/>
  <cp:lastModifiedBy>Sekretarz MiG</cp:lastModifiedBy>
  <cp:revision>5</cp:revision>
  <cp:lastPrinted>2021-03-29T08:14:00Z</cp:lastPrinted>
  <dcterms:created xsi:type="dcterms:W3CDTF">2021-03-29T09:45:00Z</dcterms:created>
  <dcterms:modified xsi:type="dcterms:W3CDTF">2021-03-29T10:49:00Z</dcterms:modified>
</cp:coreProperties>
</file>