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1038" w14:textId="77777777" w:rsidR="00104A25" w:rsidRDefault="00BC706D" w:rsidP="00FC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  <w:r w:rsidR="00D84A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TRYBU POZAKONKURSOWEGO DLA ORGANIZACJI POZARZĄDOWYCH „MAŁE GRANTY”</w:t>
      </w:r>
    </w:p>
    <w:p w14:paraId="105810A9" w14:textId="77777777" w:rsidR="00FC6081" w:rsidRDefault="00FC6081" w:rsidP="00FC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83CE7B" w14:textId="36AF97F2" w:rsidR="00A3771E" w:rsidRDefault="00104A25" w:rsidP="00F468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06C5">
        <w:rPr>
          <w:rFonts w:ascii="Times New Roman" w:hAnsi="Times New Roman" w:cs="Times New Roman"/>
          <w:sz w:val="24"/>
          <w:szCs w:val="24"/>
          <w:lang w:eastAsia="pl-PL"/>
        </w:rPr>
        <w:t>Burmistrz Miasta i Gminy Gołańcz</w:t>
      </w:r>
      <w:r w:rsidR="00BC706D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informuje o możliwości składania ofert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na realizację zada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publiczn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A3771E" w:rsidRPr="00FC0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6F47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A3771E" w:rsidRPr="00FC0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trybie art. 19 a ustawy z dnia 24 kwietnia 2003</w:t>
      </w:r>
      <w:r w:rsidR="00FC06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>r. o</w:t>
      </w:r>
      <w:r w:rsidR="00FC06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3771E" w:rsidRPr="00FC06C5">
        <w:rPr>
          <w:rFonts w:ascii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BC706D"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4AE5">
        <w:rPr>
          <w:rFonts w:ascii="Times New Roman" w:hAnsi="Times New Roman" w:cs="Times New Roman"/>
          <w:sz w:val="24"/>
          <w:szCs w:val="24"/>
          <w:lang w:eastAsia="pl-PL"/>
        </w:rPr>
        <w:t xml:space="preserve"> tzw. małe granty </w:t>
      </w:r>
      <w:r w:rsidR="00FC06C5"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10C62" w:rsidRPr="00510C6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r., poz. 1057</w:t>
      </w:r>
      <w:r w:rsidR="00FC06C5"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84AE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C32F3E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C64F45">
        <w:rPr>
          <w:rFonts w:ascii="Times New Roman" w:hAnsi="Times New Roman" w:cs="Times New Roman"/>
          <w:sz w:val="24"/>
          <w:szCs w:val="24"/>
          <w:lang w:eastAsia="pl-PL"/>
        </w:rPr>
        <w:t xml:space="preserve"> zakresie:</w:t>
      </w:r>
    </w:p>
    <w:p w14:paraId="6495092B" w14:textId="77777777" w:rsidR="004A44E7" w:rsidRDefault="004A44E7" w:rsidP="00F4682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8D9136" w14:textId="77777777" w:rsidR="00C64F45" w:rsidRDefault="00C64F45" w:rsidP="00F46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Wspierani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i upowszechniani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kultury fizycznej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088F40" w14:textId="7BBC8C21" w:rsidR="00341DD9" w:rsidRDefault="00C64F45" w:rsidP="005C3984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Organizowanie pozalekcyjnych form aktywności sportowej uczniów</w:t>
      </w:r>
      <w:r w:rsidR="00341DD9">
        <w:rPr>
          <w:rFonts w:ascii="Times New Roman" w:hAnsi="Times New Roman" w:cs="Times New Roman"/>
          <w:sz w:val="24"/>
          <w:szCs w:val="24"/>
        </w:rPr>
        <w:t xml:space="preserve">; </w:t>
      </w:r>
      <w:r w:rsidR="00341DD9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341DD9"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="00341DD9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341DD9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341DD9"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1DD9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341DD9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16C3A6F" w14:textId="67920F11" w:rsidR="006567B0" w:rsidRDefault="00341DD9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7B0">
        <w:rPr>
          <w:rFonts w:ascii="Times New Roman" w:hAnsi="Times New Roman" w:cs="Times New Roman"/>
          <w:sz w:val="24"/>
          <w:szCs w:val="24"/>
        </w:rPr>
        <w:t xml:space="preserve"> Organizacja imprez rekreacyjno-sportowych dla społeczeństwa wsi Czesławice; </w:t>
      </w:r>
      <w:r w:rsidR="006567B0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6567B0"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="006567B0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6567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67B0"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6567B0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6567B0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0A5FF0" w14:textId="10E35C1E"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Organizowanie zawodów strzeleckich;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90F22BA" w14:textId="42FE4EF7" w:rsidR="009B2802" w:rsidRDefault="009B2802" w:rsidP="006C2C29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39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Organizacja zajęć sportowych w piłkę ręczną</w:t>
      </w:r>
      <w:r w:rsidR="00205FA4">
        <w:rPr>
          <w:rFonts w:ascii="Times New Roman" w:hAnsi="Times New Roman" w:cs="Times New Roman"/>
          <w:sz w:val="24"/>
          <w:szCs w:val="24"/>
        </w:rPr>
        <w:t xml:space="preserve">; </w:t>
      </w:r>
      <w:r w:rsidR="00205FA4"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 w:rsidR="00205FA4"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="00205FA4"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205F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5FA4"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205FA4"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="00205FA4"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4B3F750" w14:textId="77777777" w:rsidR="006567B0" w:rsidRDefault="006567B0" w:rsidP="00F4682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2. Kultur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, sztuk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, ochron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dóbr kultury i dziedzictwa narodowego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2392F3" w14:textId="6D18C7AD"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6567B0">
        <w:rPr>
          <w:rFonts w:ascii="Times New Roman" w:hAnsi="Times New Roman" w:cs="Times New Roman"/>
          <w:sz w:val="24"/>
          <w:szCs w:val="24"/>
        </w:rPr>
        <w:t>Organizacja imprez kulturalnych dla mieszkańców miasta i gminy oraz kształtowanie patriotycznych postaw i rozbudzanie społecznego zaangażowania na rzecz miasta, gminy i regionu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3AC95AC8" w14:textId="296477A1"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567B0">
        <w:rPr>
          <w:rFonts w:ascii="Times New Roman" w:hAnsi="Times New Roman" w:cs="Times New Roman"/>
          <w:sz w:val="24"/>
          <w:szCs w:val="24"/>
        </w:rPr>
        <w:t>Organizacja konkursu wiedzy o ziemi gołanieckiej</w:t>
      </w:r>
      <w:bookmarkStart w:id="0" w:name="_Hlk26963613"/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59AC70B7" w14:textId="67D11B29"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6567B0">
        <w:rPr>
          <w:rFonts w:ascii="Times New Roman" w:hAnsi="Times New Roman" w:cs="Times New Roman"/>
          <w:sz w:val="24"/>
          <w:szCs w:val="24"/>
        </w:rPr>
        <w:t>Organizowanie życia kulturalnego dla emerytów, rencistów i inwalidów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476CEFF3" w14:textId="512A5A0E" w:rsidR="006567B0" w:rsidRDefault="006567B0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6567B0">
        <w:rPr>
          <w:rFonts w:ascii="Times New Roman" w:hAnsi="Times New Roman" w:cs="Times New Roman"/>
          <w:sz w:val="24"/>
          <w:szCs w:val="24"/>
        </w:rPr>
        <w:t>Rozwój i kultywowanie dziedzictwa regionalnego, promocja produktów regionalnych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3772526"/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39D07DA6" w14:textId="4E7EAFC6" w:rsidR="006F478E" w:rsidRDefault="006F478E" w:rsidP="00F46827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F478E">
        <w:rPr>
          <w:rFonts w:ascii="Times New Roman" w:hAnsi="Times New Roman" w:cs="Times New Roman"/>
          <w:sz w:val="24"/>
          <w:szCs w:val="24"/>
        </w:rPr>
        <w:t>Organizacja koncertu muzyki poważnej i patriotycznej, odczytu dotyczącego postaw patriotycznych osób związanych z miejscowością Smogulec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F478E">
        <w:t xml:space="preserve"> </w:t>
      </w:r>
      <w:r w:rsidRPr="006F478E">
        <w:rPr>
          <w:rFonts w:ascii="Times New Roman" w:hAnsi="Times New Roman" w:cs="Times New Roman"/>
          <w:sz w:val="24"/>
          <w:szCs w:val="24"/>
        </w:rPr>
        <w:t>wysokość środków przeznaczonych na realizację zadania w 202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6F478E">
        <w:rPr>
          <w:rFonts w:ascii="Times New Roman" w:hAnsi="Times New Roman" w:cs="Times New Roman"/>
          <w:sz w:val="24"/>
          <w:szCs w:val="24"/>
        </w:rPr>
        <w:t xml:space="preserve"> r. –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0">
        <w:rPr>
          <w:rFonts w:ascii="Times New Roman" w:hAnsi="Times New Roman" w:cs="Times New Roman"/>
          <w:b/>
          <w:bCs/>
          <w:sz w:val="24"/>
          <w:szCs w:val="24"/>
        </w:rPr>
        <w:t>4.000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93E2474" w14:textId="7A5B0FE1" w:rsidR="006567B0" w:rsidRDefault="006567B0" w:rsidP="00F468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3. Pomoc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społeczn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, w tym pomoc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rodzinom i osobom w trudnej sytuacji życiowej oraz wyrównywani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szans dla tych rodzin i dzieci</w:t>
      </w:r>
      <w:r w:rsidR="008669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09548D" w14:textId="054C94FD" w:rsidR="00F46827" w:rsidRDefault="00F46827" w:rsidP="00F468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hAnsi="Times New Roman" w:cs="Times New Roman"/>
          <w:sz w:val="24"/>
          <w:szCs w:val="24"/>
        </w:rPr>
        <w:t>Wsparcie działalności hospicjum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20FD79F8" w14:textId="656CA22A" w:rsidR="00F46827" w:rsidRPr="00F46827" w:rsidRDefault="00F46827" w:rsidP="00F46827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4. Ochron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84AE5">
        <w:rPr>
          <w:rFonts w:ascii="Times New Roman" w:hAnsi="Times New Roman" w:cs="Times New Roman"/>
          <w:b/>
          <w:sz w:val="24"/>
          <w:szCs w:val="24"/>
        </w:rPr>
        <w:t xml:space="preserve"> i promocj</w:t>
      </w:r>
      <w:r w:rsidR="009B2802" w:rsidRPr="00D84AE5">
        <w:rPr>
          <w:rFonts w:ascii="Times New Roman" w:hAnsi="Times New Roman" w:cs="Times New Roman"/>
          <w:b/>
          <w:sz w:val="24"/>
          <w:szCs w:val="24"/>
        </w:rPr>
        <w:t>i</w:t>
      </w:r>
      <w:r w:rsidRPr="00D84AE5">
        <w:rPr>
          <w:rFonts w:ascii="Times New Roman" w:hAnsi="Times New Roman" w:cs="Times New Roman"/>
          <w:b/>
          <w:sz w:val="24"/>
          <w:szCs w:val="24"/>
        </w:rPr>
        <w:t xml:space="preserve"> zdrowia</w:t>
      </w:r>
      <w:r w:rsidR="008669E2">
        <w:rPr>
          <w:rFonts w:ascii="Times New Roman" w:hAnsi="Times New Roman" w:cs="Times New Roman"/>
          <w:b/>
          <w:sz w:val="24"/>
          <w:szCs w:val="24"/>
        </w:rPr>
        <w:t>:</w:t>
      </w:r>
    </w:p>
    <w:p w14:paraId="373CE348" w14:textId="1F3F187B" w:rsidR="00F46827" w:rsidRDefault="00F46827" w:rsidP="00F468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eastAsia="Lucida Sans Unicode" w:hAnsi="Times New Roman" w:cs="Times New Roman"/>
          <w:kern w:val="1"/>
          <w:sz w:val="24"/>
          <w:szCs w:val="24"/>
        </w:rPr>
        <w:t>Promowanie zdrowego stylu życia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35E7FFDF" w14:textId="77777777" w:rsidR="00AD4BDD" w:rsidRPr="00D84AE5" w:rsidRDefault="00F46827" w:rsidP="00AD4BDD">
      <w:pPr>
        <w:tabs>
          <w:tab w:val="left" w:pos="540"/>
          <w:tab w:val="left" w:pos="12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D4BDD" w:rsidRPr="00D84AE5">
        <w:rPr>
          <w:rFonts w:ascii="Times New Roman" w:hAnsi="Times New Roman" w:cs="Times New Roman"/>
          <w:b/>
          <w:bCs/>
          <w:sz w:val="24"/>
          <w:szCs w:val="24"/>
        </w:rPr>
        <w:t>Ekologi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4BDD"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i ochron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D4BDD"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zwierząt oraz ochron</w:t>
      </w:r>
      <w:r w:rsidR="009B2802" w:rsidRPr="00D84AE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D4BDD"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 dziedzictwa przyrodniczego:</w:t>
      </w:r>
    </w:p>
    <w:p w14:paraId="204FE920" w14:textId="1ECEED99"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5.1. </w:t>
      </w:r>
      <w:r w:rsidRPr="00AD4BDD">
        <w:rPr>
          <w:rFonts w:ascii="Times New Roman" w:eastAsia="Lucida Sans Unicode" w:hAnsi="Times New Roman" w:cs="Times New Roman"/>
          <w:kern w:val="1"/>
          <w:sz w:val="24"/>
          <w:szCs w:val="24"/>
        </w:rPr>
        <w:t>Dokarmianie dzikiej zwierzyny oraz działania w zakresie ochrony i hodowli zwierzyny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34AF45AB" w14:textId="095D62DE"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Pr="00AD4BDD">
        <w:rPr>
          <w:rFonts w:ascii="Times New Roman" w:hAnsi="Times New Roman" w:cs="Times New Roman"/>
          <w:sz w:val="24"/>
          <w:szCs w:val="24"/>
        </w:rPr>
        <w:t>Propagowanie wśród wędkarzy i innych użytkowników akwenów wodnych wiedzy dotyczącej potrzeby ochrony przyrody oraz prowadzenie akcji uświadamiających konieczność dbałości o dziedzictwo przyrodnicze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4310912E" w14:textId="35F3364D" w:rsidR="00AD4BDD" w:rsidRDefault="00AD4BDD" w:rsidP="00AD4BDD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AD4BDD">
        <w:rPr>
          <w:rFonts w:ascii="Times New Roman" w:hAnsi="Times New Roman" w:cs="Times New Roman"/>
          <w:sz w:val="24"/>
          <w:szCs w:val="24"/>
        </w:rPr>
        <w:t>. Działalność społeczna i proekologiczna na terenie miasta i gminy Gołańcz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4D289C5C" w14:textId="7A44710A" w:rsidR="00F62620" w:rsidRDefault="00F62620" w:rsidP="00F62620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Pr="006F478E">
        <w:rPr>
          <w:rFonts w:ascii="Times New Roman" w:hAnsi="Times New Roman" w:cs="Times New Roman"/>
          <w:sz w:val="24"/>
          <w:szCs w:val="24"/>
        </w:rPr>
        <w:t>Organizacja zawodów wędkarskich na terenie kompleksu pałacowo-parkowego w Smogulcu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F478E">
        <w:rPr>
          <w:rFonts w:ascii="Times New Roman" w:hAnsi="Times New Roman" w:cs="Times New Roman"/>
          <w:sz w:val="24"/>
          <w:szCs w:val="24"/>
        </w:rPr>
        <w:t>wysokość środków przeznaczonych na realizację zadania w 202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6F478E">
        <w:rPr>
          <w:rFonts w:ascii="Times New Roman" w:hAnsi="Times New Roman" w:cs="Times New Roman"/>
          <w:sz w:val="24"/>
          <w:szCs w:val="24"/>
        </w:rPr>
        <w:t xml:space="preserve"> r. –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0">
        <w:rPr>
          <w:rFonts w:ascii="Times New Roman" w:hAnsi="Times New Roman" w:cs="Times New Roman"/>
          <w:b/>
          <w:bCs/>
          <w:sz w:val="24"/>
          <w:szCs w:val="24"/>
        </w:rPr>
        <w:t>1.000</w:t>
      </w:r>
      <w:r>
        <w:rPr>
          <w:rFonts w:ascii="Times New Roman" w:hAnsi="Times New Roman" w:cs="Times New Roman"/>
          <w:sz w:val="24"/>
          <w:szCs w:val="24"/>
        </w:rPr>
        <w:t> zł.</w:t>
      </w:r>
    </w:p>
    <w:p w14:paraId="6D9E664D" w14:textId="1F1D1F1E" w:rsidR="00AD4BDD" w:rsidRPr="00D84AE5" w:rsidRDefault="00AD4BDD" w:rsidP="00AD4BDD">
      <w:pPr>
        <w:widowControl w:val="0"/>
        <w:suppressAutoHyphens/>
        <w:spacing w:after="240" w:line="276" w:lineRule="auto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6. Ratownictw</w:t>
      </w:r>
      <w:r w:rsidR="009B2802"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r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i ochron</w:t>
      </w:r>
      <w:r w:rsidR="009B2802"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y</w:t>
      </w:r>
      <w:r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ludności</w:t>
      </w:r>
      <w:r w:rsidR="008669E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:</w:t>
      </w:r>
    </w:p>
    <w:p w14:paraId="70C79AF2" w14:textId="3197AF07" w:rsidR="009B2802" w:rsidRDefault="00AD4BDD" w:rsidP="009B28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BD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Krzewienie wiedzy pożarniczej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3490233C" w14:textId="0C86B58D" w:rsidR="009B2802" w:rsidRPr="00D84AE5" w:rsidRDefault="009B2802" w:rsidP="009B2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7. Działalności na rzecz osób niepełnosprawnych</w:t>
      </w:r>
      <w:r w:rsidR="008669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A48F3D" w14:textId="744A6B7B" w:rsidR="009B2802" w:rsidRDefault="009B2802" w:rsidP="009B28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Fest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ar-SA"/>
        </w:rPr>
        <w:t>iwal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artystyczny dla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7C17D3D9" w14:textId="503D8679" w:rsidR="009B2802" w:rsidRPr="00D84AE5" w:rsidRDefault="009B2802" w:rsidP="009B28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84A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Porządku i bezpieczeństwa publicznego</w:t>
      </w:r>
      <w:r w:rsidR="00866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92730FB" w14:textId="4362BEB4" w:rsidR="009B2802" w:rsidRDefault="009B2802" w:rsidP="00C32F3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Upowszechnianie wiedzy z zakresu bezpieczeństwa w ruchu drogowym wśród dzieci i młodzieży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981">
        <w:rPr>
          <w:rFonts w:ascii="Times New Roman" w:hAnsi="Times New Roman" w:cs="Times New Roman"/>
          <w:sz w:val="24"/>
          <w:szCs w:val="24"/>
        </w:rPr>
        <w:t>1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</w:t>
      </w:r>
      <w:r w:rsidR="00C32F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14:paraId="2F8EDE7B" w14:textId="77777777" w:rsidR="009B2802" w:rsidRPr="009B2802" w:rsidRDefault="009B2802" w:rsidP="009B2802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F9F199" w14:textId="77777777" w:rsidR="00BC706D" w:rsidRPr="00BC706D" w:rsidRDefault="00BC706D" w:rsidP="008669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jest adresowana do </w:t>
      </w:r>
      <w:r w:rsidR="00B25B67"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organizacji pozarządowych i podmiotów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25B67"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których mowa w art. 3 ust. 3 ustawy</w:t>
      </w:r>
      <w:r w:rsidR="00B25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działalność statutowa ujawniona w Krajowym Rejestrze Sądowym, w innym rejestrze lub ewidencji zgodna jest z dziedziną zlecanego zadania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4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B6370D" w14:textId="635CC212" w:rsidR="00BC706D" w:rsidRPr="00FC06C5" w:rsidRDefault="00BC706D" w:rsidP="008669E2">
      <w:pPr>
        <w:keepNext/>
        <w:tabs>
          <w:tab w:val="left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Wsparcie realizacji zadania publicznego odbywa się w ramach wytycznych</w:t>
      </w:r>
      <w:r w:rsidR="00C32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C0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współpracy z organizacjami pozarządowymi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innymi podmiotami,</w:t>
      </w:r>
      <w:r w:rsidR="00C32F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prowadzącymi działalność pożytku publicznego na 202</w:t>
      </w:r>
      <w:r w:rsidR="00F62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rok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C0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uchwalonego Uchwałą nr </w:t>
      </w:r>
      <w:r w:rsidR="00F62620" w:rsidRPr="00F62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XXII/218/20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Rady Miasta i Gminy Gołańcz</w:t>
      </w:r>
      <w:r w:rsid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06C5"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dnia </w:t>
      </w:r>
      <w:r w:rsidR="00F62620" w:rsidRPr="00F62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 października 2020 r.</w:t>
      </w:r>
    </w:p>
    <w:p w14:paraId="226AB79B" w14:textId="77777777" w:rsidR="00FC06C5" w:rsidRDefault="00FC06C5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26C87" w14:textId="77777777" w:rsidR="003750CD" w:rsidRPr="003750CD" w:rsidRDefault="003750CD" w:rsidP="003750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pozakonkursowy „małe granty” w Mieście i Gminie Gołańcz:</w:t>
      </w:r>
    </w:p>
    <w:p w14:paraId="24DA723A" w14:textId="77777777" w:rsidR="003750CD" w:rsidRPr="003750CD" w:rsidRDefault="003750CD" w:rsidP="008669E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 art. 19a ustawy z dnia 24 kwietnia 2003 r. o działalności pożytku publicznego i o wolontariacie,</w:t>
      </w:r>
    </w:p>
    <w:p w14:paraId="6B5CE639" w14:textId="77777777" w:rsidR="003750CD" w:rsidRPr="003750CD" w:rsidRDefault="003750CD" w:rsidP="008669E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ubieganie się o dotację na realizację zadania publicznego poza otwartymi konkursami ofert,</w:t>
      </w:r>
    </w:p>
    <w:p w14:paraId="65F8F9AA" w14:textId="77777777" w:rsidR="003750CD" w:rsidRPr="003750CD" w:rsidRDefault="003750CD" w:rsidP="008669E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773284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„małych grantów” o dofinansowanie mogą ubiegać się organizacje pozarządowe lub podmioty, o których mowa w art. 3 ust. 3 (zwane dalej organizacjami pozarządowymi),</w:t>
      </w:r>
    </w:p>
    <w:p w14:paraId="1B8ECA66" w14:textId="77777777" w:rsidR="003750CD" w:rsidRPr="003750CD" w:rsidRDefault="003750CD" w:rsidP="008669E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 realizację zadania 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przedstawia organizacja pozarządowa z własnej inicjatywy.</w:t>
      </w:r>
    </w:p>
    <w:bookmarkEnd w:id="2"/>
    <w:p w14:paraId="4FF76426" w14:textId="77777777" w:rsidR="003750CD" w:rsidRDefault="003750CD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9EF61" w14:textId="77777777" w:rsidR="003750CD" w:rsidRPr="003750CD" w:rsidRDefault="003750CD" w:rsidP="00375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Warunki, jakie należy spełnić, aby ubiegać się o dotację w ramach „małych grantów”:</w:t>
      </w:r>
    </w:p>
    <w:p w14:paraId="3DF13375" w14:textId="0010632C" w:rsidR="003750CD" w:rsidRPr="003750CD" w:rsidRDefault="003750CD" w:rsidP="003750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ofertę według wzoru zgodnego z rozporządzeniem Przewodniczącego Komitetu do spraw Pożytku Publicznego w sprawie uproszczonego wzoru oferty i uproszczonego wzoru sprawozdania z realizacji zadania publicznego z dnia 24 października 2018 roku. Ofertę należy wypełnić </w:t>
      </w:r>
      <w:r w:rsidR="008F6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komputerowo, 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instrukcją.</w:t>
      </w:r>
    </w:p>
    <w:p w14:paraId="694FD376" w14:textId="77777777" w:rsidR="003750CD" w:rsidRPr="003750CD" w:rsidRDefault="003750CD" w:rsidP="003750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dotyczyć zadania o charakterze lokalnym.</w:t>
      </w:r>
    </w:p>
    <w:p w14:paraId="36704C68" w14:textId="77777777" w:rsidR="003750CD" w:rsidRPr="003750CD" w:rsidRDefault="003750CD" w:rsidP="003750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lub finansowanie zadania, o które ubiega się organizacja pozarządowa nie może przekroczyć kwoty 10 000 zł.</w:t>
      </w:r>
    </w:p>
    <w:p w14:paraId="0D2FF2E6" w14:textId="77777777" w:rsidR="003750CD" w:rsidRPr="003750CD" w:rsidRDefault="003750CD" w:rsidP="003750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3773610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realizacji zadania nie może przekroczyć 90 dni.</w:t>
      </w:r>
    </w:p>
    <w:bookmarkEnd w:id="3"/>
    <w:p w14:paraId="03860F1D" w14:textId="77777777" w:rsidR="003750CD" w:rsidRDefault="003750CD" w:rsidP="003750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środków finansowych przekazanych tej samej organizacji pozarządowej nie może przekroczyć kwoty 20 000 zł w danym roku kalendarzowym.</w:t>
      </w:r>
    </w:p>
    <w:p w14:paraId="48FE8FCB" w14:textId="77777777" w:rsidR="003750CD" w:rsidRPr="003750CD" w:rsidRDefault="003750CD" w:rsidP="0037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Przydatne informacje: </w:t>
      </w:r>
    </w:p>
    <w:p w14:paraId="68DF4ACA" w14:textId="77777777" w:rsidR="003750CD" w:rsidRPr="003750CD" w:rsidRDefault="003750CD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wypełniona komputerowo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94524BD" w14:textId="77777777" w:rsidR="003750CD" w:rsidRPr="003750CD" w:rsidRDefault="003750CD" w:rsidP="008669E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Zaleca się złożenie oferty min. 30 dni przed planowaną datą rozpoczęcia realizacji zadania. </w:t>
      </w:r>
    </w:p>
    <w:p w14:paraId="4C9F3C14" w14:textId="77777777" w:rsidR="003750CD" w:rsidRPr="003750CD" w:rsidRDefault="003750CD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ofert w ramach „małych grantów” odbywa się w trybie ciągłym (przez cały rok).</w:t>
      </w:r>
    </w:p>
    <w:p w14:paraId="13D0A7CE" w14:textId="77777777" w:rsidR="003750CD" w:rsidRPr="003750CD" w:rsidRDefault="003750CD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oferent nie jest zarejestrowany w Krajowym Rejestrze Sądowym do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należy załączyć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potwierdzoną za zgodność z oryginałem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kopię aktualnego wyciągu z innego rejestru lub ewidencji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C249D3" w14:textId="77777777" w:rsidR="003750CD" w:rsidRPr="003750CD" w:rsidRDefault="003750CD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wyciąg z innego rejestru lub ewidencji, o którym mowa powyżej nie zawiera informacji o sposobie i/lub osobie/ach (nazwisko/a i funkcja/e) upoważnionej/</w:t>
      </w:r>
      <w:proofErr w:type="spellStart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składania oświadczeń woli w imieniu oferenta, należy załączyć inny dokument (np. statut, uchwała itp.) lub stosowane pełnomocnictwo.</w:t>
      </w:r>
    </w:p>
    <w:p w14:paraId="26970224" w14:textId="2A5F75BF" w:rsidR="003750CD" w:rsidRPr="003750CD" w:rsidRDefault="008669E2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750CD"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jest adresowana do Burmistrza Miasta i Gminy Gołańcz.</w:t>
      </w:r>
    </w:p>
    <w:p w14:paraId="0A39D46E" w14:textId="77777777" w:rsidR="003750CD" w:rsidRPr="003750CD" w:rsidRDefault="003750CD" w:rsidP="003750CD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Miasta i Gminy Gołańcz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7974006" w14:textId="0004BDDB" w:rsidR="003750CD" w:rsidRPr="003750CD" w:rsidRDefault="003750CD" w:rsidP="003750CD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Biurze Obsługi Interesanta (parter urzędu)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wrzucając do skrzynki podawczej 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7.15 – 15.15 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 w:rsidR="00B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0800BA2" w14:textId="6B72FF82" w:rsidR="003750CD" w:rsidRPr="00B37B1A" w:rsidRDefault="003750CD" w:rsidP="003750CD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pocztą na adres: Urząd Miasta i Gminy Gołańcz, ul. Kowalika 2, 62-130 </w:t>
      </w:r>
      <w:r w:rsidRPr="00B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Gołańcz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 w:rsidR="00B37B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;</w:t>
      </w:r>
    </w:p>
    <w:p w14:paraId="18405CCC" w14:textId="58BC5A36" w:rsidR="00B37B1A" w:rsidRPr="00B37B1A" w:rsidRDefault="00B37B1A" w:rsidP="00B37B1A">
      <w:pPr>
        <w:numPr>
          <w:ilvl w:val="1"/>
          <w:numId w:val="4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skrzynki EPUAP 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12A694" w14:textId="7834CFA1" w:rsidR="00B37B1A" w:rsidRPr="00B37B1A" w:rsidRDefault="00B37B1A" w:rsidP="00B37B1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B1D71" w14:textId="77777777" w:rsidR="007104A4" w:rsidRDefault="007104A4" w:rsidP="00F46827">
      <w:pPr>
        <w:spacing w:after="0"/>
        <w:jc w:val="both"/>
      </w:pPr>
    </w:p>
    <w:sectPr w:rsidR="0071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C7B"/>
    <w:multiLevelType w:val="multilevel"/>
    <w:tmpl w:val="8BD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E5EC3"/>
    <w:multiLevelType w:val="multilevel"/>
    <w:tmpl w:val="618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14279"/>
    <w:multiLevelType w:val="multilevel"/>
    <w:tmpl w:val="BC20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EC433C"/>
    <w:multiLevelType w:val="multilevel"/>
    <w:tmpl w:val="090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D"/>
    <w:rsid w:val="00104A25"/>
    <w:rsid w:val="00205FA4"/>
    <w:rsid w:val="002D2981"/>
    <w:rsid w:val="00341DD9"/>
    <w:rsid w:val="003750CD"/>
    <w:rsid w:val="004A44E7"/>
    <w:rsid w:val="00510C62"/>
    <w:rsid w:val="005C3984"/>
    <w:rsid w:val="006567B0"/>
    <w:rsid w:val="006C2C29"/>
    <w:rsid w:val="006F478E"/>
    <w:rsid w:val="007104A4"/>
    <w:rsid w:val="008540FE"/>
    <w:rsid w:val="008669E2"/>
    <w:rsid w:val="008978C9"/>
    <w:rsid w:val="008F6123"/>
    <w:rsid w:val="009B2802"/>
    <w:rsid w:val="00A31E88"/>
    <w:rsid w:val="00A3771E"/>
    <w:rsid w:val="00AD4BDD"/>
    <w:rsid w:val="00B25B67"/>
    <w:rsid w:val="00B37B1A"/>
    <w:rsid w:val="00BC706D"/>
    <w:rsid w:val="00C32F3E"/>
    <w:rsid w:val="00C64F45"/>
    <w:rsid w:val="00D84AE5"/>
    <w:rsid w:val="00F17213"/>
    <w:rsid w:val="00F46827"/>
    <w:rsid w:val="00F50549"/>
    <w:rsid w:val="00F62620"/>
    <w:rsid w:val="00FC06C5"/>
    <w:rsid w:val="00FC5662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B321"/>
  <w15:chartTrackingRefBased/>
  <w15:docId w15:val="{BDE0E842-8F84-49F5-B938-0D967A01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A2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A377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8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6</cp:revision>
  <cp:lastPrinted>2021-02-09T14:07:00Z</cp:lastPrinted>
  <dcterms:created xsi:type="dcterms:W3CDTF">2019-12-13T09:03:00Z</dcterms:created>
  <dcterms:modified xsi:type="dcterms:W3CDTF">2021-02-09T14:08:00Z</dcterms:modified>
</cp:coreProperties>
</file>