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ABED" w14:textId="77777777" w:rsidR="008C254F" w:rsidRPr="008C254F" w:rsidRDefault="008C254F" w:rsidP="008C254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4F">
        <w:rPr>
          <w:rFonts w:ascii="Times New Roman" w:eastAsia="Times New Roman" w:hAnsi="Times New Roman" w:cs="Times New Roman"/>
          <w:b/>
          <w:sz w:val="24"/>
          <w:szCs w:val="24"/>
        </w:rPr>
        <w:t>SPROSTOWANIE</w:t>
      </w:r>
    </w:p>
    <w:p w14:paraId="38C0AB18" w14:textId="77777777" w:rsidR="008C254F" w:rsidRPr="008C254F" w:rsidRDefault="008C254F" w:rsidP="008C25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4F">
        <w:rPr>
          <w:rFonts w:ascii="Times New Roman" w:eastAsia="Times New Roman" w:hAnsi="Times New Roman" w:cs="Times New Roman"/>
          <w:b/>
          <w:sz w:val="24"/>
          <w:szCs w:val="24"/>
        </w:rPr>
        <w:t>do ogłoszenia Burmistrza Miasta i Gminy Gołańcz opublikowanego w dniu 21.12.2020 r.</w:t>
      </w:r>
    </w:p>
    <w:p w14:paraId="52708545" w14:textId="2DEB592B" w:rsidR="008C254F" w:rsidRPr="008C254F" w:rsidRDefault="008C254F" w:rsidP="008C25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4F">
        <w:rPr>
          <w:rFonts w:ascii="Times New Roman" w:eastAsia="Times New Roman" w:hAnsi="Times New Roman" w:cs="Times New Roman"/>
          <w:b/>
          <w:sz w:val="24"/>
          <w:szCs w:val="24"/>
        </w:rPr>
        <w:t>dotycząc</w:t>
      </w:r>
      <w:r w:rsidR="004D1A55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Pr="008C254F">
        <w:rPr>
          <w:rFonts w:ascii="Times New Roman" w:eastAsia="Times New Roman" w:hAnsi="Times New Roman" w:cs="Times New Roman"/>
          <w:b/>
          <w:sz w:val="24"/>
          <w:szCs w:val="24"/>
        </w:rPr>
        <w:t xml:space="preserve"> ogłoszenia o II otwartym konkursie ofert na realizację zadań publicznych w 2021 roku przez organizacje pozarządowe oraz podmioty, o których mowa w art. 3 ust. 3 ustawy z dnia 24 kwietnia 2003 r. o działalności pożytku publicznego i o wolontariacie działające na terenie miasta i gminy Gołańcz.</w:t>
      </w:r>
    </w:p>
    <w:p w14:paraId="41B581D5" w14:textId="77777777" w:rsidR="008C254F" w:rsidRPr="008C254F" w:rsidRDefault="008C254F" w:rsidP="008C25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29315" w14:textId="7EAEF666" w:rsidR="008C254F" w:rsidRPr="008C254F" w:rsidRDefault="008C254F" w:rsidP="008C2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4F">
        <w:rPr>
          <w:rFonts w:ascii="Times New Roman" w:eastAsia="Times New Roman" w:hAnsi="Times New Roman" w:cs="Times New Roman"/>
          <w:sz w:val="24"/>
          <w:szCs w:val="24"/>
        </w:rPr>
        <w:tab/>
        <w:t>W ogłoszeniu Burmistrza Miasta i Gminy Gołańcz opublikowanym w dniu 21.12.2020 r. w Biuletynie Informacji Publicznej</w:t>
      </w:r>
      <w:r w:rsidR="004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54F">
        <w:rPr>
          <w:rFonts w:ascii="Times New Roman" w:eastAsia="Times New Roman" w:hAnsi="Times New Roman" w:cs="Times New Roman"/>
          <w:sz w:val="24"/>
          <w:szCs w:val="24"/>
        </w:rPr>
        <w:t xml:space="preserve">i na tablicy ogłoszeń w siedzibie Urzędu Miasta i Gminy Gołańcz dotyczącym ogłoszenia o II otwartym konkursie ofert na realizację zadań publicznych w 2021 roku przez organizacje pozarządowe oraz podmioty, o których mowa w art. 3 ust. 3 ustawy z dnia 24 kwietnia 2003 r. o działalności pożytku publicznego i o wolontariacie działające na terenie miasta i gminy Gołańcz, </w:t>
      </w:r>
    </w:p>
    <w:p w14:paraId="74116A23" w14:textId="77777777" w:rsidR="008C254F" w:rsidRPr="008C254F" w:rsidRDefault="008C254F" w:rsidP="008C2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4F">
        <w:rPr>
          <w:rFonts w:ascii="Times New Roman" w:eastAsia="Times New Roman" w:hAnsi="Times New Roman" w:cs="Times New Roman"/>
          <w:b/>
          <w:sz w:val="24"/>
          <w:szCs w:val="24"/>
        </w:rPr>
        <w:t xml:space="preserve">prostuje się błąd pisarski </w:t>
      </w:r>
      <w:r w:rsidRPr="008C254F">
        <w:rPr>
          <w:rFonts w:ascii="Times New Roman" w:eastAsia="Times New Roman" w:hAnsi="Times New Roman" w:cs="Times New Roman"/>
          <w:b/>
          <w:sz w:val="23"/>
          <w:szCs w:val="23"/>
        </w:rPr>
        <w:t>w następujący sposób</w:t>
      </w:r>
    </w:p>
    <w:p w14:paraId="5B21B4ED" w14:textId="03564554" w:rsidR="008C254F" w:rsidRPr="008C254F" w:rsidRDefault="008C254F" w:rsidP="008C254F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8C254F">
        <w:rPr>
          <w:rFonts w:ascii="Times New Roman" w:eastAsia="Times New Roman" w:hAnsi="Times New Roman" w:cs="Times New Roman"/>
          <w:sz w:val="23"/>
          <w:szCs w:val="23"/>
        </w:rPr>
        <w:t xml:space="preserve">iż w punkcie 1.2 zwrot: </w:t>
      </w:r>
      <w:r w:rsidRPr="008C254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2019 i 2020 roku udzielono dotacji w kwocie po 10.000 zł</w:t>
      </w:r>
      <w:r w:rsidR="004D1A5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C254F">
        <w:rPr>
          <w:rFonts w:ascii="Times New Roman" w:eastAsia="Times New Roman" w:hAnsi="Times New Roman" w:cs="Times New Roman"/>
          <w:sz w:val="23"/>
          <w:szCs w:val="23"/>
        </w:rPr>
        <w:t xml:space="preserve">zmienia się na: </w:t>
      </w:r>
      <w:r w:rsidRPr="008C254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2019 udzielono dotacji w kwocie 20.000 zł, a w 2020 roku udzielono dotacji w kwocie 10.000 zł.</w:t>
      </w:r>
    </w:p>
    <w:p w14:paraId="3726DDD0" w14:textId="77777777" w:rsidR="008C254F" w:rsidRPr="008C254F" w:rsidRDefault="008C254F" w:rsidP="008C254F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208E26A" w14:textId="77777777" w:rsidR="001C2260" w:rsidRDefault="001C2260"/>
    <w:sectPr w:rsidR="001C2260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4F"/>
    <w:rsid w:val="001C2260"/>
    <w:rsid w:val="004D1A55"/>
    <w:rsid w:val="008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B103"/>
  <w15:chartTrackingRefBased/>
  <w15:docId w15:val="{2CCA06C4-E547-4135-90C6-ED905B4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cp:lastPrinted>2020-12-29T08:39:00Z</cp:lastPrinted>
  <dcterms:created xsi:type="dcterms:W3CDTF">2020-12-29T08:17:00Z</dcterms:created>
  <dcterms:modified xsi:type="dcterms:W3CDTF">2020-12-29T08:39:00Z</dcterms:modified>
</cp:coreProperties>
</file>