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56FD5" w14:textId="77777777" w:rsidR="006A4B41" w:rsidRPr="00876B24" w:rsidRDefault="006A4B41" w:rsidP="006A4B41">
      <w:pPr>
        <w:pStyle w:val="pkt"/>
        <w:spacing w:before="0" w:after="0"/>
        <w:ind w:left="0" w:firstLine="0"/>
        <w:jc w:val="center"/>
        <w:rPr>
          <w:rFonts w:ascii="Calibri" w:hAnsi="Calibri" w:cs="Calibri"/>
          <w:b/>
          <w:iCs/>
          <w:sz w:val="20"/>
        </w:rPr>
      </w:pPr>
      <w:r w:rsidRPr="00876B24">
        <w:rPr>
          <w:rFonts w:ascii="Calibri" w:hAnsi="Calibri" w:cs="Calibri"/>
          <w:b/>
          <w:iCs/>
          <w:sz w:val="20"/>
        </w:rPr>
        <w:t>ZATWIERDZAM:</w:t>
      </w:r>
    </w:p>
    <w:p w14:paraId="18D01D51" w14:textId="77777777" w:rsidR="006A4B41" w:rsidRPr="00876B24" w:rsidRDefault="006A4B41" w:rsidP="006A4B41">
      <w:pPr>
        <w:pStyle w:val="pkt"/>
        <w:spacing w:before="0" w:after="0"/>
        <w:ind w:left="0" w:firstLine="0"/>
        <w:jc w:val="center"/>
        <w:rPr>
          <w:rFonts w:ascii="Calibri" w:hAnsi="Calibri" w:cs="Calibri"/>
          <w:iCs/>
          <w:sz w:val="20"/>
        </w:rPr>
      </w:pPr>
      <w:r>
        <w:rPr>
          <w:rFonts w:ascii="Calibri" w:hAnsi="Calibri" w:cs="Calibri"/>
          <w:iCs/>
          <w:sz w:val="20"/>
        </w:rPr>
        <w:t>/-/</w:t>
      </w:r>
      <w:r w:rsidRPr="00876B24">
        <w:rPr>
          <w:rFonts w:ascii="Calibri" w:hAnsi="Calibri" w:cs="Calibri"/>
          <w:iCs/>
          <w:sz w:val="20"/>
        </w:rPr>
        <w:t>BURMISTRZ MIASTA I GMINY GOŁAŃCZ</w:t>
      </w:r>
    </w:p>
    <w:p w14:paraId="0301653A" w14:textId="77777777" w:rsidR="006A4B41" w:rsidRPr="00876B24" w:rsidRDefault="006A4B41" w:rsidP="006A4B41">
      <w:pPr>
        <w:pStyle w:val="pkt"/>
        <w:spacing w:before="0" w:after="0"/>
        <w:ind w:left="0" w:firstLine="0"/>
        <w:jc w:val="center"/>
        <w:rPr>
          <w:rFonts w:ascii="Calibri" w:hAnsi="Calibri" w:cs="Calibri"/>
          <w:i/>
          <w:iCs/>
          <w:sz w:val="20"/>
        </w:rPr>
      </w:pPr>
      <w:proofErr w:type="gramStart"/>
      <w:r w:rsidRPr="00876B24">
        <w:rPr>
          <w:rFonts w:ascii="Calibri" w:hAnsi="Calibri" w:cs="Calibri"/>
          <w:i/>
          <w:iCs/>
          <w:sz w:val="20"/>
        </w:rPr>
        <w:t>mgr</w:t>
      </w:r>
      <w:proofErr w:type="gramEnd"/>
      <w:r w:rsidRPr="00876B24">
        <w:rPr>
          <w:rFonts w:ascii="Calibri" w:hAnsi="Calibri" w:cs="Calibri"/>
          <w:i/>
          <w:iCs/>
          <w:sz w:val="20"/>
        </w:rPr>
        <w:t xml:space="preserve"> inż. Mieczysław Durski</w:t>
      </w:r>
    </w:p>
    <w:p w14:paraId="4552423D" w14:textId="77777777" w:rsidR="00101AA8" w:rsidRPr="009A5A86" w:rsidRDefault="00101AA8" w:rsidP="00C47F10">
      <w:pPr>
        <w:rPr>
          <w:rFonts w:asciiTheme="minorHAnsi" w:hAnsiTheme="minorHAnsi" w:cstheme="minorHAnsi"/>
          <w:sz w:val="22"/>
          <w:szCs w:val="22"/>
        </w:rPr>
      </w:pPr>
    </w:p>
    <w:p w14:paraId="1AA6A54E" w14:textId="77777777" w:rsidR="00E83940" w:rsidRPr="009A5A86" w:rsidRDefault="00E83940" w:rsidP="00C47F10">
      <w:pPr>
        <w:rPr>
          <w:rFonts w:asciiTheme="minorHAnsi" w:hAnsiTheme="minorHAnsi" w:cstheme="minorHAnsi"/>
          <w:sz w:val="22"/>
          <w:szCs w:val="22"/>
        </w:rPr>
      </w:pPr>
    </w:p>
    <w:p w14:paraId="06205CE8" w14:textId="77777777" w:rsidR="00E83940" w:rsidRPr="009A5A86" w:rsidRDefault="00E83940" w:rsidP="00C47F10">
      <w:pPr>
        <w:rPr>
          <w:rFonts w:asciiTheme="minorHAnsi" w:hAnsiTheme="minorHAnsi" w:cstheme="minorHAnsi"/>
          <w:sz w:val="22"/>
          <w:szCs w:val="22"/>
        </w:rPr>
      </w:pPr>
    </w:p>
    <w:p w14:paraId="6E819CD4" w14:textId="59C341E4" w:rsidR="006A4B41" w:rsidRPr="00876B24" w:rsidRDefault="006A4B41" w:rsidP="00DE1852">
      <w:pPr>
        <w:pStyle w:val="Nagwek9"/>
        <w:jc w:val="center"/>
        <w:rPr>
          <w:rFonts w:ascii="Calibri" w:hAnsi="Calibri" w:cs="Calibri"/>
          <w:color w:val="000000"/>
        </w:rPr>
      </w:pPr>
      <w:r w:rsidRPr="00F71A6B">
        <w:rPr>
          <w:rFonts w:ascii="Calibri" w:hAnsi="Calibri" w:cs="Calibri"/>
        </w:rPr>
        <w:t xml:space="preserve">Gołańcz, dnia </w:t>
      </w:r>
      <w:r w:rsidR="00DE1852">
        <w:rPr>
          <w:rFonts w:ascii="Calibri" w:hAnsi="Calibri" w:cs="Calibri"/>
        </w:rPr>
        <w:t>2020-12-18</w:t>
      </w:r>
    </w:p>
    <w:p w14:paraId="7D6A6CF2" w14:textId="77777777" w:rsidR="006A4B41" w:rsidRPr="00876B24" w:rsidRDefault="006A4B41" w:rsidP="006A4B41">
      <w:pPr>
        <w:jc w:val="center"/>
        <w:rPr>
          <w:rFonts w:ascii="Calibri" w:hAnsi="Calibri" w:cs="Calibri"/>
          <w:color w:val="000000"/>
          <w:sz w:val="18"/>
          <w:szCs w:val="18"/>
        </w:rPr>
      </w:pPr>
      <w:r>
        <w:rPr>
          <w:rFonts w:ascii="Calibri" w:hAnsi="Calibri" w:cs="Calibri"/>
          <w:noProof/>
          <w:color w:val="000000"/>
          <w:sz w:val="18"/>
          <w:szCs w:val="18"/>
        </w:rPr>
        <w:drawing>
          <wp:inline distT="0" distB="0" distL="0" distR="0" wp14:anchorId="0C687B4C" wp14:editId="1F4ED8F8">
            <wp:extent cx="828675" cy="1104900"/>
            <wp:effectExtent l="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14:paraId="76E26A89" w14:textId="77777777" w:rsidR="006A4B41" w:rsidRPr="00876B24" w:rsidRDefault="006A4B41" w:rsidP="006A4B41">
      <w:pPr>
        <w:rPr>
          <w:rFonts w:ascii="Calibri" w:hAnsi="Calibri" w:cs="Calibri"/>
          <w:b/>
          <w:sz w:val="28"/>
        </w:rPr>
      </w:pPr>
    </w:p>
    <w:p w14:paraId="671DF5E4" w14:textId="77777777" w:rsidR="006A4B41" w:rsidRPr="00876B24" w:rsidRDefault="006A4B41" w:rsidP="006A4B41">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r w:rsidRPr="00876B24">
        <w:rPr>
          <w:rFonts w:ascii="Calibri" w:hAnsi="Calibri" w:cs="Calibri"/>
          <w:b/>
          <w:sz w:val="52"/>
        </w:rPr>
        <w:t>Specyfikacja</w:t>
      </w:r>
    </w:p>
    <w:p w14:paraId="036F09DE" w14:textId="77777777" w:rsidR="006A4B41" w:rsidRPr="00876B24" w:rsidRDefault="006A4B41" w:rsidP="006A4B41">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proofErr w:type="gramStart"/>
      <w:r w:rsidRPr="00876B24">
        <w:rPr>
          <w:rFonts w:ascii="Calibri" w:hAnsi="Calibri" w:cs="Calibri"/>
          <w:b/>
          <w:sz w:val="52"/>
        </w:rPr>
        <w:t>istotnych</w:t>
      </w:r>
      <w:proofErr w:type="gramEnd"/>
      <w:r w:rsidRPr="00876B24">
        <w:rPr>
          <w:rFonts w:ascii="Calibri" w:hAnsi="Calibri" w:cs="Calibri"/>
          <w:b/>
          <w:sz w:val="52"/>
        </w:rPr>
        <w:t xml:space="preserve"> warunków zamówienia</w:t>
      </w:r>
    </w:p>
    <w:p w14:paraId="55DA3B8D" w14:textId="77777777" w:rsidR="006A4B41" w:rsidRPr="00876B24" w:rsidRDefault="006A4B41" w:rsidP="006A4B41">
      <w:pPr>
        <w:rPr>
          <w:rFonts w:ascii="Calibri" w:hAnsi="Calibri" w:cs="Calibri"/>
          <w:b/>
          <w:sz w:val="28"/>
        </w:rPr>
      </w:pPr>
    </w:p>
    <w:p w14:paraId="302B6904" w14:textId="77777777" w:rsidR="006A4B41" w:rsidRPr="00876B24" w:rsidRDefault="006A4B41" w:rsidP="006A4B41">
      <w:pPr>
        <w:rPr>
          <w:rFonts w:ascii="Calibri" w:hAnsi="Calibri" w:cs="Calibri"/>
          <w:b/>
          <w:sz w:val="28"/>
          <w:u w:val="single"/>
        </w:rPr>
      </w:pPr>
      <w:r w:rsidRPr="00876B24">
        <w:rPr>
          <w:rFonts w:ascii="Calibri" w:hAnsi="Calibri" w:cs="Calibri"/>
          <w:b/>
          <w:sz w:val="28"/>
          <w:u w:val="single"/>
        </w:rPr>
        <w:t xml:space="preserve">PRZEDMIOT </w:t>
      </w:r>
      <w:proofErr w:type="gramStart"/>
      <w:r w:rsidRPr="00876B24">
        <w:rPr>
          <w:rFonts w:ascii="Calibri" w:hAnsi="Calibri" w:cs="Calibri"/>
          <w:b/>
          <w:sz w:val="28"/>
          <w:u w:val="single"/>
        </w:rPr>
        <w:t>ZAMÓWIENIA :</w:t>
      </w:r>
      <w:proofErr w:type="gramEnd"/>
    </w:p>
    <w:p w14:paraId="60FC86BA" w14:textId="77777777" w:rsidR="00B638CD" w:rsidRPr="009A5A86" w:rsidRDefault="00B638CD" w:rsidP="00C47F10">
      <w:pPr>
        <w:ind w:left="708"/>
        <w:jc w:val="both"/>
        <w:rPr>
          <w:rFonts w:asciiTheme="minorHAnsi" w:hAnsiTheme="minorHAnsi" w:cstheme="minorHAnsi"/>
          <w:b/>
          <w:sz w:val="22"/>
          <w:szCs w:val="22"/>
          <w:u w:val="single"/>
        </w:rPr>
      </w:pPr>
    </w:p>
    <w:p w14:paraId="52C98395" w14:textId="66E499B4" w:rsidR="00B638CD" w:rsidRPr="006A4B41" w:rsidRDefault="006A4B41" w:rsidP="006A4B41">
      <w:pPr>
        <w:ind w:left="709"/>
        <w:jc w:val="center"/>
        <w:rPr>
          <w:rFonts w:asciiTheme="minorHAnsi" w:hAnsiTheme="minorHAnsi" w:cstheme="minorHAnsi"/>
          <w:b/>
          <w:sz w:val="32"/>
          <w:szCs w:val="22"/>
          <w:u w:val="single"/>
        </w:rPr>
      </w:pPr>
      <w:r w:rsidRPr="006A4B41">
        <w:rPr>
          <w:rFonts w:asciiTheme="minorHAnsi" w:hAnsiTheme="minorHAnsi" w:cstheme="minorHAnsi"/>
          <w:b/>
          <w:sz w:val="32"/>
          <w:szCs w:val="22"/>
        </w:rPr>
        <w:t>Wyłapywanie zwierząt bezdomnych z terenu Miasta i Gminy Gołańcz z przetransportowaniem i przetrzymywaniem zwierząt w schronisku dla bezdomnych zwierząt</w:t>
      </w:r>
      <w:r>
        <w:rPr>
          <w:rFonts w:asciiTheme="minorHAnsi" w:hAnsiTheme="minorHAnsi" w:cstheme="minorHAnsi"/>
          <w:b/>
          <w:sz w:val="32"/>
          <w:szCs w:val="22"/>
        </w:rPr>
        <w:t>.</w:t>
      </w:r>
    </w:p>
    <w:p w14:paraId="17C9D3A8" w14:textId="77777777" w:rsidR="007336EF" w:rsidRPr="009A5A86" w:rsidRDefault="007336EF" w:rsidP="00C47F10">
      <w:pPr>
        <w:jc w:val="both"/>
        <w:rPr>
          <w:rFonts w:asciiTheme="minorHAnsi" w:hAnsiTheme="minorHAnsi" w:cstheme="minorHAnsi"/>
          <w:sz w:val="22"/>
          <w:szCs w:val="22"/>
        </w:rPr>
      </w:pPr>
    </w:p>
    <w:p w14:paraId="2872C97E" w14:textId="77777777" w:rsidR="00E97B01" w:rsidRPr="009A5A86" w:rsidRDefault="00E97B01" w:rsidP="00C47F10">
      <w:pPr>
        <w:tabs>
          <w:tab w:val="left" w:pos="142"/>
        </w:tabs>
        <w:ind w:left="284"/>
        <w:rPr>
          <w:rFonts w:asciiTheme="minorHAnsi" w:hAnsiTheme="minorHAnsi" w:cstheme="minorHAnsi"/>
          <w:b/>
          <w:sz w:val="22"/>
          <w:szCs w:val="22"/>
        </w:rPr>
      </w:pPr>
      <w:bookmarkStart w:id="0" w:name="_Hlk56067165"/>
    </w:p>
    <w:bookmarkEnd w:id="0"/>
    <w:p w14:paraId="56A8A856" w14:textId="77777777" w:rsidR="00B638CD" w:rsidRPr="009A5A86" w:rsidRDefault="00B638CD" w:rsidP="00C47F10">
      <w:pPr>
        <w:tabs>
          <w:tab w:val="left" w:pos="142"/>
        </w:tabs>
        <w:ind w:left="284"/>
        <w:rPr>
          <w:rFonts w:asciiTheme="minorHAnsi" w:hAnsiTheme="minorHAnsi" w:cstheme="minorHAnsi"/>
          <w:b/>
          <w:sz w:val="22"/>
          <w:szCs w:val="22"/>
        </w:rPr>
      </w:pPr>
    </w:p>
    <w:p w14:paraId="1F4EC29C" w14:textId="77777777" w:rsidR="00B638CD" w:rsidRPr="009A5A86" w:rsidRDefault="00B638CD" w:rsidP="00C47F10">
      <w:pPr>
        <w:tabs>
          <w:tab w:val="left" w:pos="142"/>
        </w:tabs>
        <w:ind w:left="284"/>
        <w:rPr>
          <w:rFonts w:asciiTheme="minorHAnsi" w:hAnsiTheme="minorHAnsi" w:cstheme="minorHAnsi"/>
          <w:b/>
          <w:sz w:val="22"/>
          <w:szCs w:val="22"/>
        </w:rPr>
      </w:pPr>
    </w:p>
    <w:p w14:paraId="2B8CAC92" w14:textId="77777777" w:rsidR="00B77354" w:rsidRPr="009A5A86" w:rsidRDefault="00B77354" w:rsidP="00C47F10">
      <w:pPr>
        <w:tabs>
          <w:tab w:val="left" w:pos="142"/>
        </w:tabs>
        <w:ind w:left="284"/>
        <w:rPr>
          <w:rFonts w:asciiTheme="minorHAnsi" w:hAnsiTheme="minorHAnsi" w:cstheme="minorHAnsi"/>
          <w:b/>
          <w:sz w:val="22"/>
          <w:szCs w:val="22"/>
        </w:rPr>
      </w:pPr>
    </w:p>
    <w:p w14:paraId="4EC524F8" w14:textId="77777777" w:rsidR="00B77354" w:rsidRPr="009A5A86" w:rsidRDefault="00B77354" w:rsidP="00C47F10">
      <w:pPr>
        <w:tabs>
          <w:tab w:val="left" w:pos="142"/>
        </w:tabs>
        <w:ind w:left="284"/>
        <w:rPr>
          <w:rFonts w:asciiTheme="minorHAnsi" w:hAnsiTheme="minorHAnsi" w:cstheme="minorHAnsi"/>
          <w:b/>
          <w:sz w:val="22"/>
          <w:szCs w:val="22"/>
        </w:rPr>
      </w:pPr>
    </w:p>
    <w:p w14:paraId="7A8DA8BC" w14:textId="77777777" w:rsidR="006A4B41" w:rsidRPr="00876B24" w:rsidRDefault="006A4B41" w:rsidP="006A4B41">
      <w:pPr>
        <w:rPr>
          <w:rFonts w:ascii="Calibri" w:hAnsi="Calibri" w:cs="Calibri"/>
          <w:b/>
          <w:bCs/>
          <w:u w:val="single"/>
        </w:rPr>
      </w:pPr>
      <w:r w:rsidRPr="00876B24">
        <w:rPr>
          <w:rFonts w:ascii="Calibri" w:hAnsi="Calibri" w:cs="Calibri"/>
          <w:b/>
          <w:bCs/>
          <w:u w:val="single"/>
        </w:rPr>
        <w:t>Publikacja ogłoszenia:</w:t>
      </w:r>
    </w:p>
    <w:p w14:paraId="278F364D" w14:textId="159A6E72" w:rsidR="006A4B41" w:rsidRPr="00B71FDA" w:rsidRDefault="006A4B41" w:rsidP="00B71FDA">
      <w:pPr>
        <w:numPr>
          <w:ilvl w:val="0"/>
          <w:numId w:val="32"/>
        </w:numPr>
        <w:tabs>
          <w:tab w:val="left" w:pos="720"/>
        </w:tabs>
        <w:rPr>
          <w:rFonts w:ascii="Calibri" w:hAnsi="Calibri" w:cs="Calibri"/>
          <w:b/>
          <w:bCs/>
          <w:sz w:val="22"/>
        </w:rPr>
      </w:pPr>
      <w:r w:rsidRPr="00876B24">
        <w:rPr>
          <w:rFonts w:ascii="Calibri" w:hAnsi="Calibri" w:cs="Calibri"/>
        </w:rPr>
        <w:t xml:space="preserve">Biuletyn Zamówień Publicznych </w:t>
      </w:r>
      <w:r w:rsidRPr="00876B24">
        <w:rPr>
          <w:rFonts w:ascii="Calibri" w:hAnsi="Calibri" w:cs="Calibri"/>
          <w:b/>
        </w:rPr>
        <w:t>Nr</w:t>
      </w:r>
      <w:r w:rsidRPr="00876B24">
        <w:rPr>
          <w:rFonts w:ascii="Calibri" w:hAnsi="Calibri" w:cs="Calibri"/>
          <w:b/>
          <w:bCs/>
          <w:sz w:val="28"/>
          <w:szCs w:val="28"/>
        </w:rPr>
        <w:t>:</w:t>
      </w:r>
      <w:r>
        <w:rPr>
          <w:rFonts w:ascii="Calibri" w:hAnsi="Calibri" w:cs="Calibri"/>
          <w:b/>
          <w:bCs/>
          <w:sz w:val="28"/>
          <w:szCs w:val="28"/>
        </w:rPr>
        <w:t xml:space="preserve"> </w:t>
      </w:r>
      <w:r w:rsidR="00B71FDA" w:rsidRPr="00B71FDA">
        <w:rPr>
          <w:rFonts w:ascii="Calibri" w:hAnsi="Calibri" w:cs="Calibri"/>
          <w:b/>
          <w:bCs/>
        </w:rPr>
        <w:t xml:space="preserve">768477-N-2020 z dnia 18.12.2020 </w:t>
      </w:r>
      <w:proofErr w:type="gramStart"/>
      <w:r w:rsidR="00B71FDA" w:rsidRPr="00B71FDA">
        <w:rPr>
          <w:rFonts w:ascii="Calibri" w:hAnsi="Calibri" w:cs="Calibri"/>
          <w:b/>
          <w:bCs/>
        </w:rPr>
        <w:t>r</w:t>
      </w:r>
      <w:proofErr w:type="gramEnd"/>
      <w:r w:rsidR="00B71FDA" w:rsidRPr="00B71FDA">
        <w:rPr>
          <w:rFonts w:ascii="Calibri" w:hAnsi="Calibri" w:cs="Calibri"/>
          <w:b/>
          <w:bCs/>
        </w:rPr>
        <w:t>.</w:t>
      </w:r>
    </w:p>
    <w:p w14:paraId="3C22E125" w14:textId="0E8FECD5" w:rsidR="006A4B41" w:rsidRPr="00876B24" w:rsidRDefault="006A4B41" w:rsidP="0084185A">
      <w:pPr>
        <w:numPr>
          <w:ilvl w:val="0"/>
          <w:numId w:val="32"/>
        </w:numPr>
        <w:tabs>
          <w:tab w:val="left" w:pos="720"/>
        </w:tabs>
        <w:rPr>
          <w:rFonts w:ascii="Calibri" w:hAnsi="Calibri" w:cs="Calibri"/>
          <w:b/>
          <w:bCs/>
        </w:rPr>
      </w:pPr>
      <w:r w:rsidRPr="00876B24">
        <w:rPr>
          <w:rFonts w:ascii="Calibri" w:hAnsi="Calibri" w:cs="Calibri"/>
          <w:bCs/>
        </w:rPr>
        <w:t xml:space="preserve">Na tablicy ogłoszeń w Urzędzie </w:t>
      </w:r>
      <w:r>
        <w:rPr>
          <w:rFonts w:ascii="Calibri" w:hAnsi="Calibri" w:cs="Calibri"/>
          <w:bCs/>
        </w:rPr>
        <w:t>Miasta i Gminy Gołańcz</w:t>
      </w:r>
      <w:r w:rsidRPr="00876B24">
        <w:rPr>
          <w:rFonts w:ascii="Calibri" w:hAnsi="Calibri" w:cs="Calibri"/>
          <w:bCs/>
        </w:rPr>
        <w:t xml:space="preserve"> w dniu</w:t>
      </w:r>
      <w:r>
        <w:rPr>
          <w:rFonts w:ascii="Calibri" w:hAnsi="Calibri" w:cs="Calibri"/>
          <w:bCs/>
        </w:rPr>
        <w:t xml:space="preserve"> </w:t>
      </w:r>
      <w:r w:rsidR="00580A86">
        <w:rPr>
          <w:rFonts w:ascii="Calibri" w:hAnsi="Calibri" w:cs="Calibri"/>
          <w:b/>
          <w:bCs/>
        </w:rPr>
        <w:t>2020-12-</w:t>
      </w:r>
      <w:r w:rsidR="00DE1852">
        <w:rPr>
          <w:rFonts w:ascii="Calibri" w:hAnsi="Calibri" w:cs="Calibri"/>
          <w:b/>
          <w:bCs/>
        </w:rPr>
        <w:t>18</w:t>
      </w:r>
      <w:r>
        <w:rPr>
          <w:rFonts w:ascii="Calibri" w:hAnsi="Calibri" w:cs="Calibri"/>
          <w:bCs/>
        </w:rPr>
        <w:t xml:space="preserve">  </w:t>
      </w:r>
    </w:p>
    <w:p w14:paraId="2124129F" w14:textId="5C4D29AA" w:rsidR="006A4B41" w:rsidRPr="00876B24" w:rsidRDefault="006A4B41" w:rsidP="0084185A">
      <w:pPr>
        <w:numPr>
          <w:ilvl w:val="0"/>
          <w:numId w:val="32"/>
        </w:numPr>
        <w:tabs>
          <w:tab w:val="left" w:pos="720"/>
        </w:tabs>
        <w:rPr>
          <w:rFonts w:ascii="Calibri" w:hAnsi="Calibri" w:cs="Calibri"/>
          <w:b/>
          <w:color w:val="000000"/>
          <w:sz w:val="28"/>
        </w:rPr>
      </w:pPr>
      <w:r w:rsidRPr="00876B24">
        <w:rPr>
          <w:rFonts w:ascii="Calibri" w:hAnsi="Calibri" w:cs="Calibri"/>
        </w:rPr>
        <w:t>SIWZ i ogłoszenie zamieszczono na stronie internetowej Gminy Gołańcz</w:t>
      </w:r>
      <w:hyperlink r:id="rId10" w:history="1">
        <w:r w:rsidRPr="00876B24">
          <w:rPr>
            <w:rStyle w:val="Hipercze"/>
            <w:rFonts w:ascii="Calibri" w:hAnsi="Calibri" w:cs="Calibri"/>
          </w:rPr>
          <w:t>http://www.bip.golancz.pl</w:t>
        </w:r>
      </w:hyperlink>
      <w:r>
        <w:rPr>
          <w:rStyle w:val="Hipercze"/>
          <w:rFonts w:ascii="Calibri" w:hAnsi="Calibri" w:cs="Calibri"/>
        </w:rPr>
        <w:t xml:space="preserve"> </w:t>
      </w:r>
      <w:r w:rsidRPr="00876B24">
        <w:rPr>
          <w:rFonts w:ascii="Calibri" w:hAnsi="Calibri" w:cs="Calibri"/>
        </w:rPr>
        <w:t>w dniu</w:t>
      </w:r>
      <w:r>
        <w:rPr>
          <w:rFonts w:ascii="Calibri" w:hAnsi="Calibri" w:cs="Calibri"/>
        </w:rPr>
        <w:t xml:space="preserve">   </w:t>
      </w:r>
      <w:r w:rsidR="00580A86">
        <w:rPr>
          <w:rFonts w:ascii="Calibri" w:hAnsi="Calibri" w:cs="Calibri"/>
          <w:b/>
        </w:rPr>
        <w:t>2020-12-1</w:t>
      </w:r>
      <w:r w:rsidR="00DE1852">
        <w:rPr>
          <w:rFonts w:ascii="Calibri" w:hAnsi="Calibri" w:cs="Calibri"/>
          <w:b/>
        </w:rPr>
        <w:t>8</w:t>
      </w:r>
    </w:p>
    <w:p w14:paraId="7FEB30DB" w14:textId="77777777" w:rsidR="006A4B41" w:rsidRPr="00876B24" w:rsidRDefault="006A4B41" w:rsidP="006A4B41">
      <w:pPr>
        <w:ind w:left="33" w:right="-108"/>
        <w:rPr>
          <w:rFonts w:ascii="Calibri" w:hAnsi="Calibri" w:cs="Calibri"/>
          <w:b/>
          <w:color w:val="000000"/>
          <w:sz w:val="28"/>
        </w:rPr>
      </w:pPr>
    </w:p>
    <w:p w14:paraId="7CBE2C41" w14:textId="77777777" w:rsidR="006A4B41" w:rsidRPr="00876B24" w:rsidRDefault="006A4B41" w:rsidP="006A4B41">
      <w:pPr>
        <w:jc w:val="center"/>
        <w:rPr>
          <w:rFonts w:ascii="Calibri" w:hAnsi="Calibri" w:cs="Calibri"/>
          <w:b/>
          <w:sz w:val="22"/>
          <w:szCs w:val="22"/>
        </w:rPr>
      </w:pPr>
    </w:p>
    <w:p w14:paraId="26B4ACA1" w14:textId="77777777" w:rsidR="006A4B41" w:rsidRPr="00876B24" w:rsidRDefault="006A4B41" w:rsidP="006A4B41">
      <w:pPr>
        <w:ind w:left="33" w:right="-108"/>
        <w:jc w:val="center"/>
        <w:rPr>
          <w:rFonts w:ascii="Calibri" w:hAnsi="Calibri" w:cs="Calibri"/>
          <w:b/>
          <w:color w:val="000000"/>
          <w:sz w:val="28"/>
        </w:rPr>
      </w:pPr>
    </w:p>
    <w:p w14:paraId="1B2A76FB" w14:textId="77777777" w:rsidR="006A4B41" w:rsidRPr="00876B24" w:rsidRDefault="006A4B41" w:rsidP="006A4B41">
      <w:pPr>
        <w:ind w:left="33" w:right="-108"/>
        <w:rPr>
          <w:rFonts w:ascii="Calibri" w:hAnsi="Calibri" w:cs="Calibri"/>
          <w:b/>
          <w:color w:val="000000"/>
          <w:sz w:val="28"/>
        </w:rPr>
      </w:pPr>
    </w:p>
    <w:p w14:paraId="47232F2F" w14:textId="2F0299D7" w:rsidR="006A4B41" w:rsidRPr="00876B24" w:rsidRDefault="006A4B41" w:rsidP="006A4B41">
      <w:pPr>
        <w:ind w:left="33" w:right="-108"/>
        <w:jc w:val="center"/>
        <w:rPr>
          <w:rFonts w:ascii="Calibri" w:hAnsi="Calibri" w:cs="Calibri"/>
          <w:b/>
          <w:color w:val="000000"/>
        </w:rPr>
      </w:pPr>
      <w:r w:rsidRPr="00876B24">
        <w:rPr>
          <w:rFonts w:ascii="Calibri" w:hAnsi="Calibri" w:cs="Calibri"/>
          <w:b/>
          <w:color w:val="000000"/>
        </w:rPr>
        <w:t>Znak postępowania: ZP 271.</w:t>
      </w:r>
      <w:r>
        <w:rPr>
          <w:rFonts w:ascii="Calibri" w:hAnsi="Calibri" w:cs="Calibri"/>
          <w:b/>
          <w:color w:val="000000"/>
        </w:rPr>
        <w:t>1</w:t>
      </w:r>
      <w:r w:rsidR="00DE1852">
        <w:rPr>
          <w:rFonts w:ascii="Calibri" w:hAnsi="Calibri" w:cs="Calibri"/>
          <w:b/>
          <w:color w:val="000000"/>
        </w:rPr>
        <w:t>5</w:t>
      </w:r>
      <w:r w:rsidRPr="00876B24">
        <w:rPr>
          <w:rFonts w:ascii="Calibri" w:hAnsi="Calibri" w:cs="Calibri"/>
          <w:b/>
          <w:color w:val="000000"/>
        </w:rPr>
        <w:t>.20</w:t>
      </w:r>
      <w:r>
        <w:rPr>
          <w:rFonts w:ascii="Calibri" w:hAnsi="Calibri" w:cs="Calibri"/>
          <w:b/>
          <w:color w:val="000000"/>
        </w:rPr>
        <w:t>20</w:t>
      </w:r>
    </w:p>
    <w:p w14:paraId="2BD5FA2A" w14:textId="77777777" w:rsidR="006A4B41" w:rsidRPr="00876B24" w:rsidRDefault="006A4B41" w:rsidP="006A4B41">
      <w:pPr>
        <w:ind w:left="33" w:right="-108"/>
        <w:jc w:val="center"/>
        <w:rPr>
          <w:rFonts w:ascii="Calibri" w:hAnsi="Calibri" w:cs="Calibri"/>
          <w:b/>
          <w:color w:val="000000"/>
        </w:rPr>
      </w:pPr>
    </w:p>
    <w:p w14:paraId="7C282651" w14:textId="2089D94F" w:rsidR="00B77354" w:rsidRDefault="00B77354" w:rsidP="00C47F10">
      <w:pPr>
        <w:tabs>
          <w:tab w:val="left" w:pos="142"/>
        </w:tabs>
        <w:ind w:left="284"/>
        <w:rPr>
          <w:rFonts w:asciiTheme="minorHAnsi" w:hAnsiTheme="minorHAnsi" w:cstheme="minorHAnsi"/>
          <w:b/>
          <w:sz w:val="22"/>
          <w:szCs w:val="22"/>
        </w:rPr>
      </w:pPr>
    </w:p>
    <w:p w14:paraId="63626218" w14:textId="77777777" w:rsidR="00DE1852" w:rsidRDefault="00DE1852" w:rsidP="00C47F10">
      <w:pPr>
        <w:tabs>
          <w:tab w:val="left" w:pos="142"/>
        </w:tabs>
        <w:ind w:left="284"/>
        <w:rPr>
          <w:rFonts w:asciiTheme="minorHAnsi" w:hAnsiTheme="minorHAnsi" w:cstheme="minorHAnsi"/>
          <w:b/>
          <w:sz w:val="22"/>
          <w:szCs w:val="22"/>
        </w:rPr>
      </w:pPr>
    </w:p>
    <w:p w14:paraId="1C2D4F17" w14:textId="77777777" w:rsidR="006A4B41" w:rsidRDefault="006A4B41" w:rsidP="00C47F10">
      <w:pPr>
        <w:tabs>
          <w:tab w:val="left" w:pos="142"/>
        </w:tabs>
        <w:ind w:left="284"/>
        <w:rPr>
          <w:rFonts w:asciiTheme="minorHAnsi" w:hAnsiTheme="minorHAnsi" w:cstheme="minorHAnsi"/>
          <w:b/>
          <w:sz w:val="22"/>
          <w:szCs w:val="22"/>
        </w:rPr>
      </w:pPr>
    </w:p>
    <w:p w14:paraId="113FF0E3" w14:textId="77777777" w:rsidR="006A4B41" w:rsidRDefault="006A4B41" w:rsidP="00C47F10">
      <w:pPr>
        <w:tabs>
          <w:tab w:val="left" w:pos="142"/>
        </w:tabs>
        <w:ind w:left="284"/>
        <w:rPr>
          <w:rFonts w:asciiTheme="minorHAnsi" w:hAnsiTheme="minorHAnsi" w:cstheme="minorHAnsi"/>
          <w:b/>
          <w:sz w:val="22"/>
          <w:szCs w:val="22"/>
        </w:rPr>
      </w:pPr>
    </w:p>
    <w:p w14:paraId="261B35AF" w14:textId="77777777" w:rsidR="00D5133E" w:rsidRPr="009A5A86" w:rsidRDefault="00D5133E" w:rsidP="0084185A">
      <w:pPr>
        <w:numPr>
          <w:ilvl w:val="0"/>
          <w:numId w:val="23"/>
        </w:numPr>
        <w:tabs>
          <w:tab w:val="left" w:pos="142"/>
        </w:tabs>
        <w:ind w:left="284" w:hanging="284"/>
        <w:rPr>
          <w:rFonts w:asciiTheme="minorHAnsi" w:hAnsiTheme="minorHAnsi" w:cstheme="minorHAnsi"/>
          <w:b/>
          <w:sz w:val="22"/>
          <w:szCs w:val="22"/>
        </w:rPr>
      </w:pPr>
      <w:r w:rsidRPr="009A5A86">
        <w:rPr>
          <w:rFonts w:asciiTheme="minorHAnsi" w:hAnsiTheme="minorHAnsi" w:cstheme="minorHAnsi"/>
          <w:b/>
          <w:sz w:val="22"/>
          <w:szCs w:val="22"/>
        </w:rPr>
        <w:lastRenderedPageBreak/>
        <w:t>OGŁOSZENIE OPUBLIKOWANE ZOSTANIE W:</w:t>
      </w:r>
    </w:p>
    <w:p w14:paraId="7CE751F0" w14:textId="77777777" w:rsidR="00D5133E" w:rsidRPr="009A5A86" w:rsidRDefault="00D5133E" w:rsidP="0084185A">
      <w:pPr>
        <w:numPr>
          <w:ilvl w:val="0"/>
          <w:numId w:val="3"/>
        </w:numPr>
        <w:tabs>
          <w:tab w:val="left" w:pos="7740"/>
        </w:tabs>
        <w:jc w:val="both"/>
        <w:rPr>
          <w:rFonts w:asciiTheme="minorHAnsi" w:hAnsiTheme="minorHAnsi" w:cstheme="minorHAnsi"/>
          <w:sz w:val="22"/>
          <w:szCs w:val="22"/>
        </w:rPr>
      </w:pPr>
      <w:r w:rsidRPr="009A5A86">
        <w:rPr>
          <w:rFonts w:asciiTheme="minorHAnsi" w:hAnsiTheme="minorHAnsi" w:cstheme="minorHAnsi"/>
          <w:sz w:val="22"/>
          <w:szCs w:val="22"/>
        </w:rPr>
        <w:t>Biuletynie Zamówień Publicznych,</w:t>
      </w:r>
    </w:p>
    <w:p w14:paraId="513F5C72" w14:textId="2E286B8B" w:rsidR="00D5133E" w:rsidRPr="009A5A86" w:rsidRDefault="00D5133E" w:rsidP="0084185A">
      <w:pPr>
        <w:numPr>
          <w:ilvl w:val="0"/>
          <w:numId w:val="3"/>
        </w:numPr>
        <w:tabs>
          <w:tab w:val="left" w:pos="7740"/>
        </w:tabs>
        <w:jc w:val="both"/>
        <w:rPr>
          <w:rFonts w:asciiTheme="minorHAnsi" w:hAnsiTheme="minorHAnsi" w:cstheme="minorHAnsi"/>
          <w:sz w:val="22"/>
          <w:szCs w:val="22"/>
        </w:rPr>
      </w:pPr>
      <w:proofErr w:type="gramStart"/>
      <w:r w:rsidRPr="009A5A86">
        <w:rPr>
          <w:rFonts w:asciiTheme="minorHAnsi" w:hAnsiTheme="minorHAnsi" w:cstheme="minorHAnsi"/>
          <w:sz w:val="22"/>
          <w:szCs w:val="22"/>
        </w:rPr>
        <w:t>na</w:t>
      </w:r>
      <w:proofErr w:type="gramEnd"/>
      <w:r w:rsidRPr="009A5A86">
        <w:rPr>
          <w:rFonts w:asciiTheme="minorHAnsi" w:hAnsiTheme="minorHAnsi" w:cstheme="minorHAnsi"/>
          <w:sz w:val="22"/>
          <w:szCs w:val="22"/>
        </w:rPr>
        <w:t xml:space="preserve"> stronie internetowej Urzędu </w:t>
      </w:r>
      <w:r w:rsidR="006E1FC5" w:rsidRPr="009A5A86">
        <w:rPr>
          <w:rFonts w:asciiTheme="minorHAnsi" w:hAnsiTheme="minorHAnsi" w:cstheme="minorHAnsi"/>
          <w:sz w:val="22"/>
          <w:szCs w:val="22"/>
        </w:rPr>
        <w:t xml:space="preserve">Miasta i </w:t>
      </w:r>
      <w:r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 xml:space="preserve">Gołańcz </w:t>
      </w:r>
      <w:r w:rsidRPr="009A5A86">
        <w:rPr>
          <w:rFonts w:asciiTheme="minorHAnsi" w:hAnsiTheme="minorHAnsi" w:cstheme="minorHAnsi"/>
          <w:b/>
          <w:sz w:val="22"/>
          <w:szCs w:val="22"/>
          <w:lang w:val="en-US"/>
        </w:rPr>
        <w:t>www.bip.</w:t>
      </w:r>
      <w:r w:rsidR="006E1FC5" w:rsidRPr="009A5A86">
        <w:rPr>
          <w:rFonts w:asciiTheme="minorHAnsi" w:hAnsiTheme="minorHAnsi" w:cstheme="minorHAnsi"/>
          <w:b/>
          <w:sz w:val="22"/>
          <w:szCs w:val="22"/>
          <w:lang w:val="en-US"/>
        </w:rPr>
        <w:t>golancz.</w:t>
      </w:r>
      <w:r w:rsidRPr="009A5A86">
        <w:rPr>
          <w:rFonts w:asciiTheme="minorHAnsi" w:hAnsiTheme="minorHAnsi" w:cstheme="minorHAnsi"/>
          <w:b/>
          <w:sz w:val="22"/>
          <w:szCs w:val="22"/>
          <w:lang w:val="en-US"/>
        </w:rPr>
        <w:t>pl</w:t>
      </w:r>
    </w:p>
    <w:p w14:paraId="1F2F3ADA" w14:textId="1CA5CDE7" w:rsidR="00D5133E" w:rsidRPr="009A5A86" w:rsidRDefault="00D5133E" w:rsidP="0084185A">
      <w:pPr>
        <w:numPr>
          <w:ilvl w:val="0"/>
          <w:numId w:val="3"/>
        </w:numPr>
        <w:tabs>
          <w:tab w:val="left" w:pos="7740"/>
        </w:tabs>
        <w:jc w:val="both"/>
        <w:rPr>
          <w:rFonts w:asciiTheme="minorHAnsi" w:hAnsiTheme="minorHAnsi" w:cstheme="minorHAnsi"/>
          <w:sz w:val="22"/>
          <w:szCs w:val="22"/>
        </w:rPr>
      </w:pPr>
      <w:proofErr w:type="gramStart"/>
      <w:r w:rsidRPr="009A5A86">
        <w:rPr>
          <w:rFonts w:asciiTheme="minorHAnsi" w:hAnsiTheme="minorHAnsi" w:cstheme="minorHAnsi"/>
          <w:sz w:val="22"/>
          <w:szCs w:val="22"/>
        </w:rPr>
        <w:t>na</w:t>
      </w:r>
      <w:proofErr w:type="gramEnd"/>
      <w:r w:rsidRPr="009A5A86">
        <w:rPr>
          <w:rFonts w:asciiTheme="minorHAnsi" w:hAnsiTheme="minorHAnsi" w:cstheme="minorHAnsi"/>
          <w:sz w:val="22"/>
          <w:szCs w:val="22"/>
        </w:rPr>
        <w:t xml:space="preserve"> tablicy ogłoszeń Zamawiającego – w siedzibie Urzędu </w:t>
      </w:r>
      <w:r w:rsidR="00F264E1" w:rsidRPr="009A5A86">
        <w:rPr>
          <w:rFonts w:asciiTheme="minorHAnsi" w:hAnsiTheme="minorHAnsi" w:cstheme="minorHAnsi"/>
          <w:sz w:val="22"/>
          <w:szCs w:val="22"/>
        </w:rPr>
        <w:t xml:space="preserve">Miasta i </w:t>
      </w:r>
      <w:r w:rsidRPr="009A5A86">
        <w:rPr>
          <w:rFonts w:asciiTheme="minorHAnsi" w:hAnsiTheme="minorHAnsi" w:cstheme="minorHAnsi"/>
          <w:sz w:val="22"/>
          <w:szCs w:val="22"/>
        </w:rPr>
        <w:t xml:space="preserve">Gminy </w:t>
      </w:r>
      <w:r w:rsidR="00F264E1" w:rsidRPr="009A5A86">
        <w:rPr>
          <w:rFonts w:asciiTheme="minorHAnsi" w:hAnsiTheme="minorHAnsi" w:cstheme="minorHAnsi"/>
          <w:sz w:val="22"/>
          <w:szCs w:val="22"/>
        </w:rPr>
        <w:t>Gołańcz, ul. dr. Piotra Kowalika 2, 62-130 Gołańcz</w:t>
      </w:r>
      <w:r w:rsidRPr="009A5A86">
        <w:rPr>
          <w:rFonts w:asciiTheme="minorHAnsi" w:hAnsiTheme="minorHAnsi" w:cstheme="minorHAnsi"/>
          <w:sz w:val="22"/>
          <w:szCs w:val="22"/>
        </w:rPr>
        <w:t xml:space="preserve">          </w:t>
      </w:r>
    </w:p>
    <w:p w14:paraId="2FCD54A5" w14:textId="77777777" w:rsidR="00C47F10" w:rsidRPr="009A5A86" w:rsidRDefault="00C47F10" w:rsidP="00C47F10">
      <w:pPr>
        <w:tabs>
          <w:tab w:val="left" w:pos="7740"/>
        </w:tabs>
        <w:ind w:left="720"/>
        <w:jc w:val="both"/>
        <w:rPr>
          <w:rFonts w:asciiTheme="minorHAnsi" w:hAnsiTheme="minorHAnsi" w:cstheme="minorHAnsi"/>
          <w:sz w:val="22"/>
          <w:szCs w:val="22"/>
        </w:rPr>
      </w:pPr>
    </w:p>
    <w:p w14:paraId="71F185F3" w14:textId="77777777" w:rsidR="00D5133E" w:rsidRPr="009A5A86" w:rsidRDefault="00D5133E" w:rsidP="00C47F10">
      <w:pPr>
        <w:tabs>
          <w:tab w:val="left" w:pos="7740"/>
        </w:tabs>
        <w:jc w:val="both"/>
        <w:rPr>
          <w:rFonts w:asciiTheme="minorHAnsi" w:hAnsiTheme="minorHAnsi" w:cstheme="minorHAnsi"/>
          <w:b/>
          <w:sz w:val="22"/>
          <w:szCs w:val="22"/>
        </w:rPr>
      </w:pPr>
      <w:r w:rsidRPr="009A5A86">
        <w:rPr>
          <w:rFonts w:asciiTheme="minorHAnsi" w:hAnsiTheme="minorHAnsi" w:cstheme="minorHAnsi"/>
          <w:b/>
          <w:sz w:val="22"/>
          <w:szCs w:val="22"/>
        </w:rPr>
        <w:t xml:space="preserve">II. TRYB UDZIELENIA ZAMÓWIENIA </w:t>
      </w:r>
    </w:p>
    <w:p w14:paraId="59ACA36D" w14:textId="5983D206" w:rsidR="00D5133E" w:rsidRPr="009A5A86" w:rsidRDefault="00D5133E" w:rsidP="00C47F10">
      <w:pPr>
        <w:tabs>
          <w:tab w:val="left" w:pos="7740"/>
        </w:tabs>
        <w:jc w:val="both"/>
        <w:rPr>
          <w:rFonts w:asciiTheme="minorHAnsi" w:hAnsiTheme="minorHAnsi" w:cstheme="minorHAnsi"/>
          <w:sz w:val="22"/>
          <w:szCs w:val="22"/>
        </w:rPr>
      </w:pPr>
      <w:r w:rsidRPr="009A5A86">
        <w:rPr>
          <w:rFonts w:asciiTheme="minorHAnsi" w:hAnsiTheme="minorHAnsi" w:cstheme="minorHAnsi"/>
          <w:sz w:val="22"/>
          <w:szCs w:val="22"/>
        </w:rPr>
        <w:t xml:space="preserve">Postępowanie o udzielenie zamówienia publicznego prowadzone jest na podstawie </w:t>
      </w:r>
      <w:r w:rsidR="006A4B41" w:rsidRPr="009A5A86">
        <w:rPr>
          <w:rFonts w:asciiTheme="minorHAnsi" w:hAnsiTheme="minorHAnsi" w:cstheme="minorHAnsi"/>
          <w:sz w:val="22"/>
          <w:szCs w:val="22"/>
        </w:rPr>
        <w:t>ustawy z</w:t>
      </w:r>
      <w:r w:rsidRPr="009A5A86">
        <w:rPr>
          <w:rFonts w:asciiTheme="minorHAnsi" w:hAnsiTheme="minorHAnsi" w:cstheme="minorHAnsi"/>
          <w:sz w:val="22"/>
          <w:szCs w:val="22"/>
        </w:rPr>
        <w:t xml:space="preserve"> dnia 29 stycznia 2004 r. Prawo zam</w:t>
      </w:r>
      <w:r w:rsidR="00AE779F" w:rsidRPr="009A5A86">
        <w:rPr>
          <w:rFonts w:asciiTheme="minorHAnsi" w:hAnsiTheme="minorHAnsi" w:cstheme="minorHAnsi"/>
          <w:sz w:val="22"/>
          <w:szCs w:val="22"/>
        </w:rPr>
        <w:t>ówień publicznych</w:t>
      </w:r>
      <w:r w:rsidRPr="009A5A86">
        <w:rPr>
          <w:rFonts w:asciiTheme="minorHAnsi" w:hAnsiTheme="minorHAnsi" w:cstheme="minorHAnsi"/>
          <w:sz w:val="22"/>
          <w:szCs w:val="22"/>
        </w:rPr>
        <w:t xml:space="preserve">, zwanej dalej „ustawą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4F067905" w14:textId="528C78D7" w:rsidR="00D5133E" w:rsidRPr="009A5A86" w:rsidRDefault="00D5133E" w:rsidP="00C47F10">
      <w:pPr>
        <w:tabs>
          <w:tab w:val="left" w:pos="7740"/>
        </w:tabs>
        <w:jc w:val="both"/>
        <w:rPr>
          <w:rFonts w:asciiTheme="minorHAnsi" w:hAnsiTheme="minorHAnsi" w:cstheme="minorHAnsi"/>
          <w:sz w:val="22"/>
          <w:szCs w:val="22"/>
        </w:rPr>
      </w:pPr>
      <w:r w:rsidRPr="009A5A86">
        <w:rPr>
          <w:rFonts w:asciiTheme="minorHAnsi" w:hAnsiTheme="minorHAnsi" w:cstheme="minorHAnsi"/>
          <w:sz w:val="22"/>
          <w:szCs w:val="22"/>
        </w:rPr>
        <w:t>Zamówienie udzielone zostanie w</w:t>
      </w:r>
      <w:r w:rsidR="00E74BF0"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trybie: PRZETARGU </w:t>
      </w:r>
      <w:r w:rsidR="006A4B41" w:rsidRPr="009A5A86">
        <w:rPr>
          <w:rFonts w:asciiTheme="minorHAnsi" w:hAnsiTheme="minorHAnsi" w:cstheme="minorHAnsi"/>
          <w:sz w:val="22"/>
          <w:szCs w:val="22"/>
        </w:rPr>
        <w:t>NIEOGRANICZONEGO na</w:t>
      </w:r>
      <w:r w:rsidRPr="009A5A86">
        <w:rPr>
          <w:rFonts w:asciiTheme="minorHAnsi" w:hAnsiTheme="minorHAnsi" w:cstheme="minorHAnsi"/>
          <w:sz w:val="22"/>
          <w:szCs w:val="22"/>
        </w:rPr>
        <w:t xml:space="preserve"> podstawie art. 39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dla wartości zamówienia poniżej kwot </w:t>
      </w:r>
      <w:r w:rsidR="006A4B41" w:rsidRPr="009A5A86">
        <w:rPr>
          <w:rFonts w:asciiTheme="minorHAnsi" w:hAnsiTheme="minorHAnsi" w:cstheme="minorHAnsi"/>
          <w:sz w:val="22"/>
          <w:szCs w:val="22"/>
        </w:rPr>
        <w:t>określonych w</w:t>
      </w:r>
      <w:r w:rsidRPr="009A5A86">
        <w:rPr>
          <w:rFonts w:asciiTheme="minorHAnsi" w:hAnsiTheme="minorHAnsi" w:cstheme="minorHAnsi"/>
          <w:sz w:val="22"/>
          <w:szCs w:val="22"/>
        </w:rPr>
        <w:t xml:space="preserve"> przepisach wydanych na podstawie art. 11 ust. 8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465D8849" w14:textId="0C70AA88" w:rsidR="00D5133E" w:rsidRPr="009A5A86" w:rsidRDefault="00D5133E" w:rsidP="0040015A">
      <w:pPr>
        <w:pStyle w:val="Tekstpodstawowy3"/>
        <w:tabs>
          <w:tab w:val="left" w:pos="142"/>
          <w:tab w:val="left" w:pos="709"/>
        </w:tabs>
        <w:spacing w:after="0"/>
        <w:jc w:val="both"/>
        <w:rPr>
          <w:rFonts w:asciiTheme="minorHAnsi" w:hAnsiTheme="minorHAnsi" w:cstheme="minorHAnsi"/>
          <w:sz w:val="22"/>
          <w:szCs w:val="22"/>
        </w:rPr>
      </w:pPr>
      <w:r w:rsidRPr="009A5A86">
        <w:rPr>
          <w:rFonts w:asciiTheme="minorHAnsi" w:hAnsiTheme="minorHAnsi" w:cstheme="minorHAnsi"/>
          <w:sz w:val="22"/>
          <w:szCs w:val="22"/>
        </w:rPr>
        <w:t xml:space="preserve">W sprawach nieuregulowanych ustawą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zastosowanie mają przepisy ustawy z dnia</w:t>
      </w:r>
      <w:r w:rsidR="00E74BF0" w:rsidRPr="009A5A86">
        <w:rPr>
          <w:rFonts w:asciiTheme="minorHAnsi" w:hAnsiTheme="minorHAnsi" w:cstheme="minorHAnsi"/>
          <w:sz w:val="22"/>
          <w:szCs w:val="22"/>
        </w:rPr>
        <w:t xml:space="preserve"> </w:t>
      </w:r>
      <w:r w:rsidR="00E74BF0" w:rsidRPr="009A5A86">
        <w:rPr>
          <w:rFonts w:asciiTheme="minorHAnsi" w:hAnsiTheme="minorHAnsi" w:cstheme="minorHAnsi"/>
          <w:sz w:val="22"/>
          <w:szCs w:val="22"/>
        </w:rPr>
        <w:br/>
      </w:r>
      <w:r w:rsidRPr="009A5A86">
        <w:rPr>
          <w:rFonts w:asciiTheme="minorHAnsi" w:hAnsiTheme="minorHAnsi" w:cstheme="minorHAnsi"/>
          <w:sz w:val="22"/>
          <w:szCs w:val="22"/>
        </w:rPr>
        <w:t>23 kwietnia 1964</w:t>
      </w:r>
      <w:r w:rsidR="00F02202" w:rsidRPr="009A5A86">
        <w:rPr>
          <w:rFonts w:asciiTheme="minorHAnsi" w:hAnsiTheme="minorHAnsi" w:cstheme="minorHAnsi"/>
          <w:sz w:val="22"/>
          <w:szCs w:val="22"/>
        </w:rPr>
        <w:t xml:space="preserve"> </w:t>
      </w:r>
      <w:r w:rsidRPr="009A5A86">
        <w:rPr>
          <w:rFonts w:asciiTheme="minorHAnsi" w:hAnsiTheme="minorHAnsi" w:cstheme="minorHAnsi"/>
          <w:sz w:val="22"/>
          <w:szCs w:val="22"/>
        </w:rPr>
        <w:t>r. - Kodeks cywilny.</w:t>
      </w:r>
    </w:p>
    <w:p w14:paraId="733502B9" w14:textId="77777777" w:rsidR="00C47F10" w:rsidRPr="009A5A86" w:rsidRDefault="00C47F10" w:rsidP="00C47F10">
      <w:pPr>
        <w:pStyle w:val="Tekstpodstawowy3"/>
        <w:tabs>
          <w:tab w:val="left" w:pos="142"/>
          <w:tab w:val="left" w:pos="709"/>
        </w:tabs>
        <w:spacing w:after="0"/>
        <w:jc w:val="both"/>
        <w:rPr>
          <w:rFonts w:asciiTheme="minorHAnsi" w:hAnsiTheme="minorHAnsi" w:cstheme="minorHAnsi"/>
          <w:sz w:val="22"/>
          <w:szCs w:val="22"/>
        </w:rPr>
      </w:pPr>
    </w:p>
    <w:p w14:paraId="0D423FB3" w14:textId="77777777" w:rsidR="00D5133E" w:rsidRPr="009A5A86" w:rsidRDefault="00D5133E" w:rsidP="00C47F10">
      <w:pPr>
        <w:tabs>
          <w:tab w:val="left" w:pos="7740"/>
        </w:tabs>
        <w:jc w:val="both"/>
        <w:rPr>
          <w:rFonts w:asciiTheme="minorHAnsi" w:hAnsiTheme="minorHAnsi" w:cstheme="minorHAnsi"/>
          <w:b/>
          <w:sz w:val="22"/>
          <w:szCs w:val="22"/>
        </w:rPr>
      </w:pPr>
      <w:r w:rsidRPr="009A5A86">
        <w:rPr>
          <w:rFonts w:asciiTheme="minorHAnsi" w:hAnsiTheme="minorHAnsi" w:cstheme="minorHAnsi"/>
          <w:b/>
          <w:sz w:val="22"/>
          <w:szCs w:val="22"/>
        </w:rPr>
        <w:t>III. OPIS PRZEDMIOTU ZAMÓWIENIA</w:t>
      </w:r>
    </w:p>
    <w:p w14:paraId="41926E13"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1. Nazwa i kod zamówienia wg Wspólnego Słownika Zamówień (CPV)</w:t>
      </w:r>
    </w:p>
    <w:p w14:paraId="2995A3A6" w14:textId="77777777" w:rsidR="00D5133E" w:rsidRPr="009A5A86" w:rsidRDefault="00D5133E" w:rsidP="00C47F10">
      <w:pPr>
        <w:jc w:val="both"/>
        <w:rPr>
          <w:rFonts w:asciiTheme="minorHAnsi" w:hAnsiTheme="minorHAnsi" w:cstheme="minorHAnsi"/>
          <w:b/>
          <w:sz w:val="22"/>
          <w:szCs w:val="22"/>
        </w:rPr>
      </w:pPr>
    </w:p>
    <w:p w14:paraId="6CB3DB7D" w14:textId="11278693" w:rsidR="00D5133E" w:rsidRPr="009A5A86" w:rsidRDefault="00A04A18" w:rsidP="00C47F10">
      <w:pPr>
        <w:pStyle w:val="Tekstpodstawowy"/>
        <w:jc w:val="center"/>
        <w:rPr>
          <w:rFonts w:asciiTheme="minorHAnsi" w:hAnsiTheme="minorHAnsi" w:cstheme="minorHAnsi"/>
          <w:b/>
          <w:sz w:val="22"/>
          <w:szCs w:val="22"/>
        </w:rPr>
      </w:pPr>
      <w:r w:rsidRPr="009A5A86">
        <w:rPr>
          <w:rFonts w:asciiTheme="minorHAnsi" w:hAnsiTheme="minorHAnsi" w:cstheme="minorHAnsi"/>
          <w:b/>
          <w:sz w:val="22"/>
          <w:szCs w:val="22"/>
        </w:rPr>
        <w:t>„</w:t>
      </w:r>
      <w:r w:rsidR="006E1FC5" w:rsidRPr="009A5A86">
        <w:rPr>
          <w:rFonts w:asciiTheme="minorHAnsi" w:hAnsiTheme="minorHAnsi" w:cstheme="minorHAnsi"/>
          <w:b/>
          <w:sz w:val="22"/>
          <w:szCs w:val="22"/>
        </w:rPr>
        <w:t>Wyłapywanie zwierząt bezdomnych z terenu Miasta i Gminy Gołańcz z przetransportowaniem i przetrzymywaniem zwierząt w schronisku dla bezdomnych zwierząt.”</w:t>
      </w:r>
    </w:p>
    <w:p w14:paraId="4AF82F7D" w14:textId="77777777" w:rsidR="00097D14" w:rsidRPr="009A5A86" w:rsidRDefault="00097D14" w:rsidP="00C47F10">
      <w:pPr>
        <w:pStyle w:val="Tekstpodstawowy"/>
        <w:jc w:val="center"/>
        <w:rPr>
          <w:rFonts w:asciiTheme="minorHAnsi" w:hAnsiTheme="minorHAnsi" w:cstheme="minorHAnsi"/>
          <w:b/>
          <w:sz w:val="22"/>
          <w:szCs w:val="22"/>
        </w:rPr>
      </w:pPr>
    </w:p>
    <w:p w14:paraId="2E42A999" w14:textId="5C7D0953" w:rsidR="00097D14" w:rsidRPr="009A5A86" w:rsidRDefault="00097D14" w:rsidP="00C47F10">
      <w:pPr>
        <w:pStyle w:val="Tekstpodstawowy"/>
        <w:rPr>
          <w:rFonts w:asciiTheme="minorHAnsi" w:hAnsiTheme="minorHAnsi" w:cstheme="minorHAnsi"/>
          <w:b/>
          <w:sz w:val="22"/>
          <w:szCs w:val="22"/>
        </w:rPr>
      </w:pPr>
      <w:r w:rsidRPr="009A5A86">
        <w:rPr>
          <w:rFonts w:asciiTheme="minorHAnsi" w:hAnsiTheme="minorHAnsi" w:cstheme="minorHAnsi"/>
          <w:b/>
          <w:sz w:val="22"/>
          <w:szCs w:val="22"/>
        </w:rPr>
        <w:t xml:space="preserve">Kody </w:t>
      </w:r>
      <w:r w:rsidR="00256547" w:rsidRPr="009A5A86">
        <w:rPr>
          <w:rFonts w:asciiTheme="minorHAnsi" w:hAnsiTheme="minorHAnsi" w:cstheme="minorHAnsi"/>
          <w:b/>
          <w:sz w:val="22"/>
          <w:szCs w:val="22"/>
        </w:rPr>
        <w:t>CPV: Wspólny</w:t>
      </w:r>
      <w:r w:rsidRPr="009A5A86">
        <w:rPr>
          <w:rFonts w:asciiTheme="minorHAnsi" w:hAnsiTheme="minorHAnsi" w:cstheme="minorHAnsi"/>
          <w:b/>
          <w:sz w:val="22"/>
          <w:szCs w:val="22"/>
        </w:rPr>
        <w:t xml:space="preserve"> Słownik Zamówienia (CPV):</w:t>
      </w:r>
    </w:p>
    <w:p w14:paraId="4E712E98" w14:textId="77777777" w:rsidR="00097D14" w:rsidRPr="009A5A86" w:rsidRDefault="00097D14" w:rsidP="00C47F10">
      <w:pPr>
        <w:pStyle w:val="Tekstpodstawowy"/>
        <w:jc w:val="center"/>
        <w:rPr>
          <w:rFonts w:asciiTheme="minorHAnsi" w:hAnsiTheme="minorHAnsi" w:cstheme="minorHAnsi"/>
          <w:b/>
          <w:sz w:val="22"/>
          <w:szCs w:val="22"/>
        </w:rPr>
      </w:pPr>
    </w:p>
    <w:p w14:paraId="67155927" w14:textId="77777777" w:rsidR="00AE779F" w:rsidRPr="009A5A86" w:rsidRDefault="00AE779F" w:rsidP="00C47F10">
      <w:pPr>
        <w:pStyle w:val="Tekstpodstawowy"/>
        <w:rPr>
          <w:rFonts w:asciiTheme="minorHAnsi" w:hAnsiTheme="minorHAnsi" w:cstheme="minorHAnsi"/>
          <w:b/>
          <w:color w:val="000000"/>
          <w:sz w:val="22"/>
          <w:szCs w:val="22"/>
        </w:rPr>
      </w:pPr>
      <w:r w:rsidRPr="009A5A86">
        <w:rPr>
          <w:rFonts w:asciiTheme="minorHAnsi" w:hAnsiTheme="minorHAnsi" w:cstheme="minorHAnsi"/>
          <w:b/>
          <w:color w:val="000000"/>
          <w:sz w:val="22"/>
          <w:szCs w:val="22"/>
        </w:rPr>
        <w:t xml:space="preserve">KOD GŁÓWNY: </w:t>
      </w:r>
    </w:p>
    <w:p w14:paraId="390A2880" w14:textId="77777777" w:rsidR="00AE779F" w:rsidRPr="009A5A86" w:rsidRDefault="00975ED6" w:rsidP="00C47F10">
      <w:pPr>
        <w:pStyle w:val="Tekstpodstawowy"/>
        <w:rPr>
          <w:rFonts w:asciiTheme="minorHAnsi" w:hAnsiTheme="minorHAnsi" w:cstheme="minorHAnsi"/>
          <w:b/>
          <w:sz w:val="22"/>
          <w:szCs w:val="22"/>
        </w:rPr>
      </w:pPr>
      <w:r w:rsidRPr="009A5A86">
        <w:rPr>
          <w:rFonts w:asciiTheme="minorHAnsi" w:hAnsiTheme="minorHAnsi" w:cstheme="minorHAnsi"/>
          <w:b/>
          <w:color w:val="000000"/>
          <w:sz w:val="22"/>
          <w:szCs w:val="22"/>
        </w:rPr>
        <w:t xml:space="preserve">CPV: Dział 98 </w:t>
      </w:r>
      <w:r w:rsidR="00AE779F" w:rsidRPr="009A5A86">
        <w:rPr>
          <w:rFonts w:asciiTheme="minorHAnsi" w:hAnsiTheme="minorHAnsi" w:cstheme="minorHAnsi"/>
          <w:b/>
          <w:color w:val="000000"/>
          <w:sz w:val="22"/>
          <w:szCs w:val="22"/>
        </w:rPr>
        <w:tab/>
      </w:r>
      <w:r w:rsidR="00B62F83" w:rsidRPr="009A5A86">
        <w:rPr>
          <w:rFonts w:asciiTheme="minorHAnsi" w:hAnsiTheme="minorHAnsi" w:cstheme="minorHAnsi"/>
          <w:b/>
          <w:color w:val="000000"/>
          <w:sz w:val="22"/>
          <w:szCs w:val="22"/>
        </w:rPr>
        <w:t>Inne Usługi Komunalne, socjalne i osobiste</w:t>
      </w:r>
    </w:p>
    <w:p w14:paraId="55C08F97" w14:textId="43DBA41F" w:rsidR="00975ED6" w:rsidRPr="009A5A86" w:rsidRDefault="00AE779F" w:rsidP="00C47F10">
      <w:pPr>
        <w:rPr>
          <w:rFonts w:asciiTheme="minorHAnsi" w:hAnsiTheme="minorHAnsi" w:cstheme="minorHAnsi"/>
          <w:b/>
          <w:sz w:val="22"/>
          <w:szCs w:val="22"/>
        </w:rPr>
      </w:pPr>
      <w:r w:rsidRPr="009A5A86">
        <w:rPr>
          <w:rFonts w:asciiTheme="minorHAnsi" w:hAnsiTheme="minorHAnsi" w:cstheme="minorHAnsi"/>
          <w:b/>
          <w:sz w:val="22"/>
          <w:szCs w:val="22"/>
        </w:rPr>
        <w:t xml:space="preserve">Kod główny: </w:t>
      </w:r>
      <w:r w:rsidRPr="009A5A86">
        <w:rPr>
          <w:rFonts w:asciiTheme="minorHAnsi" w:hAnsiTheme="minorHAnsi" w:cstheme="minorHAnsi"/>
          <w:b/>
          <w:sz w:val="22"/>
          <w:szCs w:val="22"/>
        </w:rPr>
        <w:tab/>
      </w:r>
      <w:r w:rsidR="00975ED6" w:rsidRPr="009A5A86">
        <w:rPr>
          <w:rFonts w:asciiTheme="minorHAnsi" w:hAnsiTheme="minorHAnsi" w:cstheme="minorHAnsi"/>
          <w:b/>
          <w:sz w:val="22"/>
          <w:szCs w:val="22"/>
        </w:rPr>
        <w:t>98380000-0 - Usługi psiarni</w:t>
      </w:r>
    </w:p>
    <w:p w14:paraId="5E6DE345" w14:textId="77777777" w:rsidR="00850773" w:rsidRPr="009A5A86" w:rsidRDefault="00850773" w:rsidP="00C47F10">
      <w:pPr>
        <w:rPr>
          <w:rFonts w:asciiTheme="minorHAnsi" w:hAnsiTheme="minorHAnsi" w:cstheme="minorHAnsi"/>
          <w:b/>
          <w:sz w:val="22"/>
          <w:szCs w:val="22"/>
        </w:rPr>
      </w:pPr>
      <w:r w:rsidRPr="009A5A86">
        <w:rPr>
          <w:rFonts w:asciiTheme="minorHAnsi" w:hAnsiTheme="minorHAnsi" w:cstheme="minorHAnsi"/>
          <w:b/>
          <w:sz w:val="22"/>
          <w:szCs w:val="22"/>
        </w:rPr>
        <w:t xml:space="preserve">GRUPA </w:t>
      </w:r>
      <w:r w:rsidR="00975ED6" w:rsidRPr="009A5A86">
        <w:rPr>
          <w:rFonts w:asciiTheme="minorHAnsi" w:hAnsiTheme="minorHAnsi" w:cstheme="minorHAnsi"/>
          <w:b/>
          <w:sz w:val="22"/>
          <w:szCs w:val="22"/>
        </w:rPr>
        <w:t>85</w:t>
      </w:r>
    </w:p>
    <w:p w14:paraId="38B4BD09" w14:textId="77777777" w:rsidR="00975ED6" w:rsidRPr="009A5A86" w:rsidRDefault="00975ED6" w:rsidP="00C47F10">
      <w:pPr>
        <w:rPr>
          <w:rFonts w:asciiTheme="minorHAnsi" w:hAnsiTheme="minorHAnsi" w:cstheme="minorHAnsi"/>
          <w:sz w:val="22"/>
          <w:szCs w:val="22"/>
        </w:rPr>
      </w:pPr>
      <w:r w:rsidRPr="009A5A86">
        <w:rPr>
          <w:rFonts w:asciiTheme="minorHAnsi" w:hAnsiTheme="minorHAnsi" w:cstheme="minorHAnsi"/>
          <w:sz w:val="22"/>
          <w:szCs w:val="22"/>
        </w:rPr>
        <w:t>85.20.00.00 - 1 - Usługi weterynaryjne</w:t>
      </w:r>
    </w:p>
    <w:p w14:paraId="08C4DC7D" w14:textId="77777777" w:rsidR="00975ED6" w:rsidRPr="009A5A86" w:rsidRDefault="00975ED6" w:rsidP="00C47F10">
      <w:pPr>
        <w:rPr>
          <w:rFonts w:asciiTheme="minorHAnsi" w:hAnsiTheme="minorHAnsi" w:cstheme="minorHAnsi"/>
          <w:b/>
          <w:sz w:val="22"/>
          <w:szCs w:val="22"/>
        </w:rPr>
      </w:pPr>
      <w:r w:rsidRPr="009A5A86">
        <w:rPr>
          <w:rFonts w:asciiTheme="minorHAnsi" w:hAnsiTheme="minorHAnsi" w:cstheme="minorHAnsi"/>
          <w:b/>
          <w:sz w:val="22"/>
          <w:szCs w:val="22"/>
        </w:rPr>
        <w:t>GRUPA 98</w:t>
      </w:r>
    </w:p>
    <w:p w14:paraId="034B4F33" w14:textId="77777777" w:rsidR="00850773" w:rsidRPr="009A5A86" w:rsidRDefault="00975ED6" w:rsidP="00C47F10">
      <w:pPr>
        <w:rPr>
          <w:rFonts w:asciiTheme="minorHAnsi" w:hAnsiTheme="minorHAnsi" w:cstheme="minorHAnsi"/>
          <w:sz w:val="22"/>
          <w:szCs w:val="22"/>
        </w:rPr>
      </w:pPr>
      <w:r w:rsidRPr="009A5A86">
        <w:rPr>
          <w:rFonts w:asciiTheme="minorHAnsi" w:hAnsiTheme="minorHAnsi" w:cstheme="minorHAnsi"/>
          <w:sz w:val="22"/>
          <w:szCs w:val="22"/>
        </w:rPr>
        <w:t>98.39.00.00 - 3 - Inne usługi</w:t>
      </w:r>
    </w:p>
    <w:p w14:paraId="7B2A1C4F" w14:textId="77777777" w:rsidR="00097D14" w:rsidRPr="009A5A86" w:rsidRDefault="00097D14" w:rsidP="00C47F10">
      <w:pPr>
        <w:rPr>
          <w:rFonts w:asciiTheme="minorHAnsi" w:hAnsiTheme="minorHAnsi" w:cstheme="minorHAnsi"/>
          <w:sz w:val="22"/>
          <w:szCs w:val="22"/>
        </w:rPr>
      </w:pPr>
    </w:p>
    <w:p w14:paraId="198CF92A" w14:textId="7359BAF9" w:rsidR="00991EF5" w:rsidRPr="009A5A86" w:rsidRDefault="00991EF5" w:rsidP="00C47F10">
      <w:pPr>
        <w:jc w:val="both"/>
        <w:rPr>
          <w:rFonts w:asciiTheme="minorHAnsi" w:hAnsiTheme="minorHAnsi" w:cstheme="minorHAnsi"/>
          <w:sz w:val="22"/>
          <w:szCs w:val="22"/>
        </w:rPr>
      </w:pPr>
      <w:r w:rsidRPr="009A5A86">
        <w:rPr>
          <w:rFonts w:asciiTheme="minorHAnsi" w:hAnsiTheme="minorHAnsi" w:cstheme="minorHAnsi"/>
          <w:b/>
          <w:sz w:val="22"/>
          <w:szCs w:val="22"/>
        </w:rPr>
        <w:t>2.</w:t>
      </w:r>
      <w:r w:rsidRPr="009A5A86">
        <w:rPr>
          <w:rFonts w:asciiTheme="minorHAnsi" w:hAnsiTheme="minorHAnsi" w:cstheme="minorHAnsi"/>
          <w:sz w:val="22"/>
          <w:szCs w:val="22"/>
        </w:rPr>
        <w:t xml:space="preserve">  </w:t>
      </w:r>
      <w:r w:rsidRPr="009A5A86">
        <w:rPr>
          <w:rFonts w:asciiTheme="minorHAnsi" w:hAnsiTheme="minorHAnsi" w:cstheme="minorHAnsi"/>
          <w:b/>
          <w:sz w:val="22"/>
          <w:szCs w:val="22"/>
        </w:rPr>
        <w:t>Miejsce realizacji zamówienia</w:t>
      </w:r>
      <w:r w:rsidR="00E3571A" w:rsidRPr="009A5A86">
        <w:rPr>
          <w:rFonts w:asciiTheme="minorHAnsi" w:hAnsiTheme="minorHAnsi" w:cstheme="minorHAnsi"/>
          <w:b/>
          <w:sz w:val="22"/>
          <w:szCs w:val="22"/>
        </w:rPr>
        <w:t>:</w:t>
      </w:r>
      <w:r w:rsidR="00E3571A" w:rsidRPr="009A5A86">
        <w:rPr>
          <w:rFonts w:asciiTheme="minorHAnsi" w:hAnsiTheme="minorHAnsi" w:cstheme="minorHAnsi"/>
          <w:sz w:val="22"/>
          <w:szCs w:val="22"/>
        </w:rPr>
        <w:t xml:space="preserve"> </w:t>
      </w:r>
      <w:r w:rsidR="00B62F83" w:rsidRPr="009A5A86">
        <w:rPr>
          <w:rFonts w:asciiTheme="minorHAnsi" w:hAnsiTheme="minorHAnsi" w:cstheme="minorHAnsi"/>
          <w:sz w:val="22"/>
          <w:szCs w:val="22"/>
        </w:rPr>
        <w:t xml:space="preserve">teren </w:t>
      </w:r>
      <w:r w:rsidR="006E1FC5" w:rsidRPr="009A5A86">
        <w:rPr>
          <w:rFonts w:asciiTheme="minorHAnsi" w:hAnsiTheme="minorHAnsi" w:cstheme="minorHAnsi"/>
          <w:sz w:val="22"/>
          <w:szCs w:val="22"/>
        </w:rPr>
        <w:t>Miasta i</w:t>
      </w:r>
      <w:r w:rsidR="006E1FC5" w:rsidRPr="009A5A86">
        <w:rPr>
          <w:rFonts w:asciiTheme="minorHAnsi" w:hAnsiTheme="minorHAnsi" w:cstheme="minorHAnsi"/>
          <w:b/>
          <w:sz w:val="22"/>
          <w:szCs w:val="22"/>
        </w:rPr>
        <w:t xml:space="preserve"> </w:t>
      </w:r>
      <w:r w:rsidR="00B62F83" w:rsidRPr="009A5A86">
        <w:rPr>
          <w:rFonts w:asciiTheme="minorHAnsi" w:hAnsiTheme="minorHAnsi" w:cstheme="minorHAnsi"/>
          <w:sz w:val="22"/>
          <w:szCs w:val="22"/>
        </w:rPr>
        <w:t>Gminy</w:t>
      </w:r>
      <w:r w:rsidRPr="009A5A86">
        <w:rPr>
          <w:rFonts w:asciiTheme="minorHAnsi" w:hAnsiTheme="minorHAnsi" w:cstheme="minorHAnsi"/>
          <w:sz w:val="22"/>
          <w:szCs w:val="22"/>
        </w:rPr>
        <w:t xml:space="preserve"> </w:t>
      </w:r>
      <w:r w:rsidR="006E1FC5" w:rsidRPr="009A5A86">
        <w:rPr>
          <w:rFonts w:asciiTheme="minorHAnsi" w:hAnsiTheme="minorHAnsi" w:cstheme="minorHAnsi"/>
          <w:sz w:val="22"/>
          <w:szCs w:val="22"/>
        </w:rPr>
        <w:t xml:space="preserve">Gołańcz </w:t>
      </w:r>
    </w:p>
    <w:p w14:paraId="503F9168" w14:textId="77777777" w:rsidR="003649DA" w:rsidRPr="009A5A86" w:rsidRDefault="00991EF5"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3. </w:t>
      </w:r>
      <w:r w:rsidR="004C02B1" w:rsidRPr="009A5A86">
        <w:rPr>
          <w:rFonts w:asciiTheme="minorHAnsi" w:hAnsiTheme="minorHAnsi" w:cstheme="minorHAnsi"/>
          <w:b/>
          <w:sz w:val="22"/>
          <w:szCs w:val="22"/>
        </w:rPr>
        <w:t>Przedmiot zamówienia jest:</w:t>
      </w:r>
    </w:p>
    <w:p w14:paraId="31BA11C2" w14:textId="7BFF7412" w:rsidR="003649DA" w:rsidRPr="009A5A86" w:rsidRDefault="003649DA" w:rsidP="00C47F10">
      <w:pPr>
        <w:jc w:val="both"/>
        <w:rPr>
          <w:rFonts w:asciiTheme="minorHAnsi" w:hAnsiTheme="minorHAnsi" w:cstheme="minorHAnsi"/>
          <w:b/>
          <w:sz w:val="22"/>
          <w:szCs w:val="22"/>
        </w:rPr>
      </w:pPr>
      <w:r w:rsidRPr="009A5A86">
        <w:rPr>
          <w:rFonts w:asciiTheme="minorHAnsi" w:hAnsiTheme="minorHAnsi" w:cstheme="minorHAnsi"/>
          <w:b/>
          <w:bCs/>
          <w:sz w:val="22"/>
          <w:szCs w:val="22"/>
        </w:rPr>
        <w:t xml:space="preserve">Przedmiotem zamówienia jest: </w:t>
      </w:r>
      <w:r w:rsidRPr="009A5A86">
        <w:rPr>
          <w:rFonts w:asciiTheme="minorHAnsi" w:hAnsiTheme="minorHAnsi" w:cstheme="minorHAnsi"/>
          <w:sz w:val="22"/>
          <w:szCs w:val="22"/>
        </w:rPr>
        <w:t xml:space="preserve">odłowienie, transport oraz utrzymanie w schronisku bezdomnych zwierząt z terenu </w:t>
      </w:r>
      <w:r w:rsidR="006E1FC5" w:rsidRPr="009A5A86">
        <w:rPr>
          <w:rFonts w:asciiTheme="minorHAnsi" w:hAnsiTheme="minorHAnsi" w:cstheme="minorHAnsi"/>
          <w:sz w:val="22"/>
          <w:szCs w:val="22"/>
        </w:rPr>
        <w:t xml:space="preserve">Miasta i </w:t>
      </w:r>
      <w:r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Gołańcz</w:t>
      </w:r>
      <w:r w:rsidR="00DC5A1D" w:rsidRPr="009A5A86">
        <w:rPr>
          <w:rFonts w:asciiTheme="minorHAnsi" w:hAnsiTheme="minorHAnsi" w:cstheme="minorHAnsi"/>
          <w:sz w:val="22"/>
          <w:szCs w:val="22"/>
        </w:rPr>
        <w:t xml:space="preserve"> (stan na dzień </w:t>
      </w:r>
      <w:r w:rsidR="006E1FC5" w:rsidRPr="009A5A86">
        <w:rPr>
          <w:rFonts w:asciiTheme="minorHAnsi" w:hAnsiTheme="minorHAnsi" w:cstheme="minorHAnsi"/>
          <w:sz w:val="22"/>
          <w:szCs w:val="22"/>
        </w:rPr>
        <w:t>30 października</w:t>
      </w:r>
      <w:r w:rsidR="00DC5A1D" w:rsidRPr="009A5A86">
        <w:rPr>
          <w:rFonts w:asciiTheme="minorHAnsi" w:hAnsiTheme="minorHAnsi" w:cstheme="minorHAnsi"/>
          <w:sz w:val="22"/>
          <w:szCs w:val="22"/>
        </w:rPr>
        <w:t xml:space="preserve"> 20</w:t>
      </w:r>
      <w:r w:rsidR="00E74BF0" w:rsidRPr="009A5A86">
        <w:rPr>
          <w:rFonts w:asciiTheme="minorHAnsi" w:hAnsiTheme="minorHAnsi" w:cstheme="minorHAnsi"/>
          <w:sz w:val="22"/>
          <w:szCs w:val="22"/>
        </w:rPr>
        <w:t>20</w:t>
      </w:r>
      <w:r w:rsidR="00DC5A1D" w:rsidRPr="009A5A86">
        <w:rPr>
          <w:rFonts w:asciiTheme="minorHAnsi" w:hAnsiTheme="minorHAnsi" w:cstheme="minorHAnsi"/>
          <w:sz w:val="22"/>
          <w:szCs w:val="22"/>
        </w:rPr>
        <w:t xml:space="preserve"> r. wynosi</w:t>
      </w:r>
      <w:r w:rsidR="004479E2" w:rsidRPr="009A5A86">
        <w:rPr>
          <w:rFonts w:asciiTheme="minorHAnsi" w:hAnsiTheme="minorHAnsi" w:cstheme="minorHAnsi"/>
          <w:sz w:val="22"/>
          <w:szCs w:val="22"/>
        </w:rPr>
        <w:t>ł</w:t>
      </w:r>
      <w:r w:rsidR="00E74BF0" w:rsidRPr="009A5A86">
        <w:rPr>
          <w:rFonts w:asciiTheme="minorHAnsi" w:hAnsiTheme="minorHAnsi" w:cstheme="minorHAnsi"/>
          <w:sz w:val="22"/>
          <w:szCs w:val="22"/>
        </w:rPr>
        <w:t xml:space="preserve"> </w:t>
      </w:r>
      <w:r w:rsidR="006E1FC5" w:rsidRPr="009A5A86">
        <w:rPr>
          <w:rFonts w:asciiTheme="minorHAnsi" w:hAnsiTheme="minorHAnsi" w:cstheme="minorHAnsi"/>
          <w:sz w:val="22"/>
          <w:szCs w:val="22"/>
        </w:rPr>
        <w:t>47</w:t>
      </w:r>
      <w:r w:rsidR="00D63BFE" w:rsidRPr="009A5A86">
        <w:rPr>
          <w:rFonts w:asciiTheme="minorHAnsi" w:hAnsiTheme="minorHAnsi" w:cstheme="minorHAnsi"/>
          <w:sz w:val="22"/>
          <w:szCs w:val="22"/>
        </w:rPr>
        <w:t xml:space="preserve"> psów</w:t>
      </w:r>
      <w:r w:rsidR="006E1FC5" w:rsidRPr="009A5A86">
        <w:rPr>
          <w:rFonts w:asciiTheme="minorHAnsi" w:hAnsiTheme="minorHAnsi" w:cstheme="minorHAnsi"/>
          <w:sz w:val="22"/>
          <w:szCs w:val="22"/>
        </w:rPr>
        <w:t>)</w:t>
      </w:r>
      <w:r w:rsidR="00441477" w:rsidRPr="009A5A86">
        <w:rPr>
          <w:rFonts w:asciiTheme="minorHAnsi" w:hAnsiTheme="minorHAnsi" w:cstheme="minorHAnsi"/>
          <w:sz w:val="22"/>
          <w:szCs w:val="22"/>
        </w:rPr>
        <w:t>.</w:t>
      </w:r>
    </w:p>
    <w:p w14:paraId="4A48042F" w14:textId="0906E750" w:rsidR="00D35532" w:rsidRPr="009A5A86" w:rsidRDefault="003649DA" w:rsidP="0084185A">
      <w:pPr>
        <w:numPr>
          <w:ilvl w:val="0"/>
          <w:numId w:val="24"/>
        </w:numPr>
        <w:ind w:left="851"/>
        <w:jc w:val="both"/>
        <w:rPr>
          <w:rFonts w:asciiTheme="minorHAnsi" w:hAnsiTheme="minorHAnsi" w:cstheme="minorHAnsi"/>
          <w:b/>
          <w:bCs/>
          <w:sz w:val="22"/>
          <w:szCs w:val="22"/>
        </w:rPr>
      </w:pPr>
      <w:r w:rsidRPr="009A5A86">
        <w:rPr>
          <w:rFonts w:asciiTheme="minorHAnsi" w:hAnsiTheme="minorHAnsi" w:cstheme="minorHAnsi"/>
          <w:sz w:val="22"/>
          <w:szCs w:val="22"/>
        </w:rPr>
        <w:t xml:space="preserve">Wykonawca przejmie </w:t>
      </w:r>
      <w:r w:rsidR="00E92B6E" w:rsidRPr="009A5A86">
        <w:rPr>
          <w:rFonts w:asciiTheme="minorHAnsi" w:hAnsiTheme="minorHAnsi" w:cstheme="minorHAnsi"/>
          <w:sz w:val="22"/>
          <w:szCs w:val="22"/>
        </w:rPr>
        <w:t>(</w:t>
      </w:r>
      <w:r w:rsidRPr="009A5A86">
        <w:rPr>
          <w:rFonts w:asciiTheme="minorHAnsi" w:hAnsiTheme="minorHAnsi" w:cstheme="minorHAnsi"/>
          <w:sz w:val="22"/>
          <w:szCs w:val="22"/>
        </w:rPr>
        <w:t>wszystkie</w:t>
      </w:r>
      <w:r w:rsidR="00E92B6E" w:rsidRPr="009A5A86">
        <w:rPr>
          <w:rFonts w:asciiTheme="minorHAnsi" w:hAnsiTheme="minorHAnsi" w:cstheme="minorHAnsi"/>
          <w:sz w:val="22"/>
          <w:szCs w:val="22"/>
        </w:rPr>
        <w:t>)</w:t>
      </w:r>
      <w:r w:rsidRPr="009A5A86">
        <w:rPr>
          <w:rFonts w:asciiTheme="minorHAnsi" w:hAnsiTheme="minorHAnsi" w:cstheme="minorHAnsi"/>
          <w:sz w:val="22"/>
          <w:szCs w:val="22"/>
        </w:rPr>
        <w:t xml:space="preserve"> zwierzęta wyłapane z terenu </w:t>
      </w:r>
      <w:r w:rsidR="006E1FC5" w:rsidRPr="009A5A86">
        <w:rPr>
          <w:rFonts w:asciiTheme="minorHAnsi" w:hAnsiTheme="minorHAnsi" w:cstheme="minorHAnsi"/>
          <w:sz w:val="22"/>
          <w:szCs w:val="22"/>
        </w:rPr>
        <w:t xml:space="preserve">Miasta i </w:t>
      </w:r>
      <w:r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Gołańcz</w:t>
      </w:r>
      <w:r w:rsidRPr="009A5A86">
        <w:rPr>
          <w:rFonts w:asciiTheme="minorHAnsi" w:hAnsiTheme="minorHAnsi" w:cstheme="minorHAnsi"/>
          <w:sz w:val="22"/>
          <w:szCs w:val="22"/>
        </w:rPr>
        <w:t xml:space="preserve"> przebywające w schronisku administro</w:t>
      </w:r>
      <w:r w:rsidR="00A93D6D" w:rsidRPr="009A5A86">
        <w:rPr>
          <w:rFonts w:asciiTheme="minorHAnsi" w:hAnsiTheme="minorHAnsi" w:cstheme="minorHAnsi"/>
          <w:sz w:val="22"/>
          <w:szCs w:val="22"/>
        </w:rPr>
        <w:t xml:space="preserve">wanych przez firmę F.H.U. ZIBI - </w:t>
      </w:r>
      <w:r w:rsidRPr="009A5A86">
        <w:rPr>
          <w:rFonts w:asciiTheme="minorHAnsi" w:hAnsiTheme="minorHAnsi" w:cstheme="minorHAnsi"/>
          <w:sz w:val="22"/>
          <w:szCs w:val="22"/>
        </w:rPr>
        <w:t xml:space="preserve">Schronisko Cywil Zbigniew Chmielewski, z siedzibą Rybowo 51, 62-130 Gołańcz, które należy przetransportować na własny koszt do schroniska i zapewnić im opiekę. W czasie odbioru zwierząt, wykonawca ma sprawdzić czy </w:t>
      </w:r>
      <w:r w:rsidR="00E92B6E" w:rsidRPr="009A5A86">
        <w:rPr>
          <w:rFonts w:asciiTheme="minorHAnsi" w:hAnsiTheme="minorHAnsi" w:cstheme="minorHAnsi"/>
          <w:sz w:val="22"/>
          <w:szCs w:val="22"/>
        </w:rPr>
        <w:t>(</w:t>
      </w:r>
      <w:r w:rsidRPr="009A5A86">
        <w:rPr>
          <w:rFonts w:asciiTheme="minorHAnsi" w:hAnsiTheme="minorHAnsi" w:cstheme="minorHAnsi"/>
          <w:sz w:val="22"/>
          <w:szCs w:val="22"/>
        </w:rPr>
        <w:t>wszystkie</w:t>
      </w:r>
      <w:r w:rsidR="00E92B6E" w:rsidRPr="009A5A86">
        <w:rPr>
          <w:rFonts w:asciiTheme="minorHAnsi" w:hAnsiTheme="minorHAnsi" w:cstheme="minorHAnsi"/>
          <w:sz w:val="22"/>
          <w:szCs w:val="22"/>
        </w:rPr>
        <w:t>)</w:t>
      </w:r>
      <w:r w:rsidRPr="009A5A86">
        <w:rPr>
          <w:rFonts w:asciiTheme="minorHAnsi" w:hAnsiTheme="minorHAnsi" w:cstheme="minorHAnsi"/>
          <w:sz w:val="22"/>
          <w:szCs w:val="22"/>
        </w:rPr>
        <w:t xml:space="preserve"> zwierzęta są </w:t>
      </w:r>
      <w:proofErr w:type="spellStart"/>
      <w:r w:rsidRPr="009A5A86">
        <w:rPr>
          <w:rFonts w:asciiTheme="minorHAnsi" w:hAnsiTheme="minorHAnsi" w:cstheme="minorHAnsi"/>
          <w:sz w:val="22"/>
          <w:szCs w:val="22"/>
        </w:rPr>
        <w:t>zaczipowane</w:t>
      </w:r>
      <w:proofErr w:type="spellEnd"/>
      <w:r w:rsidRPr="009A5A86">
        <w:rPr>
          <w:rFonts w:asciiTheme="minorHAnsi" w:hAnsiTheme="minorHAnsi" w:cstheme="minorHAnsi"/>
          <w:sz w:val="22"/>
          <w:szCs w:val="22"/>
        </w:rPr>
        <w:t xml:space="preserve"> i w przypadku braku </w:t>
      </w:r>
      <w:proofErr w:type="spellStart"/>
      <w:r w:rsidRPr="009A5A86">
        <w:rPr>
          <w:rFonts w:asciiTheme="minorHAnsi" w:hAnsiTheme="minorHAnsi" w:cstheme="minorHAnsi"/>
          <w:sz w:val="22"/>
          <w:szCs w:val="22"/>
        </w:rPr>
        <w:t>czipu</w:t>
      </w:r>
      <w:proofErr w:type="spellEnd"/>
      <w:r w:rsidRPr="009A5A86">
        <w:rPr>
          <w:rFonts w:asciiTheme="minorHAnsi" w:hAnsiTheme="minorHAnsi" w:cstheme="minorHAnsi"/>
          <w:sz w:val="22"/>
          <w:szCs w:val="22"/>
        </w:rPr>
        <w:t xml:space="preserve">, zobowiązany będzie do wszczepienia nowego </w:t>
      </w:r>
      <w:proofErr w:type="spellStart"/>
      <w:r w:rsidRPr="009A5A86">
        <w:rPr>
          <w:rFonts w:asciiTheme="minorHAnsi" w:hAnsiTheme="minorHAnsi" w:cstheme="minorHAnsi"/>
          <w:sz w:val="22"/>
          <w:szCs w:val="22"/>
        </w:rPr>
        <w:t>czipu</w:t>
      </w:r>
      <w:proofErr w:type="spellEnd"/>
      <w:r w:rsidRPr="009A5A86">
        <w:rPr>
          <w:rFonts w:asciiTheme="minorHAnsi" w:hAnsiTheme="minorHAnsi" w:cstheme="minorHAnsi"/>
          <w:sz w:val="22"/>
          <w:szCs w:val="22"/>
        </w:rPr>
        <w:t xml:space="preserve"> na swój koszt, z podaniem bazy, do której został wprowadzony nr </w:t>
      </w:r>
      <w:proofErr w:type="spellStart"/>
      <w:r w:rsidRPr="009A5A86">
        <w:rPr>
          <w:rFonts w:asciiTheme="minorHAnsi" w:hAnsiTheme="minorHAnsi" w:cstheme="minorHAnsi"/>
          <w:sz w:val="22"/>
          <w:szCs w:val="22"/>
        </w:rPr>
        <w:t>czipu</w:t>
      </w:r>
      <w:proofErr w:type="spellEnd"/>
      <w:r w:rsidRPr="009A5A86">
        <w:rPr>
          <w:rFonts w:asciiTheme="minorHAnsi" w:hAnsiTheme="minorHAnsi" w:cstheme="minorHAnsi"/>
          <w:sz w:val="22"/>
          <w:szCs w:val="22"/>
        </w:rPr>
        <w:t>.</w:t>
      </w:r>
    </w:p>
    <w:p w14:paraId="47D56E91" w14:textId="1AB9C98B" w:rsidR="00D35532" w:rsidRPr="009A5A86" w:rsidRDefault="003649DA" w:rsidP="0084185A">
      <w:pPr>
        <w:numPr>
          <w:ilvl w:val="0"/>
          <w:numId w:val="24"/>
        </w:numPr>
        <w:ind w:left="851"/>
        <w:jc w:val="both"/>
        <w:rPr>
          <w:rFonts w:asciiTheme="minorHAnsi" w:hAnsiTheme="minorHAnsi" w:cstheme="minorHAnsi"/>
          <w:b/>
          <w:bCs/>
          <w:sz w:val="22"/>
          <w:szCs w:val="22"/>
        </w:rPr>
      </w:pPr>
      <w:r w:rsidRPr="009A5A86">
        <w:rPr>
          <w:rFonts w:asciiTheme="minorHAnsi" w:hAnsiTheme="minorHAnsi" w:cstheme="minorHAnsi"/>
          <w:sz w:val="22"/>
          <w:szCs w:val="22"/>
        </w:rPr>
        <w:t xml:space="preserve">Odławianie zwierząt, które odbywać się będzie, na zgłoszenie </w:t>
      </w:r>
      <w:r w:rsidR="00D35532" w:rsidRPr="009A5A86">
        <w:rPr>
          <w:rFonts w:asciiTheme="minorHAnsi" w:hAnsiTheme="minorHAnsi" w:cstheme="minorHAnsi"/>
          <w:sz w:val="22"/>
          <w:szCs w:val="22"/>
        </w:rPr>
        <w:t>osób lub instytucji</w:t>
      </w:r>
      <w:r w:rsidR="00AF4DF6" w:rsidRPr="009A5A86">
        <w:rPr>
          <w:rFonts w:asciiTheme="minorHAnsi" w:hAnsiTheme="minorHAnsi" w:cstheme="minorHAnsi"/>
          <w:sz w:val="22"/>
          <w:szCs w:val="22"/>
        </w:rPr>
        <w:t xml:space="preserve"> </w:t>
      </w:r>
      <w:r w:rsidR="00D35532" w:rsidRPr="009A5A86">
        <w:rPr>
          <w:rFonts w:asciiTheme="minorHAnsi" w:hAnsiTheme="minorHAnsi" w:cstheme="minorHAnsi"/>
          <w:sz w:val="22"/>
          <w:szCs w:val="22"/>
        </w:rPr>
        <w:t>uprawnionych przez</w:t>
      </w:r>
      <w:r w:rsidR="00AF4DF6" w:rsidRPr="009A5A86">
        <w:rPr>
          <w:rFonts w:asciiTheme="minorHAnsi" w:hAnsiTheme="minorHAnsi" w:cstheme="minorHAnsi"/>
          <w:sz w:val="22"/>
          <w:szCs w:val="22"/>
        </w:rPr>
        <w:t xml:space="preserve"> </w:t>
      </w:r>
      <w:r w:rsidR="006E1FC5" w:rsidRPr="009A5A86">
        <w:rPr>
          <w:rFonts w:asciiTheme="minorHAnsi" w:hAnsiTheme="minorHAnsi" w:cstheme="minorHAnsi"/>
          <w:sz w:val="22"/>
          <w:szCs w:val="22"/>
        </w:rPr>
        <w:t xml:space="preserve">Miasto i </w:t>
      </w:r>
      <w:r w:rsidR="00D35532" w:rsidRPr="009A5A86">
        <w:rPr>
          <w:rFonts w:asciiTheme="minorHAnsi" w:hAnsiTheme="minorHAnsi" w:cstheme="minorHAnsi"/>
          <w:sz w:val="22"/>
          <w:szCs w:val="22"/>
        </w:rPr>
        <w:t>Gmin</w:t>
      </w:r>
      <w:r w:rsidR="00AF4DF6" w:rsidRPr="009A5A86">
        <w:rPr>
          <w:rFonts w:asciiTheme="minorHAnsi" w:hAnsiTheme="minorHAnsi" w:cstheme="minorHAnsi"/>
          <w:sz w:val="22"/>
          <w:szCs w:val="22"/>
        </w:rPr>
        <w:t>ę</w:t>
      </w:r>
      <w:r w:rsidRPr="009A5A86">
        <w:rPr>
          <w:rFonts w:asciiTheme="minorHAnsi" w:hAnsiTheme="minorHAnsi" w:cstheme="minorHAnsi"/>
          <w:sz w:val="22"/>
          <w:szCs w:val="22"/>
        </w:rPr>
        <w:t xml:space="preserve"> </w:t>
      </w:r>
      <w:r w:rsidR="006E1FC5" w:rsidRPr="009A5A86">
        <w:rPr>
          <w:rFonts w:asciiTheme="minorHAnsi" w:hAnsiTheme="minorHAnsi" w:cstheme="minorHAnsi"/>
          <w:sz w:val="22"/>
          <w:szCs w:val="22"/>
        </w:rPr>
        <w:t>Gołańcz</w:t>
      </w:r>
      <w:r w:rsidRPr="009A5A86">
        <w:rPr>
          <w:rFonts w:asciiTheme="minorHAnsi" w:hAnsiTheme="minorHAnsi" w:cstheme="minorHAnsi"/>
          <w:sz w:val="22"/>
          <w:szCs w:val="22"/>
        </w:rPr>
        <w:t>,</w:t>
      </w:r>
      <w:r w:rsidR="00D35532" w:rsidRPr="009A5A86">
        <w:rPr>
          <w:rFonts w:asciiTheme="minorHAnsi" w:hAnsiTheme="minorHAnsi" w:cstheme="minorHAnsi"/>
          <w:sz w:val="22"/>
          <w:szCs w:val="22"/>
        </w:rPr>
        <w:t xml:space="preserve"> </w:t>
      </w:r>
      <w:r w:rsidRPr="009A5A86">
        <w:rPr>
          <w:rFonts w:asciiTheme="minorHAnsi" w:hAnsiTheme="minorHAnsi" w:cstheme="minorHAnsi"/>
          <w:sz w:val="22"/>
          <w:szCs w:val="22"/>
        </w:rPr>
        <w:t>przy użyciu urząd</w:t>
      </w:r>
      <w:r w:rsidR="00D35532" w:rsidRPr="009A5A86">
        <w:rPr>
          <w:rFonts w:asciiTheme="minorHAnsi" w:hAnsiTheme="minorHAnsi" w:cstheme="minorHAnsi"/>
          <w:sz w:val="22"/>
          <w:szCs w:val="22"/>
        </w:rPr>
        <w:t xml:space="preserve">zeń i środków </w:t>
      </w:r>
      <w:r w:rsidR="006A4B41" w:rsidRPr="009A5A86">
        <w:rPr>
          <w:rFonts w:asciiTheme="minorHAnsi" w:hAnsiTheme="minorHAnsi" w:cstheme="minorHAnsi"/>
          <w:sz w:val="22"/>
          <w:szCs w:val="22"/>
        </w:rPr>
        <w:t>niezadających</w:t>
      </w:r>
      <w:r w:rsidR="008E2348" w:rsidRPr="009A5A86">
        <w:rPr>
          <w:rFonts w:asciiTheme="minorHAnsi" w:hAnsiTheme="minorHAnsi" w:cstheme="minorHAnsi"/>
          <w:sz w:val="22"/>
          <w:szCs w:val="22"/>
        </w:rPr>
        <w:t xml:space="preserve"> cierpienia i</w:t>
      </w:r>
      <w:r w:rsidR="00D35532" w:rsidRPr="009A5A86">
        <w:rPr>
          <w:rFonts w:asciiTheme="minorHAnsi" w:hAnsiTheme="minorHAnsi" w:cstheme="minorHAnsi"/>
          <w:sz w:val="22"/>
          <w:szCs w:val="22"/>
        </w:rPr>
        <w:t xml:space="preserve"> stwarzających </w:t>
      </w:r>
      <w:r w:rsidRPr="009A5A86">
        <w:rPr>
          <w:rFonts w:asciiTheme="minorHAnsi" w:hAnsiTheme="minorHAnsi" w:cstheme="minorHAnsi"/>
          <w:sz w:val="22"/>
          <w:szCs w:val="22"/>
        </w:rPr>
        <w:t>zagrożenia dla życia i zdrowia odław</w:t>
      </w:r>
      <w:r w:rsidR="00D35532" w:rsidRPr="009A5A86">
        <w:rPr>
          <w:rFonts w:asciiTheme="minorHAnsi" w:hAnsiTheme="minorHAnsi" w:cstheme="minorHAnsi"/>
          <w:sz w:val="22"/>
          <w:szCs w:val="22"/>
        </w:rPr>
        <w:t>i</w:t>
      </w:r>
      <w:r w:rsidR="008E2348" w:rsidRPr="009A5A86">
        <w:rPr>
          <w:rFonts w:asciiTheme="minorHAnsi" w:hAnsiTheme="minorHAnsi" w:cstheme="minorHAnsi"/>
          <w:sz w:val="22"/>
          <w:szCs w:val="22"/>
        </w:rPr>
        <w:t>anych</w:t>
      </w:r>
      <w:r w:rsidR="00D35532" w:rsidRPr="009A5A86">
        <w:rPr>
          <w:rFonts w:asciiTheme="minorHAnsi" w:hAnsiTheme="minorHAnsi" w:cstheme="minorHAnsi"/>
          <w:sz w:val="22"/>
          <w:szCs w:val="22"/>
        </w:rPr>
        <w:t xml:space="preserve"> zwierz</w:t>
      </w:r>
      <w:r w:rsidR="008E2348" w:rsidRPr="009A5A86">
        <w:rPr>
          <w:rFonts w:asciiTheme="minorHAnsi" w:hAnsiTheme="minorHAnsi" w:cstheme="minorHAnsi"/>
          <w:sz w:val="22"/>
          <w:szCs w:val="22"/>
        </w:rPr>
        <w:t xml:space="preserve">ąt, </w:t>
      </w:r>
      <w:r w:rsidR="006A4B41" w:rsidRPr="009A5A86">
        <w:rPr>
          <w:rFonts w:asciiTheme="minorHAnsi" w:hAnsiTheme="minorHAnsi" w:cstheme="minorHAnsi"/>
          <w:sz w:val="22"/>
          <w:szCs w:val="22"/>
        </w:rPr>
        <w:t>transport i</w:t>
      </w:r>
      <w:r w:rsidR="00D35532" w:rsidRPr="009A5A86">
        <w:rPr>
          <w:rFonts w:asciiTheme="minorHAnsi" w:hAnsiTheme="minorHAnsi" w:cstheme="minorHAnsi"/>
          <w:sz w:val="22"/>
          <w:szCs w:val="22"/>
        </w:rPr>
        <w:t xml:space="preserve"> umieszczanie </w:t>
      </w:r>
      <w:r w:rsidRPr="009A5A86">
        <w:rPr>
          <w:rFonts w:asciiTheme="minorHAnsi" w:hAnsiTheme="minorHAnsi" w:cstheme="minorHAnsi"/>
          <w:sz w:val="22"/>
          <w:szCs w:val="22"/>
        </w:rPr>
        <w:t>ich w schronisku:</w:t>
      </w:r>
    </w:p>
    <w:p w14:paraId="6C5AC212" w14:textId="5A9BAAB7" w:rsidR="00C47F10" w:rsidRPr="009A5A86" w:rsidRDefault="007E4566" w:rsidP="0084185A">
      <w:pPr>
        <w:numPr>
          <w:ilvl w:val="0"/>
          <w:numId w:val="24"/>
        </w:numPr>
        <w:ind w:left="851"/>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w</w:t>
      </w:r>
      <w:proofErr w:type="gramEnd"/>
      <w:r w:rsidRPr="009A5A86">
        <w:rPr>
          <w:rFonts w:asciiTheme="minorHAnsi" w:hAnsiTheme="minorHAnsi" w:cstheme="minorHAnsi"/>
          <w:sz w:val="22"/>
          <w:szCs w:val="22"/>
        </w:rPr>
        <w:t xml:space="preserve"> ciągu 2 godzin od</w:t>
      </w:r>
      <w:r w:rsidRPr="009A5A86">
        <w:rPr>
          <w:rFonts w:asciiTheme="minorHAnsi" w:hAnsiTheme="minorHAnsi" w:cstheme="minorHAnsi"/>
          <w:b/>
          <w:bCs/>
          <w:sz w:val="22"/>
          <w:szCs w:val="22"/>
        </w:rPr>
        <w:t xml:space="preserve"> </w:t>
      </w:r>
      <w:r w:rsidRPr="009A5A86">
        <w:rPr>
          <w:rFonts w:asciiTheme="minorHAnsi" w:hAnsiTheme="minorHAnsi" w:cstheme="minorHAnsi"/>
          <w:sz w:val="22"/>
          <w:szCs w:val="22"/>
        </w:rPr>
        <w:t xml:space="preserve">momentu zgłoszenia i zapewnienia opieki lekarsko </w:t>
      </w:r>
      <w:r w:rsidR="006A4B41" w:rsidRPr="009A5A86">
        <w:rPr>
          <w:rFonts w:asciiTheme="minorHAnsi" w:hAnsiTheme="minorHAnsi" w:cstheme="minorHAnsi"/>
          <w:sz w:val="22"/>
          <w:szCs w:val="22"/>
        </w:rPr>
        <w:t>weterynaryjnej i</w:t>
      </w:r>
      <w:r w:rsidRPr="009A5A86">
        <w:rPr>
          <w:rFonts w:asciiTheme="minorHAnsi" w:hAnsiTheme="minorHAnsi" w:cstheme="minorHAnsi"/>
          <w:sz w:val="22"/>
          <w:szCs w:val="22"/>
        </w:rPr>
        <w:t xml:space="preserve"> transportu dla zwierząt agresywnych</w:t>
      </w:r>
      <w:r w:rsidR="003649DA" w:rsidRPr="009A5A86">
        <w:rPr>
          <w:rFonts w:asciiTheme="minorHAnsi" w:hAnsiTheme="minorHAnsi" w:cstheme="minorHAnsi"/>
          <w:sz w:val="22"/>
          <w:szCs w:val="22"/>
        </w:rPr>
        <w:t>,</w:t>
      </w:r>
    </w:p>
    <w:p w14:paraId="648CAAEF" w14:textId="77777777" w:rsidR="00C47F10" w:rsidRPr="009A5A86" w:rsidRDefault="00C47F10" w:rsidP="0084185A">
      <w:pPr>
        <w:numPr>
          <w:ilvl w:val="0"/>
          <w:numId w:val="24"/>
        </w:numPr>
        <w:ind w:left="851"/>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w</w:t>
      </w:r>
      <w:proofErr w:type="gramEnd"/>
      <w:r w:rsidR="003649DA" w:rsidRPr="009A5A86">
        <w:rPr>
          <w:rFonts w:asciiTheme="minorHAnsi" w:hAnsiTheme="minorHAnsi" w:cstheme="minorHAnsi"/>
          <w:sz w:val="22"/>
          <w:szCs w:val="22"/>
        </w:rPr>
        <w:t xml:space="preserve"> pozostałych przypadkach </w:t>
      </w:r>
      <w:r w:rsidR="00851036" w:rsidRPr="009A5A86">
        <w:rPr>
          <w:rFonts w:asciiTheme="minorHAnsi" w:hAnsiTheme="minorHAnsi" w:cstheme="minorHAnsi"/>
          <w:sz w:val="22"/>
          <w:szCs w:val="22"/>
        </w:rPr>
        <w:t>podjęcie interwencji w dniu</w:t>
      </w:r>
      <w:r w:rsidR="00FB2703" w:rsidRPr="009A5A86">
        <w:rPr>
          <w:rFonts w:asciiTheme="minorHAnsi" w:hAnsiTheme="minorHAnsi" w:cstheme="minorHAnsi"/>
          <w:sz w:val="22"/>
          <w:szCs w:val="22"/>
        </w:rPr>
        <w:t xml:space="preserve"> </w:t>
      </w:r>
      <w:r w:rsidR="00851036" w:rsidRPr="009A5A86">
        <w:rPr>
          <w:rFonts w:asciiTheme="minorHAnsi" w:hAnsiTheme="minorHAnsi" w:cstheme="minorHAnsi"/>
          <w:sz w:val="22"/>
          <w:szCs w:val="22"/>
        </w:rPr>
        <w:t>zgłoszenia</w:t>
      </w:r>
      <w:r w:rsidR="00A93D6D" w:rsidRPr="009A5A86">
        <w:rPr>
          <w:rFonts w:asciiTheme="minorHAnsi" w:hAnsiTheme="minorHAnsi" w:cstheme="minorHAnsi"/>
          <w:sz w:val="22"/>
          <w:szCs w:val="22"/>
        </w:rPr>
        <w:t>,</w:t>
      </w:r>
    </w:p>
    <w:p w14:paraId="5742375C" w14:textId="77777777" w:rsidR="00C47F10" w:rsidRPr="009A5A86" w:rsidRDefault="00523E95" w:rsidP="0084185A">
      <w:pPr>
        <w:numPr>
          <w:ilvl w:val="0"/>
          <w:numId w:val="24"/>
        </w:numPr>
        <w:ind w:left="851"/>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t</w:t>
      </w:r>
      <w:r w:rsidR="003649DA" w:rsidRPr="009A5A86">
        <w:rPr>
          <w:rFonts w:asciiTheme="minorHAnsi" w:hAnsiTheme="minorHAnsi" w:cstheme="minorHAnsi"/>
          <w:sz w:val="22"/>
          <w:szCs w:val="22"/>
        </w:rPr>
        <w:t>ransportowanie</w:t>
      </w:r>
      <w:proofErr w:type="gramEnd"/>
      <w:r w:rsidR="003649DA" w:rsidRPr="009A5A86">
        <w:rPr>
          <w:rFonts w:asciiTheme="minorHAnsi" w:hAnsiTheme="minorHAnsi" w:cstheme="minorHAnsi"/>
          <w:sz w:val="22"/>
          <w:szCs w:val="22"/>
        </w:rPr>
        <w:t xml:space="preserve"> zwierząt do schroniska odbywać się ma środkiem transportu drogowego dopuszczonym do przewozu zwierząt zgod</w:t>
      </w:r>
      <w:r w:rsidRPr="009A5A86">
        <w:rPr>
          <w:rFonts w:asciiTheme="minorHAnsi" w:hAnsiTheme="minorHAnsi" w:cstheme="minorHAnsi"/>
          <w:sz w:val="22"/>
          <w:szCs w:val="22"/>
        </w:rPr>
        <w:t>nie z obowiązującymi przepisami,</w:t>
      </w:r>
    </w:p>
    <w:p w14:paraId="1A1B2D61" w14:textId="225296C5" w:rsidR="003649DA" w:rsidRPr="009A5A86" w:rsidRDefault="00F0504B" w:rsidP="0084185A">
      <w:pPr>
        <w:numPr>
          <w:ilvl w:val="0"/>
          <w:numId w:val="24"/>
        </w:numPr>
        <w:ind w:left="851"/>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lastRenderedPageBreak/>
        <w:t>zakładanie</w:t>
      </w:r>
      <w:proofErr w:type="gramEnd"/>
      <w:r w:rsidRPr="009A5A86">
        <w:rPr>
          <w:rFonts w:asciiTheme="minorHAnsi" w:hAnsiTheme="minorHAnsi" w:cstheme="minorHAnsi"/>
          <w:sz w:val="22"/>
          <w:szCs w:val="22"/>
        </w:rPr>
        <w:t xml:space="preserve"> i prowadzenie </w:t>
      </w:r>
      <w:r w:rsidR="003649DA" w:rsidRPr="009A5A86">
        <w:rPr>
          <w:rFonts w:asciiTheme="minorHAnsi" w:hAnsiTheme="minorHAnsi" w:cstheme="minorHAnsi"/>
          <w:sz w:val="22"/>
          <w:szCs w:val="22"/>
        </w:rPr>
        <w:t>„Kart pobytu" zwierzęcia w schronisku, zawierającą następujące dane:</w:t>
      </w:r>
    </w:p>
    <w:p w14:paraId="1FA8A59A"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data</w:t>
      </w:r>
      <w:proofErr w:type="gramEnd"/>
      <w:r w:rsidRPr="009A5A86">
        <w:rPr>
          <w:rFonts w:asciiTheme="minorHAnsi" w:hAnsiTheme="minorHAnsi" w:cstheme="minorHAnsi"/>
          <w:sz w:val="22"/>
          <w:szCs w:val="22"/>
        </w:rPr>
        <w:t xml:space="preserve"> przyjęcia,</w:t>
      </w:r>
    </w:p>
    <w:p w14:paraId="23E5C3BD"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rodzaj</w:t>
      </w:r>
      <w:proofErr w:type="gramEnd"/>
      <w:r w:rsidRPr="009A5A86">
        <w:rPr>
          <w:rFonts w:asciiTheme="minorHAnsi" w:hAnsiTheme="minorHAnsi" w:cstheme="minorHAnsi"/>
          <w:sz w:val="22"/>
          <w:szCs w:val="22"/>
        </w:rPr>
        <w:t xml:space="preserve"> i płeć,</w:t>
      </w:r>
    </w:p>
    <w:p w14:paraId="4092E561"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opis</w:t>
      </w:r>
      <w:proofErr w:type="gramEnd"/>
      <w:r w:rsidRPr="009A5A86">
        <w:rPr>
          <w:rFonts w:asciiTheme="minorHAnsi" w:hAnsiTheme="minorHAnsi" w:cstheme="minorHAnsi"/>
          <w:sz w:val="22"/>
          <w:szCs w:val="22"/>
        </w:rPr>
        <w:t xml:space="preserve"> stanu zdrowia,</w:t>
      </w:r>
    </w:p>
    <w:p w14:paraId="5E768B29"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opis</w:t>
      </w:r>
      <w:proofErr w:type="gramEnd"/>
      <w:r w:rsidR="00276706" w:rsidRPr="009A5A86">
        <w:rPr>
          <w:rFonts w:asciiTheme="minorHAnsi" w:hAnsiTheme="minorHAnsi" w:cstheme="minorHAnsi"/>
          <w:sz w:val="22"/>
          <w:szCs w:val="22"/>
        </w:rPr>
        <w:t xml:space="preserve"> </w:t>
      </w:r>
      <w:r w:rsidRPr="009A5A86">
        <w:rPr>
          <w:rFonts w:asciiTheme="minorHAnsi" w:hAnsiTheme="minorHAnsi" w:cstheme="minorHAnsi"/>
          <w:sz w:val="22"/>
          <w:szCs w:val="22"/>
        </w:rPr>
        <w:t>przeprowadzonych</w:t>
      </w:r>
      <w:r w:rsidR="00510E88"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zabiegów, w tym informacji o: </w:t>
      </w:r>
      <w:r w:rsidR="00510E88" w:rsidRPr="009A5A86">
        <w:rPr>
          <w:rFonts w:asciiTheme="minorHAnsi" w:hAnsiTheme="minorHAnsi" w:cstheme="minorHAnsi"/>
          <w:sz w:val="22"/>
          <w:szCs w:val="22"/>
        </w:rPr>
        <w:t xml:space="preserve">sterylizacji, </w:t>
      </w:r>
      <w:r w:rsidRPr="009A5A86">
        <w:rPr>
          <w:rFonts w:asciiTheme="minorHAnsi" w:hAnsiTheme="minorHAnsi" w:cstheme="minorHAnsi"/>
          <w:sz w:val="22"/>
          <w:szCs w:val="22"/>
        </w:rPr>
        <w:t xml:space="preserve">odrobaczeniu </w:t>
      </w:r>
      <w:r w:rsidR="00ED51DA" w:rsidRPr="009A5A86">
        <w:rPr>
          <w:rFonts w:asciiTheme="minorHAnsi" w:hAnsiTheme="minorHAnsi" w:cstheme="minorHAnsi"/>
          <w:sz w:val="22"/>
          <w:szCs w:val="22"/>
        </w:rPr>
        <w:br/>
      </w:r>
      <w:r w:rsidRPr="009A5A86">
        <w:rPr>
          <w:rFonts w:asciiTheme="minorHAnsi" w:hAnsiTheme="minorHAnsi" w:cstheme="minorHAnsi"/>
          <w:sz w:val="22"/>
          <w:szCs w:val="22"/>
        </w:rPr>
        <w:t>i wykonaniu podstawowych szczepień, potwierdzo</w:t>
      </w:r>
      <w:r w:rsidR="00510E88" w:rsidRPr="009A5A86">
        <w:rPr>
          <w:rFonts w:asciiTheme="minorHAnsi" w:hAnsiTheme="minorHAnsi" w:cstheme="minorHAnsi"/>
          <w:sz w:val="22"/>
          <w:szCs w:val="22"/>
        </w:rPr>
        <w:t>nych</w:t>
      </w:r>
      <w:r w:rsidRPr="009A5A86">
        <w:rPr>
          <w:rFonts w:asciiTheme="minorHAnsi" w:hAnsiTheme="minorHAnsi" w:cstheme="minorHAnsi"/>
          <w:sz w:val="22"/>
          <w:szCs w:val="22"/>
        </w:rPr>
        <w:t xml:space="preserve"> przez lekarza weterynarii wpisem do karty zwierzęcia, śmierci zwierzęcia, w tym śmierci p</w:t>
      </w:r>
      <w:r w:rsidR="00067C91" w:rsidRPr="009A5A86">
        <w:rPr>
          <w:rFonts w:asciiTheme="minorHAnsi" w:hAnsiTheme="minorHAnsi" w:cstheme="minorHAnsi"/>
          <w:sz w:val="22"/>
          <w:szCs w:val="22"/>
        </w:rPr>
        <w:t xml:space="preserve">oprzez stwierdzenie przez lekarza weterynarii konieczności uśpienia zwierzęcia, </w:t>
      </w:r>
      <w:r w:rsidRPr="009A5A86">
        <w:rPr>
          <w:rFonts w:asciiTheme="minorHAnsi" w:hAnsiTheme="minorHAnsi" w:cstheme="minorHAnsi"/>
          <w:sz w:val="22"/>
          <w:szCs w:val="22"/>
        </w:rPr>
        <w:t>które wymaga zaświadczenia lekarza weterynarii,</w:t>
      </w:r>
    </w:p>
    <w:p w14:paraId="68D63CD7" w14:textId="77777777" w:rsidR="00C47F10" w:rsidRPr="009A5A86" w:rsidRDefault="00523E95" w:rsidP="0084185A">
      <w:pPr>
        <w:pStyle w:val="Akapitzlist"/>
        <w:numPr>
          <w:ilvl w:val="0"/>
          <w:numId w:val="24"/>
        </w:numPr>
        <w:ind w:left="851"/>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z</w:t>
      </w:r>
      <w:r w:rsidR="003649DA" w:rsidRPr="009A5A86">
        <w:rPr>
          <w:rFonts w:asciiTheme="minorHAnsi" w:hAnsiTheme="minorHAnsi" w:cstheme="minorHAnsi"/>
          <w:sz w:val="22"/>
          <w:szCs w:val="22"/>
        </w:rPr>
        <w:t>apewni</w:t>
      </w:r>
      <w:r w:rsidR="00276706" w:rsidRPr="009A5A86">
        <w:rPr>
          <w:rFonts w:asciiTheme="minorHAnsi" w:hAnsiTheme="minorHAnsi" w:cstheme="minorHAnsi"/>
          <w:sz w:val="22"/>
          <w:szCs w:val="22"/>
        </w:rPr>
        <w:t>enie</w:t>
      </w:r>
      <w:proofErr w:type="gramEnd"/>
      <w:r w:rsidR="003649DA" w:rsidRPr="009A5A86">
        <w:rPr>
          <w:rFonts w:asciiTheme="minorHAnsi" w:hAnsiTheme="minorHAnsi" w:cstheme="minorHAnsi"/>
          <w:sz w:val="22"/>
          <w:szCs w:val="22"/>
        </w:rPr>
        <w:t xml:space="preserve"> zwierzętom </w:t>
      </w:r>
      <w:r w:rsidR="00276706" w:rsidRPr="009A5A86">
        <w:rPr>
          <w:rFonts w:asciiTheme="minorHAnsi" w:hAnsiTheme="minorHAnsi" w:cstheme="minorHAnsi"/>
          <w:sz w:val="22"/>
          <w:szCs w:val="22"/>
        </w:rPr>
        <w:t xml:space="preserve">według obowiązujących norm </w:t>
      </w:r>
      <w:r w:rsidR="003649DA" w:rsidRPr="009A5A86">
        <w:rPr>
          <w:rFonts w:asciiTheme="minorHAnsi" w:hAnsiTheme="minorHAnsi" w:cstheme="minorHAnsi"/>
          <w:sz w:val="22"/>
          <w:szCs w:val="22"/>
        </w:rPr>
        <w:t xml:space="preserve">wystarczających ilości karmy </w:t>
      </w:r>
      <w:r w:rsidR="0088350C" w:rsidRPr="009A5A86">
        <w:rPr>
          <w:rFonts w:asciiTheme="minorHAnsi" w:hAnsiTheme="minorHAnsi" w:cstheme="minorHAnsi"/>
          <w:sz w:val="22"/>
          <w:szCs w:val="22"/>
        </w:rPr>
        <w:br/>
      </w:r>
      <w:r w:rsidR="003649DA" w:rsidRPr="009A5A86">
        <w:rPr>
          <w:rFonts w:asciiTheme="minorHAnsi" w:hAnsiTheme="minorHAnsi" w:cstheme="minorHAnsi"/>
          <w:sz w:val="22"/>
          <w:szCs w:val="22"/>
        </w:rPr>
        <w:t xml:space="preserve">i stałego dostępu do </w:t>
      </w:r>
      <w:r w:rsidR="0057397F" w:rsidRPr="009A5A86">
        <w:rPr>
          <w:rFonts w:asciiTheme="minorHAnsi" w:hAnsiTheme="minorHAnsi" w:cstheme="minorHAnsi"/>
          <w:sz w:val="22"/>
          <w:szCs w:val="22"/>
        </w:rPr>
        <w:t>wody</w:t>
      </w:r>
      <w:r w:rsidR="0088350C" w:rsidRPr="009A5A86">
        <w:rPr>
          <w:rFonts w:asciiTheme="minorHAnsi" w:hAnsiTheme="minorHAnsi" w:cstheme="minorHAnsi"/>
          <w:sz w:val="22"/>
          <w:szCs w:val="22"/>
        </w:rPr>
        <w:t xml:space="preserve">, </w:t>
      </w:r>
      <w:r w:rsidR="0057397F" w:rsidRPr="009A5A86">
        <w:rPr>
          <w:rFonts w:asciiTheme="minorHAnsi" w:hAnsiTheme="minorHAnsi" w:cstheme="minorHAnsi"/>
          <w:sz w:val="22"/>
          <w:szCs w:val="22"/>
        </w:rPr>
        <w:t xml:space="preserve">pomieszczenia </w:t>
      </w:r>
      <w:r w:rsidR="0088350C" w:rsidRPr="009A5A86">
        <w:rPr>
          <w:rFonts w:asciiTheme="minorHAnsi" w:hAnsiTheme="minorHAnsi" w:cstheme="minorHAnsi"/>
          <w:sz w:val="22"/>
          <w:szCs w:val="22"/>
        </w:rPr>
        <w:t xml:space="preserve">umożliwiającego swobodną zmianę pozycji ciała, </w:t>
      </w:r>
      <w:r w:rsidR="0057397F" w:rsidRPr="009A5A86">
        <w:rPr>
          <w:rFonts w:asciiTheme="minorHAnsi" w:hAnsiTheme="minorHAnsi" w:cstheme="minorHAnsi"/>
          <w:sz w:val="22"/>
          <w:szCs w:val="22"/>
        </w:rPr>
        <w:t>chroniącego przed zimnem, upałami i opadami atmosferycznymi z dostępem do światła dziennego</w:t>
      </w:r>
      <w:r w:rsidR="0088350C" w:rsidRPr="009A5A86">
        <w:rPr>
          <w:rFonts w:asciiTheme="minorHAnsi" w:hAnsiTheme="minorHAnsi" w:cstheme="minorHAnsi"/>
          <w:sz w:val="22"/>
          <w:szCs w:val="22"/>
        </w:rPr>
        <w:t xml:space="preserve"> oraz wybiegu.</w:t>
      </w:r>
    </w:p>
    <w:p w14:paraId="463077DD" w14:textId="7DE8FDA3" w:rsidR="003649DA" w:rsidRPr="009A5A86" w:rsidRDefault="00851036" w:rsidP="0084185A">
      <w:pPr>
        <w:pStyle w:val="Akapitzlist"/>
        <w:numPr>
          <w:ilvl w:val="0"/>
          <w:numId w:val="24"/>
        </w:numPr>
        <w:ind w:left="851"/>
        <w:jc w:val="both"/>
        <w:rPr>
          <w:rFonts w:asciiTheme="minorHAnsi" w:hAnsiTheme="minorHAnsi" w:cstheme="minorHAnsi"/>
          <w:b/>
          <w:bCs/>
          <w:sz w:val="22"/>
          <w:szCs w:val="22"/>
        </w:rPr>
      </w:pPr>
      <w:r w:rsidRPr="009A5A86">
        <w:rPr>
          <w:rFonts w:asciiTheme="minorHAnsi" w:hAnsiTheme="minorHAnsi" w:cstheme="minorHAnsi"/>
          <w:sz w:val="22"/>
          <w:szCs w:val="22"/>
        </w:rPr>
        <w:t xml:space="preserve"> </w:t>
      </w:r>
      <w:proofErr w:type="gramStart"/>
      <w:r w:rsidR="00523E95" w:rsidRPr="009A5A86">
        <w:rPr>
          <w:rFonts w:asciiTheme="minorHAnsi" w:hAnsiTheme="minorHAnsi" w:cstheme="minorHAnsi"/>
          <w:sz w:val="22"/>
          <w:szCs w:val="22"/>
        </w:rPr>
        <w:t>z</w:t>
      </w:r>
      <w:r w:rsidR="00BA2727" w:rsidRPr="009A5A86">
        <w:rPr>
          <w:rFonts w:asciiTheme="minorHAnsi" w:hAnsiTheme="minorHAnsi" w:cstheme="minorHAnsi"/>
          <w:sz w:val="22"/>
          <w:szCs w:val="22"/>
        </w:rPr>
        <w:t>apew</w:t>
      </w:r>
      <w:r w:rsidR="003649DA" w:rsidRPr="009A5A86">
        <w:rPr>
          <w:rFonts w:asciiTheme="minorHAnsi" w:hAnsiTheme="minorHAnsi" w:cstheme="minorHAnsi"/>
          <w:sz w:val="22"/>
          <w:szCs w:val="22"/>
        </w:rPr>
        <w:t>ni</w:t>
      </w:r>
      <w:r w:rsidRPr="009A5A86">
        <w:rPr>
          <w:rFonts w:asciiTheme="minorHAnsi" w:hAnsiTheme="minorHAnsi" w:cstheme="minorHAnsi"/>
          <w:sz w:val="22"/>
          <w:szCs w:val="22"/>
        </w:rPr>
        <w:t>ć</w:t>
      </w:r>
      <w:proofErr w:type="gramEnd"/>
      <w:r w:rsidR="00BA2727" w:rsidRPr="009A5A86">
        <w:rPr>
          <w:rFonts w:asciiTheme="minorHAnsi" w:hAnsiTheme="minorHAnsi" w:cstheme="minorHAnsi"/>
          <w:sz w:val="22"/>
          <w:szCs w:val="22"/>
        </w:rPr>
        <w:t xml:space="preserve"> zwierzętom opiekę</w:t>
      </w:r>
      <w:r w:rsidR="003649DA" w:rsidRPr="009A5A86">
        <w:rPr>
          <w:rFonts w:asciiTheme="minorHAnsi" w:hAnsiTheme="minorHAnsi" w:cstheme="minorHAnsi"/>
          <w:sz w:val="22"/>
          <w:szCs w:val="22"/>
        </w:rPr>
        <w:t xml:space="preserve"> weterynaryjn</w:t>
      </w:r>
      <w:r w:rsidR="00BA2727" w:rsidRPr="009A5A86">
        <w:rPr>
          <w:rFonts w:asciiTheme="minorHAnsi" w:hAnsiTheme="minorHAnsi" w:cstheme="minorHAnsi"/>
          <w:sz w:val="22"/>
          <w:szCs w:val="22"/>
        </w:rPr>
        <w:t>ą</w:t>
      </w:r>
      <w:r w:rsidR="003649DA" w:rsidRPr="009A5A86">
        <w:rPr>
          <w:rFonts w:asciiTheme="minorHAnsi" w:hAnsiTheme="minorHAnsi" w:cstheme="minorHAnsi"/>
          <w:sz w:val="22"/>
          <w:szCs w:val="22"/>
        </w:rPr>
        <w:t>, przez co należy rozumieć:</w:t>
      </w:r>
    </w:p>
    <w:p w14:paraId="4C73221D"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kontrolę</w:t>
      </w:r>
      <w:proofErr w:type="gramEnd"/>
      <w:r w:rsidRPr="009A5A86">
        <w:rPr>
          <w:rFonts w:asciiTheme="minorHAnsi" w:hAnsiTheme="minorHAnsi" w:cstheme="minorHAnsi"/>
          <w:sz w:val="22"/>
          <w:szCs w:val="22"/>
        </w:rPr>
        <w:t xml:space="preserve"> stanu zdrowia zwierzęcia,</w:t>
      </w:r>
    </w:p>
    <w:p w14:paraId="77F0A1A7"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profilaktykę</w:t>
      </w:r>
      <w:proofErr w:type="gramEnd"/>
      <w:r w:rsidRPr="009A5A86">
        <w:rPr>
          <w:rFonts w:asciiTheme="minorHAnsi" w:hAnsiTheme="minorHAnsi" w:cstheme="minorHAnsi"/>
          <w:sz w:val="22"/>
          <w:szCs w:val="22"/>
        </w:rPr>
        <w:t xml:space="preserve"> i leczenie,</w:t>
      </w:r>
    </w:p>
    <w:p w14:paraId="65766BD1" w14:textId="77777777" w:rsidR="003649DA" w:rsidRPr="009A5A86" w:rsidRDefault="003649DA" w:rsidP="0084185A">
      <w:pPr>
        <w:numPr>
          <w:ilvl w:val="0"/>
          <w:numId w:val="25"/>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zwalczanie</w:t>
      </w:r>
      <w:proofErr w:type="gramEnd"/>
      <w:r w:rsidRPr="009A5A86">
        <w:rPr>
          <w:rFonts w:asciiTheme="minorHAnsi" w:hAnsiTheme="minorHAnsi" w:cstheme="minorHAnsi"/>
          <w:sz w:val="22"/>
          <w:szCs w:val="22"/>
        </w:rPr>
        <w:t xml:space="preserve"> pasoży</w:t>
      </w:r>
      <w:r w:rsidR="00D062C7" w:rsidRPr="009A5A86">
        <w:rPr>
          <w:rFonts w:asciiTheme="minorHAnsi" w:hAnsiTheme="minorHAnsi" w:cstheme="minorHAnsi"/>
          <w:sz w:val="22"/>
          <w:szCs w:val="22"/>
        </w:rPr>
        <w:t>tów wewnętrznych i zewnętrzny</w:t>
      </w:r>
      <w:r w:rsidR="00E67934" w:rsidRPr="009A5A86">
        <w:rPr>
          <w:rFonts w:asciiTheme="minorHAnsi" w:hAnsiTheme="minorHAnsi" w:cstheme="minorHAnsi"/>
          <w:sz w:val="22"/>
          <w:szCs w:val="22"/>
        </w:rPr>
        <w:t>ch.</w:t>
      </w:r>
    </w:p>
    <w:p w14:paraId="0B131D5A" w14:textId="77777777" w:rsidR="00E67934" w:rsidRPr="009A5A86" w:rsidRDefault="00E67934" w:rsidP="00975E27">
      <w:p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   okresowe</w:t>
      </w:r>
      <w:proofErr w:type="gramEnd"/>
      <w:r w:rsidRPr="009A5A86">
        <w:rPr>
          <w:rFonts w:asciiTheme="minorHAnsi" w:hAnsiTheme="minorHAnsi" w:cstheme="minorHAnsi"/>
          <w:sz w:val="22"/>
          <w:szCs w:val="22"/>
        </w:rPr>
        <w:t xml:space="preserve"> szczepienie przeciwko wściekliźnie,</w:t>
      </w:r>
    </w:p>
    <w:p w14:paraId="7759B2CD" w14:textId="77777777" w:rsidR="007C0A04" w:rsidRPr="009A5A86" w:rsidRDefault="00BA2727" w:rsidP="0084185A">
      <w:pPr>
        <w:numPr>
          <w:ilvl w:val="0"/>
          <w:numId w:val="26"/>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poddawanie</w:t>
      </w:r>
      <w:proofErr w:type="gramEnd"/>
      <w:r w:rsidRPr="009A5A86">
        <w:rPr>
          <w:rFonts w:asciiTheme="minorHAnsi" w:hAnsiTheme="minorHAnsi" w:cstheme="minorHAnsi"/>
          <w:sz w:val="22"/>
          <w:szCs w:val="22"/>
        </w:rPr>
        <w:t xml:space="preserve"> zwierząt </w:t>
      </w:r>
      <w:r w:rsidR="00E67934" w:rsidRPr="009A5A86">
        <w:rPr>
          <w:rFonts w:asciiTheme="minorHAnsi" w:hAnsiTheme="minorHAnsi" w:cstheme="minorHAnsi"/>
          <w:sz w:val="22"/>
          <w:szCs w:val="22"/>
        </w:rPr>
        <w:t>zabiegom sterylizacji/kastracji,</w:t>
      </w:r>
    </w:p>
    <w:p w14:paraId="472D49A6" w14:textId="77777777" w:rsidR="00E67934" w:rsidRPr="009A5A86" w:rsidRDefault="001979F8" w:rsidP="00975E27">
      <w:p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 xml:space="preserve">-    </w:t>
      </w:r>
      <w:r w:rsidR="007C0A04" w:rsidRPr="009A5A86">
        <w:rPr>
          <w:rFonts w:asciiTheme="minorHAnsi" w:hAnsiTheme="minorHAnsi" w:cstheme="minorHAnsi"/>
          <w:sz w:val="22"/>
          <w:szCs w:val="22"/>
        </w:rPr>
        <w:t>usypianie</w:t>
      </w:r>
      <w:proofErr w:type="gramEnd"/>
      <w:r w:rsidR="007C0A04" w:rsidRPr="009A5A86">
        <w:rPr>
          <w:rFonts w:asciiTheme="minorHAnsi" w:hAnsiTheme="minorHAnsi" w:cstheme="minorHAnsi"/>
          <w:sz w:val="22"/>
          <w:szCs w:val="22"/>
        </w:rPr>
        <w:t xml:space="preserve"> ślepych miotów,</w:t>
      </w:r>
    </w:p>
    <w:p w14:paraId="2F6F43CA" w14:textId="3B13EF4A" w:rsidR="006B0214" w:rsidRPr="009A5A86" w:rsidRDefault="007C0A04" w:rsidP="0084185A">
      <w:pPr>
        <w:numPr>
          <w:ilvl w:val="0"/>
          <w:numId w:val="26"/>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eutanazję</w:t>
      </w:r>
      <w:proofErr w:type="gramEnd"/>
      <w:r w:rsidRPr="009A5A86">
        <w:rPr>
          <w:rFonts w:asciiTheme="minorHAnsi" w:hAnsiTheme="minorHAnsi" w:cstheme="minorHAnsi"/>
          <w:sz w:val="22"/>
          <w:szCs w:val="22"/>
        </w:rPr>
        <w:t xml:space="preserve"> zwierząt nierokujących</w:t>
      </w:r>
      <w:r w:rsidR="00A51558"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na wyleczenie, po wcześniejszym przeprowadzeniu badań i uzyskaniu opinii lekarza </w:t>
      </w:r>
      <w:r w:rsidR="006E1FC5" w:rsidRPr="009A5A86">
        <w:rPr>
          <w:rFonts w:asciiTheme="minorHAnsi" w:hAnsiTheme="minorHAnsi" w:cstheme="minorHAnsi"/>
          <w:sz w:val="22"/>
          <w:szCs w:val="22"/>
        </w:rPr>
        <w:t>weterynarii,</w:t>
      </w:r>
    </w:p>
    <w:p w14:paraId="6A8F15DD" w14:textId="77777777" w:rsidR="00C47F10" w:rsidRPr="009A5A86" w:rsidRDefault="006B0214"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trwałe</w:t>
      </w:r>
      <w:proofErr w:type="gramEnd"/>
      <w:r w:rsidRPr="009A5A86">
        <w:rPr>
          <w:rFonts w:asciiTheme="minorHAnsi" w:hAnsiTheme="minorHAnsi" w:cstheme="minorHAnsi"/>
          <w:sz w:val="22"/>
          <w:szCs w:val="22"/>
        </w:rPr>
        <w:t xml:space="preserve"> znakowanie zwierząt umożliwiające identyfikację zwierzęcia</w:t>
      </w:r>
      <w:r w:rsidR="00626AFC" w:rsidRPr="009A5A86">
        <w:rPr>
          <w:rFonts w:asciiTheme="minorHAnsi" w:hAnsiTheme="minorHAnsi" w:cstheme="minorHAnsi"/>
          <w:sz w:val="22"/>
          <w:szCs w:val="22"/>
        </w:rPr>
        <w:t>,</w:t>
      </w:r>
    </w:p>
    <w:p w14:paraId="45BB90A7" w14:textId="77777777" w:rsidR="00C47F10" w:rsidRPr="009A5A86" w:rsidRDefault="00523E95"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p</w:t>
      </w:r>
      <w:r w:rsidR="00E67934" w:rsidRPr="009A5A86">
        <w:rPr>
          <w:rFonts w:asciiTheme="minorHAnsi" w:hAnsiTheme="minorHAnsi" w:cstheme="minorHAnsi"/>
          <w:sz w:val="22"/>
          <w:szCs w:val="22"/>
        </w:rPr>
        <w:t>oszukiwanie</w:t>
      </w:r>
      <w:proofErr w:type="gramEnd"/>
      <w:r w:rsidR="001F6D23" w:rsidRPr="009A5A86">
        <w:rPr>
          <w:rFonts w:asciiTheme="minorHAnsi" w:hAnsiTheme="minorHAnsi" w:cstheme="minorHAnsi"/>
          <w:sz w:val="22"/>
          <w:szCs w:val="22"/>
        </w:rPr>
        <w:t xml:space="preserve"> </w:t>
      </w:r>
      <w:r w:rsidR="00E67934" w:rsidRPr="009A5A86">
        <w:rPr>
          <w:rFonts w:asciiTheme="minorHAnsi" w:hAnsiTheme="minorHAnsi" w:cstheme="minorHAnsi"/>
          <w:sz w:val="22"/>
          <w:szCs w:val="22"/>
        </w:rPr>
        <w:t xml:space="preserve">właścicieli dla </w:t>
      </w:r>
      <w:r w:rsidR="006B0214" w:rsidRPr="009A5A86">
        <w:rPr>
          <w:rFonts w:asciiTheme="minorHAnsi" w:hAnsiTheme="minorHAnsi" w:cstheme="minorHAnsi"/>
          <w:sz w:val="22"/>
          <w:szCs w:val="22"/>
        </w:rPr>
        <w:t xml:space="preserve">bezdomnych </w:t>
      </w:r>
      <w:r w:rsidR="00E67934" w:rsidRPr="009A5A86">
        <w:rPr>
          <w:rFonts w:asciiTheme="minorHAnsi" w:hAnsiTheme="minorHAnsi" w:cstheme="minorHAnsi"/>
          <w:sz w:val="22"/>
          <w:szCs w:val="22"/>
        </w:rPr>
        <w:t>zwierząt od</w:t>
      </w:r>
      <w:r w:rsidR="006B0214" w:rsidRPr="009A5A86">
        <w:rPr>
          <w:rFonts w:asciiTheme="minorHAnsi" w:hAnsiTheme="minorHAnsi" w:cstheme="minorHAnsi"/>
          <w:sz w:val="22"/>
          <w:szCs w:val="22"/>
        </w:rPr>
        <w:t>łowionych</w:t>
      </w:r>
      <w:r w:rsidR="00E67934" w:rsidRPr="009A5A86">
        <w:rPr>
          <w:rFonts w:asciiTheme="minorHAnsi" w:hAnsiTheme="minorHAnsi" w:cstheme="minorHAnsi"/>
          <w:sz w:val="22"/>
          <w:szCs w:val="22"/>
        </w:rPr>
        <w:t xml:space="preserve"> z terenu </w:t>
      </w:r>
      <w:r w:rsidR="006E1FC5" w:rsidRPr="009A5A86">
        <w:rPr>
          <w:rFonts w:asciiTheme="minorHAnsi" w:hAnsiTheme="minorHAnsi" w:cstheme="minorHAnsi"/>
          <w:sz w:val="22"/>
          <w:szCs w:val="22"/>
        </w:rPr>
        <w:t xml:space="preserve">Miasta i </w:t>
      </w:r>
      <w:r w:rsidR="00E67934"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Gołań</w:t>
      </w:r>
      <w:r w:rsidR="00E67934" w:rsidRPr="009A5A86">
        <w:rPr>
          <w:rFonts w:asciiTheme="minorHAnsi" w:hAnsiTheme="minorHAnsi" w:cstheme="minorHAnsi"/>
          <w:sz w:val="22"/>
          <w:szCs w:val="22"/>
        </w:rPr>
        <w:t>c</w:t>
      </w:r>
      <w:r w:rsidR="006E1FC5" w:rsidRPr="009A5A86">
        <w:rPr>
          <w:rFonts w:asciiTheme="minorHAnsi" w:hAnsiTheme="minorHAnsi" w:cstheme="minorHAnsi"/>
          <w:sz w:val="22"/>
          <w:szCs w:val="22"/>
        </w:rPr>
        <w:t>z</w:t>
      </w:r>
      <w:r w:rsidR="00F240A3" w:rsidRPr="009A5A86">
        <w:rPr>
          <w:rFonts w:asciiTheme="minorHAnsi" w:hAnsiTheme="minorHAnsi" w:cstheme="minorHAnsi"/>
          <w:sz w:val="22"/>
          <w:szCs w:val="22"/>
        </w:rPr>
        <w:t xml:space="preserve">, w tym </w:t>
      </w:r>
      <w:r w:rsidR="001F6D23" w:rsidRPr="009A5A86">
        <w:rPr>
          <w:rFonts w:asciiTheme="minorHAnsi" w:hAnsiTheme="minorHAnsi" w:cstheme="minorHAnsi"/>
          <w:sz w:val="22"/>
          <w:szCs w:val="22"/>
        </w:rPr>
        <w:t>poprze</w:t>
      </w:r>
      <w:r w:rsidR="006E1FC5" w:rsidRPr="009A5A86">
        <w:rPr>
          <w:rFonts w:asciiTheme="minorHAnsi" w:hAnsiTheme="minorHAnsi" w:cstheme="minorHAnsi"/>
          <w:sz w:val="22"/>
          <w:szCs w:val="22"/>
        </w:rPr>
        <w:t>z</w:t>
      </w:r>
      <w:r w:rsidR="001F6D23" w:rsidRPr="009A5A86">
        <w:rPr>
          <w:rFonts w:asciiTheme="minorHAnsi" w:hAnsiTheme="minorHAnsi" w:cstheme="minorHAnsi"/>
          <w:sz w:val="22"/>
          <w:szCs w:val="22"/>
        </w:rPr>
        <w:t xml:space="preserve">: </w:t>
      </w:r>
      <w:r w:rsidR="00F240A3" w:rsidRPr="009A5A86">
        <w:rPr>
          <w:rFonts w:asciiTheme="minorHAnsi" w:hAnsiTheme="minorHAnsi" w:cstheme="minorHAnsi"/>
          <w:sz w:val="22"/>
          <w:szCs w:val="22"/>
        </w:rPr>
        <w:t xml:space="preserve">prowadzenie </w:t>
      </w:r>
      <w:r w:rsidR="001F6D23" w:rsidRPr="009A5A86">
        <w:rPr>
          <w:rFonts w:asciiTheme="minorHAnsi" w:hAnsiTheme="minorHAnsi" w:cstheme="minorHAnsi"/>
          <w:sz w:val="22"/>
          <w:szCs w:val="22"/>
        </w:rPr>
        <w:t xml:space="preserve">stałych </w:t>
      </w:r>
      <w:r w:rsidR="00F240A3" w:rsidRPr="009A5A86">
        <w:rPr>
          <w:rFonts w:asciiTheme="minorHAnsi" w:hAnsiTheme="minorHAnsi" w:cstheme="minorHAnsi"/>
          <w:sz w:val="22"/>
          <w:szCs w:val="22"/>
        </w:rPr>
        <w:t>akcji edukacyjnych</w:t>
      </w:r>
      <w:r w:rsidR="006E2882" w:rsidRPr="009A5A86">
        <w:rPr>
          <w:rFonts w:asciiTheme="minorHAnsi" w:hAnsiTheme="minorHAnsi" w:cstheme="minorHAnsi"/>
          <w:sz w:val="22"/>
          <w:szCs w:val="22"/>
        </w:rPr>
        <w:t xml:space="preserve">, </w:t>
      </w:r>
      <w:r w:rsidR="00F240A3" w:rsidRPr="009A5A86">
        <w:rPr>
          <w:rFonts w:asciiTheme="minorHAnsi" w:hAnsiTheme="minorHAnsi" w:cstheme="minorHAnsi"/>
          <w:sz w:val="22"/>
          <w:szCs w:val="22"/>
        </w:rPr>
        <w:t xml:space="preserve">na stronie </w:t>
      </w:r>
      <w:r w:rsidR="006E2882" w:rsidRPr="009A5A86">
        <w:rPr>
          <w:rFonts w:asciiTheme="minorHAnsi" w:hAnsiTheme="minorHAnsi" w:cstheme="minorHAnsi"/>
          <w:sz w:val="22"/>
          <w:szCs w:val="22"/>
        </w:rPr>
        <w:t>internetowej schroniska oraz</w:t>
      </w:r>
      <w:r w:rsidR="00F240A3" w:rsidRPr="009A5A86">
        <w:rPr>
          <w:rFonts w:asciiTheme="minorHAnsi" w:hAnsiTheme="minorHAnsi" w:cstheme="minorHAnsi"/>
          <w:sz w:val="22"/>
          <w:szCs w:val="22"/>
        </w:rPr>
        <w:t xml:space="preserve"> portalu społecznościowym,</w:t>
      </w:r>
      <w:r w:rsidR="00934E17" w:rsidRPr="009A5A86">
        <w:rPr>
          <w:rFonts w:asciiTheme="minorHAnsi" w:hAnsiTheme="minorHAnsi" w:cstheme="minorHAnsi"/>
          <w:sz w:val="22"/>
          <w:szCs w:val="22"/>
        </w:rPr>
        <w:t xml:space="preserve"> </w:t>
      </w:r>
    </w:p>
    <w:p w14:paraId="2F09AF5B" w14:textId="77777777" w:rsidR="00C47F10" w:rsidRPr="009A5A86" w:rsidRDefault="00626AFC"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prowadzenie</w:t>
      </w:r>
      <w:proofErr w:type="gramEnd"/>
      <w:r w:rsidRPr="009A5A86">
        <w:rPr>
          <w:rFonts w:asciiTheme="minorHAnsi" w:hAnsiTheme="minorHAnsi" w:cstheme="minorHAnsi"/>
          <w:sz w:val="22"/>
          <w:szCs w:val="22"/>
        </w:rPr>
        <w:t xml:space="preserve"> akcji edukacyjnych minimum jeden raz w</w:t>
      </w:r>
      <w:r w:rsidR="00313C0C" w:rsidRPr="009A5A86">
        <w:rPr>
          <w:rFonts w:asciiTheme="minorHAnsi" w:hAnsiTheme="minorHAnsi" w:cstheme="minorHAnsi"/>
          <w:sz w:val="22"/>
          <w:szCs w:val="22"/>
        </w:rPr>
        <w:t xml:space="preserve"> ciągu</w:t>
      </w:r>
      <w:r w:rsidRPr="009A5A86">
        <w:rPr>
          <w:rFonts w:asciiTheme="minorHAnsi" w:hAnsiTheme="minorHAnsi" w:cstheme="minorHAnsi"/>
          <w:sz w:val="22"/>
          <w:szCs w:val="22"/>
        </w:rPr>
        <w:t xml:space="preserve"> roku w </w:t>
      </w:r>
      <w:r w:rsidR="00313C0C" w:rsidRPr="009A5A86">
        <w:rPr>
          <w:rFonts w:asciiTheme="minorHAnsi" w:hAnsiTheme="minorHAnsi" w:cstheme="minorHAnsi"/>
          <w:sz w:val="22"/>
          <w:szCs w:val="22"/>
        </w:rPr>
        <w:t>każdej z</w:t>
      </w:r>
      <w:r w:rsidR="006E1FC5" w:rsidRPr="009A5A86">
        <w:rPr>
          <w:rFonts w:asciiTheme="minorHAnsi" w:hAnsiTheme="minorHAnsi" w:cstheme="minorHAnsi"/>
          <w:sz w:val="22"/>
          <w:szCs w:val="22"/>
        </w:rPr>
        <w:t xml:space="preserve"> 4</w:t>
      </w:r>
      <w:r w:rsidRPr="009A5A86">
        <w:rPr>
          <w:rFonts w:asciiTheme="minorHAnsi" w:hAnsiTheme="minorHAnsi" w:cstheme="minorHAnsi"/>
          <w:sz w:val="22"/>
          <w:szCs w:val="22"/>
        </w:rPr>
        <w:t xml:space="preserve"> szk</w:t>
      </w:r>
      <w:r w:rsidR="00C03F51" w:rsidRPr="009A5A86">
        <w:rPr>
          <w:rFonts w:asciiTheme="minorHAnsi" w:hAnsiTheme="minorHAnsi" w:cstheme="minorHAnsi"/>
          <w:sz w:val="22"/>
          <w:szCs w:val="22"/>
        </w:rPr>
        <w:t>ół</w:t>
      </w:r>
      <w:r w:rsidRPr="009A5A86">
        <w:rPr>
          <w:rFonts w:asciiTheme="minorHAnsi" w:hAnsiTheme="minorHAnsi" w:cstheme="minorHAnsi"/>
          <w:sz w:val="22"/>
          <w:szCs w:val="22"/>
        </w:rPr>
        <w:t xml:space="preserve"> podstawowych na terenie </w:t>
      </w:r>
      <w:r w:rsidR="006E1FC5" w:rsidRPr="009A5A86">
        <w:rPr>
          <w:rFonts w:asciiTheme="minorHAnsi" w:hAnsiTheme="minorHAnsi" w:cstheme="minorHAnsi"/>
          <w:sz w:val="22"/>
          <w:szCs w:val="22"/>
        </w:rPr>
        <w:t xml:space="preserve">Miasta i </w:t>
      </w:r>
      <w:r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Gołańcz</w:t>
      </w:r>
      <w:r w:rsidRPr="009A5A86">
        <w:rPr>
          <w:rFonts w:asciiTheme="minorHAnsi" w:hAnsiTheme="minorHAnsi" w:cstheme="minorHAnsi"/>
          <w:sz w:val="22"/>
          <w:szCs w:val="22"/>
        </w:rPr>
        <w:t xml:space="preserve"> </w:t>
      </w:r>
      <w:r w:rsidR="006E2882" w:rsidRPr="009A5A86">
        <w:rPr>
          <w:rFonts w:asciiTheme="minorHAnsi" w:hAnsiTheme="minorHAnsi" w:cstheme="minorHAnsi"/>
          <w:sz w:val="22"/>
          <w:szCs w:val="22"/>
        </w:rPr>
        <w:t xml:space="preserve">oraz </w:t>
      </w:r>
      <w:r w:rsidR="00313C0C" w:rsidRPr="009A5A86">
        <w:rPr>
          <w:rFonts w:asciiTheme="minorHAnsi" w:hAnsiTheme="minorHAnsi" w:cstheme="minorHAnsi"/>
          <w:sz w:val="22"/>
          <w:szCs w:val="22"/>
        </w:rPr>
        <w:t xml:space="preserve">organizacja przyjęć dzieci ze szkół </w:t>
      </w:r>
      <w:r w:rsidR="00117B07" w:rsidRPr="009A5A86">
        <w:rPr>
          <w:rFonts w:asciiTheme="minorHAnsi" w:hAnsiTheme="minorHAnsi" w:cstheme="minorHAnsi"/>
          <w:sz w:val="22"/>
          <w:szCs w:val="22"/>
        </w:rPr>
        <w:t xml:space="preserve">z terenu </w:t>
      </w:r>
      <w:r w:rsidR="006E1FC5" w:rsidRPr="009A5A86">
        <w:rPr>
          <w:rFonts w:asciiTheme="minorHAnsi" w:hAnsiTheme="minorHAnsi" w:cstheme="minorHAnsi"/>
          <w:sz w:val="22"/>
          <w:szCs w:val="22"/>
        </w:rPr>
        <w:t xml:space="preserve">Miasta i </w:t>
      </w:r>
      <w:r w:rsidR="00117B07" w:rsidRPr="009A5A86">
        <w:rPr>
          <w:rFonts w:asciiTheme="minorHAnsi" w:hAnsiTheme="minorHAnsi" w:cstheme="minorHAnsi"/>
          <w:sz w:val="22"/>
          <w:szCs w:val="22"/>
        </w:rPr>
        <w:t xml:space="preserve">Gminy </w:t>
      </w:r>
      <w:r w:rsidR="006E1FC5" w:rsidRPr="009A5A86">
        <w:rPr>
          <w:rFonts w:asciiTheme="minorHAnsi" w:hAnsiTheme="minorHAnsi" w:cstheme="minorHAnsi"/>
          <w:sz w:val="22"/>
          <w:szCs w:val="22"/>
        </w:rPr>
        <w:t>Gołańcz</w:t>
      </w:r>
      <w:r w:rsidR="00117B07" w:rsidRPr="009A5A86">
        <w:rPr>
          <w:rFonts w:asciiTheme="minorHAnsi" w:hAnsiTheme="minorHAnsi" w:cstheme="minorHAnsi"/>
          <w:sz w:val="22"/>
          <w:szCs w:val="22"/>
        </w:rPr>
        <w:t xml:space="preserve"> na teren schroniska</w:t>
      </w:r>
      <w:r w:rsidR="00A869EE" w:rsidRPr="009A5A86">
        <w:rPr>
          <w:rFonts w:asciiTheme="minorHAnsi" w:hAnsiTheme="minorHAnsi" w:cstheme="minorHAnsi"/>
          <w:sz w:val="22"/>
          <w:szCs w:val="22"/>
        </w:rPr>
        <w:t>.</w:t>
      </w:r>
      <w:r w:rsidR="00E67934" w:rsidRPr="009A5A86">
        <w:rPr>
          <w:rFonts w:asciiTheme="minorHAnsi" w:hAnsiTheme="minorHAnsi" w:cstheme="minorHAnsi"/>
          <w:sz w:val="22"/>
          <w:szCs w:val="22"/>
        </w:rPr>
        <w:t xml:space="preserve"> </w:t>
      </w:r>
    </w:p>
    <w:p w14:paraId="0D9A87C6" w14:textId="0185B561" w:rsidR="00C47F10" w:rsidRPr="009A5A86" w:rsidRDefault="00C77853"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hAnsiTheme="minorHAnsi" w:cstheme="minorHAnsi"/>
          <w:sz w:val="22"/>
          <w:szCs w:val="22"/>
        </w:rPr>
        <w:t>prowadzenie</w:t>
      </w:r>
      <w:proofErr w:type="gramEnd"/>
      <w:r w:rsidRPr="009A5A86">
        <w:rPr>
          <w:rFonts w:asciiTheme="minorHAnsi" w:hAnsiTheme="minorHAnsi" w:cstheme="minorHAnsi"/>
          <w:sz w:val="22"/>
          <w:szCs w:val="22"/>
        </w:rPr>
        <w:t xml:space="preserve"> przysposobienia </w:t>
      </w:r>
      <w:r w:rsidR="006A4B41" w:rsidRPr="009A5A86">
        <w:rPr>
          <w:rFonts w:asciiTheme="minorHAnsi" w:hAnsiTheme="minorHAnsi" w:cstheme="minorHAnsi"/>
          <w:sz w:val="22"/>
          <w:szCs w:val="22"/>
        </w:rPr>
        <w:t>przed adopcyjnego</w:t>
      </w:r>
      <w:r w:rsidR="00F055AC" w:rsidRPr="009A5A86">
        <w:rPr>
          <w:rFonts w:asciiTheme="minorHAnsi" w:hAnsiTheme="minorHAnsi" w:cstheme="minorHAnsi"/>
          <w:sz w:val="22"/>
          <w:szCs w:val="22"/>
        </w:rPr>
        <w:t xml:space="preserve">, celem zmniejszenia ilości </w:t>
      </w:r>
      <w:r w:rsidR="0072660B" w:rsidRPr="009A5A86">
        <w:rPr>
          <w:rFonts w:asciiTheme="minorHAnsi" w:hAnsiTheme="minorHAnsi" w:cstheme="minorHAnsi"/>
          <w:sz w:val="22"/>
          <w:szCs w:val="22"/>
        </w:rPr>
        <w:t xml:space="preserve">oddawanych </w:t>
      </w:r>
      <w:r w:rsidR="00AC7804" w:rsidRPr="009A5A86">
        <w:rPr>
          <w:rFonts w:asciiTheme="minorHAnsi" w:hAnsiTheme="minorHAnsi" w:cstheme="minorHAnsi"/>
          <w:sz w:val="22"/>
          <w:szCs w:val="22"/>
        </w:rPr>
        <w:t xml:space="preserve">zwierząt </w:t>
      </w:r>
      <w:r w:rsidR="00F055AC" w:rsidRPr="009A5A86">
        <w:rPr>
          <w:rFonts w:asciiTheme="minorHAnsi" w:hAnsiTheme="minorHAnsi" w:cstheme="minorHAnsi"/>
          <w:sz w:val="22"/>
          <w:szCs w:val="22"/>
        </w:rPr>
        <w:t xml:space="preserve">z adopcji </w:t>
      </w:r>
      <w:r w:rsidR="00AC7804" w:rsidRPr="009A5A86">
        <w:rPr>
          <w:rFonts w:asciiTheme="minorHAnsi" w:hAnsiTheme="minorHAnsi" w:cstheme="minorHAnsi"/>
          <w:sz w:val="22"/>
          <w:szCs w:val="22"/>
        </w:rPr>
        <w:t xml:space="preserve">powtórnie </w:t>
      </w:r>
      <w:r w:rsidR="00F055AC" w:rsidRPr="009A5A86">
        <w:rPr>
          <w:rFonts w:asciiTheme="minorHAnsi" w:hAnsiTheme="minorHAnsi" w:cstheme="minorHAnsi"/>
          <w:sz w:val="22"/>
          <w:szCs w:val="22"/>
        </w:rPr>
        <w:t>do schroniska</w:t>
      </w:r>
      <w:r w:rsidRPr="009A5A86">
        <w:rPr>
          <w:rFonts w:asciiTheme="minorHAnsi" w:hAnsiTheme="minorHAnsi" w:cstheme="minorHAnsi"/>
          <w:sz w:val="22"/>
          <w:szCs w:val="22"/>
        </w:rPr>
        <w:t>.</w:t>
      </w:r>
    </w:p>
    <w:p w14:paraId="1D8C7241" w14:textId="22FB5131" w:rsidR="00C47F10" w:rsidRPr="009A5A86" w:rsidRDefault="008A1F68"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eastAsia="Calibri" w:hAnsiTheme="minorHAnsi" w:cstheme="minorHAnsi"/>
          <w:sz w:val="22"/>
          <w:szCs w:val="22"/>
          <w:lang w:eastAsia="en-US"/>
        </w:rPr>
        <w:t>dostosowanie</w:t>
      </w:r>
      <w:proofErr w:type="gramEnd"/>
      <w:r w:rsidRPr="009A5A86">
        <w:rPr>
          <w:rFonts w:asciiTheme="minorHAnsi" w:eastAsia="Calibri" w:hAnsiTheme="minorHAnsi" w:cstheme="minorHAnsi"/>
          <w:sz w:val="22"/>
          <w:szCs w:val="22"/>
          <w:lang w:eastAsia="en-US"/>
        </w:rPr>
        <w:t xml:space="preserve"> godzin otwarcia schroniska do potrzeb wolontariuszy oraz potencjalnych osób zainteresowanych adopcją.</w:t>
      </w:r>
      <w:r w:rsidR="00FA5796"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Wykonawca musi zapewnić możliwość przebywania w/</w:t>
      </w:r>
      <w:r w:rsidR="00256547" w:rsidRPr="009A5A86">
        <w:rPr>
          <w:rFonts w:asciiTheme="minorHAnsi" w:eastAsia="Calibri" w:hAnsiTheme="minorHAnsi" w:cstheme="minorHAnsi"/>
          <w:sz w:val="22"/>
          <w:szCs w:val="22"/>
          <w:lang w:eastAsia="en-US"/>
        </w:rPr>
        <w:t>w schronisku</w:t>
      </w:r>
      <w:r w:rsidRPr="009A5A86">
        <w:rPr>
          <w:rFonts w:asciiTheme="minorHAnsi" w:eastAsia="Calibri" w:hAnsiTheme="minorHAnsi" w:cstheme="minorHAnsi"/>
          <w:sz w:val="22"/>
          <w:szCs w:val="22"/>
          <w:lang w:eastAsia="en-US"/>
        </w:rPr>
        <w:t xml:space="preserve">, również w dni wolne od pracy oraz godzinach popołudniowych po uzgodnieniu telefonicznym. Informacja o takiej gotowości musi zostać umieszczona na stronie internetowej schroniska w zakładce: kontakt. </w:t>
      </w:r>
    </w:p>
    <w:p w14:paraId="4A3DCC6F" w14:textId="3007E73B" w:rsidR="00FE7A38" w:rsidRPr="009A5A86" w:rsidRDefault="00AF58F7" w:rsidP="0084185A">
      <w:pPr>
        <w:pStyle w:val="Akapitzlist"/>
        <w:numPr>
          <w:ilvl w:val="0"/>
          <w:numId w:val="24"/>
        </w:numPr>
        <w:ind w:left="851"/>
        <w:jc w:val="both"/>
        <w:rPr>
          <w:rFonts w:asciiTheme="minorHAnsi" w:hAnsiTheme="minorHAnsi" w:cstheme="minorHAnsi"/>
          <w:sz w:val="22"/>
          <w:szCs w:val="22"/>
        </w:rPr>
      </w:pPr>
      <w:proofErr w:type="gramStart"/>
      <w:r w:rsidRPr="009A5A86">
        <w:rPr>
          <w:rFonts w:asciiTheme="minorHAnsi" w:eastAsia="Calibri" w:hAnsiTheme="minorHAnsi" w:cstheme="minorHAnsi"/>
          <w:sz w:val="22"/>
          <w:szCs w:val="22"/>
          <w:lang w:eastAsia="en-US"/>
        </w:rPr>
        <w:t>prowadzenie</w:t>
      </w:r>
      <w:proofErr w:type="gramEnd"/>
      <w:r w:rsidR="008A1F68" w:rsidRPr="009A5A86">
        <w:rPr>
          <w:rFonts w:asciiTheme="minorHAnsi" w:eastAsia="Calibri" w:hAnsiTheme="minorHAnsi" w:cstheme="minorHAnsi"/>
          <w:sz w:val="22"/>
          <w:szCs w:val="22"/>
          <w:lang w:eastAsia="en-US"/>
        </w:rPr>
        <w:t xml:space="preserve"> </w:t>
      </w:r>
      <w:r w:rsidR="006F3B9C" w:rsidRPr="009A5A86">
        <w:rPr>
          <w:rFonts w:asciiTheme="minorHAnsi" w:eastAsia="Calibri" w:hAnsiTheme="minorHAnsi" w:cstheme="minorHAnsi"/>
          <w:sz w:val="22"/>
          <w:szCs w:val="22"/>
          <w:lang w:eastAsia="en-US"/>
        </w:rPr>
        <w:t xml:space="preserve">oraz umieszczanie </w:t>
      </w:r>
      <w:r w:rsidR="008A1F68" w:rsidRPr="009A5A86">
        <w:rPr>
          <w:rFonts w:asciiTheme="minorHAnsi" w:eastAsia="Calibri" w:hAnsiTheme="minorHAnsi" w:cstheme="minorHAnsi"/>
          <w:sz w:val="22"/>
          <w:szCs w:val="22"/>
          <w:lang w:eastAsia="en-US"/>
        </w:rPr>
        <w:t>na stronie internetowej schroniska, w dziale adopcje, zdjęć</w:t>
      </w:r>
      <w:r w:rsidR="006F3B9C" w:rsidRPr="009A5A86">
        <w:rPr>
          <w:rFonts w:asciiTheme="minorHAnsi" w:eastAsia="Calibri" w:hAnsiTheme="minorHAnsi" w:cstheme="minorHAnsi"/>
          <w:sz w:val="22"/>
          <w:szCs w:val="22"/>
          <w:lang w:eastAsia="en-US"/>
        </w:rPr>
        <w:t xml:space="preserve"> </w:t>
      </w:r>
      <w:r w:rsidR="008A1F68" w:rsidRPr="009A5A86">
        <w:rPr>
          <w:rFonts w:asciiTheme="minorHAnsi" w:eastAsia="Calibri" w:hAnsiTheme="minorHAnsi" w:cstheme="minorHAnsi"/>
          <w:sz w:val="22"/>
          <w:szCs w:val="22"/>
          <w:lang w:eastAsia="en-US"/>
        </w:rPr>
        <w:t xml:space="preserve">oraz opisów psów odłowionych </w:t>
      </w:r>
      <w:r w:rsidR="006F3B9C" w:rsidRPr="009A5A86">
        <w:rPr>
          <w:rFonts w:asciiTheme="minorHAnsi" w:eastAsia="Calibri" w:hAnsiTheme="minorHAnsi" w:cstheme="minorHAnsi"/>
          <w:sz w:val="22"/>
          <w:szCs w:val="22"/>
          <w:lang w:eastAsia="en-US"/>
        </w:rPr>
        <w:t>z</w:t>
      </w:r>
      <w:r w:rsidR="008A1F68" w:rsidRPr="009A5A86">
        <w:rPr>
          <w:rFonts w:asciiTheme="minorHAnsi" w:eastAsia="Calibri" w:hAnsiTheme="minorHAnsi" w:cstheme="minorHAnsi"/>
          <w:sz w:val="22"/>
          <w:szCs w:val="22"/>
          <w:lang w:eastAsia="en-US"/>
        </w:rPr>
        <w:t xml:space="preserve"> teren</w:t>
      </w:r>
      <w:r w:rsidR="006F3B9C" w:rsidRPr="009A5A86">
        <w:rPr>
          <w:rFonts w:asciiTheme="minorHAnsi" w:eastAsia="Calibri" w:hAnsiTheme="minorHAnsi" w:cstheme="minorHAnsi"/>
          <w:sz w:val="22"/>
          <w:szCs w:val="22"/>
          <w:lang w:eastAsia="en-US"/>
        </w:rPr>
        <w:t>u</w:t>
      </w:r>
      <w:r w:rsidR="008A1F68" w:rsidRPr="009A5A86">
        <w:rPr>
          <w:rFonts w:asciiTheme="minorHAnsi" w:eastAsia="Calibri" w:hAnsiTheme="minorHAnsi" w:cstheme="minorHAnsi"/>
          <w:sz w:val="22"/>
          <w:szCs w:val="22"/>
          <w:lang w:eastAsia="en-US"/>
        </w:rPr>
        <w:t xml:space="preserve"> </w:t>
      </w:r>
      <w:r w:rsidR="006E1FC5" w:rsidRPr="009A5A86">
        <w:rPr>
          <w:rFonts w:asciiTheme="minorHAnsi" w:eastAsia="Calibri" w:hAnsiTheme="minorHAnsi" w:cstheme="minorHAnsi"/>
          <w:sz w:val="22"/>
          <w:szCs w:val="22"/>
          <w:lang w:eastAsia="en-US"/>
        </w:rPr>
        <w:t xml:space="preserve">Miasta i </w:t>
      </w:r>
      <w:r w:rsidR="008A1F68" w:rsidRPr="009A5A86">
        <w:rPr>
          <w:rFonts w:asciiTheme="minorHAnsi" w:eastAsia="Calibri" w:hAnsiTheme="minorHAnsi" w:cstheme="minorHAnsi"/>
          <w:sz w:val="22"/>
          <w:szCs w:val="22"/>
          <w:lang w:eastAsia="en-US"/>
        </w:rPr>
        <w:t xml:space="preserve">Gminy </w:t>
      </w:r>
      <w:r w:rsidR="006E1FC5" w:rsidRPr="009A5A86">
        <w:rPr>
          <w:rFonts w:asciiTheme="minorHAnsi" w:eastAsia="Calibri" w:hAnsiTheme="minorHAnsi" w:cstheme="minorHAnsi"/>
          <w:sz w:val="22"/>
          <w:szCs w:val="22"/>
          <w:lang w:eastAsia="en-US"/>
        </w:rPr>
        <w:t>Gołańcz</w:t>
      </w:r>
      <w:r w:rsidR="008A1F68" w:rsidRPr="009A5A86">
        <w:rPr>
          <w:rFonts w:asciiTheme="minorHAnsi" w:eastAsia="Calibri" w:hAnsiTheme="minorHAnsi" w:cstheme="minorHAnsi"/>
          <w:sz w:val="22"/>
          <w:szCs w:val="22"/>
          <w:lang w:eastAsia="en-US"/>
        </w:rPr>
        <w:t>,</w:t>
      </w:r>
      <w:r w:rsidR="006F3B9C" w:rsidRPr="009A5A86">
        <w:rPr>
          <w:rFonts w:asciiTheme="minorHAnsi" w:eastAsia="Calibri" w:hAnsiTheme="minorHAnsi" w:cstheme="minorHAnsi"/>
          <w:sz w:val="22"/>
          <w:szCs w:val="22"/>
          <w:lang w:eastAsia="en-US"/>
        </w:rPr>
        <w:t xml:space="preserve"> </w:t>
      </w:r>
      <w:r w:rsidR="008A1F68" w:rsidRPr="009A5A86">
        <w:rPr>
          <w:rFonts w:asciiTheme="minorHAnsi" w:eastAsia="Calibri" w:hAnsiTheme="minorHAnsi" w:cstheme="minorHAnsi"/>
          <w:sz w:val="22"/>
          <w:szCs w:val="22"/>
          <w:lang w:eastAsia="en-US"/>
        </w:rPr>
        <w:t xml:space="preserve">w terminie 2 dni roboczych od dnia odłowienia (pierwszy dzień to dzień następujący po dniu odłowienia). Strona internetowa winna </w:t>
      </w:r>
      <w:r w:rsidR="00FE7A38" w:rsidRPr="009A5A86">
        <w:rPr>
          <w:rFonts w:asciiTheme="minorHAnsi" w:eastAsia="Calibri" w:hAnsiTheme="minorHAnsi" w:cstheme="minorHAnsi"/>
          <w:sz w:val="22"/>
          <w:szCs w:val="22"/>
          <w:lang w:eastAsia="en-US"/>
        </w:rPr>
        <w:t xml:space="preserve">umożliwić </w:t>
      </w:r>
      <w:r w:rsidR="006F3B9C" w:rsidRPr="009A5A86">
        <w:rPr>
          <w:rFonts w:asciiTheme="minorHAnsi" w:eastAsia="Calibri" w:hAnsiTheme="minorHAnsi" w:cstheme="minorHAnsi"/>
          <w:sz w:val="22"/>
          <w:szCs w:val="22"/>
          <w:lang w:eastAsia="en-US"/>
        </w:rPr>
        <w:t xml:space="preserve">osobom zainteresowanym </w:t>
      </w:r>
      <w:r w:rsidR="00FE7A38" w:rsidRPr="009A5A86">
        <w:rPr>
          <w:rFonts w:asciiTheme="minorHAnsi" w:eastAsia="Calibri" w:hAnsiTheme="minorHAnsi" w:cstheme="minorHAnsi"/>
          <w:sz w:val="22"/>
          <w:szCs w:val="22"/>
          <w:lang w:eastAsia="en-US"/>
        </w:rPr>
        <w:t xml:space="preserve">przekierowanie ze strony internetowej </w:t>
      </w:r>
      <w:r w:rsidR="006E1FC5" w:rsidRPr="009A5A86">
        <w:rPr>
          <w:rFonts w:asciiTheme="minorHAnsi" w:eastAsia="Calibri" w:hAnsiTheme="minorHAnsi" w:cstheme="minorHAnsi"/>
          <w:sz w:val="22"/>
          <w:szCs w:val="22"/>
          <w:lang w:eastAsia="en-US"/>
        </w:rPr>
        <w:t xml:space="preserve">Miasta i </w:t>
      </w:r>
      <w:r w:rsidR="00FE7A38" w:rsidRPr="009A5A86">
        <w:rPr>
          <w:rFonts w:asciiTheme="minorHAnsi" w:eastAsia="Calibri" w:hAnsiTheme="minorHAnsi" w:cstheme="minorHAnsi"/>
          <w:sz w:val="22"/>
          <w:szCs w:val="22"/>
          <w:lang w:eastAsia="en-US"/>
        </w:rPr>
        <w:t xml:space="preserve">Gminy </w:t>
      </w:r>
      <w:r w:rsidR="006E1FC5" w:rsidRPr="009A5A86">
        <w:rPr>
          <w:rFonts w:asciiTheme="minorHAnsi" w:eastAsia="Calibri" w:hAnsiTheme="minorHAnsi" w:cstheme="minorHAnsi"/>
          <w:sz w:val="22"/>
          <w:szCs w:val="22"/>
          <w:lang w:eastAsia="en-US"/>
        </w:rPr>
        <w:t>Gołańcz</w:t>
      </w:r>
      <w:r w:rsidR="00FE7A38" w:rsidRPr="009A5A86">
        <w:rPr>
          <w:rFonts w:asciiTheme="minorHAnsi" w:eastAsia="Calibri" w:hAnsiTheme="minorHAnsi" w:cstheme="minorHAnsi"/>
          <w:sz w:val="22"/>
          <w:szCs w:val="22"/>
          <w:lang w:eastAsia="en-US"/>
        </w:rPr>
        <w:t xml:space="preserve"> na informacje o zwierzętach odłowionych z terenu </w:t>
      </w:r>
      <w:r w:rsidR="006E1FC5" w:rsidRPr="009A5A86">
        <w:rPr>
          <w:rFonts w:asciiTheme="minorHAnsi" w:eastAsia="Calibri" w:hAnsiTheme="minorHAnsi" w:cstheme="minorHAnsi"/>
          <w:sz w:val="22"/>
          <w:szCs w:val="22"/>
          <w:lang w:eastAsia="en-US"/>
        </w:rPr>
        <w:t xml:space="preserve">Miasta i </w:t>
      </w:r>
      <w:r w:rsidR="00FE7A38" w:rsidRPr="009A5A86">
        <w:rPr>
          <w:rFonts w:asciiTheme="minorHAnsi" w:eastAsia="Calibri" w:hAnsiTheme="minorHAnsi" w:cstheme="minorHAnsi"/>
          <w:sz w:val="22"/>
          <w:szCs w:val="22"/>
          <w:lang w:eastAsia="en-US"/>
        </w:rPr>
        <w:t xml:space="preserve">Gminy </w:t>
      </w:r>
      <w:r w:rsidR="006E1FC5" w:rsidRPr="009A5A86">
        <w:rPr>
          <w:rFonts w:asciiTheme="minorHAnsi" w:eastAsia="Calibri" w:hAnsiTheme="minorHAnsi" w:cstheme="minorHAnsi"/>
          <w:sz w:val="22"/>
          <w:szCs w:val="22"/>
          <w:lang w:eastAsia="en-US"/>
        </w:rPr>
        <w:t>Gołańcz</w:t>
      </w:r>
      <w:r w:rsidR="00FE7A38" w:rsidRPr="009A5A86">
        <w:rPr>
          <w:rFonts w:asciiTheme="minorHAnsi" w:eastAsia="Calibri" w:hAnsiTheme="minorHAnsi" w:cstheme="minorHAnsi"/>
          <w:sz w:val="22"/>
          <w:szCs w:val="22"/>
          <w:lang w:eastAsia="en-US"/>
        </w:rPr>
        <w:t xml:space="preserve"> przebywających w schronisku</w:t>
      </w:r>
      <w:r w:rsidR="008A1F68" w:rsidRPr="009A5A86">
        <w:rPr>
          <w:rFonts w:asciiTheme="minorHAnsi" w:eastAsia="Calibri" w:hAnsiTheme="minorHAnsi" w:cstheme="minorHAnsi"/>
          <w:sz w:val="22"/>
          <w:szCs w:val="22"/>
          <w:lang w:eastAsia="en-US"/>
        </w:rPr>
        <w:t xml:space="preserve">. </w:t>
      </w:r>
    </w:p>
    <w:p w14:paraId="480CB741" w14:textId="302FA6ED" w:rsidR="00C47F10" w:rsidRPr="009A5A86" w:rsidRDefault="008A1F68" w:rsidP="00975E27">
      <w:pPr>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 xml:space="preserve">Opis, o którym mowa wyżej musi </w:t>
      </w:r>
      <w:r w:rsidR="006A4B41" w:rsidRPr="009A5A86">
        <w:rPr>
          <w:rFonts w:asciiTheme="minorHAnsi" w:eastAsia="Calibri" w:hAnsiTheme="minorHAnsi" w:cstheme="minorHAnsi"/>
          <w:sz w:val="22"/>
          <w:szCs w:val="22"/>
          <w:lang w:eastAsia="en-US"/>
        </w:rPr>
        <w:t>zawierać, co</w:t>
      </w:r>
      <w:r w:rsidRPr="009A5A86">
        <w:rPr>
          <w:rFonts w:asciiTheme="minorHAnsi" w:eastAsia="Calibri" w:hAnsiTheme="minorHAnsi" w:cstheme="minorHAnsi"/>
          <w:sz w:val="22"/>
          <w:szCs w:val="22"/>
          <w:lang w:eastAsia="en-US"/>
        </w:rPr>
        <w:t xml:space="preserve"> najmniej informacje o dacie i miejscu odłowienia, płci, wieku, stanie zdrowia, usposobieniu zwierzęcia. </w:t>
      </w:r>
    </w:p>
    <w:p w14:paraId="2B0491A1" w14:textId="77777777" w:rsidR="00C47F10" w:rsidRPr="009A5A86" w:rsidRDefault="008A1F68" w:rsidP="0084185A">
      <w:pPr>
        <w:pStyle w:val="Akapitzlist"/>
        <w:numPr>
          <w:ilvl w:val="0"/>
          <w:numId w:val="24"/>
        </w:numPr>
        <w:ind w:left="851"/>
        <w:jc w:val="both"/>
        <w:rPr>
          <w:rFonts w:asciiTheme="minorHAnsi" w:eastAsia="Calibri" w:hAnsiTheme="minorHAnsi" w:cstheme="minorHAnsi"/>
          <w:sz w:val="22"/>
          <w:szCs w:val="22"/>
          <w:lang w:eastAsia="en-US"/>
        </w:rPr>
      </w:pPr>
      <w:proofErr w:type="gramStart"/>
      <w:r w:rsidRPr="009A5A86">
        <w:rPr>
          <w:rFonts w:asciiTheme="minorHAnsi" w:eastAsia="Calibri" w:hAnsiTheme="minorHAnsi" w:cstheme="minorHAnsi"/>
          <w:sz w:val="22"/>
          <w:szCs w:val="22"/>
          <w:lang w:eastAsia="en-US"/>
        </w:rPr>
        <w:t>dostarczanie</w:t>
      </w:r>
      <w:proofErr w:type="gramEnd"/>
      <w:r w:rsidR="0016744F"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na wezwanie Zamawiającego, informacji</w:t>
      </w:r>
      <w:r w:rsidR="0071086C" w:rsidRPr="009A5A86">
        <w:rPr>
          <w:rFonts w:asciiTheme="minorHAnsi" w:eastAsia="Calibri" w:hAnsiTheme="minorHAnsi" w:cstheme="minorHAnsi"/>
          <w:sz w:val="22"/>
          <w:szCs w:val="22"/>
          <w:lang w:eastAsia="en-US"/>
        </w:rPr>
        <w:t xml:space="preserve"> niezbędnej do prowadzonych statystyk oraz wynikających z ustawy o ochronie zwierząt</w:t>
      </w:r>
      <w:r w:rsidRPr="009A5A86">
        <w:rPr>
          <w:rFonts w:asciiTheme="minorHAnsi" w:eastAsia="Calibri" w:hAnsiTheme="minorHAnsi" w:cstheme="minorHAnsi"/>
          <w:sz w:val="22"/>
          <w:szCs w:val="22"/>
          <w:lang w:eastAsia="en-US"/>
        </w:rPr>
        <w:t>, drogą mailową</w:t>
      </w:r>
      <w:r w:rsidR="0071086C"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na adres: </w:t>
      </w:r>
      <w:hyperlink r:id="rId11" w:history="1">
        <w:r w:rsidR="006E1FC5" w:rsidRPr="009A5A86">
          <w:rPr>
            <w:rStyle w:val="Hipercze"/>
            <w:rFonts w:asciiTheme="minorHAnsi" w:eastAsia="Calibri" w:hAnsiTheme="minorHAnsi" w:cstheme="minorHAnsi"/>
            <w:sz w:val="22"/>
            <w:szCs w:val="22"/>
            <w:lang w:eastAsia="en-US"/>
          </w:rPr>
          <w:t>zielen@golancz.pl</w:t>
        </w:r>
      </w:hyperlink>
      <w:r w:rsidR="00334041"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o odłowionych zwierzętach. Informację powyższą należy dostarczyć </w:t>
      </w:r>
      <w:r w:rsidR="00821196" w:rsidRPr="009A5A86">
        <w:rPr>
          <w:rFonts w:asciiTheme="minorHAnsi" w:eastAsia="Calibri" w:hAnsiTheme="minorHAnsi" w:cstheme="minorHAnsi"/>
          <w:sz w:val="22"/>
          <w:szCs w:val="22"/>
          <w:lang w:eastAsia="en-US"/>
        </w:rPr>
        <w:t xml:space="preserve">bez zbędnej zwłoki </w:t>
      </w:r>
      <w:r w:rsidRPr="009A5A86">
        <w:rPr>
          <w:rFonts w:asciiTheme="minorHAnsi" w:eastAsia="Calibri" w:hAnsiTheme="minorHAnsi" w:cstheme="minorHAnsi"/>
          <w:sz w:val="22"/>
          <w:szCs w:val="22"/>
          <w:lang w:eastAsia="en-US"/>
        </w:rPr>
        <w:t>od daty wezwania, złożonego w formie elektronicznej lub telefonicznej;</w:t>
      </w:r>
    </w:p>
    <w:p w14:paraId="63225D6D" w14:textId="77440A9B" w:rsidR="00C47F10" w:rsidRPr="009A5A86" w:rsidRDefault="008A1F68" w:rsidP="0084185A">
      <w:pPr>
        <w:pStyle w:val="Akapitzlist"/>
        <w:numPr>
          <w:ilvl w:val="0"/>
          <w:numId w:val="24"/>
        </w:numPr>
        <w:ind w:left="851"/>
        <w:jc w:val="both"/>
        <w:rPr>
          <w:rFonts w:asciiTheme="minorHAnsi" w:eastAsia="Calibri" w:hAnsiTheme="minorHAnsi" w:cstheme="minorHAnsi"/>
          <w:sz w:val="22"/>
          <w:szCs w:val="22"/>
          <w:lang w:eastAsia="en-US"/>
        </w:rPr>
      </w:pPr>
      <w:proofErr w:type="gramStart"/>
      <w:r w:rsidRPr="009A5A86">
        <w:rPr>
          <w:rFonts w:asciiTheme="minorHAnsi" w:eastAsia="Calibri" w:hAnsiTheme="minorHAnsi" w:cstheme="minorHAnsi"/>
          <w:sz w:val="22"/>
          <w:szCs w:val="22"/>
          <w:lang w:eastAsia="en-US"/>
        </w:rPr>
        <w:lastRenderedPageBreak/>
        <w:t>prowadzenie</w:t>
      </w:r>
      <w:proofErr w:type="gramEnd"/>
      <w:r w:rsidRPr="009A5A86">
        <w:rPr>
          <w:rFonts w:asciiTheme="minorHAnsi" w:eastAsia="Calibri" w:hAnsiTheme="minorHAnsi" w:cstheme="minorHAnsi"/>
          <w:sz w:val="22"/>
          <w:szCs w:val="22"/>
          <w:lang w:eastAsia="en-US"/>
        </w:rPr>
        <w:t xml:space="preserve"> ewidencji </w:t>
      </w:r>
      <w:r w:rsidR="00D8429C" w:rsidRPr="009A5A86">
        <w:rPr>
          <w:rFonts w:asciiTheme="minorHAnsi" w:eastAsia="Calibri" w:hAnsiTheme="minorHAnsi" w:cstheme="minorHAnsi"/>
          <w:sz w:val="22"/>
          <w:szCs w:val="22"/>
          <w:lang w:eastAsia="en-US"/>
        </w:rPr>
        <w:t>odłowionych</w:t>
      </w:r>
      <w:r w:rsidR="00D3499B"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zwierząt </w:t>
      </w:r>
      <w:r w:rsidR="00D3499B" w:rsidRPr="009A5A86">
        <w:rPr>
          <w:rFonts w:asciiTheme="minorHAnsi" w:eastAsia="Calibri" w:hAnsiTheme="minorHAnsi" w:cstheme="minorHAnsi"/>
          <w:sz w:val="22"/>
          <w:szCs w:val="22"/>
          <w:lang w:eastAsia="en-US"/>
        </w:rPr>
        <w:t xml:space="preserve">z terenu </w:t>
      </w:r>
      <w:r w:rsidR="006E1FC5" w:rsidRPr="009A5A86">
        <w:rPr>
          <w:rFonts w:asciiTheme="minorHAnsi" w:eastAsia="Calibri" w:hAnsiTheme="minorHAnsi" w:cstheme="minorHAnsi"/>
          <w:sz w:val="22"/>
          <w:szCs w:val="22"/>
          <w:lang w:eastAsia="en-US"/>
        </w:rPr>
        <w:t xml:space="preserve">Miasta i </w:t>
      </w:r>
      <w:r w:rsidR="00D3499B" w:rsidRPr="009A5A86">
        <w:rPr>
          <w:rFonts w:asciiTheme="minorHAnsi" w:eastAsia="Calibri" w:hAnsiTheme="minorHAnsi" w:cstheme="minorHAnsi"/>
          <w:sz w:val="22"/>
          <w:szCs w:val="22"/>
          <w:lang w:eastAsia="en-US"/>
        </w:rPr>
        <w:t xml:space="preserve">Gminy </w:t>
      </w:r>
      <w:r w:rsidR="006E1FC5" w:rsidRPr="009A5A86">
        <w:rPr>
          <w:rFonts w:asciiTheme="minorHAnsi" w:eastAsia="Calibri" w:hAnsiTheme="minorHAnsi" w:cstheme="minorHAnsi"/>
          <w:sz w:val="22"/>
          <w:szCs w:val="22"/>
          <w:lang w:eastAsia="en-US"/>
        </w:rPr>
        <w:t xml:space="preserve">Gołańcz </w:t>
      </w:r>
      <w:r w:rsidRPr="009A5A86">
        <w:rPr>
          <w:rFonts w:asciiTheme="minorHAnsi" w:eastAsia="Calibri" w:hAnsiTheme="minorHAnsi" w:cstheme="minorHAnsi"/>
          <w:sz w:val="22"/>
          <w:szCs w:val="22"/>
          <w:lang w:eastAsia="en-US"/>
        </w:rPr>
        <w:t xml:space="preserve">oraz przekazywanie Zamawiającemu comiesięcznych raportów, zawierających informacje dotyczące ilości odłowionych oraz przewiezionych do schroniska zwierząt, w szczególności datę </w:t>
      </w:r>
      <w:r w:rsidR="007A4002" w:rsidRPr="009A5A86">
        <w:rPr>
          <w:rFonts w:asciiTheme="minorHAnsi" w:eastAsia="Calibri" w:hAnsiTheme="minorHAnsi" w:cstheme="minorHAnsi"/>
          <w:sz w:val="22"/>
          <w:szCs w:val="22"/>
          <w:lang w:eastAsia="en-US"/>
        </w:rPr>
        <w:t xml:space="preserve">i miejsce </w:t>
      </w:r>
      <w:r w:rsidRPr="009A5A86">
        <w:rPr>
          <w:rFonts w:asciiTheme="minorHAnsi" w:eastAsia="Calibri" w:hAnsiTheme="minorHAnsi" w:cstheme="minorHAnsi"/>
          <w:sz w:val="22"/>
          <w:szCs w:val="22"/>
          <w:lang w:eastAsia="en-US"/>
        </w:rPr>
        <w:t xml:space="preserve">odłowienia zwierzęcia do schroniska, (tzw. karta informacyjna), imię i nazwisko osoby zgłaszającej. Raport winien zawierać ponadto informację o </w:t>
      </w:r>
      <w:r w:rsidR="00256547" w:rsidRPr="009A5A86">
        <w:rPr>
          <w:rFonts w:asciiTheme="minorHAnsi" w:eastAsia="Calibri" w:hAnsiTheme="minorHAnsi" w:cstheme="minorHAnsi"/>
          <w:sz w:val="22"/>
          <w:szCs w:val="22"/>
          <w:lang w:eastAsia="en-US"/>
        </w:rPr>
        <w:t>czynnościach, jakie</w:t>
      </w:r>
      <w:r w:rsidRPr="009A5A86">
        <w:rPr>
          <w:rFonts w:asciiTheme="minorHAnsi" w:eastAsia="Calibri" w:hAnsiTheme="minorHAnsi" w:cstheme="minorHAnsi"/>
          <w:sz w:val="22"/>
          <w:szCs w:val="22"/>
          <w:lang w:eastAsia="en-US"/>
        </w:rPr>
        <w:t xml:space="preserve"> zostały podjęte w ramach opieki weterynaryjnej nad zwierzętami dostarczonymi do schroniska oraz o wszystkich innych czynnościach wykonanych w ramach realizacji przedmiotu umowy </w:t>
      </w:r>
      <w:r w:rsidR="00256547" w:rsidRPr="009A5A86">
        <w:rPr>
          <w:rFonts w:asciiTheme="minorHAnsi" w:eastAsia="Calibri" w:hAnsiTheme="minorHAnsi" w:cstheme="minorHAnsi"/>
          <w:sz w:val="22"/>
          <w:szCs w:val="22"/>
          <w:lang w:eastAsia="en-US"/>
        </w:rPr>
        <w:t>tj. między</w:t>
      </w:r>
      <w:r w:rsidRPr="009A5A86">
        <w:rPr>
          <w:rFonts w:asciiTheme="minorHAnsi" w:eastAsia="Calibri" w:hAnsiTheme="minorHAnsi" w:cstheme="minorHAnsi"/>
          <w:sz w:val="22"/>
          <w:szCs w:val="22"/>
          <w:lang w:eastAsia="en-US"/>
        </w:rPr>
        <w:t xml:space="preserve"> innymi wykaz przejechanych</w:t>
      </w:r>
      <w:r w:rsidR="00FA71F1"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kilometrów w rozbiciu na każdą akcję związaną z odłowieniem zwierzęcia.</w:t>
      </w:r>
    </w:p>
    <w:p w14:paraId="27AC90A5" w14:textId="187EA59B" w:rsidR="00C47F10" w:rsidRPr="009A5A86" w:rsidRDefault="008A1F68" w:rsidP="0084185A">
      <w:pPr>
        <w:pStyle w:val="Akapitzlist"/>
        <w:numPr>
          <w:ilvl w:val="0"/>
          <w:numId w:val="24"/>
        </w:numPr>
        <w:ind w:left="851"/>
        <w:jc w:val="both"/>
        <w:rPr>
          <w:rFonts w:asciiTheme="minorHAnsi" w:eastAsia="Calibri" w:hAnsiTheme="minorHAnsi" w:cstheme="minorHAnsi"/>
          <w:sz w:val="22"/>
          <w:szCs w:val="22"/>
          <w:lang w:eastAsia="en-US"/>
        </w:rPr>
      </w:pPr>
      <w:proofErr w:type="gramStart"/>
      <w:r w:rsidRPr="009A5A86">
        <w:rPr>
          <w:rFonts w:asciiTheme="minorHAnsi" w:eastAsia="Calibri" w:hAnsiTheme="minorHAnsi" w:cstheme="minorHAnsi"/>
          <w:sz w:val="22"/>
          <w:szCs w:val="22"/>
          <w:lang w:eastAsia="en-US"/>
        </w:rPr>
        <w:t>transport</w:t>
      </w:r>
      <w:proofErr w:type="gramEnd"/>
      <w:r w:rsidR="00A869EE" w:rsidRPr="009A5A86">
        <w:rPr>
          <w:rFonts w:asciiTheme="minorHAnsi" w:eastAsia="Calibri" w:hAnsiTheme="minorHAnsi" w:cstheme="minorHAnsi"/>
          <w:sz w:val="22"/>
          <w:szCs w:val="22"/>
          <w:lang w:eastAsia="en-US"/>
        </w:rPr>
        <w:t xml:space="preserve"> </w:t>
      </w:r>
      <w:r w:rsidR="009150BD" w:rsidRPr="009A5A86">
        <w:rPr>
          <w:rFonts w:asciiTheme="minorHAnsi" w:eastAsia="Calibri" w:hAnsiTheme="minorHAnsi" w:cstheme="minorHAnsi"/>
          <w:sz w:val="22"/>
          <w:szCs w:val="22"/>
          <w:lang w:eastAsia="en-US"/>
        </w:rPr>
        <w:t>psów</w:t>
      </w:r>
      <w:r w:rsidRPr="009A5A86">
        <w:rPr>
          <w:rFonts w:asciiTheme="minorHAnsi" w:eastAsia="Calibri" w:hAnsiTheme="minorHAnsi" w:cstheme="minorHAnsi"/>
          <w:sz w:val="22"/>
          <w:szCs w:val="22"/>
          <w:lang w:eastAsia="en-US"/>
        </w:rPr>
        <w:t>, które</w:t>
      </w:r>
      <w:r w:rsidR="00F00C51"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zostały</w:t>
      </w:r>
      <w:r w:rsidR="00F00C51"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odebrane właścicielowi na podstawie decyzji </w:t>
      </w:r>
      <w:r w:rsidR="006E1FC5" w:rsidRPr="009A5A86">
        <w:rPr>
          <w:rFonts w:asciiTheme="minorHAnsi" w:eastAsia="Calibri" w:hAnsiTheme="minorHAnsi" w:cstheme="minorHAnsi"/>
          <w:sz w:val="22"/>
          <w:szCs w:val="22"/>
          <w:lang w:eastAsia="en-US"/>
        </w:rPr>
        <w:t xml:space="preserve">Burmistrza Miasta i Gminy </w:t>
      </w:r>
      <w:r w:rsidR="001C0B1F" w:rsidRPr="009A5A86">
        <w:rPr>
          <w:rFonts w:asciiTheme="minorHAnsi" w:eastAsia="Calibri" w:hAnsiTheme="minorHAnsi" w:cstheme="minorHAnsi"/>
          <w:sz w:val="22"/>
          <w:szCs w:val="22"/>
          <w:lang w:eastAsia="en-US"/>
        </w:rPr>
        <w:t>Gołańcz</w:t>
      </w:r>
      <w:r w:rsidR="00F00C51" w:rsidRPr="009A5A86">
        <w:rPr>
          <w:rFonts w:asciiTheme="minorHAnsi" w:eastAsia="Calibri" w:hAnsiTheme="minorHAnsi" w:cstheme="minorHAnsi"/>
          <w:sz w:val="22"/>
          <w:szCs w:val="22"/>
          <w:lang w:eastAsia="en-US"/>
        </w:rPr>
        <w:t xml:space="preserve"> </w:t>
      </w:r>
      <w:r w:rsidR="00080F56" w:rsidRPr="009A5A86">
        <w:rPr>
          <w:rFonts w:asciiTheme="minorHAnsi" w:eastAsia="Calibri" w:hAnsiTheme="minorHAnsi" w:cstheme="minorHAnsi"/>
          <w:sz w:val="22"/>
          <w:szCs w:val="22"/>
          <w:lang w:eastAsia="en-US"/>
        </w:rPr>
        <w:t xml:space="preserve">wydanej </w:t>
      </w:r>
      <w:r w:rsidR="00F00C51" w:rsidRPr="009A5A86">
        <w:rPr>
          <w:rFonts w:asciiTheme="minorHAnsi" w:eastAsia="Calibri" w:hAnsiTheme="minorHAnsi" w:cstheme="minorHAnsi"/>
          <w:sz w:val="22"/>
          <w:szCs w:val="22"/>
          <w:lang w:eastAsia="en-US"/>
        </w:rPr>
        <w:t>w myśl</w:t>
      </w:r>
      <w:r w:rsidR="00080F56" w:rsidRPr="009A5A86">
        <w:rPr>
          <w:rFonts w:asciiTheme="minorHAnsi" w:eastAsia="Calibri" w:hAnsiTheme="minorHAnsi" w:cstheme="minorHAnsi"/>
          <w:sz w:val="22"/>
          <w:szCs w:val="22"/>
          <w:lang w:eastAsia="en-US"/>
        </w:rPr>
        <w:t xml:space="preserve"> przepis</w:t>
      </w:r>
      <w:r w:rsidR="00F00C51" w:rsidRPr="009A5A86">
        <w:rPr>
          <w:rFonts w:asciiTheme="minorHAnsi" w:eastAsia="Calibri" w:hAnsiTheme="minorHAnsi" w:cstheme="minorHAnsi"/>
          <w:sz w:val="22"/>
          <w:szCs w:val="22"/>
          <w:lang w:eastAsia="en-US"/>
        </w:rPr>
        <w:t>ów</w:t>
      </w:r>
      <w:r w:rsidR="00080F56" w:rsidRPr="009A5A86">
        <w:rPr>
          <w:rFonts w:asciiTheme="minorHAnsi" w:eastAsia="Calibri" w:hAnsiTheme="minorHAnsi" w:cstheme="minorHAnsi"/>
          <w:sz w:val="22"/>
          <w:szCs w:val="22"/>
          <w:lang w:eastAsia="en-US"/>
        </w:rPr>
        <w:t xml:space="preserve"> ustawy z dnia 21 sierpnia 1997 roku o ochronie zwierząt</w:t>
      </w:r>
      <w:r w:rsidRPr="009A5A86">
        <w:rPr>
          <w:rFonts w:asciiTheme="minorHAnsi" w:eastAsia="Calibri" w:hAnsiTheme="minorHAnsi" w:cstheme="minorHAnsi"/>
          <w:sz w:val="22"/>
          <w:szCs w:val="22"/>
          <w:lang w:eastAsia="en-US"/>
        </w:rPr>
        <w:t>,</w:t>
      </w:r>
      <w:r w:rsidR="00C47F10"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przejęcie opieki nad </w:t>
      </w:r>
      <w:r w:rsidR="00334041" w:rsidRPr="009A5A86">
        <w:rPr>
          <w:rFonts w:asciiTheme="minorHAnsi" w:eastAsia="Calibri" w:hAnsiTheme="minorHAnsi" w:cstheme="minorHAnsi"/>
          <w:sz w:val="22"/>
          <w:szCs w:val="22"/>
          <w:lang w:eastAsia="en-US"/>
        </w:rPr>
        <w:t>psami</w:t>
      </w:r>
      <w:r w:rsidRPr="009A5A86">
        <w:rPr>
          <w:rFonts w:asciiTheme="minorHAnsi" w:eastAsia="Calibri" w:hAnsiTheme="minorHAnsi" w:cstheme="minorHAnsi"/>
          <w:sz w:val="22"/>
          <w:szCs w:val="22"/>
          <w:lang w:eastAsia="en-US"/>
        </w:rPr>
        <w:t>, które zostały</w:t>
      </w:r>
      <w:r w:rsidR="00F00C51"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 xml:space="preserve">odebrane właścicielowi na podstawie decyzji </w:t>
      </w:r>
      <w:r w:rsidR="001C0B1F" w:rsidRPr="009A5A86">
        <w:rPr>
          <w:rFonts w:asciiTheme="minorHAnsi" w:eastAsia="Calibri" w:hAnsiTheme="minorHAnsi" w:cstheme="minorHAnsi"/>
          <w:sz w:val="22"/>
          <w:szCs w:val="22"/>
          <w:lang w:eastAsia="en-US"/>
        </w:rPr>
        <w:t>Burmistrza Miasta i Gminy Gołańcz</w:t>
      </w:r>
      <w:r w:rsidR="00C47F10" w:rsidRPr="009A5A86">
        <w:rPr>
          <w:rFonts w:asciiTheme="minorHAnsi" w:eastAsia="Calibri" w:hAnsiTheme="minorHAnsi" w:cstheme="minorHAnsi"/>
          <w:sz w:val="22"/>
          <w:szCs w:val="22"/>
          <w:lang w:eastAsia="en-US"/>
        </w:rPr>
        <w:t xml:space="preserve">, z zastrzeżeniem, </w:t>
      </w:r>
      <w:r w:rsidR="00BF07CC" w:rsidRPr="009A5A86">
        <w:rPr>
          <w:rFonts w:asciiTheme="minorHAnsi" w:eastAsia="Calibri" w:hAnsiTheme="minorHAnsi" w:cstheme="minorHAnsi"/>
          <w:sz w:val="22"/>
          <w:szCs w:val="22"/>
          <w:lang w:eastAsia="en-US"/>
        </w:rPr>
        <w:t>że koszty</w:t>
      </w:r>
      <w:r w:rsidRPr="009A5A86">
        <w:rPr>
          <w:rFonts w:asciiTheme="minorHAnsi" w:eastAsia="Calibri" w:hAnsiTheme="minorHAnsi" w:cstheme="minorHAnsi"/>
          <w:sz w:val="22"/>
          <w:szCs w:val="22"/>
          <w:lang w:eastAsia="en-US"/>
        </w:rPr>
        <w:t xml:space="preserve"> opieki będą naliczane według cennika przedstawionego Zamawiającemu w ofercie.</w:t>
      </w:r>
    </w:p>
    <w:p w14:paraId="6F356451" w14:textId="45F29513" w:rsidR="008A1F68" w:rsidRPr="009A5A86" w:rsidRDefault="00C47F10" w:rsidP="0084185A">
      <w:pPr>
        <w:pStyle w:val="Akapitzlist"/>
        <w:numPr>
          <w:ilvl w:val="0"/>
          <w:numId w:val="24"/>
        </w:numPr>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P</w:t>
      </w:r>
      <w:r w:rsidR="008A1F68" w:rsidRPr="009A5A86">
        <w:rPr>
          <w:rFonts w:asciiTheme="minorHAnsi" w:eastAsia="Calibri" w:hAnsiTheme="minorHAnsi" w:cstheme="minorHAnsi"/>
          <w:sz w:val="22"/>
          <w:szCs w:val="22"/>
          <w:lang w:eastAsia="en-US"/>
        </w:rPr>
        <w:t xml:space="preserve">onadto: </w:t>
      </w:r>
    </w:p>
    <w:p w14:paraId="6E5671EE" w14:textId="77777777" w:rsidR="00A65CF8" w:rsidRPr="009A5A86" w:rsidRDefault="007C0A04" w:rsidP="00975E27">
      <w:pPr>
        <w:ind w:left="851"/>
        <w:contextualSpacing/>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w:t>
      </w:r>
      <w:r w:rsidR="008A1F68" w:rsidRPr="009A5A86">
        <w:rPr>
          <w:rFonts w:asciiTheme="minorHAnsi" w:eastAsia="Calibri" w:hAnsiTheme="minorHAnsi" w:cstheme="minorHAnsi"/>
          <w:sz w:val="22"/>
          <w:szCs w:val="22"/>
          <w:lang w:eastAsia="en-US"/>
        </w:rPr>
        <w:t xml:space="preserve"> </w:t>
      </w:r>
      <w:r w:rsidR="00A65CF8" w:rsidRPr="009A5A86">
        <w:rPr>
          <w:rFonts w:asciiTheme="minorHAnsi" w:eastAsia="Calibri" w:hAnsiTheme="minorHAnsi" w:cstheme="minorHAnsi"/>
          <w:sz w:val="22"/>
          <w:szCs w:val="22"/>
          <w:lang w:eastAsia="en-US"/>
        </w:rPr>
        <w:t>obciążenie kosztami pobytu psa w schronisku jego właściciela lub opiekuna przy odbiorze zwierzęcia ze schroniska przez właściciela lub opiekuna,</w:t>
      </w:r>
    </w:p>
    <w:p w14:paraId="055DB711" w14:textId="77777777" w:rsidR="007C0A04" w:rsidRPr="009A5A86" w:rsidRDefault="007C0A04" w:rsidP="00975E27">
      <w:pPr>
        <w:tabs>
          <w:tab w:val="left" w:pos="142"/>
        </w:tabs>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w:t>
      </w:r>
      <w:r w:rsidR="008A1F68" w:rsidRPr="009A5A86">
        <w:rPr>
          <w:rFonts w:asciiTheme="minorHAnsi" w:eastAsia="Calibri" w:hAnsiTheme="minorHAnsi" w:cstheme="minorHAnsi"/>
          <w:sz w:val="22"/>
          <w:szCs w:val="22"/>
          <w:lang w:eastAsia="en-US"/>
        </w:rPr>
        <w:t xml:space="preserve"> znakowanie </w:t>
      </w:r>
      <w:r w:rsidR="00541ABE" w:rsidRPr="009A5A86">
        <w:rPr>
          <w:rFonts w:asciiTheme="minorHAnsi" w:eastAsia="Calibri" w:hAnsiTheme="minorHAnsi" w:cstheme="minorHAnsi"/>
          <w:sz w:val="22"/>
          <w:szCs w:val="22"/>
          <w:lang w:eastAsia="en-US"/>
        </w:rPr>
        <w:t xml:space="preserve">psów </w:t>
      </w:r>
      <w:r w:rsidR="008A1F68" w:rsidRPr="009A5A86">
        <w:rPr>
          <w:rFonts w:asciiTheme="minorHAnsi" w:eastAsia="Calibri" w:hAnsiTheme="minorHAnsi" w:cstheme="minorHAnsi"/>
          <w:sz w:val="22"/>
          <w:szCs w:val="22"/>
          <w:lang w:eastAsia="en-US"/>
        </w:rPr>
        <w:t>chipem</w:t>
      </w:r>
      <w:r w:rsidR="00541ABE" w:rsidRPr="009A5A86">
        <w:rPr>
          <w:rFonts w:asciiTheme="minorHAnsi" w:eastAsia="Calibri" w:hAnsiTheme="minorHAnsi" w:cstheme="minorHAnsi"/>
          <w:sz w:val="22"/>
          <w:szCs w:val="22"/>
          <w:lang w:eastAsia="en-US"/>
        </w:rPr>
        <w:t xml:space="preserve"> </w:t>
      </w:r>
      <w:r w:rsidR="008A1F68" w:rsidRPr="009A5A86">
        <w:rPr>
          <w:rFonts w:asciiTheme="minorHAnsi" w:eastAsia="Calibri" w:hAnsiTheme="minorHAnsi" w:cstheme="minorHAnsi"/>
          <w:sz w:val="22"/>
          <w:szCs w:val="22"/>
          <w:lang w:eastAsia="en-US"/>
        </w:rPr>
        <w:t>po okresie kwarantanny,</w:t>
      </w:r>
    </w:p>
    <w:p w14:paraId="7744C789" w14:textId="2D247523" w:rsidR="008A1F68" w:rsidRPr="009A5A86" w:rsidRDefault="00BF07CC" w:rsidP="00975E27">
      <w:pPr>
        <w:tabs>
          <w:tab w:val="left" w:pos="142"/>
        </w:tabs>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 przeprowadzenie</w:t>
      </w:r>
      <w:r w:rsidR="00E413A6" w:rsidRPr="009A5A86">
        <w:rPr>
          <w:rFonts w:asciiTheme="minorHAnsi" w:eastAsia="Calibri" w:hAnsiTheme="minorHAnsi" w:cstheme="minorHAnsi"/>
          <w:sz w:val="22"/>
          <w:szCs w:val="22"/>
          <w:lang w:eastAsia="en-US"/>
        </w:rPr>
        <w:t xml:space="preserve"> obligatoryjnej sterylizacji lub kastracji </w:t>
      </w:r>
      <w:r w:rsidR="002C37A3" w:rsidRPr="009A5A86">
        <w:rPr>
          <w:rFonts w:asciiTheme="minorHAnsi" w:eastAsia="Calibri" w:hAnsiTheme="minorHAnsi" w:cstheme="minorHAnsi"/>
          <w:sz w:val="22"/>
          <w:szCs w:val="22"/>
          <w:lang w:eastAsia="en-US"/>
        </w:rPr>
        <w:t>po upływie 14 dni od dnia przyjęcia psa do schroniska</w:t>
      </w:r>
      <w:r w:rsidR="00EC69B7" w:rsidRPr="009A5A86">
        <w:rPr>
          <w:rFonts w:asciiTheme="minorHAnsi" w:eastAsia="Calibri" w:hAnsiTheme="minorHAnsi" w:cstheme="minorHAnsi"/>
          <w:sz w:val="22"/>
          <w:szCs w:val="22"/>
          <w:lang w:eastAsia="en-US"/>
        </w:rPr>
        <w:t xml:space="preserve">, jednakże nie później niż w terminie 30 dni od daty przyjęcia </w:t>
      </w:r>
      <w:r w:rsidR="00E413A6" w:rsidRPr="009A5A86">
        <w:rPr>
          <w:rFonts w:asciiTheme="minorHAnsi" w:eastAsia="Calibri" w:hAnsiTheme="minorHAnsi" w:cstheme="minorHAnsi"/>
          <w:sz w:val="22"/>
          <w:szCs w:val="22"/>
          <w:lang w:eastAsia="en-US"/>
        </w:rPr>
        <w:t xml:space="preserve">zwierzęcia </w:t>
      </w:r>
      <w:r w:rsidR="00EC69B7" w:rsidRPr="009A5A86">
        <w:rPr>
          <w:rFonts w:asciiTheme="minorHAnsi" w:eastAsia="Calibri" w:hAnsiTheme="minorHAnsi" w:cstheme="minorHAnsi"/>
          <w:sz w:val="22"/>
          <w:szCs w:val="22"/>
          <w:lang w:eastAsia="en-US"/>
        </w:rPr>
        <w:t>do schroniska</w:t>
      </w:r>
      <w:r w:rsidR="002C37A3" w:rsidRPr="009A5A86">
        <w:rPr>
          <w:rFonts w:asciiTheme="minorHAnsi" w:eastAsia="Calibri" w:hAnsiTheme="minorHAnsi" w:cstheme="minorHAnsi"/>
          <w:sz w:val="22"/>
          <w:szCs w:val="22"/>
          <w:lang w:eastAsia="en-US"/>
        </w:rPr>
        <w:t>,</w:t>
      </w:r>
      <w:r w:rsidR="00334041" w:rsidRPr="009A5A86">
        <w:rPr>
          <w:rFonts w:asciiTheme="minorHAnsi" w:eastAsia="Calibri" w:hAnsiTheme="minorHAnsi" w:cstheme="minorHAnsi"/>
          <w:sz w:val="22"/>
          <w:szCs w:val="22"/>
          <w:lang w:eastAsia="en-US"/>
        </w:rPr>
        <w:t xml:space="preserve"> </w:t>
      </w:r>
      <w:r w:rsidR="002C37A3" w:rsidRPr="009A5A86">
        <w:rPr>
          <w:rFonts w:asciiTheme="minorHAnsi" w:eastAsia="Calibri" w:hAnsiTheme="minorHAnsi" w:cstheme="minorHAnsi"/>
          <w:sz w:val="22"/>
          <w:szCs w:val="22"/>
          <w:lang w:eastAsia="en-US"/>
        </w:rPr>
        <w:t xml:space="preserve">z wyłączeniem </w:t>
      </w:r>
      <w:r w:rsidRPr="009A5A86">
        <w:rPr>
          <w:rFonts w:asciiTheme="minorHAnsi" w:eastAsia="Calibri" w:hAnsiTheme="minorHAnsi" w:cstheme="minorHAnsi"/>
          <w:sz w:val="22"/>
          <w:szCs w:val="22"/>
          <w:lang w:eastAsia="en-US"/>
        </w:rPr>
        <w:t>zwierząt, co, do których</w:t>
      </w:r>
      <w:r w:rsidR="002C37A3" w:rsidRPr="009A5A86">
        <w:rPr>
          <w:rFonts w:asciiTheme="minorHAnsi" w:eastAsia="Calibri" w:hAnsiTheme="minorHAnsi" w:cstheme="minorHAnsi"/>
          <w:sz w:val="22"/>
          <w:szCs w:val="22"/>
          <w:lang w:eastAsia="en-US"/>
        </w:rPr>
        <w:t xml:space="preserve"> lekarz weterynarii stwierdził przeciwwskazania</w:t>
      </w:r>
      <w:r w:rsidR="00D378BB" w:rsidRPr="009A5A86">
        <w:rPr>
          <w:rFonts w:asciiTheme="minorHAnsi" w:eastAsia="Calibri" w:hAnsiTheme="minorHAnsi" w:cstheme="minorHAnsi"/>
          <w:sz w:val="22"/>
          <w:szCs w:val="22"/>
          <w:lang w:eastAsia="en-US"/>
        </w:rPr>
        <w:t xml:space="preserve"> do wykonania takich zabiegów</w:t>
      </w:r>
      <w:r w:rsidR="008A1F68" w:rsidRPr="009A5A86">
        <w:rPr>
          <w:rFonts w:asciiTheme="minorHAnsi" w:eastAsia="Calibri" w:hAnsiTheme="minorHAnsi" w:cstheme="minorHAnsi"/>
          <w:sz w:val="22"/>
          <w:szCs w:val="22"/>
          <w:lang w:eastAsia="en-US"/>
        </w:rPr>
        <w:t>,</w:t>
      </w:r>
    </w:p>
    <w:p w14:paraId="4C86F87D" w14:textId="77777777" w:rsidR="00C47F10" w:rsidRPr="009A5A86" w:rsidRDefault="007C0A04" w:rsidP="00975E27">
      <w:pPr>
        <w:tabs>
          <w:tab w:val="left" w:pos="142"/>
        </w:tabs>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 xml:space="preserve">- </w:t>
      </w:r>
      <w:r w:rsidR="00E413A6" w:rsidRPr="009A5A86">
        <w:rPr>
          <w:rFonts w:asciiTheme="minorHAnsi" w:eastAsia="Calibri" w:hAnsiTheme="minorHAnsi" w:cstheme="minorHAnsi"/>
          <w:sz w:val="22"/>
          <w:szCs w:val="22"/>
          <w:lang w:eastAsia="en-US"/>
        </w:rPr>
        <w:t xml:space="preserve">zakres </w:t>
      </w:r>
      <w:r w:rsidR="0045491E" w:rsidRPr="009A5A86">
        <w:rPr>
          <w:rFonts w:asciiTheme="minorHAnsi" w:eastAsia="Calibri" w:hAnsiTheme="minorHAnsi" w:cstheme="minorHAnsi"/>
          <w:sz w:val="22"/>
          <w:szCs w:val="22"/>
          <w:lang w:eastAsia="en-US"/>
        </w:rPr>
        <w:t xml:space="preserve">realizowanych </w:t>
      </w:r>
      <w:r w:rsidR="008A1F68" w:rsidRPr="009A5A86">
        <w:rPr>
          <w:rFonts w:asciiTheme="minorHAnsi" w:eastAsia="Calibri" w:hAnsiTheme="minorHAnsi" w:cstheme="minorHAnsi"/>
          <w:sz w:val="22"/>
          <w:szCs w:val="22"/>
          <w:lang w:eastAsia="en-US"/>
        </w:rPr>
        <w:t>usług</w:t>
      </w:r>
      <w:r w:rsidR="0045491E" w:rsidRPr="009A5A86">
        <w:rPr>
          <w:rFonts w:asciiTheme="minorHAnsi" w:eastAsia="Calibri" w:hAnsiTheme="minorHAnsi" w:cstheme="minorHAnsi"/>
          <w:sz w:val="22"/>
          <w:szCs w:val="22"/>
          <w:lang w:eastAsia="en-US"/>
        </w:rPr>
        <w:t xml:space="preserve"> </w:t>
      </w:r>
      <w:r w:rsidR="00E413A6" w:rsidRPr="009A5A86">
        <w:rPr>
          <w:rFonts w:asciiTheme="minorHAnsi" w:eastAsia="Calibri" w:hAnsiTheme="minorHAnsi" w:cstheme="minorHAnsi"/>
          <w:sz w:val="22"/>
          <w:szCs w:val="22"/>
          <w:lang w:eastAsia="en-US"/>
        </w:rPr>
        <w:t>pomiędzy Zamawiającym, a schroniskiem musi być dostępn</w:t>
      </w:r>
      <w:r w:rsidR="002D1C7F" w:rsidRPr="009A5A86">
        <w:rPr>
          <w:rFonts w:asciiTheme="minorHAnsi" w:eastAsia="Calibri" w:hAnsiTheme="minorHAnsi" w:cstheme="minorHAnsi"/>
          <w:sz w:val="22"/>
          <w:szCs w:val="22"/>
          <w:lang w:eastAsia="en-US"/>
        </w:rPr>
        <w:t>y</w:t>
      </w:r>
      <w:r w:rsidR="00E413A6" w:rsidRPr="009A5A86">
        <w:rPr>
          <w:rFonts w:asciiTheme="minorHAnsi" w:eastAsia="Calibri" w:hAnsiTheme="minorHAnsi" w:cstheme="minorHAnsi"/>
          <w:sz w:val="22"/>
          <w:szCs w:val="22"/>
          <w:lang w:eastAsia="en-US"/>
        </w:rPr>
        <w:t xml:space="preserve"> </w:t>
      </w:r>
      <w:r w:rsidR="00E413A6" w:rsidRPr="009A5A86">
        <w:rPr>
          <w:rFonts w:asciiTheme="minorHAnsi" w:eastAsia="Calibri" w:hAnsiTheme="minorHAnsi" w:cstheme="minorHAnsi"/>
          <w:sz w:val="22"/>
          <w:szCs w:val="22"/>
          <w:lang w:eastAsia="en-US"/>
        </w:rPr>
        <w:br/>
        <w:t>i wykonywan</w:t>
      </w:r>
      <w:r w:rsidR="002D1C7F" w:rsidRPr="009A5A86">
        <w:rPr>
          <w:rFonts w:asciiTheme="minorHAnsi" w:eastAsia="Calibri" w:hAnsiTheme="minorHAnsi" w:cstheme="minorHAnsi"/>
          <w:sz w:val="22"/>
          <w:szCs w:val="22"/>
          <w:lang w:eastAsia="en-US"/>
        </w:rPr>
        <w:t>y</w:t>
      </w:r>
      <w:r w:rsidR="00E413A6" w:rsidRPr="009A5A86">
        <w:rPr>
          <w:rFonts w:asciiTheme="minorHAnsi" w:eastAsia="Calibri" w:hAnsiTheme="minorHAnsi" w:cstheme="minorHAnsi"/>
          <w:sz w:val="22"/>
          <w:szCs w:val="22"/>
          <w:lang w:eastAsia="en-US"/>
        </w:rPr>
        <w:t xml:space="preserve"> w systemie całodobowym, z wyłączeniem </w:t>
      </w:r>
      <w:r w:rsidR="008A1F68" w:rsidRPr="009A5A86">
        <w:rPr>
          <w:rFonts w:asciiTheme="minorHAnsi" w:eastAsia="Calibri" w:hAnsiTheme="minorHAnsi" w:cstheme="minorHAnsi"/>
          <w:sz w:val="22"/>
          <w:szCs w:val="22"/>
          <w:lang w:eastAsia="en-US"/>
        </w:rPr>
        <w:t xml:space="preserve">usypiania ślepych miotów, </w:t>
      </w:r>
    </w:p>
    <w:p w14:paraId="55808A56" w14:textId="70F7A2D5" w:rsidR="007C0A04" w:rsidRPr="009A5A86" w:rsidRDefault="007C0A04" w:rsidP="0084185A">
      <w:pPr>
        <w:pStyle w:val="Akapitzlist"/>
        <w:numPr>
          <w:ilvl w:val="0"/>
          <w:numId w:val="24"/>
        </w:numPr>
        <w:tabs>
          <w:tab w:val="left" w:pos="142"/>
        </w:tabs>
        <w:ind w:left="851"/>
        <w:jc w:val="both"/>
        <w:rPr>
          <w:rFonts w:asciiTheme="minorHAnsi" w:eastAsia="Calibri" w:hAnsiTheme="minorHAnsi" w:cstheme="minorHAnsi"/>
          <w:sz w:val="22"/>
          <w:szCs w:val="22"/>
          <w:lang w:eastAsia="en-US"/>
        </w:rPr>
      </w:pPr>
      <w:proofErr w:type="gramStart"/>
      <w:r w:rsidRPr="009A5A86">
        <w:rPr>
          <w:rFonts w:asciiTheme="minorHAnsi" w:eastAsia="Calibri" w:hAnsiTheme="minorHAnsi" w:cstheme="minorHAnsi"/>
          <w:sz w:val="22"/>
          <w:szCs w:val="22"/>
          <w:lang w:eastAsia="en-US"/>
        </w:rPr>
        <w:t>unieszkodliwianie</w:t>
      </w:r>
      <w:proofErr w:type="gramEnd"/>
      <w:r w:rsidRPr="009A5A86">
        <w:rPr>
          <w:rFonts w:asciiTheme="minorHAnsi" w:eastAsia="Calibri" w:hAnsiTheme="minorHAnsi" w:cstheme="minorHAnsi"/>
          <w:sz w:val="22"/>
          <w:szCs w:val="22"/>
          <w:lang w:eastAsia="en-US"/>
        </w:rPr>
        <w:t xml:space="preserve"> </w:t>
      </w:r>
      <w:r w:rsidR="00C835FA" w:rsidRPr="009A5A86">
        <w:rPr>
          <w:rFonts w:asciiTheme="minorHAnsi" w:eastAsia="Calibri" w:hAnsiTheme="minorHAnsi" w:cstheme="minorHAnsi"/>
          <w:sz w:val="22"/>
          <w:szCs w:val="22"/>
          <w:lang w:eastAsia="en-US"/>
        </w:rPr>
        <w:t>padłych i uśpionych zwierząt</w:t>
      </w:r>
      <w:r w:rsidR="002D1C7F" w:rsidRPr="009A5A86">
        <w:rPr>
          <w:rFonts w:asciiTheme="minorHAnsi" w:eastAsia="Calibri" w:hAnsiTheme="minorHAnsi" w:cstheme="minorHAnsi"/>
          <w:sz w:val="22"/>
          <w:szCs w:val="22"/>
          <w:lang w:eastAsia="en-US"/>
        </w:rPr>
        <w:t xml:space="preserve">, </w:t>
      </w:r>
      <w:r w:rsidR="00C835FA" w:rsidRPr="009A5A86">
        <w:rPr>
          <w:rFonts w:asciiTheme="minorHAnsi" w:eastAsia="Calibri" w:hAnsiTheme="minorHAnsi" w:cstheme="minorHAnsi"/>
          <w:sz w:val="22"/>
          <w:szCs w:val="22"/>
          <w:lang w:eastAsia="en-US"/>
        </w:rPr>
        <w:t>odchodów</w:t>
      </w:r>
      <w:r w:rsidR="002D1C7F"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zwierzęc</w:t>
      </w:r>
      <w:r w:rsidR="002D1C7F" w:rsidRPr="009A5A86">
        <w:rPr>
          <w:rFonts w:asciiTheme="minorHAnsi" w:eastAsia="Calibri" w:hAnsiTheme="minorHAnsi" w:cstheme="minorHAnsi"/>
          <w:sz w:val="22"/>
          <w:szCs w:val="22"/>
          <w:lang w:eastAsia="en-US"/>
        </w:rPr>
        <w:t>ych</w:t>
      </w:r>
      <w:r w:rsidRPr="009A5A86">
        <w:rPr>
          <w:rFonts w:asciiTheme="minorHAnsi" w:eastAsia="Calibri" w:hAnsiTheme="minorHAnsi" w:cstheme="minorHAnsi"/>
          <w:sz w:val="22"/>
          <w:szCs w:val="22"/>
          <w:lang w:eastAsia="en-US"/>
        </w:rPr>
        <w:t xml:space="preserve"> oraz</w:t>
      </w:r>
      <w:r w:rsidR="002D1C7F" w:rsidRPr="009A5A86">
        <w:rPr>
          <w:rFonts w:asciiTheme="minorHAnsi" w:eastAsia="Calibri" w:hAnsiTheme="minorHAnsi" w:cstheme="minorHAnsi"/>
          <w:sz w:val="22"/>
          <w:szCs w:val="22"/>
          <w:lang w:eastAsia="en-US"/>
        </w:rPr>
        <w:t xml:space="preserve"> </w:t>
      </w:r>
      <w:r w:rsidR="006C4F08" w:rsidRPr="009A5A86">
        <w:rPr>
          <w:rFonts w:asciiTheme="minorHAnsi" w:eastAsia="Calibri" w:hAnsiTheme="minorHAnsi" w:cstheme="minorHAnsi"/>
          <w:sz w:val="22"/>
          <w:szCs w:val="22"/>
          <w:lang w:eastAsia="en-US"/>
        </w:rPr>
        <w:t>odpadów niebezpiecznych</w:t>
      </w:r>
      <w:r w:rsidR="007C6DEE"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w:t>
      </w:r>
      <w:r w:rsidR="007C6DEE" w:rsidRPr="009A5A86">
        <w:rPr>
          <w:rFonts w:asciiTheme="minorHAnsi" w:eastAsia="Calibri" w:hAnsiTheme="minorHAnsi" w:cstheme="minorHAnsi"/>
          <w:sz w:val="22"/>
          <w:szCs w:val="22"/>
          <w:lang w:eastAsia="en-US"/>
        </w:rPr>
        <w:t xml:space="preserve"> </w:t>
      </w:r>
      <w:r w:rsidRPr="009A5A86">
        <w:rPr>
          <w:rFonts w:asciiTheme="minorHAnsi" w:eastAsia="Calibri" w:hAnsiTheme="minorHAnsi" w:cstheme="minorHAnsi"/>
          <w:sz w:val="22"/>
          <w:szCs w:val="22"/>
          <w:lang w:eastAsia="en-US"/>
        </w:rPr>
        <w:t>medycznych zgodnie z przepisami szczegółowymi.</w:t>
      </w:r>
    </w:p>
    <w:p w14:paraId="3F47FB7B" w14:textId="3E08FAFC" w:rsidR="00F62D8A" w:rsidRPr="009A5A86" w:rsidRDefault="00F62D8A" w:rsidP="00975E27">
      <w:pPr>
        <w:ind w:left="851"/>
        <w:jc w:val="both"/>
        <w:rPr>
          <w:rFonts w:asciiTheme="minorHAnsi" w:eastAsia="Calibri" w:hAnsiTheme="minorHAnsi" w:cstheme="minorHAnsi"/>
          <w:sz w:val="22"/>
          <w:szCs w:val="22"/>
          <w:lang w:eastAsia="en-US"/>
        </w:rPr>
      </w:pPr>
      <w:r w:rsidRPr="009A5A86">
        <w:rPr>
          <w:rFonts w:asciiTheme="minorHAnsi" w:eastAsia="Calibri" w:hAnsiTheme="minorHAnsi" w:cstheme="minorHAnsi"/>
          <w:sz w:val="22"/>
          <w:szCs w:val="22"/>
          <w:lang w:eastAsia="en-US"/>
        </w:rPr>
        <w:t xml:space="preserve">Wykonawca, którego oferta zostanie </w:t>
      </w:r>
      <w:r w:rsidR="00BF07CC" w:rsidRPr="009A5A86">
        <w:rPr>
          <w:rFonts w:asciiTheme="minorHAnsi" w:eastAsia="Calibri" w:hAnsiTheme="minorHAnsi" w:cstheme="minorHAnsi"/>
          <w:sz w:val="22"/>
          <w:szCs w:val="22"/>
          <w:lang w:eastAsia="en-US"/>
        </w:rPr>
        <w:t>wybrana, jako</w:t>
      </w:r>
      <w:r w:rsidRPr="009A5A86">
        <w:rPr>
          <w:rFonts w:asciiTheme="minorHAnsi" w:eastAsia="Calibri" w:hAnsiTheme="minorHAnsi" w:cstheme="minorHAnsi"/>
          <w:sz w:val="22"/>
          <w:szCs w:val="22"/>
          <w:lang w:eastAsia="en-US"/>
        </w:rPr>
        <w:t xml:space="preserve"> najkorzystniejsza dokona przemieszczenia w ciągu 7 dni roboczych zwierząt wyłapanych z terenu </w:t>
      </w:r>
      <w:r w:rsidR="001C0B1F" w:rsidRPr="009A5A86">
        <w:rPr>
          <w:rFonts w:asciiTheme="minorHAnsi" w:eastAsia="Calibri" w:hAnsiTheme="minorHAnsi" w:cstheme="minorHAnsi"/>
          <w:sz w:val="22"/>
          <w:szCs w:val="22"/>
          <w:lang w:eastAsia="en-US"/>
        </w:rPr>
        <w:t xml:space="preserve">Miasta i </w:t>
      </w:r>
      <w:r w:rsidRPr="009A5A86">
        <w:rPr>
          <w:rFonts w:asciiTheme="minorHAnsi" w:eastAsia="Calibri" w:hAnsiTheme="minorHAnsi" w:cstheme="minorHAnsi"/>
          <w:sz w:val="22"/>
          <w:szCs w:val="22"/>
          <w:lang w:eastAsia="en-US"/>
        </w:rPr>
        <w:t xml:space="preserve">Gminy </w:t>
      </w:r>
      <w:r w:rsidR="001C0B1F" w:rsidRPr="009A5A86">
        <w:rPr>
          <w:rFonts w:asciiTheme="minorHAnsi" w:eastAsia="Calibri" w:hAnsiTheme="minorHAnsi" w:cstheme="minorHAnsi"/>
          <w:sz w:val="22"/>
          <w:szCs w:val="22"/>
          <w:lang w:eastAsia="en-US"/>
        </w:rPr>
        <w:t>Gołańcz</w:t>
      </w:r>
      <w:r w:rsidRPr="009A5A86">
        <w:rPr>
          <w:rFonts w:asciiTheme="minorHAnsi" w:eastAsia="Calibri" w:hAnsiTheme="minorHAnsi" w:cstheme="minorHAnsi"/>
          <w:sz w:val="22"/>
          <w:szCs w:val="22"/>
          <w:lang w:eastAsia="en-US"/>
        </w:rPr>
        <w:t xml:space="preserve"> przebywających w schronisku administrowanym przez F.H.U. ZIBI – schronisko Cywil Zbigniew Chmielewski, z siedzibą Rybowo</w:t>
      </w:r>
      <w:r w:rsidR="00C47F10" w:rsidRPr="009A5A86">
        <w:rPr>
          <w:rFonts w:asciiTheme="minorHAnsi" w:eastAsia="Calibri" w:hAnsiTheme="minorHAnsi" w:cstheme="minorHAnsi"/>
          <w:sz w:val="22"/>
          <w:szCs w:val="22"/>
          <w:lang w:eastAsia="en-US"/>
        </w:rPr>
        <w:t xml:space="preserve"> 51, 62 – 130 Gołańcz, na koszt własny. </w:t>
      </w:r>
      <w:r w:rsidR="00EF0686" w:rsidRPr="009A5A86">
        <w:rPr>
          <w:rFonts w:asciiTheme="minorHAnsi" w:eastAsia="Calibri" w:hAnsiTheme="minorHAnsi" w:cstheme="minorHAnsi"/>
          <w:sz w:val="22"/>
          <w:szCs w:val="22"/>
          <w:lang w:eastAsia="en-US"/>
        </w:rPr>
        <w:t>Ponadto w</w:t>
      </w:r>
      <w:r w:rsidR="007B41F1" w:rsidRPr="009A5A86">
        <w:rPr>
          <w:rFonts w:asciiTheme="minorHAnsi" w:eastAsia="Calibri" w:hAnsiTheme="minorHAnsi" w:cstheme="minorHAnsi"/>
          <w:sz w:val="22"/>
          <w:szCs w:val="22"/>
          <w:lang w:eastAsia="en-US"/>
        </w:rPr>
        <w:t xml:space="preserve">ykonawca wyłoniony w przetargu </w:t>
      </w:r>
      <w:r w:rsidR="00EF0686" w:rsidRPr="009A5A86">
        <w:rPr>
          <w:rFonts w:asciiTheme="minorHAnsi" w:eastAsia="Calibri" w:hAnsiTheme="minorHAnsi" w:cstheme="minorHAnsi"/>
          <w:sz w:val="22"/>
          <w:szCs w:val="22"/>
          <w:lang w:eastAsia="en-US"/>
        </w:rPr>
        <w:t xml:space="preserve">nieograniczonym </w:t>
      </w:r>
      <w:r w:rsidR="007B41F1" w:rsidRPr="009A5A86">
        <w:rPr>
          <w:rFonts w:asciiTheme="minorHAnsi" w:eastAsia="Calibri" w:hAnsiTheme="minorHAnsi" w:cstheme="minorHAnsi"/>
          <w:sz w:val="22"/>
          <w:szCs w:val="22"/>
          <w:lang w:eastAsia="en-US"/>
        </w:rPr>
        <w:t>będzie zobligowany do dokonania rozliczenia z tytułu pozostawienia zwierząt z schroniskiem świadczącym usługi za ich pr</w:t>
      </w:r>
      <w:r w:rsidR="00EF0686" w:rsidRPr="009A5A86">
        <w:rPr>
          <w:rFonts w:asciiTheme="minorHAnsi" w:eastAsia="Calibri" w:hAnsiTheme="minorHAnsi" w:cstheme="minorHAnsi"/>
          <w:sz w:val="22"/>
          <w:szCs w:val="22"/>
          <w:lang w:eastAsia="en-US"/>
        </w:rPr>
        <w:t xml:space="preserve">zebywanie w okresie, w którym wykonawca będzie zobowiązany do ich przetransportowania. </w:t>
      </w:r>
    </w:p>
    <w:p w14:paraId="47876949"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4. Przepisy prawne regulujące podstawę wykonania zamówienia:</w:t>
      </w:r>
    </w:p>
    <w:p w14:paraId="30DEF9ED" w14:textId="01C4011A" w:rsidR="007B35A0" w:rsidRPr="009A5A86" w:rsidRDefault="00D5133E" w:rsidP="0084185A">
      <w:pPr>
        <w:numPr>
          <w:ilvl w:val="0"/>
          <w:numId w:val="19"/>
        </w:numPr>
        <w:tabs>
          <w:tab w:val="clear" w:pos="933"/>
          <w:tab w:val="num" w:pos="709"/>
        </w:tabs>
        <w:ind w:left="709" w:hanging="349"/>
        <w:jc w:val="both"/>
        <w:rPr>
          <w:rFonts w:asciiTheme="minorHAnsi" w:hAnsiTheme="minorHAnsi" w:cstheme="minorHAnsi"/>
          <w:sz w:val="22"/>
          <w:szCs w:val="22"/>
        </w:rPr>
      </w:pPr>
      <w:proofErr w:type="gramStart"/>
      <w:r w:rsidRPr="009A5A86">
        <w:rPr>
          <w:rFonts w:asciiTheme="minorHAnsi" w:hAnsiTheme="minorHAnsi" w:cstheme="minorHAnsi"/>
          <w:sz w:val="22"/>
          <w:szCs w:val="22"/>
        </w:rPr>
        <w:t>ustawa</w:t>
      </w:r>
      <w:proofErr w:type="gramEnd"/>
      <w:r w:rsidRPr="009A5A86">
        <w:rPr>
          <w:rFonts w:asciiTheme="minorHAnsi" w:hAnsiTheme="minorHAnsi" w:cstheme="minorHAnsi"/>
          <w:sz w:val="22"/>
          <w:szCs w:val="22"/>
        </w:rPr>
        <w:t xml:space="preserve"> z dnia 29 stycznia 2004 r. Prawo za</w:t>
      </w:r>
      <w:r w:rsidR="00A66A40" w:rsidRPr="009A5A86">
        <w:rPr>
          <w:rFonts w:asciiTheme="minorHAnsi" w:hAnsiTheme="minorHAnsi" w:cstheme="minorHAnsi"/>
          <w:sz w:val="22"/>
          <w:szCs w:val="22"/>
        </w:rPr>
        <w:t>mówień publicznych</w:t>
      </w:r>
      <w:r w:rsidRPr="009A5A86">
        <w:rPr>
          <w:rFonts w:asciiTheme="minorHAnsi" w:hAnsiTheme="minorHAnsi" w:cstheme="minorHAnsi"/>
          <w:sz w:val="22"/>
          <w:szCs w:val="22"/>
        </w:rPr>
        <w:t>);</w:t>
      </w:r>
    </w:p>
    <w:p w14:paraId="7526BBDB" w14:textId="576AFC5D" w:rsidR="00923A11" w:rsidRPr="009A5A86" w:rsidRDefault="007B35A0" w:rsidP="0084185A">
      <w:pPr>
        <w:numPr>
          <w:ilvl w:val="0"/>
          <w:numId w:val="19"/>
        </w:numPr>
        <w:tabs>
          <w:tab w:val="clear" w:pos="933"/>
          <w:tab w:val="num" w:pos="709"/>
        </w:tabs>
        <w:ind w:left="709" w:hanging="349"/>
        <w:jc w:val="both"/>
        <w:rPr>
          <w:rFonts w:asciiTheme="minorHAnsi" w:hAnsiTheme="minorHAnsi" w:cstheme="minorHAnsi"/>
          <w:sz w:val="22"/>
          <w:szCs w:val="22"/>
        </w:rPr>
      </w:pPr>
      <w:proofErr w:type="gramStart"/>
      <w:r w:rsidRPr="009A5A86">
        <w:rPr>
          <w:rFonts w:asciiTheme="minorHAnsi" w:hAnsiTheme="minorHAnsi" w:cstheme="minorHAnsi"/>
          <w:sz w:val="22"/>
          <w:szCs w:val="22"/>
        </w:rPr>
        <w:t>rozporządzenie</w:t>
      </w:r>
      <w:proofErr w:type="gramEnd"/>
      <w:r w:rsidRPr="009A5A86">
        <w:rPr>
          <w:rFonts w:asciiTheme="minorHAnsi" w:hAnsiTheme="minorHAnsi" w:cstheme="minorHAnsi"/>
          <w:sz w:val="22"/>
          <w:szCs w:val="22"/>
        </w:rPr>
        <w:t xml:space="preserve"> Ministra Spraw Wewnętrznych i Administracji z dnia 26 sierpnia 1998 r.</w:t>
      </w:r>
      <w:r w:rsidR="00923A11" w:rsidRPr="009A5A86">
        <w:rPr>
          <w:rFonts w:asciiTheme="minorHAnsi" w:hAnsiTheme="minorHAnsi" w:cstheme="minorHAnsi"/>
          <w:sz w:val="22"/>
          <w:szCs w:val="22"/>
        </w:rPr>
        <w:t xml:space="preserve"> </w:t>
      </w:r>
      <w:r w:rsidRPr="009A5A86">
        <w:rPr>
          <w:rFonts w:asciiTheme="minorHAnsi" w:hAnsiTheme="minorHAnsi" w:cstheme="minorHAnsi"/>
          <w:sz w:val="22"/>
          <w:szCs w:val="22"/>
        </w:rPr>
        <w:t>w sprawie zasad i warunków wyłapywania bezdomnych</w:t>
      </w:r>
      <w:r w:rsidR="00F62D8A" w:rsidRPr="009A5A86">
        <w:rPr>
          <w:rFonts w:asciiTheme="minorHAnsi" w:hAnsiTheme="minorHAnsi" w:cstheme="minorHAnsi"/>
          <w:sz w:val="22"/>
          <w:szCs w:val="22"/>
        </w:rPr>
        <w:t xml:space="preserve"> zw</w:t>
      </w:r>
      <w:r w:rsidRPr="009A5A86">
        <w:rPr>
          <w:rFonts w:asciiTheme="minorHAnsi" w:hAnsiTheme="minorHAnsi" w:cstheme="minorHAnsi"/>
          <w:sz w:val="22"/>
          <w:szCs w:val="22"/>
        </w:rPr>
        <w:t xml:space="preserve">ierząt, </w:t>
      </w:r>
    </w:p>
    <w:p w14:paraId="6A01BAB1" w14:textId="03F22FE2" w:rsidR="00923A11" w:rsidRPr="009A5A86" w:rsidRDefault="00923A11" w:rsidP="0084185A">
      <w:pPr>
        <w:numPr>
          <w:ilvl w:val="0"/>
          <w:numId w:val="19"/>
        </w:numPr>
        <w:tabs>
          <w:tab w:val="clear" w:pos="933"/>
          <w:tab w:val="num" w:pos="709"/>
        </w:tabs>
        <w:ind w:left="709" w:hanging="349"/>
        <w:jc w:val="both"/>
        <w:rPr>
          <w:rFonts w:asciiTheme="minorHAnsi" w:hAnsiTheme="minorHAnsi" w:cstheme="minorHAnsi"/>
          <w:sz w:val="22"/>
          <w:szCs w:val="22"/>
        </w:rPr>
      </w:pPr>
      <w:proofErr w:type="gramStart"/>
      <w:r w:rsidRPr="009A5A86">
        <w:rPr>
          <w:rFonts w:asciiTheme="minorHAnsi" w:hAnsiTheme="minorHAnsi" w:cstheme="minorHAnsi"/>
          <w:sz w:val="22"/>
          <w:szCs w:val="22"/>
        </w:rPr>
        <w:t>ustawa</w:t>
      </w:r>
      <w:proofErr w:type="gramEnd"/>
      <w:r w:rsidR="007B35A0" w:rsidRPr="009A5A86">
        <w:rPr>
          <w:rFonts w:asciiTheme="minorHAnsi" w:hAnsiTheme="minorHAnsi" w:cstheme="minorHAnsi"/>
          <w:sz w:val="22"/>
          <w:szCs w:val="22"/>
        </w:rPr>
        <w:t xml:space="preserve"> z dnia 21 sierpnia 1997 roku</w:t>
      </w:r>
      <w:r w:rsidRPr="009A5A86">
        <w:rPr>
          <w:rFonts w:asciiTheme="minorHAnsi" w:hAnsiTheme="minorHAnsi" w:cstheme="minorHAnsi"/>
          <w:sz w:val="22"/>
          <w:szCs w:val="22"/>
        </w:rPr>
        <w:t xml:space="preserve"> o ochronie zwierząt</w:t>
      </w:r>
      <w:r w:rsidR="007B35A0" w:rsidRPr="009A5A86">
        <w:rPr>
          <w:rFonts w:asciiTheme="minorHAnsi" w:hAnsiTheme="minorHAnsi" w:cstheme="minorHAnsi"/>
          <w:sz w:val="22"/>
          <w:szCs w:val="22"/>
        </w:rPr>
        <w:t>;</w:t>
      </w:r>
    </w:p>
    <w:p w14:paraId="5F63F523" w14:textId="5EB0E8A5" w:rsidR="007B35A0" w:rsidRPr="009A5A86" w:rsidRDefault="007B35A0" w:rsidP="0084185A">
      <w:pPr>
        <w:numPr>
          <w:ilvl w:val="0"/>
          <w:numId w:val="19"/>
        </w:numPr>
        <w:tabs>
          <w:tab w:val="clear" w:pos="933"/>
          <w:tab w:val="num" w:pos="709"/>
        </w:tabs>
        <w:ind w:left="709" w:hanging="349"/>
        <w:jc w:val="both"/>
        <w:rPr>
          <w:rFonts w:asciiTheme="minorHAnsi" w:hAnsiTheme="minorHAnsi" w:cstheme="minorHAnsi"/>
          <w:sz w:val="22"/>
          <w:szCs w:val="22"/>
        </w:rPr>
      </w:pPr>
      <w:r w:rsidRPr="009A5A86">
        <w:rPr>
          <w:rFonts w:asciiTheme="minorHAnsi" w:hAnsiTheme="minorHAnsi" w:cstheme="minorHAnsi"/>
          <w:sz w:val="22"/>
          <w:szCs w:val="22"/>
        </w:rPr>
        <w:t xml:space="preserve">ustawa z dnia 11 marca 2004 roku o ochronie zdrowia zwierząt oraz zwalczaniu chorób zakaźnych </w:t>
      </w:r>
      <w:proofErr w:type="gramStart"/>
      <w:r w:rsidRPr="009A5A86">
        <w:rPr>
          <w:rFonts w:asciiTheme="minorHAnsi" w:hAnsiTheme="minorHAnsi" w:cstheme="minorHAnsi"/>
          <w:sz w:val="22"/>
          <w:szCs w:val="22"/>
        </w:rPr>
        <w:t>zwierząt ;</w:t>
      </w:r>
      <w:proofErr w:type="gramEnd"/>
    </w:p>
    <w:p w14:paraId="18C01B94" w14:textId="43D9F1F6" w:rsidR="002E6702" w:rsidRPr="009A5A86" w:rsidRDefault="007B35A0" w:rsidP="0084185A">
      <w:pPr>
        <w:numPr>
          <w:ilvl w:val="0"/>
          <w:numId w:val="19"/>
        </w:numPr>
        <w:tabs>
          <w:tab w:val="clear" w:pos="933"/>
          <w:tab w:val="num" w:pos="709"/>
        </w:tabs>
        <w:ind w:left="709" w:hanging="349"/>
        <w:jc w:val="both"/>
        <w:rPr>
          <w:rFonts w:asciiTheme="minorHAnsi" w:hAnsiTheme="minorHAnsi" w:cstheme="minorHAnsi"/>
          <w:sz w:val="22"/>
          <w:szCs w:val="22"/>
        </w:rPr>
      </w:pPr>
      <w:proofErr w:type="gramStart"/>
      <w:r w:rsidRPr="009A5A86">
        <w:rPr>
          <w:rFonts w:asciiTheme="minorHAnsi" w:hAnsiTheme="minorHAnsi" w:cstheme="minorHAnsi"/>
          <w:sz w:val="22"/>
          <w:szCs w:val="22"/>
        </w:rPr>
        <w:t>rozporządzenie</w:t>
      </w:r>
      <w:proofErr w:type="gramEnd"/>
      <w:r w:rsidRPr="009A5A86">
        <w:rPr>
          <w:rFonts w:asciiTheme="minorHAnsi" w:hAnsiTheme="minorHAnsi" w:cstheme="minorHAnsi"/>
          <w:sz w:val="22"/>
          <w:szCs w:val="22"/>
        </w:rPr>
        <w:t xml:space="preserve"> Rady (WE) nr 1/2005 z dnia 22 grudnia</w:t>
      </w:r>
      <w:r w:rsidR="007C6DEE" w:rsidRPr="009A5A86">
        <w:rPr>
          <w:rFonts w:asciiTheme="minorHAnsi" w:hAnsiTheme="minorHAnsi" w:cstheme="minorHAnsi"/>
          <w:sz w:val="22"/>
          <w:szCs w:val="22"/>
        </w:rPr>
        <w:t xml:space="preserve"> </w:t>
      </w:r>
      <w:r w:rsidRPr="009A5A86">
        <w:rPr>
          <w:rFonts w:asciiTheme="minorHAnsi" w:hAnsiTheme="minorHAnsi" w:cstheme="minorHAnsi"/>
          <w:sz w:val="22"/>
          <w:szCs w:val="22"/>
        </w:rPr>
        <w:t>2004 r. w sprawie ochrony zwierząt podczas transportu i związanych z tym działań oraz zmieniającym dyrektywy 64/432/EWG i 93/119/WE oraz rozporządzenie (WE) nr 1255/97</w:t>
      </w:r>
      <w:r w:rsidR="001C1067" w:rsidRPr="009A5A86">
        <w:rPr>
          <w:rFonts w:asciiTheme="minorHAnsi" w:hAnsiTheme="minorHAnsi" w:cstheme="minorHAnsi"/>
          <w:sz w:val="22"/>
          <w:szCs w:val="22"/>
        </w:rPr>
        <w:t>.</w:t>
      </w:r>
      <w:r w:rsidRPr="009A5A86">
        <w:rPr>
          <w:rFonts w:asciiTheme="minorHAnsi" w:hAnsiTheme="minorHAnsi" w:cstheme="minorHAnsi"/>
          <w:sz w:val="22"/>
          <w:szCs w:val="22"/>
        </w:rPr>
        <w:t xml:space="preserve"> </w:t>
      </w:r>
    </w:p>
    <w:p w14:paraId="0FE59E6B" w14:textId="77777777" w:rsidR="002E6702" w:rsidRPr="009A5A86" w:rsidRDefault="008E406F" w:rsidP="00C47F10">
      <w:pPr>
        <w:jc w:val="both"/>
        <w:rPr>
          <w:rFonts w:asciiTheme="minorHAnsi" w:hAnsiTheme="minorHAnsi" w:cstheme="minorHAnsi"/>
          <w:sz w:val="22"/>
          <w:szCs w:val="22"/>
        </w:rPr>
      </w:pPr>
      <w:r w:rsidRPr="009A5A86">
        <w:rPr>
          <w:rFonts w:asciiTheme="minorHAnsi" w:hAnsiTheme="minorHAnsi" w:cstheme="minorHAnsi"/>
          <w:b/>
          <w:sz w:val="22"/>
          <w:szCs w:val="22"/>
        </w:rPr>
        <w:t>5</w:t>
      </w:r>
      <w:r w:rsidR="002E6702" w:rsidRPr="009A5A86">
        <w:rPr>
          <w:rFonts w:asciiTheme="minorHAnsi" w:hAnsiTheme="minorHAnsi" w:cstheme="minorHAnsi"/>
          <w:b/>
          <w:sz w:val="22"/>
          <w:szCs w:val="22"/>
        </w:rPr>
        <w:t>.</w:t>
      </w:r>
      <w:r w:rsidR="002E6702" w:rsidRPr="009A5A86">
        <w:rPr>
          <w:rFonts w:asciiTheme="minorHAnsi" w:hAnsiTheme="minorHAnsi" w:cstheme="minorHAnsi"/>
          <w:sz w:val="22"/>
          <w:szCs w:val="22"/>
        </w:rPr>
        <w:t xml:space="preserve"> </w:t>
      </w:r>
      <w:r w:rsidR="002E6702" w:rsidRPr="009A5A86">
        <w:rPr>
          <w:rFonts w:asciiTheme="minorHAnsi" w:hAnsiTheme="minorHAnsi" w:cstheme="minorHAnsi"/>
          <w:b/>
          <w:sz w:val="22"/>
          <w:szCs w:val="22"/>
        </w:rPr>
        <w:t>Wymóg zatrudnienia na podstawie umowy o pracę:</w:t>
      </w:r>
    </w:p>
    <w:p w14:paraId="76FB20D8" w14:textId="13FD4526" w:rsidR="002E6702" w:rsidRPr="009A5A86" w:rsidRDefault="00D732AE" w:rsidP="00C47F10">
      <w:pPr>
        <w:tabs>
          <w:tab w:val="left" w:pos="284"/>
        </w:tabs>
        <w:jc w:val="both"/>
        <w:rPr>
          <w:rFonts w:asciiTheme="minorHAnsi" w:hAnsiTheme="minorHAnsi" w:cstheme="minorHAnsi"/>
          <w:sz w:val="22"/>
          <w:szCs w:val="22"/>
        </w:rPr>
      </w:pPr>
      <w:r w:rsidRPr="009A5A86">
        <w:rPr>
          <w:rFonts w:asciiTheme="minorHAnsi" w:hAnsiTheme="minorHAnsi" w:cstheme="minorHAnsi"/>
          <w:sz w:val="22"/>
          <w:szCs w:val="22"/>
        </w:rPr>
        <w:t xml:space="preserve">1. </w:t>
      </w:r>
      <w:r w:rsidR="002E6702" w:rsidRPr="009A5A86">
        <w:rPr>
          <w:rFonts w:asciiTheme="minorHAnsi" w:hAnsiTheme="minorHAnsi" w:cstheme="minorHAnsi"/>
          <w:sz w:val="22"/>
          <w:szCs w:val="22"/>
        </w:rPr>
        <w:t>Zamawiający na podstawie art. 29 ust. 3a ustawy</w:t>
      </w:r>
      <w:r w:rsidRPr="009A5A86">
        <w:rPr>
          <w:rFonts w:asciiTheme="minorHAnsi" w:hAnsiTheme="minorHAnsi" w:cstheme="minorHAnsi"/>
          <w:sz w:val="22"/>
          <w:szCs w:val="22"/>
        </w:rPr>
        <w:t xml:space="preserve"> </w:t>
      </w:r>
      <w:proofErr w:type="spellStart"/>
      <w:r w:rsidR="002E6702" w:rsidRPr="009A5A86">
        <w:rPr>
          <w:rFonts w:asciiTheme="minorHAnsi" w:hAnsiTheme="minorHAnsi" w:cstheme="minorHAnsi"/>
          <w:sz w:val="22"/>
          <w:szCs w:val="22"/>
        </w:rPr>
        <w:t>Pzp</w:t>
      </w:r>
      <w:proofErr w:type="spellEnd"/>
      <w:r w:rsidR="002E6702" w:rsidRPr="009A5A86">
        <w:rPr>
          <w:rFonts w:asciiTheme="minorHAnsi" w:hAnsiTheme="minorHAnsi" w:cstheme="minorHAnsi"/>
          <w:sz w:val="22"/>
          <w:szCs w:val="22"/>
        </w:rPr>
        <w:t xml:space="preserve"> wymaga zatrudnienia przez</w:t>
      </w:r>
      <w:r w:rsidRPr="009A5A86">
        <w:rPr>
          <w:rFonts w:asciiTheme="minorHAnsi" w:hAnsiTheme="minorHAnsi" w:cstheme="minorHAnsi"/>
          <w:sz w:val="22"/>
          <w:szCs w:val="22"/>
        </w:rPr>
        <w:t xml:space="preserve"> </w:t>
      </w:r>
      <w:r w:rsidR="002E6702" w:rsidRPr="009A5A86">
        <w:rPr>
          <w:rFonts w:asciiTheme="minorHAnsi" w:hAnsiTheme="minorHAnsi" w:cstheme="minorHAnsi"/>
          <w:sz w:val="22"/>
          <w:szCs w:val="22"/>
        </w:rPr>
        <w:t>Wykonawcę lub podwykonawcę, na podstawie umowy o pracę osób wykonujących czynności</w:t>
      </w:r>
      <w:r w:rsidRPr="009A5A86">
        <w:rPr>
          <w:rFonts w:asciiTheme="minorHAnsi" w:hAnsiTheme="minorHAnsi" w:cstheme="minorHAnsi"/>
          <w:sz w:val="22"/>
          <w:szCs w:val="22"/>
        </w:rPr>
        <w:t xml:space="preserve"> </w:t>
      </w:r>
      <w:r w:rsidR="002E6702" w:rsidRPr="009A5A86">
        <w:rPr>
          <w:rFonts w:asciiTheme="minorHAnsi" w:hAnsiTheme="minorHAnsi" w:cstheme="minorHAnsi"/>
          <w:sz w:val="22"/>
          <w:szCs w:val="22"/>
        </w:rPr>
        <w:t>w zakresie realizacji zamówienia w rozumieniu przepisów ustawy z dnia 26 czerwca 1974 r.</w:t>
      </w:r>
      <w:r w:rsidR="008764BC" w:rsidRPr="009A5A86">
        <w:rPr>
          <w:rFonts w:asciiTheme="minorHAnsi" w:hAnsiTheme="minorHAnsi" w:cstheme="minorHAnsi"/>
          <w:sz w:val="22"/>
          <w:szCs w:val="22"/>
        </w:rPr>
        <w:t xml:space="preserve"> Kodeks pracy</w:t>
      </w:r>
      <w:r w:rsidR="002E6702" w:rsidRPr="009A5A86">
        <w:rPr>
          <w:rFonts w:asciiTheme="minorHAnsi" w:hAnsiTheme="minorHAnsi" w:cstheme="minorHAnsi"/>
          <w:sz w:val="22"/>
          <w:szCs w:val="22"/>
        </w:rPr>
        <w:t xml:space="preserve"> tj. </w:t>
      </w:r>
    </w:p>
    <w:p w14:paraId="3566419A" w14:textId="77777777"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przyjmowanie zwierząt do schroniska,</w:t>
      </w:r>
    </w:p>
    <w:p w14:paraId="2EEF8B76" w14:textId="77777777"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prowadzenie ewidencji zwierząt</w:t>
      </w:r>
    </w:p>
    <w:p w14:paraId="36C5F187" w14:textId="77777777"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prowadzenie ewidencji zawartych umów adopcyjnych,</w:t>
      </w:r>
    </w:p>
    <w:p w14:paraId="62CFA2B4" w14:textId="77777777"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lastRenderedPageBreak/>
        <w:t>-</w:t>
      </w:r>
      <w:r w:rsidRPr="009A5A86">
        <w:rPr>
          <w:rFonts w:asciiTheme="minorHAnsi" w:hAnsiTheme="minorHAnsi" w:cstheme="minorHAnsi"/>
          <w:sz w:val="22"/>
          <w:szCs w:val="22"/>
        </w:rPr>
        <w:tab/>
        <w:t>całodobowy nadzór i opieka nad zwierzętami,</w:t>
      </w:r>
    </w:p>
    <w:p w14:paraId="52A1CB5A" w14:textId="77777777"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wyłapywanie zwierząt;</w:t>
      </w:r>
    </w:p>
    <w:p w14:paraId="64D93ED8" w14:textId="24030E1E" w:rsidR="00190102" w:rsidRPr="009A5A86" w:rsidRDefault="00190102" w:rsidP="00060C29">
      <w:pPr>
        <w:tabs>
          <w:tab w:val="left" w:pos="284"/>
        </w:tabs>
        <w:ind w:left="426"/>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prowadzenie pojazdów, którymi będą przewożone zwierzęta.</w:t>
      </w:r>
    </w:p>
    <w:p w14:paraId="1B280498" w14:textId="77777777" w:rsidR="002E6702" w:rsidRPr="009A5A86" w:rsidRDefault="002E6702" w:rsidP="0084185A">
      <w:pPr>
        <w:pStyle w:val="Akapitzlist"/>
        <w:numPr>
          <w:ilvl w:val="0"/>
          <w:numId w:val="29"/>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Zatrudnienie,</w:t>
      </w:r>
      <w:r w:rsidR="00D732AE" w:rsidRPr="009A5A86">
        <w:rPr>
          <w:rFonts w:asciiTheme="minorHAnsi" w:hAnsiTheme="minorHAnsi" w:cstheme="minorHAnsi"/>
          <w:sz w:val="22"/>
          <w:szCs w:val="22"/>
        </w:rPr>
        <w:t xml:space="preserve"> </w:t>
      </w:r>
      <w:r w:rsidRPr="009A5A86">
        <w:rPr>
          <w:rFonts w:asciiTheme="minorHAnsi" w:hAnsiTheme="minorHAnsi" w:cstheme="minorHAnsi"/>
          <w:sz w:val="22"/>
          <w:szCs w:val="22"/>
        </w:rPr>
        <w:t>o którym mowa powyżej powinno trwać przez cały okres realizacji zamówienia.</w:t>
      </w:r>
    </w:p>
    <w:p w14:paraId="6944F416" w14:textId="1511E955" w:rsidR="00D732AE" w:rsidRPr="009A5A86" w:rsidRDefault="002E6702" w:rsidP="0084185A">
      <w:pPr>
        <w:pStyle w:val="Akapitzlist"/>
        <w:numPr>
          <w:ilvl w:val="0"/>
          <w:numId w:val="29"/>
        </w:numPr>
        <w:tabs>
          <w:tab w:val="left" w:pos="0"/>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 xml:space="preserve">Wymagania w zakresie sposobu dokumentowania zatrudnienia osób, o których </w:t>
      </w:r>
      <w:r w:rsidR="00BF07CC" w:rsidRPr="009A5A86">
        <w:rPr>
          <w:rFonts w:asciiTheme="minorHAnsi" w:hAnsiTheme="minorHAnsi" w:cstheme="minorHAnsi"/>
          <w:sz w:val="22"/>
          <w:szCs w:val="22"/>
        </w:rPr>
        <w:t>mowa w</w:t>
      </w:r>
      <w:r w:rsidRPr="009A5A86">
        <w:rPr>
          <w:rFonts w:asciiTheme="minorHAnsi" w:hAnsiTheme="minorHAnsi" w:cstheme="minorHAnsi"/>
          <w:sz w:val="22"/>
          <w:szCs w:val="22"/>
        </w:rPr>
        <w:t xml:space="preserve"> art. 29 ust. 3a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uprawnień Zamawiającego w zakresie kontroli spełnienia przez Wykonawcę wymagań, o których mowa w art. 29 ust. 3a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oraz sankcje z tytułu niespełnienia tych wymagań, zostały określone we projekcie Umowy stanowiącym załącznik nr</w:t>
      </w:r>
      <w:r w:rsidR="00190102" w:rsidRPr="009A5A86">
        <w:rPr>
          <w:rFonts w:asciiTheme="minorHAnsi" w:hAnsiTheme="minorHAnsi" w:cstheme="minorHAnsi"/>
          <w:sz w:val="22"/>
          <w:szCs w:val="22"/>
        </w:rPr>
        <w:t xml:space="preserve"> 7</w:t>
      </w:r>
      <w:r w:rsidRPr="009A5A86">
        <w:rPr>
          <w:rFonts w:asciiTheme="minorHAnsi" w:hAnsiTheme="minorHAnsi" w:cstheme="minorHAnsi"/>
          <w:sz w:val="22"/>
          <w:szCs w:val="22"/>
        </w:rPr>
        <w:t>do SIWZ.</w:t>
      </w:r>
    </w:p>
    <w:p w14:paraId="75C928C2" w14:textId="77777777" w:rsidR="005C53E4"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6.</w:t>
      </w:r>
      <w:r w:rsidRPr="009A5A86">
        <w:rPr>
          <w:rFonts w:asciiTheme="minorHAnsi" w:hAnsiTheme="minorHAnsi" w:cstheme="minorHAnsi"/>
          <w:sz w:val="22"/>
          <w:szCs w:val="22"/>
        </w:rPr>
        <w:t xml:space="preserve"> </w:t>
      </w:r>
      <w:r w:rsidR="005B23D6" w:rsidRPr="009A5A86">
        <w:rPr>
          <w:rFonts w:asciiTheme="minorHAnsi" w:hAnsiTheme="minorHAnsi" w:cstheme="minorHAnsi"/>
          <w:b/>
          <w:sz w:val="22"/>
          <w:szCs w:val="22"/>
        </w:rPr>
        <w:t>Podwykonawstwo:</w:t>
      </w:r>
    </w:p>
    <w:p w14:paraId="311663DA" w14:textId="77777777" w:rsidR="00896B37" w:rsidRPr="00896B37" w:rsidRDefault="00896B37" w:rsidP="0084185A">
      <w:pPr>
        <w:numPr>
          <w:ilvl w:val="0"/>
          <w:numId w:val="33"/>
        </w:numPr>
        <w:jc w:val="both"/>
        <w:rPr>
          <w:rFonts w:asciiTheme="minorHAnsi" w:hAnsiTheme="minorHAnsi" w:cstheme="minorHAnsi"/>
          <w:sz w:val="22"/>
          <w:szCs w:val="22"/>
        </w:rPr>
      </w:pPr>
      <w:r w:rsidRPr="00896B37">
        <w:rPr>
          <w:rFonts w:asciiTheme="minorHAnsi" w:hAnsiTheme="minorHAnsi" w:cstheme="minorHAnsi"/>
          <w:sz w:val="22"/>
          <w:szCs w:val="22"/>
        </w:rPr>
        <w:t>Zamawiający nie wprowadza zastrzeżenia wskazującego na obowiązek osobistego wykonania przez Wykonawcę kluczowych części zamówienia.</w:t>
      </w:r>
    </w:p>
    <w:p w14:paraId="4301693A" w14:textId="77777777" w:rsidR="00896B37" w:rsidRPr="00896B37" w:rsidRDefault="00896B37" w:rsidP="0084185A">
      <w:pPr>
        <w:numPr>
          <w:ilvl w:val="0"/>
          <w:numId w:val="33"/>
        </w:numPr>
        <w:jc w:val="both"/>
        <w:rPr>
          <w:rFonts w:asciiTheme="minorHAnsi" w:hAnsiTheme="minorHAnsi" w:cstheme="minorHAnsi"/>
          <w:sz w:val="22"/>
          <w:szCs w:val="22"/>
        </w:rPr>
      </w:pPr>
      <w:r w:rsidRPr="00896B37">
        <w:rPr>
          <w:rFonts w:asciiTheme="minorHAnsi" w:hAnsiTheme="minorHAnsi" w:cstheme="minorHAnsi"/>
          <w:sz w:val="22"/>
          <w:szCs w:val="22"/>
        </w:rPr>
        <w:t xml:space="preserve">Wykonawca może powierzyć wykonanie części zamówienia podwykonawcom. </w:t>
      </w:r>
    </w:p>
    <w:p w14:paraId="282EB767" w14:textId="77777777" w:rsidR="00896B37" w:rsidRPr="00896B37" w:rsidRDefault="00896B37" w:rsidP="0084185A">
      <w:pPr>
        <w:numPr>
          <w:ilvl w:val="0"/>
          <w:numId w:val="33"/>
        </w:numPr>
        <w:jc w:val="both"/>
        <w:rPr>
          <w:rFonts w:asciiTheme="minorHAnsi" w:hAnsiTheme="minorHAnsi" w:cstheme="minorHAnsi"/>
          <w:sz w:val="22"/>
          <w:szCs w:val="22"/>
        </w:rPr>
      </w:pPr>
      <w:r w:rsidRPr="00896B37">
        <w:rPr>
          <w:rFonts w:asciiTheme="minorHAnsi" w:hAnsiTheme="minorHAnsi" w:cstheme="minorHAnsi"/>
          <w:sz w:val="22"/>
          <w:szCs w:val="22"/>
        </w:rPr>
        <w:t xml:space="preserve">Wykonawca, który zamierza wykonać zamówienie przy udziale podwykonawcy, musi w ofercie </w:t>
      </w:r>
      <w:proofErr w:type="gramStart"/>
      <w:r w:rsidRPr="00896B37">
        <w:rPr>
          <w:rFonts w:asciiTheme="minorHAnsi" w:hAnsiTheme="minorHAnsi" w:cstheme="minorHAnsi"/>
          <w:sz w:val="22"/>
          <w:szCs w:val="22"/>
        </w:rPr>
        <w:t>wskazać jaką</w:t>
      </w:r>
      <w:proofErr w:type="gramEnd"/>
      <w:r w:rsidRPr="00896B37">
        <w:rPr>
          <w:rFonts w:asciiTheme="minorHAnsi" w:hAnsiTheme="minorHAnsi" w:cstheme="minorHAnsi"/>
          <w:sz w:val="22"/>
          <w:szCs w:val="22"/>
        </w:rPr>
        <w:t xml:space="preserve"> część zamówienia wykonywać będzie w jego imieniu podwykonawca i podać firmę podwykonawcy/ów (o ile te są znane na tym etapie).</w:t>
      </w:r>
    </w:p>
    <w:p w14:paraId="233EC263" w14:textId="77777777" w:rsidR="00896B37" w:rsidRPr="00896B37" w:rsidRDefault="00896B37" w:rsidP="0084185A">
      <w:pPr>
        <w:numPr>
          <w:ilvl w:val="0"/>
          <w:numId w:val="33"/>
        </w:numPr>
        <w:jc w:val="both"/>
        <w:rPr>
          <w:rFonts w:asciiTheme="minorHAnsi" w:hAnsiTheme="minorHAnsi" w:cstheme="minorHAnsi"/>
          <w:sz w:val="22"/>
          <w:szCs w:val="22"/>
        </w:rPr>
      </w:pPr>
      <w:r w:rsidRPr="00896B37">
        <w:rPr>
          <w:rFonts w:asciiTheme="minorHAnsi" w:hAnsiTheme="minorHAnsi" w:cstheme="minorHAnsi"/>
          <w:sz w:val="22"/>
          <w:szCs w:val="22"/>
        </w:rPr>
        <w:t xml:space="preserve">Jeżeli zmiana albo rezygnacja z podwykonawcy dotyczy podmiotu, na którego zasoby wykonawca powoływał się, na zasadach określonych w art. 22a ust. 1 ustawy </w:t>
      </w:r>
      <w:proofErr w:type="spellStart"/>
      <w:r w:rsidRPr="00896B37">
        <w:rPr>
          <w:rFonts w:asciiTheme="minorHAnsi" w:hAnsiTheme="minorHAnsi" w:cstheme="minorHAnsi"/>
          <w:sz w:val="22"/>
          <w:szCs w:val="22"/>
        </w:rPr>
        <w:t>Pzp</w:t>
      </w:r>
      <w:proofErr w:type="spellEnd"/>
      <w:r w:rsidRPr="00896B37">
        <w:rPr>
          <w:rFonts w:asciiTheme="minorHAnsi" w:hAnsiTheme="minorHAnsi" w:cstheme="minorHAnsi"/>
          <w:sz w:val="22"/>
          <w:szCs w:val="22"/>
        </w:rPr>
        <w:t xml:space="preserve"> (rozdział VI ust. 11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B40CE2" w14:textId="65FB70FC" w:rsidR="00896B37" w:rsidRPr="00896B37" w:rsidRDefault="00896B37" w:rsidP="0084185A">
      <w:pPr>
        <w:numPr>
          <w:ilvl w:val="0"/>
          <w:numId w:val="33"/>
        </w:numPr>
        <w:jc w:val="both"/>
        <w:rPr>
          <w:rFonts w:asciiTheme="minorHAnsi" w:hAnsiTheme="minorHAnsi" w:cstheme="minorHAnsi"/>
          <w:sz w:val="22"/>
          <w:szCs w:val="22"/>
        </w:rPr>
      </w:pPr>
      <w:r w:rsidRPr="00896B37">
        <w:rPr>
          <w:rFonts w:asciiTheme="minorHAnsi" w:hAnsiTheme="minorHAnsi" w:cstheme="minorHAnsi"/>
          <w:sz w:val="22"/>
          <w:szCs w:val="22"/>
        </w:rPr>
        <w:t xml:space="preserve">Wymagania dotyczące umowy o podwykonawstwo, których niespełnienie spowoduje zgłoszenie przez zamawiającego odpowiednio zastrzeżeń lub sprzeciwu </w:t>
      </w:r>
      <w:r w:rsidRPr="00896B37">
        <w:rPr>
          <w:rFonts w:asciiTheme="minorHAnsi" w:hAnsiTheme="minorHAnsi" w:cstheme="minorHAnsi"/>
          <w:b/>
          <w:sz w:val="22"/>
          <w:szCs w:val="22"/>
        </w:rPr>
        <w:t xml:space="preserve">określono we wzorze umowy (załącznik nr </w:t>
      </w:r>
      <w:r>
        <w:rPr>
          <w:rFonts w:asciiTheme="minorHAnsi" w:hAnsiTheme="minorHAnsi" w:cstheme="minorHAnsi"/>
          <w:b/>
          <w:sz w:val="22"/>
          <w:szCs w:val="22"/>
        </w:rPr>
        <w:t>7</w:t>
      </w:r>
      <w:r w:rsidRPr="00896B37">
        <w:rPr>
          <w:rFonts w:asciiTheme="minorHAnsi" w:hAnsiTheme="minorHAnsi" w:cstheme="minorHAnsi"/>
          <w:b/>
          <w:sz w:val="22"/>
          <w:szCs w:val="22"/>
        </w:rPr>
        <w:t>)</w:t>
      </w:r>
      <w:r w:rsidRPr="00896B37">
        <w:rPr>
          <w:rFonts w:asciiTheme="minorHAnsi" w:hAnsiTheme="minorHAnsi" w:cstheme="minorHAnsi"/>
          <w:sz w:val="22"/>
          <w:szCs w:val="22"/>
        </w:rPr>
        <w:t>.</w:t>
      </w:r>
    </w:p>
    <w:p w14:paraId="7A9E0139" w14:textId="6A734BD3" w:rsidR="00D5133E" w:rsidRPr="009A5A86" w:rsidRDefault="00D5133E" w:rsidP="00C47F10">
      <w:pPr>
        <w:jc w:val="both"/>
        <w:rPr>
          <w:rFonts w:asciiTheme="minorHAnsi" w:hAnsiTheme="minorHAnsi" w:cstheme="minorHAnsi"/>
          <w:b/>
          <w:sz w:val="22"/>
          <w:szCs w:val="22"/>
          <w:lang w:val="en-US"/>
        </w:rPr>
      </w:pPr>
      <w:r w:rsidRPr="009A5A86">
        <w:rPr>
          <w:rFonts w:asciiTheme="minorHAnsi" w:hAnsiTheme="minorHAnsi" w:cstheme="minorHAnsi"/>
          <w:b/>
          <w:sz w:val="22"/>
          <w:szCs w:val="22"/>
        </w:rPr>
        <w:t>7.</w:t>
      </w:r>
      <w:r w:rsidRPr="009A5A86">
        <w:rPr>
          <w:rFonts w:asciiTheme="minorHAnsi" w:hAnsiTheme="minorHAnsi" w:cstheme="minorHAnsi"/>
          <w:sz w:val="22"/>
          <w:szCs w:val="22"/>
        </w:rPr>
        <w:t xml:space="preserve"> Specyfikacja Istotnych Warunkó</w:t>
      </w:r>
      <w:r w:rsidR="008B729D" w:rsidRPr="009A5A86">
        <w:rPr>
          <w:rFonts w:asciiTheme="minorHAnsi" w:hAnsiTheme="minorHAnsi" w:cstheme="minorHAnsi"/>
          <w:sz w:val="22"/>
          <w:szCs w:val="22"/>
        </w:rPr>
        <w:t>w Zamówienia dostępna jest</w:t>
      </w:r>
      <w:r w:rsidRPr="009A5A86">
        <w:rPr>
          <w:rFonts w:asciiTheme="minorHAnsi" w:hAnsiTheme="minorHAnsi" w:cstheme="minorHAnsi"/>
          <w:sz w:val="22"/>
          <w:szCs w:val="22"/>
        </w:rPr>
        <w:t xml:space="preserve"> na stronie internetowej Zamawiającego </w:t>
      </w:r>
      <w:hyperlink r:id="rId12" w:history="1">
        <w:r w:rsidR="008B4C22">
          <w:rPr>
            <w:rStyle w:val="Hipercze"/>
            <w:rFonts w:asciiTheme="minorHAnsi" w:hAnsiTheme="minorHAnsi" w:cstheme="minorHAnsi"/>
            <w:b/>
            <w:sz w:val="22"/>
            <w:szCs w:val="22"/>
            <w:lang w:val="en-US"/>
          </w:rPr>
          <w:t>www.bip.golancz.pl</w:t>
        </w:r>
      </w:hyperlink>
      <w:r w:rsidR="008B4C22">
        <w:rPr>
          <w:rStyle w:val="Hipercze"/>
          <w:rFonts w:asciiTheme="minorHAnsi" w:hAnsiTheme="minorHAnsi" w:cstheme="minorHAnsi"/>
          <w:b/>
          <w:sz w:val="22"/>
          <w:szCs w:val="22"/>
          <w:lang w:val="en-US"/>
        </w:rPr>
        <w:t xml:space="preserve"> </w:t>
      </w:r>
    </w:p>
    <w:p w14:paraId="69A7A515" w14:textId="77777777" w:rsidR="00C47F10" w:rsidRPr="009A5A86" w:rsidRDefault="00C47F10" w:rsidP="00C47F10">
      <w:pPr>
        <w:ind w:left="709"/>
        <w:jc w:val="both"/>
        <w:rPr>
          <w:rFonts w:asciiTheme="minorHAnsi" w:hAnsiTheme="minorHAnsi" w:cstheme="minorHAnsi"/>
          <w:sz w:val="22"/>
          <w:szCs w:val="22"/>
        </w:rPr>
      </w:pPr>
    </w:p>
    <w:p w14:paraId="674196DA"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IV. INFORMACJA O OFERTACH CZĘŚCIOWYCH I WARIANTOWYCH, UMOWIE RAMOWEJ, AUKCJI ELEKTRONICZNEJ, ZALICZKACH</w:t>
      </w:r>
    </w:p>
    <w:p w14:paraId="5A4515B1" w14:textId="77777777" w:rsidR="0001152A" w:rsidRPr="009A5A86" w:rsidRDefault="005F39D8" w:rsidP="0084185A">
      <w:pPr>
        <w:numPr>
          <w:ilvl w:val="0"/>
          <w:numId w:val="7"/>
        </w:numPr>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Nie d</w:t>
      </w:r>
      <w:r w:rsidR="00D5133E" w:rsidRPr="009A5A86">
        <w:rPr>
          <w:rFonts w:asciiTheme="minorHAnsi" w:hAnsiTheme="minorHAnsi" w:cstheme="minorHAnsi"/>
          <w:sz w:val="22"/>
          <w:szCs w:val="22"/>
        </w:rPr>
        <w:t>opuszcza się możliwości składania ofert częściowych</w:t>
      </w:r>
      <w:r w:rsidRPr="009A5A86">
        <w:rPr>
          <w:rFonts w:asciiTheme="minorHAnsi" w:hAnsiTheme="minorHAnsi" w:cstheme="minorHAnsi"/>
          <w:sz w:val="22"/>
          <w:szCs w:val="22"/>
        </w:rPr>
        <w:t>.</w:t>
      </w:r>
      <w:r w:rsidR="00D5133E" w:rsidRPr="009A5A86">
        <w:rPr>
          <w:rFonts w:asciiTheme="minorHAnsi" w:hAnsiTheme="minorHAnsi" w:cstheme="minorHAnsi"/>
          <w:sz w:val="22"/>
          <w:szCs w:val="22"/>
        </w:rPr>
        <w:t xml:space="preserve"> </w:t>
      </w:r>
    </w:p>
    <w:p w14:paraId="275E01BE" w14:textId="77777777" w:rsidR="0003572A" w:rsidRPr="009A5A86" w:rsidRDefault="0003572A" w:rsidP="0084185A">
      <w:pPr>
        <w:numPr>
          <w:ilvl w:val="0"/>
          <w:numId w:val="7"/>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 xml:space="preserve">Nie dopuszcza się składania ofert wariantowych. </w:t>
      </w:r>
    </w:p>
    <w:p w14:paraId="5C7592B7" w14:textId="7B1A9077" w:rsidR="0001152A" w:rsidRPr="009A5A86" w:rsidRDefault="0001152A" w:rsidP="0084185A">
      <w:pPr>
        <w:numPr>
          <w:ilvl w:val="0"/>
          <w:numId w:val="7"/>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 xml:space="preserve">Zakres tych </w:t>
      </w:r>
      <w:r w:rsidR="00407200" w:rsidRPr="009A5A86">
        <w:rPr>
          <w:rFonts w:asciiTheme="minorHAnsi" w:hAnsiTheme="minorHAnsi" w:cstheme="minorHAnsi"/>
          <w:sz w:val="22"/>
          <w:szCs w:val="22"/>
        </w:rPr>
        <w:t>usług</w:t>
      </w:r>
      <w:r w:rsidRPr="009A5A86">
        <w:rPr>
          <w:rFonts w:asciiTheme="minorHAnsi" w:hAnsiTheme="minorHAnsi" w:cstheme="minorHAnsi"/>
          <w:sz w:val="22"/>
          <w:szCs w:val="22"/>
        </w:rPr>
        <w:t xml:space="preserve"> oraz </w:t>
      </w:r>
      <w:r w:rsidR="002052F2" w:rsidRPr="009A5A86">
        <w:rPr>
          <w:rFonts w:asciiTheme="minorHAnsi" w:hAnsiTheme="minorHAnsi" w:cstheme="minorHAnsi"/>
          <w:sz w:val="22"/>
          <w:szCs w:val="22"/>
        </w:rPr>
        <w:t>warunki, na jakich</w:t>
      </w:r>
      <w:r w:rsidRPr="009A5A86">
        <w:rPr>
          <w:rFonts w:asciiTheme="minorHAnsi" w:hAnsiTheme="minorHAnsi" w:cstheme="minorHAnsi"/>
          <w:sz w:val="22"/>
          <w:szCs w:val="22"/>
        </w:rPr>
        <w:t xml:space="preserve"> zostaną one udzielone określono w rozdziale III pkt. 8 SIWZ. </w:t>
      </w:r>
    </w:p>
    <w:p w14:paraId="258A5544" w14:textId="77777777" w:rsidR="00D5133E" w:rsidRPr="009A5A86" w:rsidRDefault="00D5133E" w:rsidP="0084185A">
      <w:pPr>
        <w:numPr>
          <w:ilvl w:val="0"/>
          <w:numId w:val="7"/>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Przedmiotem zamówienia nie jest zawarcie umowy ramowej.</w:t>
      </w:r>
    </w:p>
    <w:p w14:paraId="46F5E2ED" w14:textId="77777777" w:rsidR="00D5133E" w:rsidRPr="009A5A86" w:rsidRDefault="00D5133E" w:rsidP="0084185A">
      <w:pPr>
        <w:numPr>
          <w:ilvl w:val="0"/>
          <w:numId w:val="7"/>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Zamawiający nie przewiduje aukcji elektronicznej.</w:t>
      </w:r>
    </w:p>
    <w:p w14:paraId="620F740A" w14:textId="77777777" w:rsidR="00D5133E" w:rsidRPr="009A5A86" w:rsidRDefault="00D5133E" w:rsidP="0084185A">
      <w:pPr>
        <w:numPr>
          <w:ilvl w:val="0"/>
          <w:numId w:val="7"/>
        </w:numPr>
        <w:tabs>
          <w:tab w:val="left"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Zamawiający nie przewiduje udzielania zaliczek.</w:t>
      </w:r>
    </w:p>
    <w:p w14:paraId="05E38A97" w14:textId="3C9979D7" w:rsidR="00D5133E" w:rsidRPr="009A5A86" w:rsidRDefault="00D5133E" w:rsidP="0084185A">
      <w:pPr>
        <w:numPr>
          <w:ilvl w:val="0"/>
          <w:numId w:val="7"/>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Zamawiający nie przewiduje możliwości złożenia ofert w postaci katalogów </w:t>
      </w:r>
      <w:r w:rsidR="002052F2" w:rsidRPr="009A5A86">
        <w:rPr>
          <w:rFonts w:asciiTheme="minorHAnsi" w:hAnsiTheme="minorHAnsi" w:cstheme="minorHAnsi"/>
          <w:sz w:val="22"/>
          <w:szCs w:val="22"/>
        </w:rPr>
        <w:t>elektronicznych i</w:t>
      </w:r>
      <w:r w:rsidRPr="009A5A86">
        <w:rPr>
          <w:rFonts w:asciiTheme="minorHAnsi" w:hAnsiTheme="minorHAnsi" w:cstheme="minorHAnsi"/>
          <w:sz w:val="22"/>
          <w:szCs w:val="22"/>
        </w:rPr>
        <w:t xml:space="preserve"> dołączenia katalogów elektronicznych do oferty.</w:t>
      </w:r>
    </w:p>
    <w:p w14:paraId="12A8292F" w14:textId="77777777" w:rsidR="00B04051" w:rsidRPr="009A5A86" w:rsidRDefault="00B04051" w:rsidP="00C47F10">
      <w:pPr>
        <w:tabs>
          <w:tab w:val="left" w:pos="284"/>
        </w:tabs>
        <w:ind w:left="284"/>
        <w:jc w:val="both"/>
        <w:rPr>
          <w:rFonts w:asciiTheme="minorHAnsi" w:hAnsiTheme="minorHAnsi" w:cstheme="minorHAnsi"/>
          <w:sz w:val="22"/>
          <w:szCs w:val="22"/>
        </w:rPr>
      </w:pPr>
    </w:p>
    <w:p w14:paraId="05486600" w14:textId="77777777" w:rsidR="00D5133E" w:rsidRPr="009A5A86" w:rsidRDefault="00D5133E" w:rsidP="00C47F10">
      <w:pPr>
        <w:pStyle w:val="Tekstpodstawowywcity2"/>
        <w:tabs>
          <w:tab w:val="left" w:pos="360"/>
        </w:tabs>
        <w:spacing w:after="0" w:line="240" w:lineRule="auto"/>
        <w:ind w:left="0"/>
        <w:rPr>
          <w:rFonts w:asciiTheme="minorHAnsi" w:hAnsiTheme="minorHAnsi" w:cstheme="minorHAnsi"/>
          <w:b/>
          <w:sz w:val="22"/>
          <w:szCs w:val="22"/>
        </w:rPr>
      </w:pPr>
      <w:r w:rsidRPr="009A5A86">
        <w:rPr>
          <w:rFonts w:asciiTheme="minorHAnsi" w:hAnsiTheme="minorHAnsi" w:cstheme="minorHAnsi"/>
          <w:b/>
          <w:sz w:val="22"/>
          <w:szCs w:val="22"/>
        </w:rPr>
        <w:t>V. TERMIN WYKONANIA ZAMÓWIENIA:</w:t>
      </w:r>
    </w:p>
    <w:p w14:paraId="457DC8BE" w14:textId="21EAE3CB" w:rsidR="00752FB0" w:rsidRPr="009A5A86" w:rsidRDefault="00712D3B" w:rsidP="00C47F10">
      <w:pPr>
        <w:pStyle w:val="Tekstpodstawowy"/>
        <w:jc w:val="left"/>
        <w:rPr>
          <w:rFonts w:asciiTheme="minorHAnsi" w:hAnsiTheme="minorHAnsi" w:cstheme="minorHAnsi"/>
          <w:sz w:val="22"/>
          <w:szCs w:val="22"/>
        </w:rPr>
      </w:pPr>
      <w:r w:rsidRPr="009A5A86">
        <w:rPr>
          <w:rFonts w:asciiTheme="minorHAnsi" w:hAnsiTheme="minorHAnsi" w:cstheme="minorHAnsi"/>
          <w:sz w:val="22"/>
          <w:szCs w:val="22"/>
        </w:rPr>
        <w:t>1.</w:t>
      </w:r>
      <w:r w:rsidR="00060C29" w:rsidRPr="009A5A86">
        <w:rPr>
          <w:rFonts w:asciiTheme="minorHAnsi" w:hAnsiTheme="minorHAnsi" w:cstheme="minorHAnsi"/>
          <w:sz w:val="22"/>
          <w:szCs w:val="22"/>
        </w:rPr>
        <w:t xml:space="preserve"> Rozpoczęcie</w:t>
      </w:r>
      <w:r w:rsidRPr="009A5A86">
        <w:rPr>
          <w:rFonts w:asciiTheme="minorHAnsi" w:hAnsiTheme="minorHAnsi" w:cstheme="minorHAnsi"/>
          <w:sz w:val="22"/>
          <w:szCs w:val="22"/>
        </w:rPr>
        <w:t xml:space="preserve"> </w:t>
      </w:r>
      <w:r w:rsidR="002052F2" w:rsidRPr="009A5A86">
        <w:rPr>
          <w:rFonts w:asciiTheme="minorHAnsi" w:hAnsiTheme="minorHAnsi" w:cstheme="minorHAnsi"/>
          <w:sz w:val="22"/>
          <w:szCs w:val="22"/>
        </w:rPr>
        <w:t>świadczenia przedmiotu</w:t>
      </w:r>
      <w:r w:rsidRPr="009A5A86">
        <w:rPr>
          <w:rFonts w:asciiTheme="minorHAnsi" w:hAnsiTheme="minorHAnsi" w:cstheme="minorHAnsi"/>
          <w:sz w:val="22"/>
          <w:szCs w:val="22"/>
        </w:rPr>
        <w:t xml:space="preserve"> zamówienia: </w:t>
      </w:r>
      <w:r w:rsidR="00D00577">
        <w:rPr>
          <w:rFonts w:asciiTheme="minorHAnsi" w:hAnsiTheme="minorHAnsi" w:cstheme="minorHAnsi"/>
          <w:b/>
          <w:sz w:val="22"/>
          <w:szCs w:val="22"/>
        </w:rPr>
        <w:t>z dniem podpisania umowy</w:t>
      </w:r>
    </w:p>
    <w:p w14:paraId="058B0A74" w14:textId="49083529" w:rsidR="00712D3B" w:rsidRPr="009A5A86" w:rsidRDefault="00712D3B" w:rsidP="00C47F10">
      <w:pPr>
        <w:pStyle w:val="Tekstpodstawowy"/>
        <w:jc w:val="left"/>
        <w:rPr>
          <w:rFonts w:asciiTheme="minorHAnsi" w:hAnsiTheme="minorHAnsi" w:cstheme="minorHAnsi"/>
          <w:b/>
          <w:sz w:val="22"/>
          <w:szCs w:val="22"/>
        </w:rPr>
      </w:pPr>
      <w:r w:rsidRPr="009A5A86">
        <w:rPr>
          <w:rFonts w:asciiTheme="minorHAnsi" w:hAnsiTheme="minorHAnsi" w:cstheme="minorHAnsi"/>
          <w:sz w:val="22"/>
          <w:szCs w:val="22"/>
        </w:rPr>
        <w:t xml:space="preserve">2. Zakończenie świadczenia przedmiotu zamówienia: </w:t>
      </w:r>
      <w:r w:rsidR="006C4F08" w:rsidRPr="009A5A86">
        <w:rPr>
          <w:rFonts w:asciiTheme="minorHAnsi" w:hAnsiTheme="minorHAnsi" w:cstheme="minorHAnsi"/>
          <w:b/>
          <w:sz w:val="22"/>
          <w:szCs w:val="22"/>
        </w:rPr>
        <w:t>31.12.2021</w:t>
      </w:r>
      <w:r w:rsidRPr="009A5A86">
        <w:rPr>
          <w:rFonts w:asciiTheme="minorHAnsi" w:hAnsiTheme="minorHAnsi" w:cstheme="minorHAnsi"/>
          <w:b/>
          <w:sz w:val="22"/>
          <w:szCs w:val="22"/>
        </w:rPr>
        <w:t xml:space="preserve"> </w:t>
      </w:r>
      <w:proofErr w:type="gramStart"/>
      <w:r w:rsidRPr="009A5A86">
        <w:rPr>
          <w:rFonts w:asciiTheme="minorHAnsi" w:hAnsiTheme="minorHAnsi" w:cstheme="minorHAnsi"/>
          <w:b/>
          <w:sz w:val="22"/>
          <w:szCs w:val="22"/>
        </w:rPr>
        <w:t>r</w:t>
      </w:r>
      <w:proofErr w:type="gramEnd"/>
      <w:r w:rsidRPr="009A5A86">
        <w:rPr>
          <w:rFonts w:asciiTheme="minorHAnsi" w:hAnsiTheme="minorHAnsi" w:cstheme="minorHAnsi"/>
          <w:b/>
          <w:sz w:val="22"/>
          <w:szCs w:val="22"/>
        </w:rPr>
        <w:t>.</w:t>
      </w:r>
    </w:p>
    <w:p w14:paraId="5B381A03" w14:textId="77777777" w:rsidR="00C47F10" w:rsidRPr="009A5A86" w:rsidRDefault="00C47F10" w:rsidP="00C47F10">
      <w:pPr>
        <w:pStyle w:val="Tekstpodstawowy"/>
        <w:jc w:val="left"/>
        <w:rPr>
          <w:rFonts w:asciiTheme="minorHAnsi" w:hAnsiTheme="minorHAnsi" w:cstheme="minorHAnsi"/>
          <w:sz w:val="22"/>
          <w:szCs w:val="22"/>
        </w:rPr>
      </w:pPr>
    </w:p>
    <w:p w14:paraId="421CA70F" w14:textId="6BAEF5E7" w:rsidR="00D5133E" w:rsidRPr="009A5A86" w:rsidRDefault="00D5133E" w:rsidP="00C47F10">
      <w:pPr>
        <w:pStyle w:val="Tekstpodstawowywcity2"/>
        <w:tabs>
          <w:tab w:val="left" w:pos="360"/>
        </w:tabs>
        <w:spacing w:after="0" w:line="240" w:lineRule="auto"/>
        <w:ind w:left="0"/>
        <w:jc w:val="both"/>
        <w:rPr>
          <w:rFonts w:asciiTheme="minorHAnsi" w:hAnsiTheme="minorHAnsi" w:cstheme="minorHAnsi"/>
          <w:b/>
          <w:sz w:val="22"/>
          <w:szCs w:val="22"/>
        </w:rPr>
      </w:pPr>
      <w:r w:rsidRPr="009A5A86">
        <w:rPr>
          <w:rFonts w:asciiTheme="minorHAnsi" w:hAnsiTheme="minorHAnsi" w:cstheme="minorHAnsi"/>
          <w:b/>
          <w:sz w:val="22"/>
          <w:szCs w:val="22"/>
        </w:rPr>
        <w:t xml:space="preserve">VI. WARUNKI UDZIAŁU W POSTĘPOWANIU. PODSTAWY </w:t>
      </w:r>
      <w:r w:rsidR="002052F2" w:rsidRPr="009A5A86">
        <w:rPr>
          <w:rFonts w:asciiTheme="minorHAnsi" w:hAnsiTheme="minorHAnsi" w:cstheme="minorHAnsi"/>
          <w:b/>
          <w:sz w:val="22"/>
          <w:szCs w:val="22"/>
        </w:rPr>
        <w:t>WYKLUCZENIA Z</w:t>
      </w:r>
      <w:r w:rsidRPr="009A5A86">
        <w:rPr>
          <w:rFonts w:asciiTheme="minorHAnsi" w:hAnsiTheme="minorHAnsi" w:cstheme="minorHAnsi"/>
          <w:b/>
          <w:sz w:val="22"/>
          <w:szCs w:val="22"/>
        </w:rPr>
        <w:t xml:space="preserve"> POSTĘPOWANIA.</w:t>
      </w:r>
    </w:p>
    <w:p w14:paraId="6041B6A6" w14:textId="290BA040" w:rsidR="006F0B7A" w:rsidRPr="009A5A86" w:rsidRDefault="00D5133E" w:rsidP="0084185A">
      <w:pPr>
        <w:numPr>
          <w:ilvl w:val="2"/>
          <w:numId w:val="1"/>
        </w:numPr>
        <w:tabs>
          <w:tab w:val="clear" w:pos="2340"/>
          <w:tab w:val="num" w:pos="284"/>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 xml:space="preserve">O zamówienie mogą ubiegać się Wykonawcy, którzy nie podlegają </w:t>
      </w:r>
      <w:r w:rsidR="002052F2" w:rsidRPr="009A5A86">
        <w:rPr>
          <w:rFonts w:asciiTheme="minorHAnsi" w:hAnsiTheme="minorHAnsi" w:cstheme="minorHAnsi"/>
          <w:sz w:val="22"/>
          <w:szCs w:val="22"/>
        </w:rPr>
        <w:t>wykluczeniu z</w:t>
      </w:r>
      <w:r w:rsidRPr="009A5A86">
        <w:rPr>
          <w:rFonts w:asciiTheme="minorHAnsi" w:hAnsiTheme="minorHAnsi" w:cstheme="minorHAnsi"/>
          <w:sz w:val="22"/>
          <w:szCs w:val="22"/>
        </w:rPr>
        <w:t xml:space="preserve"> postępowania na podstawie</w:t>
      </w:r>
      <w:r w:rsidR="00703E87" w:rsidRPr="009A5A86">
        <w:rPr>
          <w:rFonts w:asciiTheme="minorHAnsi" w:hAnsiTheme="minorHAnsi" w:cstheme="minorHAnsi"/>
          <w:sz w:val="22"/>
          <w:szCs w:val="22"/>
        </w:rPr>
        <w:t xml:space="preserve"> </w:t>
      </w:r>
      <w:r w:rsidRPr="009A5A86">
        <w:rPr>
          <w:rFonts w:asciiTheme="minorHAnsi" w:hAnsiTheme="minorHAnsi" w:cstheme="minorHAnsi"/>
          <w:sz w:val="22"/>
          <w:szCs w:val="22"/>
        </w:rPr>
        <w:t>art. 24</w:t>
      </w:r>
      <w:r w:rsidR="00703E87" w:rsidRPr="009A5A86">
        <w:rPr>
          <w:rFonts w:asciiTheme="minorHAnsi" w:hAnsiTheme="minorHAnsi" w:cstheme="minorHAnsi"/>
          <w:sz w:val="22"/>
          <w:szCs w:val="22"/>
        </w:rPr>
        <w:t xml:space="preserve"> </w:t>
      </w:r>
      <w:r w:rsidRPr="009A5A86">
        <w:rPr>
          <w:rFonts w:asciiTheme="minorHAnsi" w:hAnsiTheme="minorHAnsi" w:cstheme="minorHAnsi"/>
          <w:sz w:val="22"/>
          <w:szCs w:val="22"/>
        </w:rPr>
        <w:t>ust. 1</w:t>
      </w:r>
      <w:r w:rsidR="005B23D6" w:rsidRPr="009A5A86">
        <w:rPr>
          <w:rFonts w:asciiTheme="minorHAnsi" w:hAnsiTheme="minorHAnsi" w:cstheme="minorHAnsi"/>
          <w:sz w:val="22"/>
          <w:szCs w:val="22"/>
        </w:rPr>
        <w:t xml:space="preserve"> ustawy </w:t>
      </w:r>
      <w:proofErr w:type="spellStart"/>
      <w:r w:rsidR="005B23D6"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oraz spełniają warunki </w:t>
      </w:r>
      <w:r w:rsidR="002052F2" w:rsidRPr="009A5A86">
        <w:rPr>
          <w:rFonts w:asciiTheme="minorHAnsi" w:hAnsiTheme="minorHAnsi" w:cstheme="minorHAnsi"/>
          <w:sz w:val="22"/>
          <w:szCs w:val="22"/>
        </w:rPr>
        <w:t>udziału w</w:t>
      </w:r>
      <w:r w:rsidRPr="009A5A86">
        <w:rPr>
          <w:rFonts w:asciiTheme="minorHAnsi" w:hAnsiTheme="minorHAnsi" w:cstheme="minorHAnsi"/>
          <w:sz w:val="22"/>
          <w:szCs w:val="22"/>
        </w:rPr>
        <w:t xml:space="preserve"> postępowaniu określone </w:t>
      </w:r>
      <w:r w:rsidR="006F0B7A" w:rsidRPr="009A5A86">
        <w:rPr>
          <w:rFonts w:asciiTheme="minorHAnsi" w:hAnsiTheme="minorHAnsi" w:cstheme="minorHAnsi"/>
          <w:sz w:val="22"/>
          <w:szCs w:val="22"/>
        </w:rPr>
        <w:t xml:space="preserve">przez Zamawiającego, w zakresie, </w:t>
      </w:r>
      <w:proofErr w:type="spellStart"/>
      <w:r w:rsidR="006F0B7A" w:rsidRPr="009A5A86">
        <w:rPr>
          <w:rFonts w:asciiTheme="minorHAnsi" w:hAnsiTheme="minorHAnsi" w:cstheme="minorHAnsi"/>
          <w:sz w:val="22"/>
          <w:szCs w:val="22"/>
        </w:rPr>
        <w:t>tj</w:t>
      </w:r>
      <w:proofErr w:type="spellEnd"/>
      <w:r w:rsidR="00C47F10" w:rsidRPr="009A5A86">
        <w:rPr>
          <w:rFonts w:asciiTheme="minorHAnsi" w:hAnsiTheme="minorHAnsi" w:cstheme="minorHAnsi"/>
          <w:sz w:val="22"/>
          <w:szCs w:val="22"/>
        </w:rPr>
        <w:t>:</w:t>
      </w:r>
    </w:p>
    <w:p w14:paraId="5408F417" w14:textId="48765938" w:rsidR="006F0B7A" w:rsidRPr="009A5A86" w:rsidRDefault="006F0B7A" w:rsidP="0084185A">
      <w:pPr>
        <w:pStyle w:val="Akapitzlist"/>
        <w:numPr>
          <w:ilvl w:val="1"/>
          <w:numId w:val="7"/>
        </w:numPr>
        <w:ind w:left="709"/>
        <w:jc w:val="both"/>
        <w:rPr>
          <w:rFonts w:asciiTheme="minorHAnsi" w:hAnsiTheme="minorHAnsi" w:cstheme="minorHAnsi"/>
          <w:b/>
          <w:sz w:val="22"/>
          <w:szCs w:val="22"/>
        </w:rPr>
      </w:pPr>
      <w:proofErr w:type="gramStart"/>
      <w:r w:rsidRPr="009A5A86">
        <w:rPr>
          <w:rFonts w:asciiTheme="minorHAnsi" w:hAnsiTheme="minorHAnsi" w:cstheme="minorHAnsi"/>
          <w:b/>
          <w:sz w:val="22"/>
          <w:szCs w:val="22"/>
        </w:rPr>
        <w:t>kompetencje</w:t>
      </w:r>
      <w:proofErr w:type="gramEnd"/>
      <w:r w:rsidRPr="009A5A86">
        <w:rPr>
          <w:rFonts w:asciiTheme="minorHAnsi" w:hAnsiTheme="minorHAnsi" w:cstheme="minorHAnsi"/>
          <w:b/>
          <w:sz w:val="22"/>
          <w:szCs w:val="22"/>
        </w:rPr>
        <w:t xml:space="preserve"> lub uprawnienia do prowadzenia określonej działalności zawodowej, o ile</w:t>
      </w:r>
      <w:r w:rsidR="00DC7F51" w:rsidRPr="009A5A86">
        <w:rPr>
          <w:rFonts w:asciiTheme="minorHAnsi" w:hAnsiTheme="minorHAnsi" w:cstheme="minorHAnsi"/>
          <w:b/>
          <w:sz w:val="22"/>
          <w:szCs w:val="22"/>
        </w:rPr>
        <w:t xml:space="preserve"> </w:t>
      </w:r>
      <w:r w:rsidRPr="009A5A86">
        <w:rPr>
          <w:rFonts w:asciiTheme="minorHAnsi" w:hAnsiTheme="minorHAnsi" w:cstheme="minorHAnsi"/>
          <w:b/>
          <w:sz w:val="22"/>
          <w:szCs w:val="22"/>
        </w:rPr>
        <w:t>wynika to z odrębnych przepisów.</w:t>
      </w:r>
    </w:p>
    <w:p w14:paraId="768904DF" w14:textId="2E306D30" w:rsidR="006F0B7A" w:rsidRPr="009A5A86" w:rsidRDefault="006F0B7A"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Opis sposobu dokonania oceny spełnienia tego warunku: Zamawiający uzna, że wykonawca spełnia ww. </w:t>
      </w:r>
      <w:r w:rsidR="002052F2" w:rsidRPr="009A5A86">
        <w:rPr>
          <w:rFonts w:asciiTheme="minorHAnsi" w:hAnsiTheme="minorHAnsi" w:cstheme="minorHAnsi"/>
          <w:sz w:val="22"/>
          <w:szCs w:val="22"/>
        </w:rPr>
        <w:t>warunek, jeśli</w:t>
      </w:r>
      <w:r w:rsidRPr="009A5A86">
        <w:rPr>
          <w:rFonts w:asciiTheme="minorHAnsi" w:hAnsiTheme="minorHAnsi" w:cstheme="minorHAnsi"/>
          <w:sz w:val="22"/>
          <w:szCs w:val="22"/>
        </w:rPr>
        <w:t xml:space="preserve"> posiada:</w:t>
      </w:r>
    </w:p>
    <w:p w14:paraId="018CDC25" w14:textId="6E55CD67" w:rsidR="006F0B7A" w:rsidRPr="009A5A86" w:rsidRDefault="006F0B7A" w:rsidP="0084185A">
      <w:pPr>
        <w:pStyle w:val="Akapitzlist"/>
        <w:numPr>
          <w:ilvl w:val="0"/>
          <w:numId w:val="27"/>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lastRenderedPageBreak/>
        <w:t>weterynaryjny</w:t>
      </w:r>
      <w:proofErr w:type="gramEnd"/>
      <w:r w:rsidRPr="009A5A86">
        <w:rPr>
          <w:rFonts w:asciiTheme="minorHAnsi" w:hAnsiTheme="minorHAnsi" w:cstheme="minorHAnsi"/>
          <w:sz w:val="22"/>
          <w:szCs w:val="22"/>
        </w:rPr>
        <w:t xml:space="preserve"> numer identyfikacyjny, nadany zgodnie z Rozporządzeniem Ministra Rolnictwa i Rozwoju Wsi z dnia 15 grudnia 2016 r. w sprawie sposobu ustalania weterynaryjnego numeru identyfikacyjnego,</w:t>
      </w:r>
    </w:p>
    <w:p w14:paraId="13E6381C" w14:textId="7FF0CAD2" w:rsidR="006F0B7A" w:rsidRPr="009A5A86" w:rsidRDefault="006F0B7A" w:rsidP="0084185A">
      <w:pPr>
        <w:pStyle w:val="Akapitzlist"/>
        <w:numPr>
          <w:ilvl w:val="0"/>
          <w:numId w:val="27"/>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zezwolenie</w:t>
      </w:r>
      <w:proofErr w:type="gramEnd"/>
      <w:r w:rsidRPr="009A5A86">
        <w:rPr>
          <w:rFonts w:asciiTheme="minorHAnsi" w:hAnsiTheme="minorHAnsi" w:cstheme="minorHAnsi"/>
          <w:sz w:val="22"/>
          <w:szCs w:val="22"/>
        </w:rPr>
        <w:t xml:space="preserve"> na prowadzenie schroniska dla bezdomnych zwierząt wydanego przez właściwego wójta, burmistrza, prezydenta miasta, zgodnie z ustawą z dnia 13 września 1996 r. o utrzymaniu czystości i porządku w </w:t>
      </w:r>
      <w:r w:rsidR="000602B2" w:rsidRPr="009A5A86">
        <w:rPr>
          <w:rFonts w:asciiTheme="minorHAnsi" w:hAnsiTheme="minorHAnsi" w:cstheme="minorHAnsi"/>
          <w:sz w:val="22"/>
          <w:szCs w:val="22"/>
        </w:rPr>
        <w:t>gminach.</w:t>
      </w:r>
    </w:p>
    <w:p w14:paraId="02033449" w14:textId="77777777" w:rsidR="006F0B7A" w:rsidRPr="009A5A86" w:rsidRDefault="006F0B7A" w:rsidP="0084185A">
      <w:pPr>
        <w:pStyle w:val="Akapitzlist"/>
        <w:numPr>
          <w:ilvl w:val="0"/>
          <w:numId w:val="27"/>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posiada</w:t>
      </w:r>
      <w:proofErr w:type="gramEnd"/>
      <w:r w:rsidRPr="009A5A86">
        <w:rPr>
          <w:rFonts w:asciiTheme="minorHAnsi" w:hAnsiTheme="minorHAnsi" w:cstheme="minorHAnsi"/>
          <w:sz w:val="22"/>
          <w:szCs w:val="22"/>
        </w:rPr>
        <w:t xml:space="preserve"> podpisaną umowę z </w:t>
      </w:r>
      <w:r w:rsidR="00A21A7B" w:rsidRPr="009A5A86">
        <w:rPr>
          <w:rFonts w:asciiTheme="minorHAnsi" w:hAnsiTheme="minorHAnsi" w:cstheme="minorHAnsi"/>
          <w:sz w:val="22"/>
          <w:szCs w:val="22"/>
        </w:rPr>
        <w:t>podmiotem</w:t>
      </w:r>
      <w:r w:rsidRPr="009A5A86">
        <w:rPr>
          <w:rFonts w:asciiTheme="minorHAnsi" w:hAnsiTheme="minorHAnsi" w:cstheme="minorHAnsi"/>
          <w:sz w:val="22"/>
          <w:szCs w:val="22"/>
        </w:rPr>
        <w:t xml:space="preserve"> uprawnion</w:t>
      </w:r>
      <w:r w:rsidR="00A21A7B" w:rsidRPr="009A5A86">
        <w:rPr>
          <w:rFonts w:asciiTheme="minorHAnsi" w:hAnsiTheme="minorHAnsi" w:cstheme="minorHAnsi"/>
          <w:sz w:val="22"/>
          <w:szCs w:val="22"/>
        </w:rPr>
        <w:t>ym</w:t>
      </w:r>
      <w:r w:rsidRPr="009A5A86">
        <w:rPr>
          <w:rFonts w:asciiTheme="minorHAnsi" w:hAnsiTheme="minorHAnsi" w:cstheme="minorHAnsi"/>
          <w:sz w:val="22"/>
          <w:szCs w:val="22"/>
        </w:rPr>
        <w:t xml:space="preserve"> do utylizacji zwłok zwierzęcych</w:t>
      </w:r>
      <w:r w:rsidR="00DC442C" w:rsidRPr="009A5A86">
        <w:rPr>
          <w:rFonts w:asciiTheme="minorHAnsi" w:hAnsiTheme="minorHAnsi" w:cstheme="minorHAnsi"/>
          <w:sz w:val="22"/>
          <w:szCs w:val="22"/>
        </w:rPr>
        <w:t>,</w:t>
      </w:r>
    </w:p>
    <w:p w14:paraId="4FF996A5" w14:textId="4C30FFAE" w:rsidR="00DE053D" w:rsidRPr="009A5A86" w:rsidRDefault="00DE053D" w:rsidP="0084185A">
      <w:pPr>
        <w:pStyle w:val="Akapitzlist"/>
        <w:numPr>
          <w:ilvl w:val="0"/>
          <w:numId w:val="27"/>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zezwolenie</w:t>
      </w:r>
      <w:proofErr w:type="gramEnd"/>
      <w:r w:rsidRPr="009A5A86">
        <w:rPr>
          <w:rFonts w:asciiTheme="minorHAnsi" w:hAnsiTheme="minorHAnsi" w:cstheme="minorHAnsi"/>
          <w:sz w:val="22"/>
          <w:szCs w:val="22"/>
        </w:rPr>
        <w:t xml:space="preserve"> na prowadzenie działalności w zakresie ochrony przed bezdomnymi zwierzętami, wydane przez </w:t>
      </w:r>
      <w:r w:rsidR="006C4F08" w:rsidRPr="009A5A86">
        <w:rPr>
          <w:rFonts w:asciiTheme="minorHAnsi" w:hAnsiTheme="minorHAnsi" w:cstheme="minorHAnsi"/>
          <w:sz w:val="22"/>
          <w:szCs w:val="22"/>
        </w:rPr>
        <w:t xml:space="preserve">Burmistrza Miasta i Gminy </w:t>
      </w:r>
      <w:r w:rsidR="000602B2" w:rsidRPr="009A5A86">
        <w:rPr>
          <w:rFonts w:asciiTheme="minorHAnsi" w:hAnsiTheme="minorHAnsi" w:cstheme="minorHAnsi"/>
          <w:sz w:val="22"/>
          <w:szCs w:val="22"/>
        </w:rPr>
        <w:t>Gołańcz</w:t>
      </w:r>
      <w:r w:rsidRPr="009A5A86">
        <w:rPr>
          <w:rFonts w:asciiTheme="minorHAnsi" w:hAnsiTheme="minorHAnsi" w:cstheme="minorHAnsi"/>
          <w:sz w:val="22"/>
          <w:szCs w:val="22"/>
        </w:rPr>
        <w:t xml:space="preserve"> na podstawie art. 7 ust. 1 pkt 3 ustawy z dnia 13 września 1996 r. o utrzymaniu czystości i porządku w gminach</w:t>
      </w:r>
      <w:r w:rsidR="000602B2">
        <w:rPr>
          <w:rFonts w:asciiTheme="minorHAnsi" w:hAnsiTheme="minorHAnsi" w:cstheme="minorHAnsi"/>
          <w:sz w:val="22"/>
          <w:szCs w:val="22"/>
        </w:rPr>
        <w:t>.</w:t>
      </w:r>
    </w:p>
    <w:p w14:paraId="35150A07" w14:textId="64E4312B" w:rsidR="006F0B7A" w:rsidRPr="009A5A86" w:rsidRDefault="004D04AB" w:rsidP="0084185A">
      <w:pPr>
        <w:pStyle w:val="Akapitzlist"/>
        <w:numPr>
          <w:ilvl w:val="0"/>
          <w:numId w:val="1"/>
        </w:numPr>
        <w:jc w:val="both"/>
        <w:rPr>
          <w:rFonts w:asciiTheme="minorHAnsi" w:hAnsiTheme="minorHAnsi" w:cstheme="minorHAnsi"/>
          <w:b/>
          <w:sz w:val="22"/>
          <w:szCs w:val="22"/>
        </w:rPr>
      </w:pPr>
      <w:proofErr w:type="gramStart"/>
      <w:r w:rsidRPr="009A5A86">
        <w:rPr>
          <w:rFonts w:asciiTheme="minorHAnsi" w:hAnsiTheme="minorHAnsi" w:cstheme="minorHAnsi"/>
          <w:b/>
          <w:sz w:val="22"/>
          <w:szCs w:val="22"/>
        </w:rPr>
        <w:t>posiadanie</w:t>
      </w:r>
      <w:proofErr w:type="gramEnd"/>
      <w:r w:rsidRPr="009A5A86">
        <w:rPr>
          <w:rFonts w:asciiTheme="minorHAnsi" w:hAnsiTheme="minorHAnsi" w:cstheme="minorHAnsi"/>
          <w:b/>
          <w:sz w:val="22"/>
          <w:szCs w:val="22"/>
        </w:rPr>
        <w:t xml:space="preserve"> zdolności </w:t>
      </w:r>
      <w:r w:rsidR="006F0B7A" w:rsidRPr="009A5A86">
        <w:rPr>
          <w:rFonts w:asciiTheme="minorHAnsi" w:hAnsiTheme="minorHAnsi" w:cstheme="minorHAnsi"/>
          <w:b/>
          <w:sz w:val="22"/>
          <w:szCs w:val="22"/>
        </w:rPr>
        <w:t>ekonomiczn</w:t>
      </w:r>
      <w:r w:rsidRPr="009A5A86">
        <w:rPr>
          <w:rFonts w:asciiTheme="minorHAnsi" w:hAnsiTheme="minorHAnsi" w:cstheme="minorHAnsi"/>
          <w:b/>
          <w:sz w:val="22"/>
          <w:szCs w:val="22"/>
        </w:rPr>
        <w:t>ej</w:t>
      </w:r>
      <w:r w:rsidR="006F0B7A" w:rsidRPr="009A5A86">
        <w:rPr>
          <w:rFonts w:asciiTheme="minorHAnsi" w:hAnsiTheme="minorHAnsi" w:cstheme="minorHAnsi"/>
          <w:b/>
          <w:sz w:val="22"/>
          <w:szCs w:val="22"/>
        </w:rPr>
        <w:t xml:space="preserve"> </w:t>
      </w:r>
      <w:r w:rsidRPr="009A5A86">
        <w:rPr>
          <w:rFonts w:asciiTheme="minorHAnsi" w:hAnsiTheme="minorHAnsi" w:cstheme="minorHAnsi"/>
          <w:b/>
          <w:sz w:val="22"/>
          <w:szCs w:val="22"/>
        </w:rPr>
        <w:t xml:space="preserve">i </w:t>
      </w:r>
      <w:r w:rsidR="002052F2" w:rsidRPr="009A5A86">
        <w:rPr>
          <w:rFonts w:asciiTheme="minorHAnsi" w:hAnsiTheme="minorHAnsi" w:cstheme="minorHAnsi"/>
          <w:b/>
          <w:sz w:val="22"/>
          <w:szCs w:val="22"/>
        </w:rPr>
        <w:t>finansowej zapewniającej</w:t>
      </w:r>
      <w:r w:rsidRPr="009A5A86">
        <w:rPr>
          <w:rFonts w:asciiTheme="minorHAnsi" w:hAnsiTheme="minorHAnsi" w:cstheme="minorHAnsi"/>
          <w:b/>
          <w:sz w:val="22"/>
          <w:szCs w:val="22"/>
        </w:rPr>
        <w:t xml:space="preserve"> wykonanie zadania</w:t>
      </w:r>
    </w:p>
    <w:p w14:paraId="032E8BAF" w14:textId="77777777" w:rsidR="006F0B7A" w:rsidRPr="009A5A86" w:rsidRDefault="006F0B7A" w:rsidP="0040015A">
      <w:pPr>
        <w:ind w:firstLine="709"/>
        <w:jc w:val="both"/>
        <w:rPr>
          <w:rFonts w:asciiTheme="minorHAnsi" w:hAnsiTheme="minorHAnsi" w:cstheme="minorHAnsi"/>
          <w:sz w:val="22"/>
          <w:szCs w:val="22"/>
        </w:rPr>
      </w:pPr>
      <w:r w:rsidRPr="009A5A86">
        <w:rPr>
          <w:rFonts w:asciiTheme="minorHAnsi" w:hAnsiTheme="minorHAnsi" w:cstheme="minorHAnsi"/>
          <w:sz w:val="22"/>
          <w:szCs w:val="22"/>
        </w:rPr>
        <w:t xml:space="preserve">Zamawiający nie </w:t>
      </w:r>
      <w:r w:rsidR="004D04AB" w:rsidRPr="009A5A86">
        <w:rPr>
          <w:rFonts w:asciiTheme="minorHAnsi" w:hAnsiTheme="minorHAnsi" w:cstheme="minorHAnsi"/>
          <w:sz w:val="22"/>
          <w:szCs w:val="22"/>
        </w:rPr>
        <w:t>stawia</w:t>
      </w:r>
      <w:r w:rsidRPr="009A5A86">
        <w:rPr>
          <w:rFonts w:asciiTheme="minorHAnsi" w:hAnsiTheme="minorHAnsi" w:cstheme="minorHAnsi"/>
          <w:sz w:val="22"/>
          <w:szCs w:val="22"/>
        </w:rPr>
        <w:t xml:space="preserve"> warunku w</w:t>
      </w:r>
      <w:r w:rsidR="004D04AB" w:rsidRPr="009A5A86">
        <w:rPr>
          <w:rFonts w:asciiTheme="minorHAnsi" w:hAnsiTheme="minorHAnsi" w:cstheme="minorHAnsi"/>
          <w:sz w:val="22"/>
          <w:szCs w:val="22"/>
        </w:rPr>
        <w:t>/w</w:t>
      </w:r>
      <w:r w:rsidR="00DB5C27" w:rsidRPr="009A5A86">
        <w:rPr>
          <w:rFonts w:asciiTheme="minorHAnsi" w:hAnsiTheme="minorHAnsi" w:cstheme="minorHAnsi"/>
          <w:sz w:val="22"/>
          <w:szCs w:val="22"/>
        </w:rPr>
        <w:t xml:space="preserve"> </w:t>
      </w:r>
      <w:r w:rsidRPr="009A5A86">
        <w:rPr>
          <w:rFonts w:asciiTheme="minorHAnsi" w:hAnsiTheme="minorHAnsi" w:cstheme="minorHAnsi"/>
          <w:sz w:val="22"/>
          <w:szCs w:val="22"/>
        </w:rPr>
        <w:t>zakresie</w:t>
      </w:r>
      <w:r w:rsidR="00DC7F51" w:rsidRPr="009A5A86">
        <w:rPr>
          <w:rFonts w:asciiTheme="minorHAnsi" w:hAnsiTheme="minorHAnsi" w:cstheme="minorHAnsi"/>
          <w:sz w:val="22"/>
          <w:szCs w:val="22"/>
        </w:rPr>
        <w:t>.</w:t>
      </w:r>
    </w:p>
    <w:p w14:paraId="2BB16396" w14:textId="7DADDEE9" w:rsidR="00017371" w:rsidRPr="009A5A86" w:rsidRDefault="004D04AB" w:rsidP="0084185A">
      <w:pPr>
        <w:pStyle w:val="Akapitzlist"/>
        <w:numPr>
          <w:ilvl w:val="0"/>
          <w:numId w:val="1"/>
        </w:numPr>
        <w:jc w:val="both"/>
        <w:rPr>
          <w:rFonts w:asciiTheme="minorHAnsi" w:hAnsiTheme="minorHAnsi" w:cstheme="minorHAnsi"/>
          <w:b/>
          <w:sz w:val="22"/>
          <w:szCs w:val="22"/>
        </w:rPr>
      </w:pPr>
      <w:proofErr w:type="gramStart"/>
      <w:r w:rsidRPr="009A5A86">
        <w:rPr>
          <w:rFonts w:asciiTheme="minorHAnsi" w:hAnsiTheme="minorHAnsi" w:cstheme="minorHAnsi"/>
          <w:b/>
          <w:sz w:val="22"/>
          <w:szCs w:val="22"/>
        </w:rPr>
        <w:t>zdolność</w:t>
      </w:r>
      <w:proofErr w:type="gramEnd"/>
      <w:r w:rsidRPr="009A5A86">
        <w:rPr>
          <w:rFonts w:asciiTheme="minorHAnsi" w:hAnsiTheme="minorHAnsi" w:cstheme="minorHAnsi"/>
          <w:b/>
          <w:sz w:val="22"/>
          <w:szCs w:val="22"/>
        </w:rPr>
        <w:t xml:space="preserve"> techniczna lub zawodowa</w:t>
      </w:r>
      <w:r w:rsidR="00017371" w:rsidRPr="009A5A86">
        <w:rPr>
          <w:rFonts w:asciiTheme="minorHAnsi" w:hAnsiTheme="minorHAnsi" w:cstheme="minorHAnsi"/>
          <w:b/>
          <w:sz w:val="22"/>
          <w:szCs w:val="22"/>
        </w:rPr>
        <w:t xml:space="preserve"> </w:t>
      </w:r>
    </w:p>
    <w:p w14:paraId="4F462F03" w14:textId="77777777" w:rsidR="00017371" w:rsidRPr="009A5A86" w:rsidRDefault="00017371" w:rsidP="00C47F10">
      <w:pPr>
        <w:jc w:val="both"/>
        <w:rPr>
          <w:rFonts w:asciiTheme="minorHAnsi" w:hAnsiTheme="minorHAnsi" w:cstheme="minorHAnsi"/>
          <w:sz w:val="22"/>
          <w:szCs w:val="22"/>
        </w:rPr>
      </w:pPr>
      <w:r w:rsidRPr="009A5A86">
        <w:rPr>
          <w:rFonts w:asciiTheme="minorHAnsi" w:hAnsiTheme="minorHAnsi" w:cstheme="minorHAnsi"/>
          <w:sz w:val="22"/>
          <w:szCs w:val="22"/>
        </w:rPr>
        <w:t>Opis sposobu dokonania oceny spełnienia tego warunku:</w:t>
      </w:r>
    </w:p>
    <w:p w14:paraId="52865570" w14:textId="4FFF2358" w:rsidR="004D04AB" w:rsidRPr="009A5A86" w:rsidRDefault="00017371" w:rsidP="00C47F10">
      <w:pPr>
        <w:ind w:left="709" w:hanging="425"/>
        <w:jc w:val="both"/>
        <w:rPr>
          <w:rFonts w:asciiTheme="minorHAnsi" w:hAnsiTheme="minorHAnsi" w:cstheme="minorHAnsi"/>
          <w:sz w:val="22"/>
          <w:szCs w:val="22"/>
        </w:rPr>
      </w:pPr>
      <w:proofErr w:type="gramStart"/>
      <w:r w:rsidRPr="009A5A86">
        <w:rPr>
          <w:rFonts w:asciiTheme="minorHAnsi" w:hAnsiTheme="minorHAnsi" w:cstheme="minorHAnsi"/>
          <w:sz w:val="22"/>
          <w:szCs w:val="22"/>
        </w:rPr>
        <w:t>a</w:t>
      </w:r>
      <w:proofErr w:type="gramEnd"/>
      <w:r w:rsidRPr="009A5A86">
        <w:rPr>
          <w:rFonts w:asciiTheme="minorHAnsi" w:hAnsiTheme="minorHAnsi" w:cstheme="minorHAnsi"/>
          <w:sz w:val="22"/>
          <w:szCs w:val="22"/>
        </w:rPr>
        <w:t xml:space="preserve">) Zamawiający uzna, że Wykonawca spełnia ten </w:t>
      </w:r>
      <w:r w:rsidR="002052F2" w:rsidRPr="009A5A86">
        <w:rPr>
          <w:rFonts w:asciiTheme="minorHAnsi" w:hAnsiTheme="minorHAnsi" w:cstheme="minorHAnsi"/>
          <w:sz w:val="22"/>
          <w:szCs w:val="22"/>
        </w:rPr>
        <w:t>warunek, jeśli</w:t>
      </w:r>
      <w:r w:rsidRPr="009A5A86">
        <w:rPr>
          <w:rFonts w:asciiTheme="minorHAnsi" w:hAnsiTheme="minorHAnsi" w:cstheme="minorHAnsi"/>
          <w:sz w:val="22"/>
          <w:szCs w:val="22"/>
        </w:rPr>
        <w:t xml:space="preserve"> wykaże, że w okresie ostatnich </w:t>
      </w:r>
      <w:r w:rsidR="008A3A07" w:rsidRPr="009A5A86">
        <w:rPr>
          <w:rFonts w:asciiTheme="minorHAnsi" w:hAnsiTheme="minorHAnsi" w:cstheme="minorHAnsi"/>
          <w:sz w:val="22"/>
          <w:szCs w:val="22"/>
        </w:rPr>
        <w:t>3</w:t>
      </w:r>
      <w:r w:rsidRPr="009A5A86">
        <w:rPr>
          <w:rFonts w:asciiTheme="minorHAnsi" w:hAnsiTheme="minorHAnsi" w:cstheme="minorHAnsi"/>
          <w:sz w:val="22"/>
          <w:szCs w:val="22"/>
        </w:rPr>
        <w:t xml:space="preserve"> lat przed upływem terminu składania ofert wykonał, a jeżeli okres prowadzenia działalności jest krótszy - wykonał w tym okresie jedną główną usługę lub usługi, w zakresie prowadzenia schroniska i opieki nad </w:t>
      </w:r>
      <w:r w:rsidR="002052F2" w:rsidRPr="009A5A86">
        <w:rPr>
          <w:rFonts w:asciiTheme="minorHAnsi" w:hAnsiTheme="minorHAnsi" w:cstheme="minorHAnsi"/>
          <w:sz w:val="22"/>
          <w:szCs w:val="22"/>
        </w:rPr>
        <w:t>zwierzętami, przez co</w:t>
      </w:r>
      <w:r w:rsidRPr="009A5A86">
        <w:rPr>
          <w:rFonts w:asciiTheme="minorHAnsi" w:hAnsiTheme="minorHAnsi" w:cstheme="minorHAnsi"/>
          <w:sz w:val="22"/>
          <w:szCs w:val="22"/>
        </w:rPr>
        <w:t xml:space="preserve"> należy rozumieć:</w:t>
      </w:r>
    </w:p>
    <w:p w14:paraId="0688913E" w14:textId="737BFD9E" w:rsidR="00017371" w:rsidRPr="009A5A86" w:rsidRDefault="00C47F10" w:rsidP="00C47F10">
      <w:pPr>
        <w:ind w:left="709"/>
        <w:jc w:val="both"/>
        <w:rPr>
          <w:rFonts w:asciiTheme="minorHAnsi" w:hAnsiTheme="minorHAnsi" w:cstheme="minorHAnsi"/>
          <w:sz w:val="22"/>
          <w:szCs w:val="22"/>
        </w:rPr>
      </w:pPr>
      <w:r w:rsidRPr="009A5A86">
        <w:rPr>
          <w:rFonts w:asciiTheme="minorHAnsi" w:hAnsiTheme="minorHAnsi" w:cstheme="minorHAnsi"/>
          <w:sz w:val="22"/>
          <w:szCs w:val="22"/>
        </w:rPr>
        <w:t xml:space="preserve">- </w:t>
      </w:r>
      <w:r w:rsidR="00017371" w:rsidRPr="009A5A86">
        <w:rPr>
          <w:rFonts w:asciiTheme="minorHAnsi" w:hAnsiTheme="minorHAnsi" w:cstheme="minorHAnsi"/>
          <w:sz w:val="22"/>
          <w:szCs w:val="22"/>
        </w:rPr>
        <w:t>prowadzenie schroniska przez minimum rok,</w:t>
      </w:r>
    </w:p>
    <w:p w14:paraId="4038AC0C" w14:textId="5FD367AD" w:rsidR="00017371" w:rsidRPr="009A5A86" w:rsidRDefault="00C47F10" w:rsidP="00C47F10">
      <w:pPr>
        <w:ind w:left="709"/>
        <w:jc w:val="both"/>
        <w:rPr>
          <w:rFonts w:asciiTheme="minorHAnsi" w:hAnsiTheme="minorHAnsi" w:cstheme="minorHAnsi"/>
          <w:sz w:val="22"/>
          <w:szCs w:val="22"/>
        </w:rPr>
      </w:pPr>
      <w:r w:rsidRPr="009A5A86">
        <w:rPr>
          <w:rFonts w:asciiTheme="minorHAnsi" w:hAnsiTheme="minorHAnsi" w:cstheme="minorHAnsi"/>
          <w:sz w:val="22"/>
          <w:szCs w:val="22"/>
        </w:rPr>
        <w:t xml:space="preserve">- </w:t>
      </w:r>
      <w:r w:rsidR="00017371" w:rsidRPr="009A5A86">
        <w:rPr>
          <w:rFonts w:asciiTheme="minorHAnsi" w:hAnsiTheme="minorHAnsi" w:cstheme="minorHAnsi"/>
          <w:sz w:val="22"/>
          <w:szCs w:val="22"/>
        </w:rPr>
        <w:t xml:space="preserve">jednoczesna </w:t>
      </w:r>
      <w:r w:rsidR="002052F2" w:rsidRPr="009A5A86">
        <w:rPr>
          <w:rFonts w:asciiTheme="minorHAnsi" w:hAnsiTheme="minorHAnsi" w:cstheme="minorHAnsi"/>
          <w:sz w:val="22"/>
          <w:szCs w:val="22"/>
        </w:rPr>
        <w:t>opieka, nad co</w:t>
      </w:r>
      <w:r w:rsidR="00017371" w:rsidRPr="009A5A86">
        <w:rPr>
          <w:rFonts w:asciiTheme="minorHAnsi" w:hAnsiTheme="minorHAnsi" w:cstheme="minorHAnsi"/>
          <w:sz w:val="22"/>
          <w:szCs w:val="22"/>
        </w:rPr>
        <w:t xml:space="preserve"> najmniej 80 zwierzętami - średnia miesięczna z ostatniego roku prowadzonej działalności,</w:t>
      </w:r>
      <w:r w:rsidR="00C2463A" w:rsidRPr="009A5A86">
        <w:rPr>
          <w:rFonts w:asciiTheme="minorHAnsi" w:hAnsiTheme="minorHAnsi" w:cstheme="minorHAnsi"/>
          <w:sz w:val="22"/>
          <w:szCs w:val="22"/>
        </w:rPr>
        <w:t xml:space="preserve"> bądź przedstawienie dokumentacji potwierdzającej możliwość przyjęcia w/w liczby zwierząt </w:t>
      </w:r>
    </w:p>
    <w:p w14:paraId="592D2EDC" w14:textId="77777777" w:rsidR="00017371" w:rsidRPr="009A5A86" w:rsidRDefault="00017371" w:rsidP="00C47F10">
      <w:pPr>
        <w:ind w:left="709" w:hanging="425"/>
        <w:jc w:val="both"/>
        <w:rPr>
          <w:rFonts w:asciiTheme="minorHAnsi" w:hAnsiTheme="minorHAnsi" w:cstheme="minorHAnsi"/>
          <w:sz w:val="22"/>
          <w:szCs w:val="22"/>
        </w:rPr>
      </w:pPr>
      <w:r w:rsidRPr="009A5A86">
        <w:rPr>
          <w:rFonts w:asciiTheme="minorHAnsi" w:hAnsiTheme="minorHAnsi" w:cstheme="minorHAnsi"/>
          <w:sz w:val="22"/>
          <w:szCs w:val="22"/>
        </w:rPr>
        <w:t>b</w:t>
      </w:r>
      <w:proofErr w:type="gramStart"/>
      <w:r w:rsidRPr="009A5A86">
        <w:rPr>
          <w:rFonts w:asciiTheme="minorHAnsi" w:hAnsiTheme="minorHAnsi" w:cstheme="minorHAnsi"/>
          <w:sz w:val="22"/>
          <w:szCs w:val="22"/>
        </w:rPr>
        <w:t>)</w:t>
      </w:r>
      <w:r w:rsidRPr="009A5A86">
        <w:rPr>
          <w:rFonts w:asciiTheme="minorHAnsi" w:hAnsiTheme="minorHAnsi" w:cstheme="minorHAnsi"/>
          <w:sz w:val="22"/>
          <w:szCs w:val="22"/>
        </w:rPr>
        <w:tab/>
        <w:t>Zamawiający</w:t>
      </w:r>
      <w:proofErr w:type="gramEnd"/>
      <w:r w:rsidRPr="009A5A86">
        <w:rPr>
          <w:rFonts w:asciiTheme="minorHAnsi" w:hAnsiTheme="minorHAnsi" w:cstheme="minorHAnsi"/>
          <w:sz w:val="22"/>
          <w:szCs w:val="22"/>
        </w:rPr>
        <w:t xml:space="preserve"> uzna, że wykonawca spełnia ww. warunek jeśli będzie dysponował:</w:t>
      </w:r>
    </w:p>
    <w:p w14:paraId="356B9A58" w14:textId="65AE2BDF" w:rsidR="00017371" w:rsidRPr="009A5A86" w:rsidRDefault="00017371" w:rsidP="00C47F10">
      <w:pPr>
        <w:ind w:left="709"/>
        <w:jc w:val="both"/>
        <w:rPr>
          <w:rFonts w:asciiTheme="minorHAnsi" w:hAnsiTheme="minorHAnsi" w:cstheme="minorHAnsi"/>
          <w:sz w:val="22"/>
          <w:szCs w:val="22"/>
        </w:rPr>
      </w:pPr>
      <w:r w:rsidRPr="009A5A86">
        <w:rPr>
          <w:rFonts w:asciiTheme="minorHAnsi" w:hAnsiTheme="minorHAnsi" w:cstheme="minorHAnsi"/>
          <w:sz w:val="22"/>
          <w:szCs w:val="22"/>
        </w:rPr>
        <w:t>-</w:t>
      </w:r>
      <w:r w:rsidR="00C47F10" w:rsidRPr="009A5A86">
        <w:rPr>
          <w:rFonts w:asciiTheme="minorHAnsi" w:hAnsiTheme="minorHAnsi" w:cstheme="minorHAnsi"/>
          <w:sz w:val="22"/>
          <w:szCs w:val="22"/>
        </w:rPr>
        <w:t xml:space="preserve"> </w:t>
      </w:r>
      <w:r w:rsidRPr="009A5A86">
        <w:rPr>
          <w:rFonts w:asciiTheme="minorHAnsi" w:hAnsiTheme="minorHAnsi" w:cstheme="minorHAnsi"/>
          <w:sz w:val="22"/>
          <w:szCs w:val="22"/>
        </w:rPr>
        <w:t>minim</w:t>
      </w:r>
      <w:r w:rsidR="00975E27" w:rsidRPr="009A5A86">
        <w:rPr>
          <w:rFonts w:asciiTheme="minorHAnsi" w:hAnsiTheme="minorHAnsi" w:cstheme="minorHAnsi"/>
          <w:sz w:val="22"/>
          <w:szCs w:val="22"/>
        </w:rPr>
        <w:t>um jednym środkiem transportu</w:t>
      </w:r>
      <w:r w:rsidRPr="009A5A86">
        <w:rPr>
          <w:rFonts w:asciiTheme="minorHAnsi" w:hAnsiTheme="minorHAnsi" w:cstheme="minorHAnsi"/>
          <w:sz w:val="22"/>
          <w:szCs w:val="22"/>
        </w:rPr>
        <w:t xml:space="preserve"> wraz z dostosowanymi do przewozu zwierząt klatkami, tak by nie sprawiać im bólu i cierpienia w trakcie transportu,</w:t>
      </w:r>
    </w:p>
    <w:p w14:paraId="7C0CF56F" w14:textId="1ADF10BF" w:rsidR="00017371" w:rsidRPr="009A5A86" w:rsidRDefault="00017371" w:rsidP="00C47F10">
      <w:pPr>
        <w:ind w:left="709"/>
        <w:jc w:val="both"/>
        <w:rPr>
          <w:rFonts w:asciiTheme="minorHAnsi" w:hAnsiTheme="minorHAnsi" w:cstheme="minorHAnsi"/>
          <w:sz w:val="22"/>
          <w:szCs w:val="22"/>
        </w:rPr>
      </w:pPr>
      <w:r w:rsidRPr="009A5A86">
        <w:rPr>
          <w:rFonts w:asciiTheme="minorHAnsi" w:hAnsiTheme="minorHAnsi" w:cstheme="minorHAnsi"/>
          <w:sz w:val="22"/>
          <w:szCs w:val="22"/>
        </w:rPr>
        <w:t>-</w:t>
      </w:r>
      <w:r w:rsidR="00C47F10"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minimum jednym schroniskiem przystosowanym do zapewnienia </w:t>
      </w:r>
      <w:r w:rsidR="003B1BF0" w:rsidRPr="009A5A86">
        <w:rPr>
          <w:rFonts w:asciiTheme="minorHAnsi" w:hAnsiTheme="minorHAnsi" w:cstheme="minorHAnsi"/>
          <w:sz w:val="22"/>
          <w:szCs w:val="22"/>
        </w:rPr>
        <w:t>opieki, nad co</w:t>
      </w:r>
      <w:r w:rsidRPr="009A5A86">
        <w:rPr>
          <w:rFonts w:asciiTheme="minorHAnsi" w:hAnsiTheme="minorHAnsi" w:cstheme="minorHAnsi"/>
          <w:sz w:val="22"/>
          <w:szCs w:val="22"/>
        </w:rPr>
        <w:t xml:space="preserve"> najmniej 80 zwierzętami,</w:t>
      </w:r>
    </w:p>
    <w:p w14:paraId="1830B0DE" w14:textId="77777777" w:rsidR="00017371" w:rsidRPr="009A5A86" w:rsidRDefault="00017371" w:rsidP="00C47F10">
      <w:pPr>
        <w:ind w:left="709" w:hanging="425"/>
        <w:jc w:val="both"/>
        <w:rPr>
          <w:rFonts w:asciiTheme="minorHAnsi" w:hAnsiTheme="minorHAnsi" w:cstheme="minorHAnsi"/>
          <w:sz w:val="22"/>
          <w:szCs w:val="22"/>
        </w:rPr>
      </w:pPr>
      <w:r w:rsidRPr="009A5A86">
        <w:rPr>
          <w:rFonts w:asciiTheme="minorHAnsi" w:hAnsiTheme="minorHAnsi" w:cstheme="minorHAnsi"/>
          <w:sz w:val="22"/>
          <w:szCs w:val="22"/>
        </w:rPr>
        <w:t>c</w:t>
      </w:r>
      <w:proofErr w:type="gramStart"/>
      <w:r w:rsidRPr="009A5A86">
        <w:rPr>
          <w:rFonts w:asciiTheme="minorHAnsi" w:hAnsiTheme="minorHAnsi" w:cstheme="minorHAnsi"/>
          <w:sz w:val="22"/>
          <w:szCs w:val="22"/>
        </w:rPr>
        <w:t>)</w:t>
      </w:r>
      <w:r w:rsidRPr="009A5A86">
        <w:rPr>
          <w:rFonts w:asciiTheme="minorHAnsi" w:hAnsiTheme="minorHAnsi" w:cstheme="minorHAnsi"/>
          <w:sz w:val="22"/>
          <w:szCs w:val="22"/>
        </w:rPr>
        <w:tab/>
        <w:t>Zamawiający</w:t>
      </w:r>
      <w:proofErr w:type="gramEnd"/>
      <w:r w:rsidRPr="009A5A86">
        <w:rPr>
          <w:rFonts w:asciiTheme="minorHAnsi" w:hAnsiTheme="minorHAnsi" w:cstheme="minorHAnsi"/>
          <w:sz w:val="22"/>
          <w:szCs w:val="22"/>
        </w:rPr>
        <w:t xml:space="preserve"> uzna, że wykonawca spełnia ww. warunek jeśli będzie dysponował</w:t>
      </w:r>
    </w:p>
    <w:p w14:paraId="1EFDECC6" w14:textId="77777777" w:rsidR="00017371" w:rsidRPr="009A5A86" w:rsidRDefault="00017371" w:rsidP="00C47F10">
      <w:pPr>
        <w:ind w:left="709"/>
        <w:jc w:val="both"/>
        <w:rPr>
          <w:rFonts w:asciiTheme="minorHAnsi" w:hAnsiTheme="minorHAnsi" w:cstheme="minorHAnsi"/>
          <w:sz w:val="22"/>
          <w:szCs w:val="22"/>
        </w:rPr>
      </w:pPr>
      <w:proofErr w:type="gramStart"/>
      <w:r w:rsidRPr="009A5A86">
        <w:rPr>
          <w:rFonts w:asciiTheme="minorHAnsi" w:hAnsiTheme="minorHAnsi" w:cstheme="minorHAnsi"/>
          <w:sz w:val="22"/>
          <w:szCs w:val="22"/>
        </w:rPr>
        <w:t>minimum</w:t>
      </w:r>
      <w:proofErr w:type="gramEnd"/>
      <w:r w:rsidRPr="009A5A86">
        <w:rPr>
          <w:rFonts w:asciiTheme="minorHAnsi" w:hAnsiTheme="minorHAnsi" w:cstheme="minorHAnsi"/>
          <w:sz w:val="22"/>
          <w:szCs w:val="22"/>
        </w:rPr>
        <w:t xml:space="preserve"> jednym lekarzem weterynarii pełniącym dyżur w schronisku, posiadającym</w:t>
      </w:r>
    </w:p>
    <w:p w14:paraId="0E711D48" w14:textId="3579D53B" w:rsidR="00017371" w:rsidRPr="009A5A86" w:rsidRDefault="00C47F10" w:rsidP="00C47F10">
      <w:pPr>
        <w:tabs>
          <w:tab w:val="left" w:pos="6240"/>
        </w:tabs>
        <w:ind w:left="709" w:hanging="425"/>
        <w:jc w:val="both"/>
        <w:rPr>
          <w:rFonts w:asciiTheme="minorHAnsi" w:hAnsiTheme="minorHAnsi" w:cstheme="minorHAnsi"/>
          <w:sz w:val="22"/>
          <w:szCs w:val="22"/>
        </w:rPr>
      </w:pPr>
      <w:r w:rsidRPr="009A5A86">
        <w:rPr>
          <w:rFonts w:asciiTheme="minorHAnsi" w:hAnsiTheme="minorHAnsi" w:cstheme="minorHAnsi"/>
          <w:sz w:val="22"/>
          <w:szCs w:val="22"/>
        </w:rPr>
        <w:tab/>
      </w:r>
      <w:proofErr w:type="gramStart"/>
      <w:r w:rsidR="00017371" w:rsidRPr="009A5A86">
        <w:rPr>
          <w:rFonts w:asciiTheme="minorHAnsi" w:hAnsiTheme="minorHAnsi" w:cstheme="minorHAnsi"/>
          <w:sz w:val="22"/>
          <w:szCs w:val="22"/>
        </w:rPr>
        <w:t>minimum</w:t>
      </w:r>
      <w:proofErr w:type="gramEnd"/>
      <w:r w:rsidR="00017371" w:rsidRPr="009A5A86">
        <w:rPr>
          <w:rFonts w:asciiTheme="minorHAnsi" w:hAnsiTheme="minorHAnsi" w:cstheme="minorHAnsi"/>
          <w:sz w:val="22"/>
          <w:szCs w:val="22"/>
        </w:rPr>
        <w:t xml:space="preserve"> roczne doświadczenie w leczeniu zwierząt.</w:t>
      </w:r>
      <w:r w:rsidR="003637AA" w:rsidRPr="009A5A86">
        <w:rPr>
          <w:rFonts w:asciiTheme="minorHAnsi" w:hAnsiTheme="minorHAnsi" w:cstheme="minorHAnsi"/>
          <w:sz w:val="22"/>
          <w:szCs w:val="22"/>
        </w:rPr>
        <w:tab/>
      </w:r>
    </w:p>
    <w:p w14:paraId="5EFADD47" w14:textId="77777777" w:rsidR="00060C29" w:rsidRPr="009A5A86" w:rsidRDefault="00060C29" w:rsidP="00C47F10">
      <w:pPr>
        <w:jc w:val="both"/>
        <w:rPr>
          <w:rFonts w:asciiTheme="minorHAnsi" w:hAnsiTheme="minorHAnsi" w:cstheme="minorHAnsi"/>
          <w:sz w:val="22"/>
          <w:szCs w:val="22"/>
        </w:rPr>
      </w:pPr>
    </w:p>
    <w:p w14:paraId="247D1339" w14:textId="77777777" w:rsidR="006F0B7A" w:rsidRPr="009A5A86" w:rsidRDefault="00017371" w:rsidP="00C47F10">
      <w:pPr>
        <w:jc w:val="both"/>
        <w:rPr>
          <w:rFonts w:asciiTheme="minorHAnsi" w:hAnsiTheme="minorHAnsi" w:cstheme="minorHAnsi"/>
          <w:sz w:val="22"/>
          <w:szCs w:val="22"/>
        </w:rPr>
      </w:pPr>
      <w:r w:rsidRPr="009A5A86">
        <w:rPr>
          <w:rFonts w:asciiTheme="minorHAnsi" w:hAnsiTheme="minorHAnsi" w:cstheme="minorHAnsi"/>
          <w:sz w:val="22"/>
          <w:szCs w:val="22"/>
        </w:rPr>
        <w:t>Ocena spełnienia warunku udziału w postępowaniu zostanie dokonana wg formuły „spełnia - nie spełnia", w oparciu o informacje zawarte w dokumentach i oświadczeniach (wymaganych przez Zamawiającego i podanych w SIWZ).</w:t>
      </w:r>
    </w:p>
    <w:p w14:paraId="11BB4D4C" w14:textId="77777777" w:rsidR="00060C29" w:rsidRPr="009A5A86" w:rsidRDefault="00060C29" w:rsidP="00C47F10">
      <w:pPr>
        <w:jc w:val="both"/>
        <w:rPr>
          <w:rFonts w:asciiTheme="minorHAnsi" w:hAnsiTheme="minorHAnsi" w:cstheme="minorHAnsi"/>
          <w:sz w:val="22"/>
          <w:szCs w:val="22"/>
        </w:rPr>
      </w:pPr>
    </w:p>
    <w:p w14:paraId="6D5730CB" w14:textId="77777777" w:rsidR="00D5133E" w:rsidRPr="009A5A86" w:rsidRDefault="00D5133E" w:rsidP="0084185A">
      <w:pPr>
        <w:numPr>
          <w:ilvl w:val="0"/>
          <w:numId w:val="9"/>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może w celu potwierdzenia spełnienia warunków udziału w postępowaniu polegać na zdolnościach technicznych lub zawodowych lub sytuacji finansowej lub ekonomicznej innych podmiotów, niezależnie od charakteru prawnego łączących go z nim stosunków prawnych. </w:t>
      </w:r>
    </w:p>
    <w:p w14:paraId="44F7D9B3" w14:textId="77777777" w:rsidR="00D5133E" w:rsidRPr="009A5A86" w:rsidRDefault="00D5133E" w:rsidP="0084185A">
      <w:pPr>
        <w:numPr>
          <w:ilvl w:val="0"/>
          <w:numId w:val="9"/>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73678EE7" w14:textId="77777777" w:rsidR="00D5133E" w:rsidRPr="009A5A86" w:rsidRDefault="00D5133E" w:rsidP="0084185A">
      <w:pPr>
        <w:numPr>
          <w:ilvl w:val="0"/>
          <w:numId w:val="9"/>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Zamawiający oceni, czy</w:t>
      </w:r>
      <w:r w:rsidR="006B5099" w:rsidRPr="009A5A86">
        <w:rPr>
          <w:rFonts w:asciiTheme="minorHAnsi" w:hAnsiTheme="minorHAnsi" w:cstheme="minorHAnsi"/>
          <w:sz w:val="22"/>
          <w:szCs w:val="22"/>
        </w:rPr>
        <w:t xml:space="preserve"> </w:t>
      </w:r>
      <w:r w:rsidRPr="009A5A86">
        <w:rPr>
          <w:rFonts w:asciiTheme="minorHAnsi" w:hAnsiTheme="minorHAnsi" w:cstheme="minorHAnsi"/>
          <w:sz w:val="22"/>
          <w:szCs w:val="22"/>
        </w:rPr>
        <w:t>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r w:rsidR="003821BB" w:rsidRPr="009A5A86">
        <w:rPr>
          <w:rFonts w:asciiTheme="minorHAnsi" w:hAnsiTheme="minorHAnsi" w:cstheme="minorHAnsi"/>
          <w:sz w:val="22"/>
          <w:szCs w:val="22"/>
        </w:rPr>
        <w:t xml:space="preserve"> ustawy </w:t>
      </w:r>
      <w:proofErr w:type="spellStart"/>
      <w:r w:rsidR="003821BB"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66E21CD1" w14:textId="77777777" w:rsidR="00D5133E" w:rsidRPr="009A5A86" w:rsidRDefault="00D5133E" w:rsidP="0084185A">
      <w:pPr>
        <w:numPr>
          <w:ilvl w:val="0"/>
          <w:numId w:val="9"/>
        </w:numPr>
        <w:jc w:val="both"/>
        <w:rPr>
          <w:rFonts w:asciiTheme="minorHAnsi" w:hAnsiTheme="minorHAnsi" w:cstheme="minorHAnsi"/>
          <w:sz w:val="22"/>
          <w:szCs w:val="22"/>
        </w:rPr>
      </w:pPr>
      <w:r w:rsidRPr="009A5A86">
        <w:rPr>
          <w:rFonts w:asciiTheme="minorHAnsi" w:hAnsiTheme="minorHAnsi" w:cstheme="minorHAnsi"/>
          <w:sz w:val="22"/>
          <w:szCs w:val="22"/>
        </w:rPr>
        <w:t>Wykonawcy wspólnie ubiegający się o udzielenie zamówienia muszą wykazać, że:</w:t>
      </w:r>
    </w:p>
    <w:p w14:paraId="0B786328" w14:textId="77777777" w:rsidR="00D5133E" w:rsidRPr="009A5A86" w:rsidRDefault="00D5133E" w:rsidP="0084185A">
      <w:pPr>
        <w:numPr>
          <w:ilvl w:val="0"/>
          <w:numId w:val="5"/>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każdy</w:t>
      </w:r>
      <w:proofErr w:type="gramEnd"/>
      <w:r w:rsidRPr="009A5A86">
        <w:rPr>
          <w:rFonts w:asciiTheme="minorHAnsi" w:hAnsiTheme="minorHAnsi" w:cstheme="minorHAnsi"/>
          <w:sz w:val="22"/>
          <w:szCs w:val="22"/>
        </w:rPr>
        <w:t xml:space="preserve"> z osobna posiada kompetencje lub uprawnienia do wykonywania określonej działalności zawodowej, jeżeli odrębne przepisy prawa nakładają obowiązek ich posiadania; </w:t>
      </w:r>
    </w:p>
    <w:p w14:paraId="2480B838" w14:textId="77777777" w:rsidR="00D5133E" w:rsidRPr="009A5A86" w:rsidRDefault="00D5133E" w:rsidP="0084185A">
      <w:pPr>
        <w:numPr>
          <w:ilvl w:val="0"/>
          <w:numId w:val="5"/>
        </w:numPr>
        <w:jc w:val="both"/>
        <w:rPr>
          <w:rFonts w:asciiTheme="minorHAnsi" w:hAnsiTheme="minorHAnsi" w:cstheme="minorHAnsi"/>
          <w:color w:val="FF0000"/>
          <w:sz w:val="22"/>
          <w:szCs w:val="22"/>
        </w:rPr>
      </w:pPr>
      <w:proofErr w:type="gramStart"/>
      <w:r w:rsidRPr="009A5A86">
        <w:rPr>
          <w:rFonts w:asciiTheme="minorHAnsi" w:hAnsiTheme="minorHAnsi" w:cstheme="minorHAnsi"/>
          <w:sz w:val="22"/>
          <w:szCs w:val="22"/>
        </w:rPr>
        <w:t>wspólnie</w:t>
      </w:r>
      <w:proofErr w:type="gramEnd"/>
      <w:r w:rsidRPr="009A5A86">
        <w:rPr>
          <w:rFonts w:asciiTheme="minorHAnsi" w:hAnsiTheme="minorHAnsi" w:cstheme="minorHAnsi"/>
          <w:sz w:val="22"/>
          <w:szCs w:val="22"/>
        </w:rPr>
        <w:t xml:space="preserve"> muszą wykazać, że spełnią warunki, dysponowania odpowiednimi zdolnościami technicznymi lub zawodowymi niezbędnymi do wykonania zamówienia</w:t>
      </w:r>
      <w:r w:rsidR="006B5099" w:rsidRPr="009A5A86">
        <w:rPr>
          <w:rFonts w:asciiTheme="minorHAnsi" w:hAnsiTheme="minorHAnsi" w:cstheme="minorHAnsi"/>
          <w:sz w:val="22"/>
          <w:szCs w:val="22"/>
        </w:rPr>
        <w:t>,</w:t>
      </w:r>
    </w:p>
    <w:p w14:paraId="79280924" w14:textId="77777777" w:rsidR="00D5133E" w:rsidRPr="009A5A86" w:rsidRDefault="00D5133E" w:rsidP="0084185A">
      <w:pPr>
        <w:numPr>
          <w:ilvl w:val="0"/>
          <w:numId w:val="5"/>
        </w:numPr>
        <w:jc w:val="both"/>
        <w:rPr>
          <w:rFonts w:asciiTheme="minorHAnsi" w:hAnsiTheme="minorHAnsi" w:cstheme="minorHAnsi"/>
          <w:sz w:val="22"/>
          <w:szCs w:val="22"/>
        </w:rPr>
      </w:pPr>
      <w:r w:rsidRPr="009A5A86">
        <w:rPr>
          <w:rFonts w:asciiTheme="minorHAnsi" w:hAnsiTheme="minorHAnsi" w:cstheme="minorHAnsi"/>
          <w:sz w:val="22"/>
          <w:szCs w:val="22"/>
        </w:rPr>
        <w:lastRenderedPageBreak/>
        <w:t>Wykonawcy</w:t>
      </w:r>
      <w:r w:rsidR="006554A8" w:rsidRPr="009A5A86">
        <w:rPr>
          <w:rFonts w:asciiTheme="minorHAnsi" w:hAnsiTheme="minorHAnsi" w:cstheme="minorHAnsi"/>
          <w:sz w:val="22"/>
          <w:szCs w:val="22"/>
        </w:rPr>
        <w:t xml:space="preserve"> </w:t>
      </w:r>
      <w:r w:rsidRPr="009A5A86">
        <w:rPr>
          <w:rFonts w:asciiTheme="minorHAnsi" w:hAnsiTheme="minorHAnsi" w:cstheme="minorHAnsi"/>
          <w:sz w:val="22"/>
          <w:szCs w:val="22"/>
        </w:rPr>
        <w:t>wspólnie</w:t>
      </w:r>
      <w:r w:rsidR="006554A8" w:rsidRPr="009A5A86">
        <w:rPr>
          <w:rFonts w:asciiTheme="minorHAnsi" w:hAnsiTheme="minorHAnsi" w:cstheme="minorHAnsi"/>
          <w:sz w:val="22"/>
          <w:szCs w:val="22"/>
        </w:rPr>
        <w:t xml:space="preserve"> </w:t>
      </w:r>
      <w:r w:rsidRPr="009A5A86">
        <w:rPr>
          <w:rFonts w:asciiTheme="minorHAnsi" w:hAnsiTheme="minorHAnsi" w:cstheme="minorHAnsi"/>
          <w:sz w:val="22"/>
          <w:szCs w:val="22"/>
        </w:rPr>
        <w:t>ubiegający</w:t>
      </w:r>
      <w:r w:rsidR="006554A8" w:rsidRPr="009A5A86">
        <w:rPr>
          <w:rFonts w:asciiTheme="minorHAnsi" w:hAnsiTheme="minorHAnsi" w:cstheme="minorHAnsi"/>
          <w:sz w:val="22"/>
          <w:szCs w:val="22"/>
        </w:rPr>
        <w:t xml:space="preserve"> </w:t>
      </w:r>
      <w:r w:rsidRPr="009A5A86">
        <w:rPr>
          <w:rFonts w:asciiTheme="minorHAnsi" w:hAnsiTheme="minorHAnsi" w:cstheme="minorHAnsi"/>
          <w:sz w:val="22"/>
          <w:szCs w:val="22"/>
        </w:rPr>
        <w:t>się o zamówienie ponoszą solidarną</w:t>
      </w:r>
      <w:r w:rsidR="006554A8" w:rsidRPr="009A5A86">
        <w:rPr>
          <w:rFonts w:asciiTheme="minorHAnsi" w:hAnsiTheme="minorHAnsi" w:cstheme="minorHAnsi"/>
          <w:sz w:val="22"/>
          <w:szCs w:val="22"/>
        </w:rPr>
        <w:t xml:space="preserve"> </w:t>
      </w:r>
      <w:r w:rsidRPr="009A5A86">
        <w:rPr>
          <w:rFonts w:asciiTheme="minorHAnsi" w:hAnsiTheme="minorHAnsi" w:cstheme="minorHAnsi"/>
          <w:sz w:val="22"/>
          <w:szCs w:val="22"/>
        </w:rPr>
        <w:t>odpowiedzialność za niewykonanie lub nienależyte wykonanie zobowiązania.</w:t>
      </w:r>
    </w:p>
    <w:p w14:paraId="0FF3B141" w14:textId="77777777" w:rsidR="00D5133E" w:rsidRPr="009A5A86" w:rsidRDefault="00FE157F" w:rsidP="00C47F10">
      <w:pPr>
        <w:ind w:left="284" w:hanging="284"/>
        <w:jc w:val="both"/>
        <w:rPr>
          <w:rFonts w:asciiTheme="minorHAnsi" w:hAnsiTheme="minorHAnsi" w:cstheme="minorHAnsi"/>
          <w:sz w:val="22"/>
          <w:szCs w:val="22"/>
        </w:rPr>
      </w:pPr>
      <w:r w:rsidRPr="009A5A86">
        <w:rPr>
          <w:rFonts w:asciiTheme="minorHAnsi" w:hAnsiTheme="minorHAnsi" w:cstheme="minorHAnsi"/>
          <w:b/>
          <w:sz w:val="22"/>
          <w:szCs w:val="22"/>
        </w:rPr>
        <w:t>6</w:t>
      </w:r>
      <w:r w:rsidR="00D5133E" w:rsidRPr="009A5A86">
        <w:rPr>
          <w:rFonts w:asciiTheme="minorHAnsi" w:hAnsiTheme="minorHAnsi" w:cstheme="minorHAnsi"/>
          <w:b/>
          <w:sz w:val="22"/>
          <w:szCs w:val="22"/>
        </w:rPr>
        <w:t>.</w:t>
      </w:r>
      <w:r w:rsidR="00D5133E" w:rsidRPr="009A5A86">
        <w:rPr>
          <w:rFonts w:asciiTheme="minorHAnsi" w:hAnsiTheme="minorHAnsi" w:cstheme="minorHAnsi"/>
          <w:sz w:val="22"/>
          <w:szCs w:val="22"/>
        </w:rPr>
        <w:t xml:space="preserve"> </w:t>
      </w:r>
      <w:r w:rsidR="00D5133E" w:rsidRPr="009A5A86">
        <w:rPr>
          <w:rFonts w:asciiTheme="minorHAnsi" w:hAnsiTheme="minorHAnsi" w:cstheme="minorHAnsi"/>
          <w:b/>
          <w:sz w:val="22"/>
          <w:szCs w:val="22"/>
        </w:rPr>
        <w:t xml:space="preserve">Zamawiający dokona oceny spełnienia </w:t>
      </w:r>
      <w:r w:rsidR="00D5133E" w:rsidRPr="009A5A86">
        <w:rPr>
          <w:rFonts w:asciiTheme="minorHAnsi" w:hAnsiTheme="minorHAnsi" w:cstheme="minorHAnsi"/>
          <w:sz w:val="22"/>
          <w:szCs w:val="22"/>
        </w:rPr>
        <w:t xml:space="preserve">warunków na podstawie dostarczonych dokumentów poprzez stwierdzenie: </w:t>
      </w:r>
    </w:p>
    <w:p w14:paraId="12E3B1CE" w14:textId="77777777" w:rsidR="00D5133E" w:rsidRPr="009A5A86" w:rsidRDefault="00D5133E" w:rsidP="00C47F10">
      <w:pPr>
        <w:jc w:val="center"/>
        <w:rPr>
          <w:rFonts w:asciiTheme="minorHAnsi" w:hAnsiTheme="minorHAnsi" w:cstheme="minorHAnsi"/>
          <w:sz w:val="22"/>
          <w:szCs w:val="22"/>
        </w:rPr>
      </w:pPr>
      <w:r w:rsidRPr="009A5A86">
        <w:rPr>
          <w:rFonts w:asciiTheme="minorHAnsi" w:hAnsiTheme="minorHAnsi" w:cstheme="minorHAnsi"/>
          <w:sz w:val="22"/>
          <w:szCs w:val="22"/>
        </w:rPr>
        <w:t>SPEŁNIA / NIE SPEŁNIA</w:t>
      </w:r>
    </w:p>
    <w:p w14:paraId="6F08F1DC"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VII. WYKAZ OŚWIADCZEŃ LUB DOKUMENTÓW POTWIERDZAJACYCH SPEŁNIENIE WARUNKÓW UDZIAŁU W POSTĘPOWANIU ORAZ BRAK PODSTAW WYKLUCZENIA. </w:t>
      </w:r>
    </w:p>
    <w:p w14:paraId="453388CC" w14:textId="699A2D6C" w:rsidR="00D5133E" w:rsidRPr="009A5A86" w:rsidRDefault="00D5133E" w:rsidP="0084185A">
      <w:pPr>
        <w:numPr>
          <w:ilvl w:val="0"/>
          <w:numId w:val="8"/>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Zamawiający zgodnie z art. 24aa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najpierw dokona oceny ofert, pod kątem przesłanek odrzucenia oferty oraz kryteriów oceny ofert opisanych SIWZ, a następnie wyłącznie w odniesieniu do wykonawcy, którego oferta została </w:t>
      </w:r>
      <w:r w:rsidR="002052F2" w:rsidRPr="009A5A86">
        <w:rPr>
          <w:rFonts w:asciiTheme="minorHAnsi" w:hAnsiTheme="minorHAnsi" w:cstheme="minorHAnsi"/>
          <w:sz w:val="22"/>
          <w:szCs w:val="22"/>
        </w:rPr>
        <w:t>oceniona, jako</w:t>
      </w:r>
      <w:r w:rsidRPr="009A5A86">
        <w:rPr>
          <w:rFonts w:asciiTheme="minorHAnsi" w:hAnsiTheme="minorHAnsi" w:cstheme="minorHAnsi"/>
          <w:sz w:val="22"/>
          <w:szCs w:val="22"/>
        </w:rPr>
        <w:t xml:space="preserve"> najkorzystniejsza, dokona oceny podmiotowej wykonawcy tj. zbada oświadczenie wstępne – czy nie podlega wykluczeniu oraz spełnia warunki udziału w postępowaniu.</w:t>
      </w:r>
    </w:p>
    <w:p w14:paraId="6513C7F5" w14:textId="16EA258A" w:rsidR="00D5133E" w:rsidRPr="009A5A86" w:rsidRDefault="00D5133E" w:rsidP="00C47F10">
      <w:pPr>
        <w:ind w:left="284"/>
        <w:jc w:val="both"/>
        <w:rPr>
          <w:rFonts w:asciiTheme="minorHAnsi" w:hAnsiTheme="minorHAnsi" w:cstheme="minorHAnsi"/>
          <w:sz w:val="22"/>
          <w:szCs w:val="22"/>
        </w:rPr>
      </w:pPr>
      <w:r w:rsidRPr="009A5A86">
        <w:rPr>
          <w:rFonts w:asciiTheme="minorHAnsi" w:hAnsiTheme="minorHAnsi" w:cstheme="minorHAnsi"/>
          <w:sz w:val="22"/>
          <w:szCs w:val="22"/>
        </w:rPr>
        <w:t xml:space="preserve">Następnie Zamawiający zgodnie z art. 26 ust. 2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wezwie Wykonawcę, którego oferta została najwyżej oceniona, do złożenia w wyznaczonym, nie krótszym niż 5 </w:t>
      </w:r>
      <w:r w:rsidR="002052F2" w:rsidRPr="009A5A86">
        <w:rPr>
          <w:rFonts w:asciiTheme="minorHAnsi" w:hAnsiTheme="minorHAnsi" w:cstheme="minorHAnsi"/>
          <w:sz w:val="22"/>
          <w:szCs w:val="22"/>
        </w:rPr>
        <w:t>dni, terminie</w:t>
      </w:r>
      <w:r w:rsidRPr="009A5A86">
        <w:rPr>
          <w:rFonts w:asciiTheme="minorHAnsi" w:hAnsiTheme="minorHAnsi" w:cstheme="minorHAnsi"/>
          <w:sz w:val="22"/>
          <w:szCs w:val="22"/>
        </w:rPr>
        <w:t xml:space="preserve"> aktualnych na dzień złożenia oświadczeń lub dokumentów potwierdzających okoliczności, o których mowa w art. 25 ust. 1</w:t>
      </w:r>
      <w:r w:rsidR="005B23D6" w:rsidRPr="009A5A86">
        <w:rPr>
          <w:rFonts w:asciiTheme="minorHAnsi" w:hAnsiTheme="minorHAnsi" w:cstheme="minorHAnsi"/>
          <w:sz w:val="22"/>
          <w:szCs w:val="22"/>
        </w:rPr>
        <w:t xml:space="preserve"> ustawy </w:t>
      </w:r>
      <w:proofErr w:type="spellStart"/>
      <w:r w:rsidR="005B23D6"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42EAF7A4" w14:textId="2F20EDC5" w:rsidR="00D5133E" w:rsidRPr="009A5A86" w:rsidRDefault="00D5133E" w:rsidP="0084185A">
      <w:pPr>
        <w:numPr>
          <w:ilvl w:val="0"/>
          <w:numId w:val="8"/>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Na potwierdzenie spełnienia przez Wykonawcę warunków udziału w postępowaniu </w:t>
      </w:r>
      <w:r w:rsidR="002052F2" w:rsidRPr="009A5A86">
        <w:rPr>
          <w:rFonts w:asciiTheme="minorHAnsi" w:hAnsiTheme="minorHAnsi" w:cstheme="minorHAnsi"/>
          <w:sz w:val="22"/>
          <w:szCs w:val="22"/>
        </w:rPr>
        <w:t>oraz w</w:t>
      </w:r>
      <w:r w:rsidRPr="009A5A86">
        <w:rPr>
          <w:rFonts w:asciiTheme="minorHAnsi" w:hAnsiTheme="minorHAnsi" w:cstheme="minorHAnsi"/>
          <w:sz w:val="22"/>
          <w:szCs w:val="22"/>
        </w:rPr>
        <w:t xml:space="preserve"> celu wykazania braku podstaw do wykluczenia z postępowania Wykonawcy zobowiązani są załączyć wraz z formularzem ofertowym</w:t>
      </w:r>
      <w:r w:rsidRPr="009A5A86">
        <w:rPr>
          <w:rFonts w:asciiTheme="minorHAnsi" w:hAnsiTheme="minorHAnsi" w:cstheme="minorHAnsi"/>
          <w:b/>
          <w:sz w:val="22"/>
          <w:szCs w:val="22"/>
        </w:rPr>
        <w:t xml:space="preserve"> (załącznik nr 1 do SIWZ)</w:t>
      </w:r>
      <w:r w:rsidRPr="009A5A86">
        <w:rPr>
          <w:rFonts w:asciiTheme="minorHAnsi" w:hAnsiTheme="minorHAnsi" w:cstheme="minorHAnsi"/>
          <w:sz w:val="22"/>
          <w:szCs w:val="22"/>
        </w:rPr>
        <w:t xml:space="preserve"> następujące dokumenty:</w:t>
      </w:r>
    </w:p>
    <w:p w14:paraId="4B2B2F29" w14:textId="77777777" w:rsidR="00D5133E" w:rsidRPr="009A5A86" w:rsidRDefault="00D5133E" w:rsidP="0084185A">
      <w:pPr>
        <w:numPr>
          <w:ilvl w:val="1"/>
          <w:numId w:val="18"/>
        </w:numPr>
        <w:ind w:left="709" w:hanging="283"/>
        <w:jc w:val="both"/>
        <w:rPr>
          <w:rFonts w:asciiTheme="minorHAnsi" w:hAnsiTheme="minorHAnsi" w:cstheme="minorHAnsi"/>
          <w:b/>
          <w:sz w:val="22"/>
          <w:szCs w:val="22"/>
        </w:rPr>
      </w:pPr>
      <w:proofErr w:type="gramStart"/>
      <w:r w:rsidRPr="009A5A86">
        <w:rPr>
          <w:rFonts w:asciiTheme="minorHAnsi" w:hAnsiTheme="minorHAnsi" w:cstheme="minorHAnsi"/>
          <w:sz w:val="22"/>
          <w:szCs w:val="22"/>
        </w:rPr>
        <w:t>oświadczenie</w:t>
      </w:r>
      <w:proofErr w:type="gramEnd"/>
      <w:r w:rsidRPr="009A5A86">
        <w:rPr>
          <w:rFonts w:asciiTheme="minorHAnsi" w:hAnsiTheme="minorHAnsi" w:cstheme="minorHAnsi"/>
          <w:sz w:val="22"/>
          <w:szCs w:val="22"/>
        </w:rPr>
        <w:t xml:space="preserve"> Wykonawcy o spe</w:t>
      </w:r>
      <w:r w:rsidR="00842669" w:rsidRPr="009A5A86">
        <w:rPr>
          <w:rFonts w:asciiTheme="minorHAnsi" w:hAnsiTheme="minorHAnsi" w:cstheme="minorHAnsi"/>
          <w:sz w:val="22"/>
          <w:szCs w:val="22"/>
        </w:rPr>
        <w:t>łnieniu warunków udziału w postę</w:t>
      </w:r>
      <w:r w:rsidRPr="009A5A86">
        <w:rPr>
          <w:rFonts w:asciiTheme="minorHAnsi" w:hAnsiTheme="minorHAnsi" w:cstheme="minorHAnsi"/>
          <w:sz w:val="22"/>
          <w:szCs w:val="22"/>
        </w:rPr>
        <w:t xml:space="preserve">powaniu na podstawie art. 25a ust. 1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 w celu potwierdzenia spełnienia wymagań pkt VI.1. </w:t>
      </w:r>
      <w:r w:rsidRPr="009A5A86">
        <w:rPr>
          <w:rFonts w:asciiTheme="minorHAnsi" w:hAnsiTheme="minorHAnsi" w:cstheme="minorHAnsi"/>
          <w:b/>
          <w:sz w:val="22"/>
          <w:szCs w:val="22"/>
        </w:rPr>
        <w:t>(</w:t>
      </w:r>
      <w:proofErr w:type="gramStart"/>
      <w:r w:rsidRPr="009A5A86">
        <w:rPr>
          <w:rFonts w:asciiTheme="minorHAnsi" w:hAnsiTheme="minorHAnsi" w:cstheme="minorHAnsi"/>
          <w:b/>
          <w:sz w:val="22"/>
          <w:szCs w:val="22"/>
        </w:rPr>
        <w:t>załącznik</w:t>
      </w:r>
      <w:proofErr w:type="gramEnd"/>
      <w:r w:rsidRPr="009A5A86">
        <w:rPr>
          <w:rFonts w:asciiTheme="minorHAnsi" w:hAnsiTheme="minorHAnsi" w:cstheme="minorHAnsi"/>
          <w:b/>
          <w:sz w:val="22"/>
          <w:szCs w:val="22"/>
        </w:rPr>
        <w:t xml:space="preserve"> nr 2A do SIWZ),</w:t>
      </w:r>
    </w:p>
    <w:p w14:paraId="52BD16E7" w14:textId="77777777" w:rsidR="00D5133E" w:rsidRPr="009A5A86" w:rsidRDefault="00D5133E" w:rsidP="0084185A">
      <w:pPr>
        <w:numPr>
          <w:ilvl w:val="1"/>
          <w:numId w:val="18"/>
        </w:numPr>
        <w:ind w:left="709" w:hanging="283"/>
        <w:jc w:val="both"/>
        <w:rPr>
          <w:rFonts w:asciiTheme="minorHAnsi" w:hAnsiTheme="minorHAnsi" w:cstheme="minorHAnsi"/>
          <w:b/>
          <w:sz w:val="22"/>
          <w:szCs w:val="22"/>
        </w:rPr>
      </w:pPr>
      <w:proofErr w:type="gramStart"/>
      <w:r w:rsidRPr="009A5A86">
        <w:rPr>
          <w:rFonts w:asciiTheme="minorHAnsi" w:hAnsiTheme="minorHAnsi" w:cstheme="minorHAnsi"/>
          <w:bCs/>
          <w:color w:val="000000"/>
          <w:sz w:val="22"/>
          <w:szCs w:val="22"/>
        </w:rPr>
        <w:t>oświadczenie</w:t>
      </w:r>
      <w:proofErr w:type="gramEnd"/>
      <w:r w:rsidRPr="009A5A86">
        <w:rPr>
          <w:rFonts w:asciiTheme="minorHAnsi" w:hAnsiTheme="minorHAnsi" w:cstheme="minorHAnsi"/>
          <w:bCs/>
          <w:color w:val="000000"/>
          <w:sz w:val="22"/>
          <w:szCs w:val="22"/>
        </w:rPr>
        <w:t xml:space="preserve"> dotyczące przesłanek wykluczenia z postępowania, na podstawie art. 25a ust. 1 ustawy </w:t>
      </w:r>
      <w:proofErr w:type="spellStart"/>
      <w:r w:rsidRPr="009A5A86">
        <w:rPr>
          <w:rFonts w:asciiTheme="minorHAnsi" w:hAnsiTheme="minorHAnsi" w:cstheme="minorHAnsi"/>
          <w:bCs/>
          <w:color w:val="000000"/>
          <w:sz w:val="22"/>
          <w:szCs w:val="22"/>
        </w:rPr>
        <w:t>Pzp</w:t>
      </w:r>
      <w:proofErr w:type="spellEnd"/>
      <w:r w:rsidRPr="009A5A86">
        <w:rPr>
          <w:rFonts w:asciiTheme="minorHAnsi" w:hAnsiTheme="minorHAnsi" w:cstheme="minorHAnsi"/>
          <w:bCs/>
          <w:color w:val="000000"/>
          <w:sz w:val="22"/>
          <w:szCs w:val="22"/>
        </w:rPr>
        <w:t xml:space="preserve"> </w:t>
      </w:r>
      <w:r w:rsidRPr="009A5A86">
        <w:rPr>
          <w:rFonts w:asciiTheme="minorHAnsi" w:hAnsiTheme="minorHAnsi" w:cstheme="minorHAnsi"/>
          <w:sz w:val="22"/>
          <w:szCs w:val="22"/>
        </w:rPr>
        <w:t>– w celu potwierdzenia spełnienia wymagań pkt VI.1.</w:t>
      </w:r>
      <w:r w:rsidR="00667F31" w:rsidRPr="009A5A86">
        <w:rPr>
          <w:rFonts w:asciiTheme="minorHAnsi" w:hAnsiTheme="minorHAnsi" w:cstheme="minorHAnsi"/>
          <w:sz w:val="22"/>
          <w:szCs w:val="22"/>
        </w:rPr>
        <w:t xml:space="preserve"> </w:t>
      </w:r>
      <w:r w:rsidRPr="009A5A86">
        <w:rPr>
          <w:rFonts w:asciiTheme="minorHAnsi" w:hAnsiTheme="minorHAnsi" w:cstheme="minorHAnsi"/>
          <w:b/>
          <w:sz w:val="22"/>
          <w:szCs w:val="22"/>
        </w:rPr>
        <w:t>(</w:t>
      </w:r>
      <w:proofErr w:type="gramStart"/>
      <w:r w:rsidRPr="009A5A86">
        <w:rPr>
          <w:rFonts w:asciiTheme="minorHAnsi" w:hAnsiTheme="minorHAnsi" w:cstheme="minorHAnsi"/>
          <w:b/>
          <w:sz w:val="22"/>
          <w:szCs w:val="22"/>
        </w:rPr>
        <w:t>załącznik</w:t>
      </w:r>
      <w:proofErr w:type="gramEnd"/>
      <w:r w:rsidRPr="009A5A86">
        <w:rPr>
          <w:rFonts w:asciiTheme="minorHAnsi" w:hAnsiTheme="minorHAnsi" w:cstheme="minorHAnsi"/>
          <w:b/>
          <w:sz w:val="22"/>
          <w:szCs w:val="22"/>
        </w:rPr>
        <w:t xml:space="preserve"> nr 2B do SIWZ),</w:t>
      </w:r>
    </w:p>
    <w:p w14:paraId="3B24820C" w14:textId="77777777" w:rsidR="00D5133E" w:rsidRPr="009A5A86" w:rsidRDefault="00D5133E" w:rsidP="0084185A">
      <w:pPr>
        <w:numPr>
          <w:ilvl w:val="1"/>
          <w:numId w:val="18"/>
        </w:numPr>
        <w:ind w:left="709" w:hanging="283"/>
        <w:jc w:val="both"/>
        <w:rPr>
          <w:rFonts w:asciiTheme="minorHAnsi" w:hAnsiTheme="minorHAnsi" w:cstheme="minorHAnsi"/>
          <w:sz w:val="22"/>
          <w:szCs w:val="22"/>
        </w:rPr>
      </w:pPr>
      <w:r w:rsidRPr="009A5A86">
        <w:rPr>
          <w:rFonts w:asciiTheme="minorHAnsi" w:hAnsiTheme="minorHAnsi" w:cstheme="minorHAnsi"/>
          <w:sz w:val="22"/>
          <w:szCs w:val="22"/>
        </w:rPr>
        <w:t xml:space="preserve"> </w:t>
      </w:r>
      <w:proofErr w:type="gramStart"/>
      <w:r w:rsidRPr="009A5A86">
        <w:rPr>
          <w:rFonts w:asciiTheme="minorHAnsi" w:hAnsiTheme="minorHAnsi" w:cstheme="minorHAnsi"/>
          <w:sz w:val="22"/>
          <w:szCs w:val="22"/>
        </w:rPr>
        <w:t>w</w:t>
      </w:r>
      <w:proofErr w:type="gramEnd"/>
      <w:r w:rsidRPr="009A5A86">
        <w:rPr>
          <w:rFonts w:asciiTheme="minorHAnsi" w:hAnsiTheme="minorHAnsi" w:cstheme="minorHAnsi"/>
          <w:sz w:val="22"/>
          <w:szCs w:val="22"/>
        </w:rPr>
        <w:t xml:space="preserve"> przypadku wspólnego ubiegania się o zamówienie przez wykonawców oświadczenia składa każdy z wykonawców wspólnie ubiegających się o zamówienie - </w:t>
      </w:r>
      <w:r w:rsidRPr="009A5A86">
        <w:rPr>
          <w:rFonts w:asciiTheme="minorHAnsi" w:hAnsiTheme="minorHAnsi" w:cstheme="minorHAnsi"/>
          <w:b/>
          <w:sz w:val="22"/>
          <w:szCs w:val="22"/>
        </w:rPr>
        <w:t>(załącznik nr 2A i 2B do SIWZ).</w:t>
      </w:r>
    </w:p>
    <w:p w14:paraId="029DCFF1" w14:textId="77777777" w:rsidR="003F56B4" w:rsidRPr="009A5A86" w:rsidRDefault="003F56B4" w:rsidP="00C47F10">
      <w:pPr>
        <w:jc w:val="both"/>
        <w:rPr>
          <w:rFonts w:asciiTheme="minorHAnsi" w:hAnsiTheme="minorHAnsi" w:cstheme="minorHAnsi"/>
          <w:b/>
          <w:sz w:val="22"/>
          <w:szCs w:val="22"/>
        </w:rPr>
      </w:pPr>
      <w:r w:rsidRPr="009A5A86">
        <w:rPr>
          <w:rFonts w:asciiTheme="minorHAnsi" w:hAnsiTheme="minorHAnsi" w:cstheme="minorHAnsi"/>
          <w:b/>
          <w:sz w:val="22"/>
          <w:szCs w:val="22"/>
        </w:rPr>
        <w:t>UWAGA:</w:t>
      </w:r>
    </w:p>
    <w:p w14:paraId="7B3F1242" w14:textId="29249B79" w:rsidR="003F56B4" w:rsidRDefault="003F56B4"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Wykonawca, który powołuje się na zasoby innych podmiotów zgodnie z pkt. VI.2 </w:t>
      </w:r>
      <w:r w:rsidR="002052F2" w:rsidRPr="009A5A86">
        <w:rPr>
          <w:rFonts w:asciiTheme="minorHAnsi" w:hAnsiTheme="minorHAnsi" w:cstheme="minorHAnsi"/>
          <w:sz w:val="22"/>
          <w:szCs w:val="22"/>
        </w:rPr>
        <w:t>SIWZ, w</w:t>
      </w:r>
      <w:r w:rsidRPr="009A5A86">
        <w:rPr>
          <w:rFonts w:asciiTheme="minorHAnsi" w:hAnsiTheme="minorHAnsi" w:cstheme="minorHAnsi"/>
          <w:sz w:val="22"/>
          <w:szCs w:val="22"/>
        </w:rPr>
        <w:t xml:space="preserve"> celu wykazania braku istnienia wobec nich podstaw wykluczenia oraz </w:t>
      </w:r>
      <w:r w:rsidR="002052F2" w:rsidRPr="009A5A86">
        <w:rPr>
          <w:rFonts w:asciiTheme="minorHAnsi" w:hAnsiTheme="minorHAnsi" w:cstheme="minorHAnsi"/>
          <w:sz w:val="22"/>
          <w:szCs w:val="22"/>
        </w:rPr>
        <w:t>spełnienia, w</w:t>
      </w:r>
      <w:r w:rsidRPr="009A5A86">
        <w:rPr>
          <w:rFonts w:asciiTheme="minorHAnsi" w:hAnsiTheme="minorHAnsi" w:cstheme="minorHAnsi"/>
          <w:sz w:val="22"/>
          <w:szCs w:val="22"/>
        </w:rPr>
        <w:t xml:space="preserve"> zakresie, w jakim powołuje się na ich zasoby, warunków udziału postępowania zamieszcza informacje o tych podmiotach w oświadczeniach, o których mowa w </w:t>
      </w:r>
      <w:proofErr w:type="spellStart"/>
      <w:r w:rsidRPr="009A5A86">
        <w:rPr>
          <w:rFonts w:asciiTheme="minorHAnsi" w:hAnsiTheme="minorHAnsi" w:cstheme="minorHAnsi"/>
          <w:sz w:val="22"/>
          <w:szCs w:val="22"/>
        </w:rPr>
        <w:t>ppkt</w:t>
      </w:r>
      <w:proofErr w:type="spellEnd"/>
      <w:r w:rsidRPr="009A5A86">
        <w:rPr>
          <w:rFonts w:asciiTheme="minorHAnsi" w:hAnsiTheme="minorHAnsi" w:cstheme="minorHAnsi"/>
          <w:sz w:val="22"/>
          <w:szCs w:val="22"/>
        </w:rPr>
        <w:t xml:space="preserve">. 1 </w:t>
      </w:r>
      <w:proofErr w:type="gramStart"/>
      <w:r w:rsidRPr="009A5A86">
        <w:rPr>
          <w:rFonts w:asciiTheme="minorHAnsi" w:hAnsiTheme="minorHAnsi" w:cstheme="minorHAnsi"/>
          <w:sz w:val="22"/>
          <w:szCs w:val="22"/>
        </w:rPr>
        <w:t>i</w:t>
      </w:r>
      <w:proofErr w:type="gramEnd"/>
      <w:r w:rsidRPr="009A5A86">
        <w:rPr>
          <w:rFonts w:asciiTheme="minorHAnsi" w:hAnsiTheme="minorHAnsi" w:cstheme="minorHAnsi"/>
          <w:sz w:val="22"/>
          <w:szCs w:val="22"/>
        </w:rPr>
        <w:t xml:space="preserve"> 2 powyżej (załącznik nr 2A i 2B do SIWZ).</w:t>
      </w:r>
    </w:p>
    <w:p w14:paraId="3DAC79A5" w14:textId="77777777" w:rsidR="00D5133E" w:rsidRPr="009A5A86" w:rsidRDefault="00D5133E" w:rsidP="0084185A">
      <w:pPr>
        <w:numPr>
          <w:ilvl w:val="1"/>
          <w:numId w:val="11"/>
        </w:numPr>
        <w:ind w:left="284" w:hanging="284"/>
        <w:jc w:val="both"/>
        <w:rPr>
          <w:rFonts w:asciiTheme="minorHAnsi" w:hAnsiTheme="minorHAnsi" w:cstheme="minorHAnsi"/>
          <w:sz w:val="22"/>
          <w:szCs w:val="22"/>
        </w:rPr>
      </w:pPr>
      <w:r w:rsidRPr="009A5A86">
        <w:rPr>
          <w:rFonts w:asciiTheme="minorHAnsi" w:hAnsiTheme="minorHAnsi" w:cstheme="minorHAnsi"/>
          <w:b/>
          <w:sz w:val="22"/>
          <w:szCs w:val="22"/>
          <w:u w:val="single"/>
        </w:rPr>
        <w:t>Ponadto do oferty należy załączyć</w:t>
      </w:r>
      <w:r w:rsidRPr="009A5A86">
        <w:rPr>
          <w:rFonts w:asciiTheme="minorHAnsi" w:hAnsiTheme="minorHAnsi" w:cstheme="minorHAnsi"/>
          <w:b/>
          <w:sz w:val="22"/>
          <w:szCs w:val="22"/>
        </w:rPr>
        <w:t>:</w:t>
      </w:r>
    </w:p>
    <w:p w14:paraId="1CC38FAD" w14:textId="3277C140" w:rsidR="00D5133E" w:rsidRPr="009A5A86" w:rsidRDefault="00D5133E" w:rsidP="0084185A">
      <w:pPr>
        <w:numPr>
          <w:ilvl w:val="0"/>
          <w:numId w:val="2"/>
        </w:numPr>
        <w:tabs>
          <w:tab w:val="right" w:pos="0"/>
        </w:tabs>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color w:val="000000"/>
          <w:sz w:val="22"/>
          <w:szCs w:val="22"/>
        </w:rPr>
        <w:t xml:space="preserve">Oferta winna być podpisana przez osobę upoważnioną do reprezentowania Wykonawcy, zgodnie z formą reprezentacji Wykonawcy określoną w rejestrze lub innym dokumencie, właściwym dla danej </w:t>
      </w:r>
      <w:r w:rsidRPr="009A5A86">
        <w:rPr>
          <w:rFonts w:asciiTheme="minorHAnsi" w:hAnsiTheme="minorHAnsi" w:cstheme="minorHAnsi"/>
          <w:sz w:val="22"/>
          <w:szCs w:val="22"/>
        </w:rPr>
        <w:t>formy organizacyjnej Wykonawcy albo przez umocowanego przedstawiciela Wykonawcy.</w:t>
      </w:r>
      <w:r w:rsidRPr="009A5A86">
        <w:rPr>
          <w:rFonts w:asciiTheme="minorHAnsi" w:hAnsiTheme="minorHAnsi" w:cstheme="minorHAnsi"/>
          <w:b/>
          <w:sz w:val="22"/>
          <w:szCs w:val="22"/>
        </w:rPr>
        <w:t xml:space="preserve"> </w:t>
      </w:r>
      <w:r w:rsidRPr="009A5A86">
        <w:rPr>
          <w:rFonts w:asciiTheme="minorHAnsi" w:hAnsiTheme="minorHAnsi" w:cstheme="minorHAnsi"/>
          <w:sz w:val="22"/>
          <w:szCs w:val="22"/>
        </w:rPr>
        <w:t xml:space="preserve">W związku z powyższym Wykonawca składa wraz z ofertą </w:t>
      </w:r>
      <w:r w:rsidR="002052F2" w:rsidRPr="009A5A86">
        <w:rPr>
          <w:rFonts w:asciiTheme="minorHAnsi" w:hAnsiTheme="minorHAnsi" w:cstheme="minorHAnsi"/>
          <w:b/>
          <w:sz w:val="22"/>
          <w:szCs w:val="22"/>
        </w:rPr>
        <w:t>dokumenty, z których</w:t>
      </w:r>
      <w:r w:rsidRPr="009A5A86">
        <w:rPr>
          <w:rFonts w:asciiTheme="minorHAnsi" w:hAnsiTheme="minorHAnsi" w:cstheme="minorHAnsi"/>
          <w:b/>
          <w:sz w:val="22"/>
          <w:szCs w:val="22"/>
        </w:rPr>
        <w:t xml:space="preserve"> wynika umocowanie do podpisania oferty oraz wszelkich dokumentów/oświadczeń składanych wraz</w:t>
      </w:r>
      <w:r w:rsidR="00286E08" w:rsidRPr="009A5A86">
        <w:rPr>
          <w:rFonts w:asciiTheme="minorHAnsi" w:hAnsiTheme="minorHAnsi" w:cstheme="minorHAnsi"/>
          <w:b/>
          <w:sz w:val="22"/>
          <w:szCs w:val="22"/>
        </w:rPr>
        <w:t xml:space="preserve"> </w:t>
      </w:r>
      <w:r w:rsidRPr="009A5A86">
        <w:rPr>
          <w:rFonts w:asciiTheme="minorHAnsi" w:hAnsiTheme="minorHAnsi" w:cstheme="minorHAnsi"/>
          <w:b/>
          <w:sz w:val="22"/>
          <w:szCs w:val="22"/>
        </w:rPr>
        <w:t>z ofertą</w:t>
      </w:r>
      <w:r w:rsidRPr="009A5A86">
        <w:rPr>
          <w:rFonts w:asciiTheme="minorHAnsi" w:hAnsiTheme="minorHAnsi" w:cstheme="minorHAnsi"/>
          <w:sz w:val="22"/>
          <w:szCs w:val="22"/>
        </w:rPr>
        <w:t xml:space="preserve"> (w przypadku pełnomocnictw - oryginał lub poświadczona notarialnie kopia) chyba, że Zamawiający </w:t>
      </w:r>
      <w:r w:rsidRPr="009A5A86">
        <w:rPr>
          <w:rFonts w:asciiTheme="minorHAnsi" w:hAnsiTheme="minorHAnsi" w:cstheme="minorHAnsi"/>
          <w:color w:val="000000"/>
          <w:sz w:val="22"/>
          <w:szCs w:val="22"/>
        </w:rPr>
        <w:t xml:space="preserve">może je uzyskać za pomocą bezpłatnych i ogólnodostępnych baz danych, w szczególności rejestrów publicznych w rozumieniu </w:t>
      </w:r>
      <w:r w:rsidRPr="009A5A86">
        <w:rPr>
          <w:rFonts w:asciiTheme="minorHAnsi" w:hAnsiTheme="minorHAnsi" w:cstheme="minorHAnsi"/>
          <w:color w:val="1B1B1B"/>
          <w:sz w:val="22"/>
          <w:szCs w:val="22"/>
        </w:rPr>
        <w:t>ustawy</w:t>
      </w:r>
      <w:r w:rsidRPr="009A5A86">
        <w:rPr>
          <w:rFonts w:asciiTheme="minorHAnsi" w:hAnsiTheme="minorHAnsi" w:cstheme="minorHAnsi"/>
          <w:color w:val="000000"/>
          <w:sz w:val="22"/>
          <w:szCs w:val="22"/>
        </w:rPr>
        <w:t xml:space="preserve"> z dnia 17 lutego 2005 r. o informatyzacji działalności podmiotów realizujących </w:t>
      </w:r>
      <w:r w:rsidR="00171F26" w:rsidRPr="009A5A86">
        <w:rPr>
          <w:rFonts w:asciiTheme="minorHAnsi" w:hAnsiTheme="minorHAnsi" w:cstheme="minorHAnsi"/>
          <w:color w:val="000000"/>
          <w:sz w:val="22"/>
          <w:szCs w:val="22"/>
        </w:rPr>
        <w:t>zadania publiczne</w:t>
      </w:r>
      <w:r w:rsidRPr="009A5A86">
        <w:rPr>
          <w:rFonts w:asciiTheme="minorHAnsi" w:hAnsiTheme="minorHAnsi" w:cstheme="minorHAnsi"/>
          <w:color w:val="000000"/>
          <w:sz w:val="22"/>
          <w:szCs w:val="22"/>
        </w:rPr>
        <w:t>,</w:t>
      </w:r>
      <w:r w:rsidR="00B854FB" w:rsidRPr="009A5A86">
        <w:rPr>
          <w:rFonts w:asciiTheme="minorHAnsi" w:hAnsiTheme="minorHAnsi" w:cstheme="minorHAnsi"/>
          <w:color w:val="000000"/>
          <w:sz w:val="22"/>
          <w:szCs w:val="22"/>
        </w:rPr>
        <w:t xml:space="preserve"> </w:t>
      </w:r>
      <w:r w:rsidRPr="009A5A86">
        <w:rPr>
          <w:rFonts w:asciiTheme="minorHAnsi" w:hAnsiTheme="minorHAnsi" w:cstheme="minorHAnsi"/>
          <w:color w:val="000000"/>
          <w:sz w:val="22"/>
          <w:szCs w:val="22"/>
        </w:rPr>
        <w:t>a</w:t>
      </w:r>
      <w:r w:rsidR="009413C3" w:rsidRPr="009A5A86">
        <w:rPr>
          <w:rFonts w:asciiTheme="minorHAnsi" w:hAnsiTheme="minorHAnsi" w:cstheme="minorHAnsi"/>
          <w:color w:val="000000"/>
          <w:sz w:val="22"/>
          <w:szCs w:val="22"/>
        </w:rPr>
        <w:t xml:space="preserve"> </w:t>
      </w:r>
      <w:r w:rsidRPr="009A5A86">
        <w:rPr>
          <w:rFonts w:asciiTheme="minorHAnsi" w:hAnsiTheme="minorHAnsi" w:cstheme="minorHAnsi"/>
          <w:color w:val="000000"/>
          <w:sz w:val="22"/>
          <w:szCs w:val="22"/>
        </w:rPr>
        <w:t xml:space="preserve">Wykonawca wskazał w ofercie odpowiedni adres </w:t>
      </w:r>
      <w:r w:rsidR="002052F2" w:rsidRPr="009A5A86">
        <w:rPr>
          <w:rFonts w:asciiTheme="minorHAnsi" w:hAnsiTheme="minorHAnsi" w:cstheme="minorHAnsi"/>
          <w:color w:val="000000"/>
          <w:sz w:val="22"/>
          <w:szCs w:val="22"/>
        </w:rPr>
        <w:t>internetowy, na którym</w:t>
      </w:r>
      <w:r w:rsidRPr="009A5A86">
        <w:rPr>
          <w:rFonts w:asciiTheme="minorHAnsi" w:hAnsiTheme="minorHAnsi" w:cstheme="minorHAnsi"/>
          <w:color w:val="000000"/>
          <w:sz w:val="22"/>
          <w:szCs w:val="22"/>
        </w:rPr>
        <w:t xml:space="preserve"> Zamawiający może pobrać dokument.</w:t>
      </w:r>
      <w:r w:rsidR="009413C3" w:rsidRPr="009A5A86">
        <w:rPr>
          <w:rFonts w:asciiTheme="minorHAnsi" w:hAnsiTheme="minorHAnsi" w:cstheme="minorHAnsi"/>
          <w:color w:val="000000"/>
          <w:sz w:val="22"/>
          <w:szCs w:val="22"/>
        </w:rPr>
        <w:t xml:space="preserve"> </w:t>
      </w:r>
      <w:r w:rsidRPr="009A5A86">
        <w:rPr>
          <w:rFonts w:asciiTheme="minorHAnsi" w:hAnsiTheme="minorHAnsi" w:cstheme="minorHAnsi"/>
          <w:color w:val="000000"/>
          <w:sz w:val="22"/>
          <w:szCs w:val="22"/>
        </w:rPr>
        <w:t>W przypadku wskazania przez wykonawcę dostępności ww. dokumentu w formie elektronicznej pod określonymi adresami internetowymi ogólnodostępnych i bezpłatnych baz danych, Zamawiający pobiera je samodzielnie.</w:t>
      </w:r>
      <w:r w:rsidRPr="009A5A86">
        <w:rPr>
          <w:rFonts w:asciiTheme="minorHAnsi" w:hAnsiTheme="minorHAnsi" w:cstheme="minorHAnsi"/>
          <w:sz w:val="22"/>
          <w:szCs w:val="22"/>
        </w:rPr>
        <w:t xml:space="preserve"> W przypadku braku podania w ofercie ww. adresu, Zamawiający może pobrać ww. dokumenty w formie elektronicznej, o ile te są dostępne w ogólnodostępnych</w:t>
      </w:r>
      <w:r w:rsidR="00842669" w:rsidRPr="009A5A86">
        <w:rPr>
          <w:rFonts w:asciiTheme="minorHAnsi" w:hAnsiTheme="minorHAnsi" w:cstheme="minorHAnsi"/>
          <w:sz w:val="22"/>
          <w:szCs w:val="22"/>
        </w:rPr>
        <w:t xml:space="preserve"> </w:t>
      </w:r>
      <w:r w:rsidRPr="009A5A86">
        <w:rPr>
          <w:rFonts w:asciiTheme="minorHAnsi" w:hAnsiTheme="minorHAnsi" w:cstheme="minorHAnsi"/>
          <w:sz w:val="22"/>
          <w:szCs w:val="22"/>
        </w:rPr>
        <w:t>i bezpłatnych bazach danych.</w:t>
      </w:r>
    </w:p>
    <w:p w14:paraId="156BA66F" w14:textId="77777777" w:rsidR="00D5133E" w:rsidRPr="009A5A86" w:rsidRDefault="00D5133E" w:rsidP="0084185A">
      <w:pPr>
        <w:numPr>
          <w:ilvl w:val="0"/>
          <w:numId w:val="2"/>
        </w:numPr>
        <w:jc w:val="both"/>
        <w:rPr>
          <w:rFonts w:asciiTheme="minorHAnsi" w:hAnsiTheme="minorHAnsi" w:cstheme="minorHAnsi"/>
          <w:sz w:val="22"/>
          <w:szCs w:val="22"/>
        </w:rPr>
      </w:pPr>
      <w:r w:rsidRPr="009A5A86">
        <w:rPr>
          <w:rFonts w:asciiTheme="minorHAnsi" w:hAnsiTheme="minorHAnsi" w:cstheme="minorHAnsi"/>
          <w:color w:val="000000"/>
          <w:sz w:val="22"/>
          <w:szCs w:val="22"/>
        </w:rPr>
        <w:t>Wykonawca, który polega na zdolnościach lub sytuacji innych podmiotów, musi udowodnić Zamawiającemu,</w:t>
      </w:r>
      <w:r w:rsidR="009413C3" w:rsidRPr="009A5A86">
        <w:rPr>
          <w:rFonts w:asciiTheme="minorHAnsi" w:hAnsiTheme="minorHAnsi" w:cstheme="minorHAnsi"/>
          <w:color w:val="000000"/>
          <w:sz w:val="22"/>
          <w:szCs w:val="22"/>
        </w:rPr>
        <w:t xml:space="preserve"> </w:t>
      </w:r>
      <w:r w:rsidRPr="009A5A86">
        <w:rPr>
          <w:rFonts w:asciiTheme="minorHAnsi" w:hAnsiTheme="minorHAnsi" w:cstheme="minorHAnsi"/>
          <w:color w:val="000000"/>
          <w:sz w:val="22"/>
          <w:szCs w:val="22"/>
        </w:rPr>
        <w:t xml:space="preserve">że realizując zamówienie, będzie dysponował niezbędnymi zasobami tych </w:t>
      </w:r>
      <w:r w:rsidRPr="009A5A86">
        <w:rPr>
          <w:rFonts w:asciiTheme="minorHAnsi" w:hAnsiTheme="minorHAnsi" w:cstheme="minorHAnsi"/>
          <w:color w:val="000000"/>
          <w:sz w:val="22"/>
          <w:szCs w:val="22"/>
        </w:rPr>
        <w:lastRenderedPageBreak/>
        <w:t xml:space="preserve">podmiotów, w szczególności przedstawiając wraz z ofertą </w:t>
      </w:r>
      <w:r w:rsidRPr="009A5A86">
        <w:rPr>
          <w:rFonts w:asciiTheme="minorHAnsi" w:hAnsiTheme="minorHAnsi" w:cstheme="minorHAnsi"/>
          <w:b/>
          <w:bCs/>
          <w:color w:val="000000"/>
          <w:sz w:val="22"/>
          <w:szCs w:val="22"/>
        </w:rPr>
        <w:t xml:space="preserve">zobowiązanie tych podmiotów do oddania mu do dyspozycji niezbędnych zasobów na potrzeby realizacji zamówienia - </w:t>
      </w:r>
      <w:r w:rsidRPr="009A5A86">
        <w:rPr>
          <w:rFonts w:asciiTheme="minorHAnsi" w:hAnsiTheme="minorHAnsi" w:cstheme="minorHAnsi"/>
          <w:b/>
          <w:sz w:val="22"/>
          <w:szCs w:val="22"/>
        </w:rPr>
        <w:t xml:space="preserve">zgodnie z załącznikiem nr </w:t>
      </w:r>
      <w:r w:rsidR="0072114C" w:rsidRPr="009A5A86">
        <w:rPr>
          <w:rFonts w:asciiTheme="minorHAnsi" w:hAnsiTheme="minorHAnsi" w:cstheme="minorHAnsi"/>
          <w:b/>
          <w:sz w:val="22"/>
          <w:szCs w:val="22"/>
        </w:rPr>
        <w:t>3</w:t>
      </w:r>
      <w:r w:rsidRPr="009A5A86">
        <w:rPr>
          <w:rFonts w:asciiTheme="minorHAnsi" w:hAnsiTheme="minorHAnsi" w:cstheme="minorHAnsi"/>
          <w:sz w:val="22"/>
          <w:szCs w:val="22"/>
        </w:rPr>
        <w:t xml:space="preserve"> do SIWZ (o ile dotyczy).</w:t>
      </w:r>
    </w:p>
    <w:p w14:paraId="5DDCA7D8" w14:textId="77777777" w:rsidR="00D5133E" w:rsidRPr="009A5A86" w:rsidRDefault="00D5133E" w:rsidP="00C47F10">
      <w:pPr>
        <w:ind w:left="720"/>
        <w:jc w:val="both"/>
        <w:rPr>
          <w:rFonts w:asciiTheme="minorHAnsi" w:hAnsiTheme="minorHAnsi" w:cstheme="minorHAnsi"/>
          <w:sz w:val="22"/>
          <w:szCs w:val="22"/>
        </w:rPr>
      </w:pPr>
      <w:r w:rsidRPr="009A5A86">
        <w:rPr>
          <w:rFonts w:asciiTheme="minorHAnsi" w:hAnsiTheme="minorHAnsi" w:cstheme="minorHAnsi"/>
          <w:bCs/>
          <w:color w:val="000000"/>
          <w:sz w:val="22"/>
          <w:szCs w:val="22"/>
        </w:rPr>
        <w:t xml:space="preserve">Z treści </w:t>
      </w:r>
      <w:r w:rsidRPr="009A5A86">
        <w:rPr>
          <w:rFonts w:asciiTheme="minorHAnsi" w:hAnsiTheme="minorHAnsi" w:cstheme="minorHAnsi"/>
          <w:bCs/>
          <w:sz w:val="22"/>
          <w:szCs w:val="22"/>
        </w:rPr>
        <w:t>zobo</w:t>
      </w:r>
      <w:r w:rsidR="00842669" w:rsidRPr="009A5A86">
        <w:rPr>
          <w:rFonts w:asciiTheme="minorHAnsi" w:hAnsiTheme="minorHAnsi" w:cstheme="minorHAnsi"/>
          <w:bCs/>
          <w:sz w:val="22"/>
          <w:szCs w:val="22"/>
        </w:rPr>
        <w:t>wiązania potwierdzającego udostę</w:t>
      </w:r>
      <w:r w:rsidRPr="009A5A86">
        <w:rPr>
          <w:rFonts w:asciiTheme="minorHAnsi" w:hAnsiTheme="minorHAnsi" w:cstheme="minorHAnsi"/>
          <w:bCs/>
          <w:sz w:val="22"/>
          <w:szCs w:val="22"/>
        </w:rPr>
        <w:t xml:space="preserve">pnienie zasobów przez inne podmioty musi bezspornie i jednoznacznie wynikać w szczególności: </w:t>
      </w:r>
    </w:p>
    <w:p w14:paraId="751FFA28" w14:textId="77777777" w:rsidR="00D5133E" w:rsidRPr="009A5A86" w:rsidRDefault="00D5133E" w:rsidP="0084185A">
      <w:pPr>
        <w:numPr>
          <w:ilvl w:val="1"/>
          <w:numId w:val="22"/>
        </w:numPr>
        <w:autoSpaceDE w:val="0"/>
        <w:autoSpaceDN w:val="0"/>
        <w:adjustRightInd w:val="0"/>
        <w:contextualSpacing/>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zakres</w:t>
      </w:r>
      <w:proofErr w:type="gramEnd"/>
      <w:r w:rsidRPr="009A5A86">
        <w:rPr>
          <w:rFonts w:asciiTheme="minorHAnsi" w:hAnsiTheme="minorHAnsi" w:cstheme="minorHAnsi"/>
          <w:sz w:val="22"/>
          <w:szCs w:val="22"/>
        </w:rPr>
        <w:t xml:space="preserve"> dostępnych Wykonawcy zasobów innego podmiotu; </w:t>
      </w:r>
    </w:p>
    <w:p w14:paraId="66CCD7ED" w14:textId="77777777" w:rsidR="00D5133E" w:rsidRPr="009A5A86" w:rsidRDefault="00D5133E" w:rsidP="0084185A">
      <w:pPr>
        <w:numPr>
          <w:ilvl w:val="1"/>
          <w:numId w:val="22"/>
        </w:numPr>
        <w:autoSpaceDE w:val="0"/>
        <w:autoSpaceDN w:val="0"/>
        <w:adjustRightInd w:val="0"/>
        <w:contextualSpacing/>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sposób</w:t>
      </w:r>
      <w:proofErr w:type="gramEnd"/>
      <w:r w:rsidRPr="009A5A86">
        <w:rPr>
          <w:rFonts w:asciiTheme="minorHAnsi" w:hAnsiTheme="minorHAnsi" w:cstheme="minorHAnsi"/>
          <w:sz w:val="22"/>
          <w:szCs w:val="22"/>
        </w:rPr>
        <w:t xml:space="preserve"> wykorzystania zasobów innego podmiotu, przez Wykonawcę, przy wykonywaniu zamówienia publicznego; </w:t>
      </w:r>
    </w:p>
    <w:p w14:paraId="5B8481A1" w14:textId="77777777" w:rsidR="00D5133E" w:rsidRPr="009A5A86" w:rsidRDefault="00D5133E" w:rsidP="0084185A">
      <w:pPr>
        <w:numPr>
          <w:ilvl w:val="1"/>
          <w:numId w:val="22"/>
        </w:numPr>
        <w:autoSpaceDE w:val="0"/>
        <w:autoSpaceDN w:val="0"/>
        <w:adjustRightInd w:val="0"/>
        <w:contextualSpacing/>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zakres</w:t>
      </w:r>
      <w:proofErr w:type="gramEnd"/>
      <w:r w:rsidRPr="009A5A86">
        <w:rPr>
          <w:rFonts w:asciiTheme="minorHAnsi" w:hAnsiTheme="minorHAnsi" w:cstheme="minorHAnsi"/>
          <w:sz w:val="22"/>
          <w:szCs w:val="22"/>
        </w:rPr>
        <w:t xml:space="preserve"> i okres udziału innego podmiotu przy wykonywaniu zamówienia; </w:t>
      </w:r>
    </w:p>
    <w:p w14:paraId="056DD1DD" w14:textId="084D4B3C" w:rsidR="00D5133E" w:rsidRPr="009A5A86" w:rsidRDefault="00D5133E" w:rsidP="0084185A">
      <w:pPr>
        <w:numPr>
          <w:ilvl w:val="1"/>
          <w:numId w:val="22"/>
        </w:numPr>
        <w:autoSpaceDE w:val="0"/>
        <w:autoSpaceDN w:val="0"/>
        <w:adjustRightInd w:val="0"/>
        <w:contextualSpacing/>
        <w:jc w:val="both"/>
        <w:rPr>
          <w:rFonts w:asciiTheme="minorHAnsi" w:hAnsiTheme="minorHAnsi" w:cstheme="minorHAnsi"/>
          <w:b/>
          <w:bCs/>
          <w:sz w:val="22"/>
          <w:szCs w:val="22"/>
        </w:rPr>
      </w:pPr>
      <w:proofErr w:type="gramStart"/>
      <w:r w:rsidRPr="009A5A86">
        <w:rPr>
          <w:rFonts w:asciiTheme="minorHAnsi" w:hAnsiTheme="minorHAnsi" w:cstheme="minorHAnsi"/>
          <w:sz w:val="22"/>
          <w:szCs w:val="22"/>
        </w:rPr>
        <w:t>czy</w:t>
      </w:r>
      <w:proofErr w:type="gramEnd"/>
      <w:r w:rsidRPr="009A5A86">
        <w:rPr>
          <w:rFonts w:asciiTheme="minorHAnsi" w:hAnsiTheme="minorHAnsi" w:cstheme="minorHAnsi"/>
          <w:sz w:val="22"/>
          <w:szCs w:val="22"/>
        </w:rPr>
        <w:t xml:space="preserve"> podmiot, na </w:t>
      </w:r>
      <w:r w:rsidR="002052F2" w:rsidRPr="009A5A86">
        <w:rPr>
          <w:rFonts w:asciiTheme="minorHAnsi" w:hAnsiTheme="minorHAnsi" w:cstheme="minorHAnsi"/>
          <w:sz w:val="22"/>
          <w:szCs w:val="22"/>
        </w:rPr>
        <w:t>zdolnościach, którego</w:t>
      </w:r>
      <w:r w:rsidRPr="009A5A86">
        <w:rPr>
          <w:rFonts w:asciiTheme="minorHAnsi" w:hAnsiTheme="minorHAnsi" w:cstheme="minorHAnsi"/>
          <w:sz w:val="22"/>
          <w:szCs w:val="22"/>
        </w:rPr>
        <w:t xml:space="preserve"> Wykonawca polega w odniesieniu do warunków udziału w postępowaniu dotyczących wykształcenia, kwalifikacji zawodowych lub doświadczenia, zrealizuje</w:t>
      </w:r>
      <w:r w:rsidR="00993706" w:rsidRPr="009A5A86">
        <w:rPr>
          <w:rFonts w:asciiTheme="minorHAnsi" w:hAnsiTheme="minorHAnsi" w:cstheme="minorHAnsi"/>
          <w:sz w:val="22"/>
          <w:szCs w:val="22"/>
        </w:rPr>
        <w:t xml:space="preserve"> </w:t>
      </w:r>
      <w:r w:rsidRPr="009A5A86">
        <w:rPr>
          <w:rFonts w:asciiTheme="minorHAnsi" w:hAnsiTheme="minorHAnsi" w:cstheme="minorHAnsi"/>
          <w:sz w:val="22"/>
          <w:szCs w:val="22"/>
        </w:rPr>
        <w:t>usług</w:t>
      </w:r>
      <w:r w:rsidR="00993706" w:rsidRPr="009A5A86">
        <w:rPr>
          <w:rFonts w:asciiTheme="minorHAnsi" w:hAnsiTheme="minorHAnsi" w:cstheme="minorHAnsi"/>
          <w:sz w:val="22"/>
          <w:szCs w:val="22"/>
        </w:rPr>
        <w:t>ę</w:t>
      </w:r>
      <w:r w:rsidRPr="009A5A86">
        <w:rPr>
          <w:rFonts w:asciiTheme="minorHAnsi" w:hAnsiTheme="minorHAnsi" w:cstheme="minorHAnsi"/>
          <w:sz w:val="22"/>
          <w:szCs w:val="22"/>
        </w:rPr>
        <w:t>, któr</w:t>
      </w:r>
      <w:r w:rsidR="00993706" w:rsidRPr="009A5A86">
        <w:rPr>
          <w:rFonts w:asciiTheme="minorHAnsi" w:hAnsiTheme="minorHAnsi" w:cstheme="minorHAnsi"/>
          <w:sz w:val="22"/>
          <w:szCs w:val="22"/>
        </w:rPr>
        <w:t>ej</w:t>
      </w:r>
      <w:r w:rsidRPr="009A5A86">
        <w:rPr>
          <w:rFonts w:asciiTheme="minorHAnsi" w:hAnsiTheme="minorHAnsi" w:cstheme="minorHAnsi"/>
          <w:sz w:val="22"/>
          <w:szCs w:val="22"/>
        </w:rPr>
        <w:t xml:space="preserve"> wskazane zdolności dotyczą.</w:t>
      </w:r>
    </w:p>
    <w:p w14:paraId="6118ACA0" w14:textId="33536A5B" w:rsidR="00D5133E" w:rsidRPr="009A5A86" w:rsidRDefault="00D5133E" w:rsidP="0084185A">
      <w:pPr>
        <w:numPr>
          <w:ilvl w:val="0"/>
          <w:numId w:val="2"/>
        </w:numPr>
        <w:tabs>
          <w:tab w:val="left" w:pos="0"/>
        </w:tabs>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 xml:space="preserve">Wykonawcy wspólnie ubiegający się o zamówienie powinni załączyć do oferty pełnomocnictwo udzielone jednemu z partnerów do reprezentacji w postępowaniu podmiotów wspólnie ubiegających się o zamówienie, albo do </w:t>
      </w:r>
      <w:r w:rsidR="002052F2" w:rsidRPr="009A5A86">
        <w:rPr>
          <w:rFonts w:asciiTheme="minorHAnsi" w:hAnsiTheme="minorHAnsi" w:cstheme="minorHAnsi"/>
          <w:sz w:val="22"/>
          <w:szCs w:val="22"/>
        </w:rPr>
        <w:t>reprezentowania w</w:t>
      </w:r>
      <w:r w:rsidRPr="009A5A86">
        <w:rPr>
          <w:rFonts w:asciiTheme="minorHAnsi" w:hAnsiTheme="minorHAnsi" w:cstheme="minorHAnsi"/>
          <w:sz w:val="22"/>
          <w:szCs w:val="22"/>
        </w:rPr>
        <w:t xml:space="preserve"> postępowaniu i zawarcia umowy w sprawie zamówienia publicznego.</w:t>
      </w:r>
    </w:p>
    <w:p w14:paraId="0AA36FD0" w14:textId="77777777" w:rsidR="00D5133E" w:rsidRPr="009A5A86" w:rsidRDefault="00D5133E" w:rsidP="0084185A">
      <w:pPr>
        <w:numPr>
          <w:ilvl w:val="0"/>
          <w:numId w:val="2"/>
        </w:numPr>
        <w:tabs>
          <w:tab w:val="left" w:pos="0"/>
        </w:tabs>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Wykonawcy wspólnie ubiegający się o udzielenie zamówienia powinni załączyć do oferty wykaz podmiotów wspólnie ubiegających się o zamówienie.</w:t>
      </w:r>
    </w:p>
    <w:p w14:paraId="3B053170" w14:textId="77777777" w:rsidR="00374FAB" w:rsidRPr="009A5A86" w:rsidRDefault="00374FAB" w:rsidP="0084185A">
      <w:pPr>
        <w:pStyle w:val="Akapitzlist"/>
        <w:numPr>
          <w:ilvl w:val="0"/>
          <w:numId w:val="2"/>
        </w:numPr>
        <w:tabs>
          <w:tab w:val="left" w:pos="0"/>
        </w:tabs>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Wykonawcy wspólnie ubiegający się o udzielenie zamówienia powinni w sposób wyraźny oznaczyć podmioty (nazwa i adres) wspólnie ubiegające się o zamówienie.</w:t>
      </w:r>
    </w:p>
    <w:p w14:paraId="51467C57" w14:textId="425E80A3" w:rsidR="00D5133E" w:rsidRPr="004736B1" w:rsidRDefault="00D5133E" w:rsidP="0084185A">
      <w:pPr>
        <w:numPr>
          <w:ilvl w:val="0"/>
          <w:numId w:val="16"/>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w </w:t>
      </w:r>
      <w:r w:rsidRPr="009A5A86">
        <w:rPr>
          <w:rFonts w:asciiTheme="minorHAnsi" w:hAnsiTheme="minorHAnsi" w:cstheme="minorHAnsi"/>
          <w:sz w:val="22"/>
          <w:szCs w:val="22"/>
          <w:u w:val="single"/>
        </w:rPr>
        <w:t xml:space="preserve">terminie 3 dni od dnia zamieszczenia na stronie internetowej </w:t>
      </w:r>
      <w:r w:rsidR="002052F2" w:rsidRPr="009A5A86">
        <w:rPr>
          <w:rFonts w:asciiTheme="minorHAnsi" w:hAnsiTheme="minorHAnsi" w:cstheme="minorHAnsi"/>
          <w:sz w:val="22"/>
          <w:szCs w:val="22"/>
          <w:u w:val="single"/>
        </w:rPr>
        <w:t>informacji z</w:t>
      </w:r>
      <w:r w:rsidRPr="009A5A86">
        <w:rPr>
          <w:rFonts w:asciiTheme="minorHAnsi" w:hAnsiTheme="minorHAnsi" w:cstheme="minorHAnsi"/>
          <w:sz w:val="22"/>
          <w:szCs w:val="22"/>
          <w:u w:val="single"/>
        </w:rPr>
        <w:t xml:space="preserve"> otwarcia ofert</w:t>
      </w:r>
      <w:r w:rsidR="00842669" w:rsidRPr="009A5A86">
        <w:rPr>
          <w:rFonts w:asciiTheme="minorHAnsi" w:hAnsiTheme="minorHAnsi" w:cstheme="minorHAnsi"/>
          <w:sz w:val="22"/>
          <w:szCs w:val="22"/>
        </w:rPr>
        <w:t>,</w:t>
      </w:r>
      <w:r w:rsidRPr="009A5A86">
        <w:rPr>
          <w:rFonts w:asciiTheme="minorHAnsi" w:hAnsiTheme="minorHAnsi" w:cstheme="minorHAnsi"/>
          <w:sz w:val="22"/>
          <w:szCs w:val="22"/>
        </w:rPr>
        <w:t xml:space="preserve"> o której mowa w art. 86 ust. 5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przekaże Zamawiającemu oświadczenie </w:t>
      </w:r>
      <w:r w:rsidR="002052F2" w:rsidRPr="009A5A86">
        <w:rPr>
          <w:rFonts w:asciiTheme="minorHAnsi" w:hAnsiTheme="minorHAnsi" w:cstheme="minorHAnsi"/>
          <w:sz w:val="22"/>
          <w:szCs w:val="22"/>
        </w:rPr>
        <w:t>o przynależności</w:t>
      </w:r>
      <w:r w:rsidRPr="009A5A86">
        <w:rPr>
          <w:rFonts w:asciiTheme="minorHAnsi" w:hAnsiTheme="minorHAnsi" w:cstheme="minorHAnsi"/>
          <w:sz w:val="22"/>
          <w:szCs w:val="22"/>
        </w:rPr>
        <w:t xml:space="preserve"> lub braku przynależności do tej samej grupy kapitałowej,</w:t>
      </w:r>
      <w:r w:rsidR="002052F2">
        <w:rPr>
          <w:rFonts w:asciiTheme="minorHAnsi" w:hAnsiTheme="minorHAnsi" w:cstheme="minorHAnsi"/>
          <w:sz w:val="22"/>
          <w:szCs w:val="22"/>
        </w:rPr>
        <w:t xml:space="preserve"> </w:t>
      </w:r>
      <w:r w:rsidR="0061548D" w:rsidRPr="009A5A86">
        <w:rPr>
          <w:rFonts w:asciiTheme="minorHAnsi" w:hAnsiTheme="minorHAnsi" w:cstheme="minorHAnsi"/>
          <w:sz w:val="22"/>
          <w:szCs w:val="22"/>
        </w:rPr>
        <w:t>o k</w:t>
      </w:r>
      <w:r w:rsidRPr="009A5A86">
        <w:rPr>
          <w:rFonts w:asciiTheme="minorHAnsi" w:hAnsiTheme="minorHAnsi" w:cstheme="minorHAnsi"/>
          <w:sz w:val="22"/>
          <w:szCs w:val="22"/>
        </w:rPr>
        <w:t xml:space="preserve">tórej mowa w art. 24 ust. 1 pkt 23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W przypadku przynależności do tej samej grupy kapitałowej w rozumieniu ustawy z dnia 16 lutego 2007</w:t>
      </w:r>
      <w:r w:rsidR="00E556D1"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r. o ochronie konkurencji i konsumentów, Wykonawca może złożyć </w:t>
      </w:r>
      <w:r w:rsidR="002052F2" w:rsidRPr="009A5A86">
        <w:rPr>
          <w:rFonts w:asciiTheme="minorHAnsi" w:hAnsiTheme="minorHAnsi" w:cstheme="minorHAnsi"/>
          <w:sz w:val="22"/>
          <w:szCs w:val="22"/>
        </w:rPr>
        <w:t>wraz oświadczeniem</w:t>
      </w:r>
      <w:r w:rsidRPr="009A5A86">
        <w:rPr>
          <w:rFonts w:asciiTheme="minorHAnsi" w:hAnsiTheme="minorHAnsi" w:cstheme="minorHAnsi"/>
          <w:sz w:val="22"/>
          <w:szCs w:val="22"/>
        </w:rPr>
        <w:t xml:space="preserve"> dokumenty lub inf</w:t>
      </w:r>
      <w:r w:rsidR="00842669" w:rsidRPr="009A5A86">
        <w:rPr>
          <w:rFonts w:asciiTheme="minorHAnsi" w:hAnsiTheme="minorHAnsi" w:cstheme="minorHAnsi"/>
          <w:sz w:val="22"/>
          <w:szCs w:val="22"/>
        </w:rPr>
        <w:t>ormacje potwierdzające, że powią</w:t>
      </w:r>
      <w:r w:rsidRPr="009A5A86">
        <w:rPr>
          <w:rFonts w:asciiTheme="minorHAnsi" w:hAnsiTheme="minorHAnsi" w:cstheme="minorHAnsi"/>
          <w:sz w:val="22"/>
          <w:szCs w:val="22"/>
        </w:rPr>
        <w:t xml:space="preserve">zania z innym wykonawcą nie prowadzą do zakłócenia konkurencji w postępowaniu o udzieleniu zamówienia - zgodnie ze wzorem </w:t>
      </w:r>
      <w:r w:rsidRPr="009A5A86">
        <w:rPr>
          <w:rFonts w:asciiTheme="minorHAnsi" w:hAnsiTheme="minorHAnsi" w:cstheme="minorHAnsi"/>
          <w:b/>
          <w:sz w:val="22"/>
          <w:szCs w:val="22"/>
        </w:rPr>
        <w:t xml:space="preserve">wg załącznika nr </w:t>
      </w:r>
      <w:r w:rsidR="0072114C" w:rsidRPr="009A5A86">
        <w:rPr>
          <w:rFonts w:asciiTheme="minorHAnsi" w:hAnsiTheme="minorHAnsi" w:cstheme="minorHAnsi"/>
          <w:b/>
          <w:sz w:val="22"/>
          <w:szCs w:val="22"/>
        </w:rPr>
        <w:t>4</w:t>
      </w:r>
      <w:r w:rsidRPr="009A5A86">
        <w:rPr>
          <w:rFonts w:asciiTheme="minorHAnsi" w:hAnsiTheme="minorHAnsi" w:cstheme="minorHAnsi"/>
          <w:b/>
          <w:sz w:val="22"/>
          <w:szCs w:val="22"/>
        </w:rPr>
        <w:t xml:space="preserve"> do SIWZ.</w:t>
      </w:r>
    </w:p>
    <w:p w14:paraId="65796441" w14:textId="77777777" w:rsidR="004736B1" w:rsidRPr="004736B1" w:rsidRDefault="004736B1" w:rsidP="0084185A">
      <w:pPr>
        <w:numPr>
          <w:ilvl w:val="0"/>
          <w:numId w:val="16"/>
        </w:numPr>
        <w:tabs>
          <w:tab w:val="left" w:pos="284"/>
          <w:tab w:val="num" w:pos="360"/>
        </w:tabs>
        <w:ind w:left="284" w:hanging="284"/>
        <w:jc w:val="both"/>
        <w:rPr>
          <w:rFonts w:asciiTheme="minorHAnsi" w:hAnsiTheme="minorHAnsi" w:cstheme="minorHAnsi"/>
          <w:sz w:val="22"/>
          <w:szCs w:val="22"/>
        </w:rPr>
      </w:pPr>
      <w:r w:rsidRPr="004736B1">
        <w:rPr>
          <w:rFonts w:asciiTheme="minorHAnsi" w:hAnsiTheme="minorHAnsi" w:cstheme="minorHAnsi"/>
          <w:b/>
          <w:sz w:val="22"/>
          <w:szCs w:val="22"/>
        </w:rPr>
        <w:t>Pozostałe dokumenty składające się na ofertę:</w:t>
      </w:r>
    </w:p>
    <w:p w14:paraId="7D07F57D" w14:textId="14A317B4" w:rsidR="004736B1" w:rsidRPr="004736B1" w:rsidRDefault="008816BB" w:rsidP="0084185A">
      <w:pPr>
        <w:numPr>
          <w:ilvl w:val="0"/>
          <w:numId w:val="34"/>
        </w:numPr>
        <w:tabs>
          <w:tab w:val="left" w:pos="284"/>
        </w:tabs>
        <w:jc w:val="both"/>
        <w:rPr>
          <w:rFonts w:asciiTheme="minorHAnsi" w:hAnsiTheme="minorHAnsi" w:cstheme="minorHAnsi"/>
          <w:sz w:val="22"/>
          <w:szCs w:val="22"/>
        </w:rPr>
      </w:pPr>
      <w:r w:rsidRPr="004736B1">
        <w:rPr>
          <w:rFonts w:asciiTheme="minorHAnsi" w:hAnsiTheme="minorHAnsi" w:cstheme="minorHAnsi"/>
          <w:sz w:val="22"/>
          <w:szCs w:val="22"/>
        </w:rPr>
        <w:t>Wypełniony załącznik</w:t>
      </w:r>
      <w:r w:rsidR="004736B1" w:rsidRPr="004736B1">
        <w:rPr>
          <w:rFonts w:asciiTheme="minorHAnsi" w:hAnsiTheme="minorHAnsi" w:cstheme="minorHAnsi"/>
          <w:sz w:val="22"/>
          <w:szCs w:val="22"/>
        </w:rPr>
        <w:t xml:space="preserve"> nr 1</w:t>
      </w:r>
      <w:r w:rsidR="004736B1">
        <w:rPr>
          <w:rFonts w:asciiTheme="minorHAnsi" w:hAnsiTheme="minorHAnsi" w:cstheme="minorHAnsi"/>
          <w:sz w:val="22"/>
          <w:szCs w:val="22"/>
        </w:rPr>
        <w:t xml:space="preserve">- </w:t>
      </w:r>
      <w:r w:rsidR="004736B1" w:rsidRPr="004736B1">
        <w:rPr>
          <w:rFonts w:asciiTheme="minorHAnsi" w:hAnsiTheme="minorHAnsi" w:cstheme="minorHAnsi"/>
          <w:sz w:val="22"/>
          <w:szCs w:val="22"/>
        </w:rPr>
        <w:t>formularz „OFERTA”;</w:t>
      </w:r>
    </w:p>
    <w:p w14:paraId="3561C17C" w14:textId="77777777" w:rsidR="004736B1" w:rsidRPr="004736B1" w:rsidRDefault="004736B1" w:rsidP="0084185A">
      <w:pPr>
        <w:numPr>
          <w:ilvl w:val="0"/>
          <w:numId w:val="34"/>
        </w:numPr>
        <w:tabs>
          <w:tab w:val="left" w:pos="284"/>
        </w:tabs>
        <w:jc w:val="both"/>
        <w:rPr>
          <w:rFonts w:asciiTheme="minorHAnsi" w:hAnsiTheme="minorHAnsi" w:cstheme="minorHAnsi"/>
          <w:sz w:val="22"/>
          <w:szCs w:val="22"/>
        </w:rPr>
      </w:pPr>
      <w:r w:rsidRPr="004736B1">
        <w:rPr>
          <w:rFonts w:asciiTheme="minorHAnsi" w:hAnsiTheme="minorHAnsi" w:cstheme="minorHAnsi"/>
          <w:sz w:val="22"/>
          <w:szCs w:val="22"/>
        </w:rPr>
        <w:t>Inne oświadczenia niezbędne dla prawidłowej oceny złożonej oferty, wynikające z SIWZ;</w:t>
      </w:r>
    </w:p>
    <w:p w14:paraId="42C3A41E" w14:textId="72E77EEB" w:rsidR="004736B1" w:rsidRPr="004736B1" w:rsidRDefault="004736B1" w:rsidP="0084185A">
      <w:pPr>
        <w:numPr>
          <w:ilvl w:val="0"/>
          <w:numId w:val="34"/>
        </w:numPr>
        <w:tabs>
          <w:tab w:val="left" w:pos="284"/>
        </w:tabs>
        <w:jc w:val="both"/>
        <w:rPr>
          <w:rFonts w:asciiTheme="minorHAnsi" w:hAnsiTheme="minorHAnsi" w:cstheme="minorHAnsi"/>
          <w:sz w:val="22"/>
          <w:szCs w:val="22"/>
        </w:rPr>
      </w:pPr>
      <w:proofErr w:type="gramStart"/>
      <w:r w:rsidRPr="004736B1">
        <w:rPr>
          <w:rFonts w:asciiTheme="minorHAnsi" w:hAnsiTheme="minorHAnsi" w:cstheme="minorHAnsi"/>
          <w:sz w:val="22"/>
          <w:szCs w:val="22"/>
        </w:rPr>
        <w:t>dokument</w:t>
      </w:r>
      <w:proofErr w:type="gramEnd"/>
      <w:r w:rsidRPr="004736B1">
        <w:rPr>
          <w:rFonts w:asciiTheme="minorHAnsi" w:hAnsiTheme="minorHAnsi" w:cstheme="minorHAnsi"/>
          <w:sz w:val="22"/>
          <w:szCs w:val="22"/>
        </w:rPr>
        <w:t>, w którym ustanowiony jest pełnomocnik do reprezentowania w postępowaniu o udzielenie zamówienia albo reprezentowania w postępowaniu i zawarcia umowy w sprawie zamówienia publicznego (o ile dotyczy, w formie oryginału lub kopii poświadczonej za zgodność z oryginałem).</w:t>
      </w:r>
    </w:p>
    <w:p w14:paraId="181CE99A" w14:textId="77777777" w:rsidR="00D5133E" w:rsidRPr="009A5A86" w:rsidRDefault="00D5133E" w:rsidP="0084185A">
      <w:pPr>
        <w:numPr>
          <w:ilvl w:val="0"/>
          <w:numId w:val="16"/>
        </w:numPr>
        <w:tabs>
          <w:tab w:val="left" w:pos="284"/>
        </w:tabs>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Wykonawca, którego oferta zostanie uznana za najkorzystniejszą zostanie poinformowany odrębnym pismem o terminie i miejscu dostarczenia następujących dokumentów</w:t>
      </w:r>
      <w:r w:rsidRPr="009A5A86">
        <w:rPr>
          <w:rFonts w:asciiTheme="minorHAnsi" w:hAnsiTheme="minorHAnsi" w:cstheme="minorHAnsi"/>
          <w:b/>
          <w:sz w:val="22"/>
          <w:szCs w:val="22"/>
        </w:rPr>
        <w:t>:</w:t>
      </w:r>
    </w:p>
    <w:p w14:paraId="27804E13" w14:textId="77777777" w:rsidR="003B1BF0" w:rsidRDefault="003B1BF0" w:rsidP="003B1BF0">
      <w:pPr>
        <w:rPr>
          <w:rFonts w:asciiTheme="minorHAnsi" w:hAnsiTheme="minorHAnsi" w:cstheme="minorHAnsi"/>
          <w:b/>
          <w:sz w:val="22"/>
          <w:szCs w:val="22"/>
        </w:rPr>
      </w:pPr>
    </w:p>
    <w:p w14:paraId="283A842D" w14:textId="017AE925" w:rsidR="00D5133E" w:rsidRPr="009A5A86" w:rsidRDefault="00D5133E" w:rsidP="003B1BF0">
      <w:pPr>
        <w:rPr>
          <w:rFonts w:asciiTheme="minorHAnsi" w:hAnsiTheme="minorHAnsi" w:cstheme="minorHAnsi"/>
          <w:b/>
          <w:sz w:val="22"/>
          <w:szCs w:val="22"/>
        </w:rPr>
      </w:pPr>
      <w:r w:rsidRPr="009A5A86">
        <w:rPr>
          <w:rFonts w:asciiTheme="minorHAnsi" w:hAnsiTheme="minorHAnsi" w:cstheme="minorHAnsi"/>
          <w:b/>
          <w:sz w:val="22"/>
          <w:szCs w:val="22"/>
        </w:rPr>
        <w:t xml:space="preserve">Dokumenty na potwierdzenie spełnienia przez Wykonawcę warunków </w:t>
      </w:r>
      <w:r w:rsidR="009A5A86" w:rsidRPr="009A5A86">
        <w:rPr>
          <w:rFonts w:asciiTheme="minorHAnsi" w:hAnsiTheme="minorHAnsi" w:cstheme="minorHAnsi"/>
          <w:b/>
          <w:sz w:val="22"/>
          <w:szCs w:val="22"/>
        </w:rPr>
        <w:t>udziału w</w:t>
      </w:r>
      <w:r w:rsidRPr="009A5A86">
        <w:rPr>
          <w:rFonts w:asciiTheme="minorHAnsi" w:hAnsiTheme="minorHAnsi" w:cstheme="minorHAnsi"/>
          <w:b/>
          <w:sz w:val="22"/>
          <w:szCs w:val="22"/>
        </w:rPr>
        <w:t xml:space="preserve"> postępowaniu</w:t>
      </w:r>
      <w:r w:rsidR="00DD5BC3" w:rsidRPr="009A5A86">
        <w:rPr>
          <w:rFonts w:asciiTheme="minorHAnsi" w:hAnsiTheme="minorHAnsi" w:cstheme="minorHAnsi"/>
          <w:b/>
          <w:sz w:val="22"/>
          <w:szCs w:val="22"/>
        </w:rPr>
        <w:t xml:space="preserve"> składanych na wezwanie Zamawiającego:</w:t>
      </w:r>
    </w:p>
    <w:p w14:paraId="67ED73E8" w14:textId="690401B2" w:rsidR="00D5133E" w:rsidRPr="009A5A86" w:rsidRDefault="00823907" w:rsidP="000D19DD">
      <w:pPr>
        <w:numPr>
          <w:ilvl w:val="0"/>
          <w:numId w:val="13"/>
        </w:numPr>
        <w:jc w:val="both"/>
        <w:rPr>
          <w:rFonts w:asciiTheme="minorHAnsi" w:hAnsiTheme="minorHAnsi" w:cstheme="minorHAnsi"/>
          <w:color w:val="FF0000"/>
          <w:sz w:val="22"/>
          <w:szCs w:val="22"/>
        </w:rPr>
      </w:pPr>
      <w:proofErr w:type="gramStart"/>
      <w:r w:rsidRPr="009A5A86">
        <w:rPr>
          <w:rFonts w:asciiTheme="minorHAnsi" w:hAnsiTheme="minorHAnsi" w:cstheme="minorHAnsi"/>
          <w:sz w:val="22"/>
          <w:szCs w:val="22"/>
        </w:rPr>
        <w:t>wykaz</w:t>
      </w:r>
      <w:proofErr w:type="gramEnd"/>
      <w:r w:rsidRPr="009A5A86">
        <w:rPr>
          <w:rFonts w:asciiTheme="minorHAnsi" w:hAnsiTheme="minorHAnsi" w:cstheme="minorHAnsi"/>
          <w:sz w:val="22"/>
          <w:szCs w:val="22"/>
        </w:rPr>
        <w:t xml:space="preserve"> usług </w:t>
      </w:r>
      <w:r w:rsidR="009B603D" w:rsidRPr="009A5A86">
        <w:rPr>
          <w:rFonts w:asciiTheme="minorHAnsi" w:hAnsiTheme="minorHAnsi" w:cstheme="minorHAnsi"/>
          <w:sz w:val="22"/>
          <w:szCs w:val="22"/>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r w:rsidR="009A5A86" w:rsidRPr="009A5A86">
        <w:rPr>
          <w:rFonts w:asciiTheme="minorHAnsi" w:hAnsiTheme="minorHAnsi" w:cstheme="minorHAnsi"/>
          <w:sz w:val="22"/>
          <w:szCs w:val="22"/>
        </w:rPr>
        <w:t>rzecz, których</w:t>
      </w:r>
      <w:r w:rsidR="009B603D" w:rsidRPr="009A5A86">
        <w:rPr>
          <w:rFonts w:asciiTheme="minorHAnsi" w:hAnsiTheme="minorHAnsi" w:cstheme="minorHAnsi"/>
          <w:sz w:val="22"/>
          <w:szCs w:val="22"/>
        </w:rPr>
        <w:t xml:space="preserve"> usługi te zostały wykonane, z załączeniem dowodów określających czy te usługi zostały wykonane lub są wykonywane należycie, przy czym dowodami, o których mowa, są referencje bądź inne dokumenty wystawione przez podmiot, na </w:t>
      </w:r>
      <w:r w:rsidR="002052F2" w:rsidRPr="009A5A86">
        <w:rPr>
          <w:rFonts w:asciiTheme="minorHAnsi" w:hAnsiTheme="minorHAnsi" w:cstheme="minorHAnsi"/>
          <w:sz w:val="22"/>
          <w:szCs w:val="22"/>
        </w:rPr>
        <w:t>rzecz, którego</w:t>
      </w:r>
      <w:r w:rsidR="009B603D" w:rsidRPr="009A5A86">
        <w:rPr>
          <w:rFonts w:asciiTheme="minorHAnsi" w:hAnsiTheme="minorHAnsi" w:cstheme="minorHAnsi"/>
          <w:sz w:val="22"/>
          <w:szCs w:val="22"/>
        </w:rPr>
        <w:t xml:space="preserve"> usługi były wykonywane, a w przypadku świadczeń okresowych lub ciągłych są wykonywane, a jeżeli z uzasadnionej przyczyny o obiektywnym charakterze wykonawca nie </w:t>
      </w:r>
      <w:proofErr w:type="gramStart"/>
      <w:r w:rsidR="009B603D" w:rsidRPr="009A5A86">
        <w:rPr>
          <w:rFonts w:asciiTheme="minorHAnsi" w:hAnsiTheme="minorHAnsi" w:cstheme="minorHAnsi"/>
          <w:sz w:val="22"/>
          <w:szCs w:val="22"/>
        </w:rPr>
        <w:t>jest</w:t>
      </w:r>
      <w:proofErr w:type="gramEnd"/>
      <w:r w:rsidR="009B603D" w:rsidRPr="009A5A86">
        <w:rPr>
          <w:rFonts w:asciiTheme="minorHAnsi" w:hAnsiTheme="minorHAnsi" w:cstheme="minorHAnsi"/>
          <w:sz w:val="22"/>
          <w:szCs w:val="22"/>
        </w:rPr>
        <w:t xml:space="preserve"> w stanie uzyskać tych dokumentów - oświadczenie wykonawcy; w przypadku świadczeń okresowych lub ciągłych nadal wykonywanych referencje bądź inne dokumenty potwierdzające ich należyte wykonanie </w:t>
      </w:r>
      <w:r w:rsidR="009B603D" w:rsidRPr="009A5A86">
        <w:rPr>
          <w:rFonts w:asciiTheme="minorHAnsi" w:hAnsiTheme="minorHAnsi" w:cstheme="minorHAnsi"/>
          <w:sz w:val="22"/>
          <w:szCs w:val="22"/>
        </w:rPr>
        <w:lastRenderedPageBreak/>
        <w:t>powinny być wydane nie wcześniej niż 3 miesiące przed upływem terminu składania ofert</w:t>
      </w:r>
      <w:r w:rsidR="003B1BF0">
        <w:rPr>
          <w:rFonts w:asciiTheme="minorHAnsi" w:hAnsiTheme="minorHAnsi" w:cstheme="minorHAnsi"/>
          <w:sz w:val="22"/>
          <w:szCs w:val="22"/>
        </w:rPr>
        <w:t xml:space="preserve"> chyba, że z przyczyn</w:t>
      </w:r>
      <w:r w:rsidR="0048080E"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 obiektywnym charakterze wykonawca nie jest w stanie uzyskać tych</w:t>
      </w:r>
      <w:r w:rsidR="000D19DD">
        <w:rPr>
          <w:rFonts w:asciiTheme="minorHAnsi" w:hAnsiTheme="minorHAnsi" w:cstheme="minorHAnsi"/>
          <w:sz w:val="22"/>
          <w:szCs w:val="22"/>
        </w:rPr>
        <w:t xml:space="preserve"> dokumentów. Wykaz należy </w:t>
      </w:r>
      <w:proofErr w:type="gramStart"/>
      <w:r w:rsidR="000D19DD">
        <w:rPr>
          <w:rFonts w:asciiTheme="minorHAnsi" w:hAnsiTheme="minorHAnsi" w:cstheme="minorHAnsi"/>
          <w:sz w:val="22"/>
          <w:szCs w:val="22"/>
        </w:rPr>
        <w:t xml:space="preserve">sporządzić </w:t>
      </w:r>
      <w:r w:rsidR="00D5133E" w:rsidRPr="009A5A86">
        <w:rPr>
          <w:rFonts w:asciiTheme="minorHAnsi" w:hAnsiTheme="minorHAnsi" w:cstheme="minorHAnsi"/>
          <w:b/>
          <w:sz w:val="22"/>
          <w:szCs w:val="22"/>
        </w:rPr>
        <w:t xml:space="preserve"> wg</w:t>
      </w:r>
      <w:proofErr w:type="gramEnd"/>
      <w:r w:rsidR="00D5133E" w:rsidRPr="009A5A86">
        <w:rPr>
          <w:rFonts w:asciiTheme="minorHAnsi" w:hAnsiTheme="minorHAnsi" w:cstheme="minorHAnsi"/>
          <w:b/>
          <w:sz w:val="22"/>
          <w:szCs w:val="22"/>
        </w:rPr>
        <w:t xml:space="preserve"> załącznika nr </w:t>
      </w:r>
      <w:r w:rsidR="0072114C" w:rsidRPr="009A5A86">
        <w:rPr>
          <w:rFonts w:asciiTheme="minorHAnsi" w:hAnsiTheme="minorHAnsi" w:cstheme="minorHAnsi"/>
          <w:b/>
          <w:sz w:val="22"/>
          <w:szCs w:val="22"/>
        </w:rPr>
        <w:t>5</w:t>
      </w:r>
      <w:r w:rsidR="00D5133E" w:rsidRPr="009A5A86">
        <w:rPr>
          <w:rFonts w:asciiTheme="minorHAnsi" w:hAnsiTheme="minorHAnsi" w:cstheme="minorHAnsi"/>
          <w:b/>
          <w:sz w:val="22"/>
          <w:szCs w:val="22"/>
        </w:rPr>
        <w:t xml:space="preserve"> do SIWZ</w:t>
      </w:r>
      <w:r w:rsidR="001D6708">
        <w:rPr>
          <w:rFonts w:asciiTheme="minorHAnsi" w:hAnsiTheme="minorHAnsi" w:cstheme="minorHAnsi"/>
          <w:b/>
          <w:sz w:val="22"/>
          <w:szCs w:val="22"/>
        </w:rPr>
        <w:t>.</w:t>
      </w:r>
    </w:p>
    <w:p w14:paraId="1B848903" w14:textId="77777777" w:rsidR="00D5133E" w:rsidRPr="009A5A86" w:rsidRDefault="00D5133E" w:rsidP="0084185A">
      <w:pPr>
        <w:numPr>
          <w:ilvl w:val="0"/>
          <w:numId w:val="17"/>
        </w:numPr>
        <w:tabs>
          <w:tab w:val="left" w:pos="284"/>
        </w:tabs>
        <w:autoSpaceDE w:val="0"/>
        <w:autoSpaceDN w:val="0"/>
        <w:adjustRightInd w:val="0"/>
        <w:ind w:left="284" w:hanging="284"/>
        <w:jc w:val="both"/>
        <w:rPr>
          <w:rFonts w:asciiTheme="minorHAnsi" w:hAnsiTheme="minorHAnsi" w:cstheme="minorHAnsi"/>
          <w:b/>
          <w:color w:val="FF0000"/>
          <w:sz w:val="22"/>
          <w:szCs w:val="22"/>
        </w:rPr>
      </w:pPr>
      <w:r w:rsidRPr="009A5A86">
        <w:rPr>
          <w:rFonts w:asciiTheme="minorHAnsi" w:hAnsiTheme="minorHAnsi" w:cstheme="minorHAnsi"/>
          <w:sz w:val="22"/>
          <w:szCs w:val="22"/>
        </w:rPr>
        <w:t xml:space="preserve">Zamawiający żąda wskazania przez Wykonawcę części zamówienia, których wykonanie zamierza powierzyć podwykonawcy i podania przez Wykonawcę firm podwykonawców </w:t>
      </w:r>
      <w:r w:rsidRPr="009A5A86">
        <w:rPr>
          <w:rFonts w:asciiTheme="minorHAnsi" w:hAnsiTheme="minorHAnsi" w:cstheme="minorHAnsi"/>
          <w:b/>
          <w:sz w:val="22"/>
          <w:szCs w:val="22"/>
        </w:rPr>
        <w:t xml:space="preserve">– zgodnie z </w:t>
      </w:r>
      <w:proofErr w:type="gramStart"/>
      <w:r w:rsidRPr="009A5A86">
        <w:rPr>
          <w:rFonts w:asciiTheme="minorHAnsi" w:hAnsiTheme="minorHAnsi" w:cstheme="minorHAnsi"/>
          <w:b/>
          <w:sz w:val="22"/>
          <w:szCs w:val="22"/>
        </w:rPr>
        <w:t>załącznikiem</w:t>
      </w:r>
      <w:proofErr w:type="gramEnd"/>
      <w:r w:rsidRPr="009A5A86">
        <w:rPr>
          <w:rFonts w:asciiTheme="minorHAnsi" w:hAnsiTheme="minorHAnsi" w:cstheme="minorHAnsi"/>
          <w:b/>
          <w:sz w:val="22"/>
          <w:szCs w:val="22"/>
        </w:rPr>
        <w:t xml:space="preserve"> nr </w:t>
      </w:r>
      <w:r w:rsidR="0072114C" w:rsidRPr="009A5A86">
        <w:rPr>
          <w:rFonts w:asciiTheme="minorHAnsi" w:hAnsiTheme="minorHAnsi" w:cstheme="minorHAnsi"/>
          <w:b/>
          <w:sz w:val="22"/>
          <w:szCs w:val="22"/>
        </w:rPr>
        <w:t>6</w:t>
      </w:r>
      <w:r w:rsidR="00823907" w:rsidRPr="009A5A86">
        <w:rPr>
          <w:rFonts w:asciiTheme="minorHAnsi" w:hAnsiTheme="minorHAnsi" w:cstheme="minorHAnsi"/>
          <w:b/>
          <w:sz w:val="22"/>
          <w:szCs w:val="22"/>
        </w:rPr>
        <w:t xml:space="preserve"> </w:t>
      </w:r>
      <w:r w:rsidRPr="009A5A86">
        <w:rPr>
          <w:rFonts w:asciiTheme="minorHAnsi" w:hAnsiTheme="minorHAnsi" w:cstheme="minorHAnsi"/>
          <w:b/>
          <w:sz w:val="22"/>
          <w:szCs w:val="22"/>
        </w:rPr>
        <w:t>do SIWZ.</w:t>
      </w:r>
    </w:p>
    <w:p w14:paraId="468909FD" w14:textId="77777777" w:rsidR="00D5133E" w:rsidRPr="009A5A86" w:rsidRDefault="00D5133E" w:rsidP="0084185A">
      <w:pPr>
        <w:numPr>
          <w:ilvl w:val="0"/>
          <w:numId w:val="17"/>
        </w:numPr>
        <w:tabs>
          <w:tab w:val="left" w:pos="284"/>
        </w:tabs>
        <w:autoSpaceDE w:val="0"/>
        <w:autoSpaceDN w:val="0"/>
        <w:adjustRightInd w:val="0"/>
        <w:ind w:left="284" w:hanging="284"/>
        <w:jc w:val="both"/>
        <w:rPr>
          <w:rFonts w:asciiTheme="minorHAnsi" w:hAnsiTheme="minorHAnsi" w:cstheme="minorHAnsi"/>
          <w:color w:val="000000"/>
          <w:sz w:val="22"/>
          <w:szCs w:val="22"/>
        </w:rPr>
      </w:pPr>
      <w:r w:rsidRPr="009A5A86">
        <w:rPr>
          <w:rFonts w:asciiTheme="minorHAnsi" w:eastAsia="Tahoma" w:hAnsiTheme="minorHAnsi" w:cstheme="minorHAnsi"/>
          <w:color w:val="000000"/>
          <w:sz w:val="22"/>
          <w:szCs w:val="22"/>
        </w:rPr>
        <w:t xml:space="preserve">W przypadku Wykonawców wspólnie ubiegających się o udzielenie zamówienia (spółki cywilne, konsorcja), żaden z nich nie może podlegać wykluczeniu na podstawie art. 24 ust. 1 ustawy </w:t>
      </w:r>
      <w:proofErr w:type="spellStart"/>
      <w:r w:rsidRPr="009A5A86">
        <w:rPr>
          <w:rFonts w:asciiTheme="minorHAnsi" w:eastAsia="Tahoma" w:hAnsiTheme="minorHAnsi" w:cstheme="minorHAnsi"/>
          <w:color w:val="000000"/>
          <w:sz w:val="22"/>
          <w:szCs w:val="22"/>
        </w:rPr>
        <w:t>Pzp</w:t>
      </w:r>
      <w:proofErr w:type="spellEnd"/>
      <w:r w:rsidRPr="009A5A86">
        <w:rPr>
          <w:rFonts w:asciiTheme="minorHAnsi" w:eastAsia="Tahoma" w:hAnsiTheme="minorHAnsi" w:cstheme="minorHAnsi"/>
          <w:color w:val="000000"/>
          <w:sz w:val="22"/>
          <w:szCs w:val="22"/>
        </w:rPr>
        <w:t xml:space="preserve">. </w:t>
      </w:r>
    </w:p>
    <w:p w14:paraId="19D78144" w14:textId="77777777" w:rsidR="00C47F10" w:rsidRPr="009A5A86" w:rsidRDefault="00C47F10" w:rsidP="00C47F10">
      <w:pPr>
        <w:tabs>
          <w:tab w:val="left" w:pos="284"/>
        </w:tabs>
        <w:autoSpaceDE w:val="0"/>
        <w:autoSpaceDN w:val="0"/>
        <w:adjustRightInd w:val="0"/>
        <w:ind w:left="284"/>
        <w:jc w:val="both"/>
        <w:rPr>
          <w:rFonts w:asciiTheme="minorHAnsi" w:hAnsiTheme="minorHAnsi" w:cstheme="minorHAnsi"/>
          <w:color w:val="000000"/>
          <w:sz w:val="22"/>
          <w:szCs w:val="22"/>
        </w:rPr>
      </w:pPr>
    </w:p>
    <w:p w14:paraId="1250F6D8" w14:textId="3849CE3D" w:rsidR="00D5133E" w:rsidRPr="009A5A86" w:rsidRDefault="00D5133E" w:rsidP="00C47F10">
      <w:pPr>
        <w:tabs>
          <w:tab w:val="left" w:pos="0"/>
        </w:tabs>
        <w:autoSpaceDE w:val="0"/>
        <w:autoSpaceDN w:val="0"/>
        <w:adjustRightInd w:val="0"/>
        <w:jc w:val="both"/>
        <w:rPr>
          <w:rFonts w:asciiTheme="minorHAnsi" w:hAnsiTheme="minorHAnsi" w:cstheme="minorHAnsi"/>
          <w:b/>
          <w:sz w:val="22"/>
          <w:szCs w:val="22"/>
        </w:rPr>
      </w:pPr>
      <w:r w:rsidRPr="009A5A86">
        <w:rPr>
          <w:rFonts w:asciiTheme="minorHAnsi" w:hAnsiTheme="minorHAnsi" w:cstheme="minorHAnsi"/>
          <w:b/>
          <w:sz w:val="22"/>
          <w:szCs w:val="22"/>
        </w:rPr>
        <w:t xml:space="preserve">VIII. INFORMACJE O SPOSOBIE POROZUMIEWANIA SIĘ </w:t>
      </w:r>
      <w:r w:rsidR="00BF07CC" w:rsidRPr="009A5A86">
        <w:rPr>
          <w:rFonts w:asciiTheme="minorHAnsi" w:hAnsiTheme="minorHAnsi" w:cstheme="minorHAnsi"/>
          <w:b/>
          <w:sz w:val="22"/>
          <w:szCs w:val="22"/>
        </w:rPr>
        <w:t>ZAMAWIAJĄCEGO Z</w:t>
      </w:r>
      <w:r w:rsidRPr="009A5A86">
        <w:rPr>
          <w:rFonts w:asciiTheme="minorHAnsi" w:hAnsiTheme="minorHAnsi" w:cstheme="minorHAnsi"/>
          <w:b/>
          <w:sz w:val="22"/>
          <w:szCs w:val="22"/>
        </w:rPr>
        <w:t xml:space="preserve"> WYKONAWCAMI ORAZ PRZEKAZYWANIA OŚWIADCZEŃ LUB DOKUMENTÓW, A TAKŻE WSKAZANIE OSÓB UPRAWNIONYCH DO POROZUMIEWANIA SIĘ Z WYKONAWCAMI.</w:t>
      </w:r>
    </w:p>
    <w:p w14:paraId="471A7E55" w14:textId="77777777" w:rsidR="00D5133E" w:rsidRPr="009A5A86" w:rsidRDefault="00C279E9" w:rsidP="0084185A">
      <w:pPr>
        <w:numPr>
          <w:ilvl w:val="2"/>
          <w:numId w:val="12"/>
        </w:numPr>
        <w:tabs>
          <w:tab w:val="num" w:pos="284"/>
        </w:tabs>
        <w:autoSpaceDE w:val="0"/>
        <w:autoSpaceDN w:val="0"/>
        <w:adjustRightInd w:val="0"/>
        <w:ind w:left="284" w:hanging="284"/>
        <w:jc w:val="both"/>
        <w:rPr>
          <w:rFonts w:asciiTheme="minorHAnsi" w:hAnsiTheme="minorHAnsi" w:cstheme="minorHAnsi"/>
          <w:b/>
          <w:sz w:val="22"/>
          <w:szCs w:val="22"/>
        </w:rPr>
      </w:pPr>
      <w:r w:rsidRPr="009A5A86">
        <w:rPr>
          <w:rFonts w:asciiTheme="minorHAnsi" w:hAnsiTheme="minorHAnsi" w:cstheme="minorHAnsi"/>
          <w:b/>
          <w:sz w:val="22"/>
          <w:szCs w:val="22"/>
        </w:rPr>
        <w:t>W niniejszym postępowaniu oświadczenia, wnioski, zawiadomienia oraz informacje Zamawiający i Wykonawcy przekazują</w:t>
      </w:r>
      <w:r w:rsidR="00D5133E" w:rsidRPr="009A5A86">
        <w:rPr>
          <w:rFonts w:asciiTheme="minorHAnsi" w:hAnsiTheme="minorHAnsi" w:cstheme="minorHAnsi"/>
          <w:b/>
          <w:sz w:val="22"/>
          <w:szCs w:val="22"/>
        </w:rPr>
        <w:t xml:space="preserve"> w formie:</w:t>
      </w:r>
    </w:p>
    <w:p w14:paraId="5E6D4FC1" w14:textId="3FF4AC75" w:rsidR="00D5133E" w:rsidRPr="009A5A86" w:rsidRDefault="002052F2" w:rsidP="0084185A">
      <w:pPr>
        <w:numPr>
          <w:ilvl w:val="0"/>
          <w:numId w:val="6"/>
        </w:numPr>
        <w:tabs>
          <w:tab w:val="left" w:pos="-120"/>
          <w:tab w:val="right" w:pos="0"/>
        </w:tabs>
        <w:autoSpaceDE w:val="0"/>
        <w:autoSpaceDN w:val="0"/>
        <w:adjustRightInd w:val="0"/>
        <w:ind w:hanging="294"/>
        <w:jc w:val="both"/>
        <w:rPr>
          <w:rFonts w:asciiTheme="minorHAnsi" w:hAnsiTheme="minorHAnsi" w:cstheme="minorHAnsi"/>
          <w:sz w:val="22"/>
          <w:szCs w:val="22"/>
        </w:rPr>
      </w:pPr>
      <w:proofErr w:type="gramStart"/>
      <w:r w:rsidRPr="009A5A86">
        <w:rPr>
          <w:rFonts w:asciiTheme="minorHAnsi" w:hAnsiTheme="minorHAnsi" w:cstheme="minorHAnsi"/>
          <w:sz w:val="22"/>
          <w:szCs w:val="22"/>
        </w:rPr>
        <w:t>pisemnej</w:t>
      </w:r>
      <w:proofErr w:type="gramEnd"/>
      <w:r w:rsidRPr="009A5A86">
        <w:rPr>
          <w:rFonts w:asciiTheme="minorHAnsi" w:hAnsiTheme="minorHAnsi" w:cstheme="minorHAnsi"/>
          <w:sz w:val="22"/>
          <w:szCs w:val="22"/>
        </w:rPr>
        <w:t xml:space="preserve"> – dostarczyć</w:t>
      </w:r>
      <w:r w:rsidR="00D5133E" w:rsidRPr="009A5A86">
        <w:rPr>
          <w:rFonts w:asciiTheme="minorHAnsi" w:hAnsiTheme="minorHAnsi" w:cstheme="minorHAnsi"/>
          <w:sz w:val="22"/>
          <w:szCs w:val="22"/>
        </w:rPr>
        <w:t xml:space="preserve"> lub przesłać pocztą na adres Zamawiającego,</w:t>
      </w:r>
    </w:p>
    <w:p w14:paraId="229986E4" w14:textId="4C99B322" w:rsidR="00D5133E" w:rsidRPr="009A5A86" w:rsidRDefault="00D5133E" w:rsidP="0084185A">
      <w:pPr>
        <w:numPr>
          <w:ilvl w:val="0"/>
          <w:numId w:val="6"/>
        </w:numPr>
        <w:tabs>
          <w:tab w:val="left" w:pos="-120"/>
          <w:tab w:val="right" w:pos="0"/>
        </w:tabs>
        <w:autoSpaceDE w:val="0"/>
        <w:autoSpaceDN w:val="0"/>
        <w:adjustRightInd w:val="0"/>
        <w:ind w:hanging="294"/>
        <w:jc w:val="both"/>
        <w:rPr>
          <w:rFonts w:asciiTheme="minorHAnsi" w:hAnsiTheme="minorHAnsi" w:cstheme="minorHAnsi"/>
          <w:sz w:val="22"/>
          <w:szCs w:val="22"/>
        </w:rPr>
      </w:pPr>
      <w:proofErr w:type="gramStart"/>
      <w:r w:rsidRPr="009A5A86">
        <w:rPr>
          <w:rFonts w:asciiTheme="minorHAnsi" w:hAnsiTheme="minorHAnsi" w:cstheme="minorHAnsi"/>
          <w:sz w:val="22"/>
          <w:szCs w:val="22"/>
        </w:rPr>
        <w:t>faxu</w:t>
      </w:r>
      <w:proofErr w:type="gramEnd"/>
      <w:r w:rsidRPr="009A5A86">
        <w:rPr>
          <w:rFonts w:asciiTheme="minorHAnsi" w:hAnsiTheme="minorHAnsi" w:cstheme="minorHAnsi"/>
          <w:sz w:val="22"/>
          <w:szCs w:val="22"/>
        </w:rPr>
        <w:t xml:space="preserve"> – </w:t>
      </w:r>
      <w:r w:rsidRPr="009A5A86">
        <w:rPr>
          <w:rFonts w:asciiTheme="minorHAnsi" w:hAnsiTheme="minorHAnsi" w:cstheme="minorHAnsi"/>
          <w:b/>
          <w:sz w:val="22"/>
          <w:szCs w:val="22"/>
        </w:rPr>
        <w:t xml:space="preserve">Nr faxu (67) </w:t>
      </w:r>
      <w:r w:rsidR="008C513C" w:rsidRPr="009A5A86">
        <w:rPr>
          <w:rFonts w:asciiTheme="minorHAnsi" w:hAnsiTheme="minorHAnsi" w:cstheme="minorHAnsi"/>
          <w:b/>
          <w:sz w:val="22"/>
          <w:szCs w:val="22"/>
        </w:rPr>
        <w:t>26 83 312</w:t>
      </w:r>
      <w:r w:rsidRPr="009A5A86">
        <w:rPr>
          <w:rFonts w:asciiTheme="minorHAnsi" w:hAnsiTheme="minorHAnsi" w:cstheme="minorHAnsi"/>
          <w:b/>
          <w:sz w:val="22"/>
          <w:szCs w:val="22"/>
        </w:rPr>
        <w:t>,</w:t>
      </w:r>
    </w:p>
    <w:p w14:paraId="76D8A241" w14:textId="77777777" w:rsidR="00D5133E" w:rsidRPr="009A5A86" w:rsidRDefault="00D5133E" w:rsidP="0084185A">
      <w:pPr>
        <w:numPr>
          <w:ilvl w:val="0"/>
          <w:numId w:val="6"/>
        </w:numPr>
        <w:tabs>
          <w:tab w:val="left" w:pos="-120"/>
          <w:tab w:val="right" w:pos="0"/>
        </w:tabs>
        <w:autoSpaceDE w:val="0"/>
        <w:autoSpaceDN w:val="0"/>
        <w:adjustRightInd w:val="0"/>
        <w:ind w:hanging="294"/>
        <w:rPr>
          <w:rFonts w:asciiTheme="minorHAnsi" w:hAnsiTheme="minorHAnsi" w:cstheme="minorHAnsi"/>
          <w:sz w:val="22"/>
          <w:szCs w:val="22"/>
        </w:rPr>
      </w:pPr>
      <w:r w:rsidRPr="009A5A86">
        <w:rPr>
          <w:rFonts w:asciiTheme="minorHAnsi" w:hAnsiTheme="minorHAnsi" w:cstheme="minorHAnsi"/>
          <w:sz w:val="22"/>
          <w:szCs w:val="22"/>
        </w:rPr>
        <w:t>elektronicznej</w:t>
      </w:r>
      <w:r w:rsidRPr="009A5A86">
        <w:rPr>
          <w:rFonts w:asciiTheme="minorHAnsi" w:hAnsiTheme="minorHAnsi" w:cstheme="minorHAnsi"/>
          <w:b/>
          <w:sz w:val="22"/>
          <w:szCs w:val="22"/>
        </w:rPr>
        <w:t xml:space="preserve"> – adres e</w:t>
      </w:r>
      <w:proofErr w:type="gramStart"/>
      <w:r w:rsidRPr="009A5A86">
        <w:rPr>
          <w:rFonts w:asciiTheme="minorHAnsi" w:hAnsiTheme="minorHAnsi" w:cstheme="minorHAnsi"/>
          <w:b/>
          <w:sz w:val="22"/>
          <w:szCs w:val="22"/>
        </w:rPr>
        <w:t>:mail</w:t>
      </w:r>
      <w:proofErr w:type="gramEnd"/>
      <w:r w:rsidRPr="009A5A86">
        <w:rPr>
          <w:rFonts w:asciiTheme="minorHAnsi" w:hAnsiTheme="minorHAnsi" w:cstheme="minorHAnsi"/>
          <w:b/>
          <w:sz w:val="22"/>
          <w:szCs w:val="22"/>
        </w:rPr>
        <w:t xml:space="preserve"> do kontaktu z Zamawiającym </w:t>
      </w:r>
      <w:r w:rsidRPr="009A5A86">
        <w:rPr>
          <w:rFonts w:asciiTheme="minorHAnsi" w:hAnsiTheme="minorHAnsi" w:cstheme="minorHAnsi"/>
          <w:sz w:val="22"/>
          <w:szCs w:val="22"/>
        </w:rPr>
        <w:t xml:space="preserve"> </w:t>
      </w:r>
    </w:p>
    <w:p w14:paraId="6FD5981D" w14:textId="1C736FEE" w:rsidR="00D5133E" w:rsidRPr="009A5A86" w:rsidRDefault="00834A95" w:rsidP="00C47F10">
      <w:pPr>
        <w:tabs>
          <w:tab w:val="left" w:pos="-120"/>
          <w:tab w:val="right" w:pos="0"/>
        </w:tabs>
        <w:autoSpaceDE w:val="0"/>
        <w:autoSpaceDN w:val="0"/>
        <w:adjustRightInd w:val="0"/>
        <w:ind w:left="720"/>
        <w:rPr>
          <w:rFonts w:asciiTheme="minorHAnsi" w:hAnsiTheme="minorHAnsi" w:cstheme="minorHAnsi"/>
          <w:sz w:val="22"/>
          <w:szCs w:val="22"/>
        </w:rPr>
      </w:pPr>
      <w:hyperlink r:id="rId13" w:history="1">
        <w:r w:rsidR="008C513C" w:rsidRPr="009A5A86">
          <w:rPr>
            <w:rStyle w:val="Hipercze"/>
            <w:rFonts w:asciiTheme="minorHAnsi" w:hAnsiTheme="minorHAnsi" w:cstheme="minorHAnsi"/>
            <w:sz w:val="22"/>
            <w:szCs w:val="22"/>
          </w:rPr>
          <w:t>zielen@golancz.</w:t>
        </w:r>
        <w:proofErr w:type="gramStart"/>
        <w:r w:rsidR="008C513C" w:rsidRPr="009A5A86">
          <w:rPr>
            <w:rStyle w:val="Hipercze"/>
            <w:rFonts w:asciiTheme="minorHAnsi" w:hAnsiTheme="minorHAnsi" w:cstheme="minorHAnsi"/>
            <w:sz w:val="22"/>
            <w:szCs w:val="22"/>
          </w:rPr>
          <w:t>pl</w:t>
        </w:r>
      </w:hyperlink>
      <w:r w:rsidR="008C513C" w:rsidRPr="009A5A86">
        <w:rPr>
          <w:rFonts w:asciiTheme="minorHAnsi" w:hAnsiTheme="minorHAnsi" w:cstheme="minorHAnsi"/>
          <w:sz w:val="22"/>
          <w:szCs w:val="22"/>
        </w:rPr>
        <w:t xml:space="preserve"> </w:t>
      </w:r>
      <w:r w:rsidR="00D00577">
        <w:rPr>
          <w:rFonts w:asciiTheme="minorHAnsi" w:hAnsiTheme="minorHAnsi" w:cstheme="minorHAnsi"/>
          <w:sz w:val="22"/>
          <w:szCs w:val="22"/>
        </w:rPr>
        <w:t xml:space="preserve">, </w:t>
      </w:r>
      <w:hyperlink r:id="rId14" w:history="1">
        <w:proofErr w:type="gramEnd"/>
        <w:r w:rsidR="00D00577" w:rsidRPr="008F44D4">
          <w:rPr>
            <w:rStyle w:val="Hipercze"/>
            <w:rFonts w:asciiTheme="minorHAnsi" w:hAnsiTheme="minorHAnsi" w:cstheme="minorHAnsi"/>
            <w:sz w:val="22"/>
            <w:szCs w:val="22"/>
          </w:rPr>
          <w:t>usc@golancz.pl</w:t>
        </w:r>
      </w:hyperlink>
      <w:r w:rsidR="00D00577">
        <w:rPr>
          <w:rFonts w:asciiTheme="minorHAnsi" w:hAnsiTheme="minorHAnsi" w:cstheme="minorHAnsi"/>
          <w:sz w:val="22"/>
          <w:szCs w:val="22"/>
        </w:rPr>
        <w:t xml:space="preserve"> </w:t>
      </w:r>
    </w:p>
    <w:p w14:paraId="70397E27" w14:textId="77777777" w:rsidR="00C279E9" w:rsidRPr="009A5A86" w:rsidRDefault="00C279E9" w:rsidP="0084185A">
      <w:pPr>
        <w:numPr>
          <w:ilvl w:val="2"/>
          <w:numId w:val="12"/>
        </w:numPr>
        <w:tabs>
          <w:tab w:val="num" w:pos="284"/>
        </w:tabs>
        <w:autoSpaceDE w:val="0"/>
        <w:autoSpaceDN w:val="0"/>
        <w:adjustRightInd w:val="0"/>
        <w:ind w:left="284" w:hanging="284"/>
        <w:jc w:val="both"/>
        <w:rPr>
          <w:rFonts w:asciiTheme="minorHAnsi" w:hAnsiTheme="minorHAnsi" w:cstheme="minorHAnsi"/>
          <w:sz w:val="22"/>
          <w:szCs w:val="22"/>
        </w:rPr>
      </w:pPr>
      <w:r w:rsidRPr="009A5A86">
        <w:rPr>
          <w:rFonts w:asciiTheme="minorHAnsi" w:hAnsiTheme="minorHAnsi" w:cstheme="minorHAnsi"/>
          <w:sz w:val="22"/>
          <w:szCs w:val="22"/>
        </w:rPr>
        <w:t>W niniejszym postępowaniu ofertę składa się pod rygorem nieważności w formie pisemnej. Zamawiający nie wyraża zgody, aby oferta została złożona w postaci elektronicznej, podpisana bezpiecznym podpisem elektronicznym weryfikowanym przy pomocy ważnego kwalifikowanego certyfikatu lub równoważnego środka, spełniającego wymagania dla tego rodzaju podpisu.</w:t>
      </w:r>
    </w:p>
    <w:p w14:paraId="68A9947A" w14:textId="77777777" w:rsidR="00D5133E" w:rsidRPr="009A5A86" w:rsidRDefault="00D5133E" w:rsidP="0084185A">
      <w:pPr>
        <w:numPr>
          <w:ilvl w:val="2"/>
          <w:numId w:val="12"/>
        </w:numPr>
        <w:tabs>
          <w:tab w:val="num" w:pos="284"/>
        </w:tabs>
        <w:autoSpaceDE w:val="0"/>
        <w:autoSpaceDN w:val="0"/>
        <w:adjustRightInd w:val="0"/>
        <w:ind w:left="284" w:hanging="284"/>
        <w:jc w:val="both"/>
        <w:rPr>
          <w:rFonts w:asciiTheme="minorHAnsi" w:hAnsiTheme="minorHAnsi" w:cstheme="minorHAnsi"/>
          <w:sz w:val="22"/>
          <w:szCs w:val="22"/>
        </w:rPr>
      </w:pPr>
      <w:r w:rsidRPr="009A5A86">
        <w:rPr>
          <w:rFonts w:asciiTheme="minorHAnsi" w:hAnsiTheme="minorHAnsi" w:cstheme="minorHAnsi"/>
          <w:sz w:val="22"/>
          <w:szCs w:val="22"/>
        </w:rPr>
        <w:t>Jeśli Zamawiający lub Wykonawca przekazują korespondencję za pomocą faksu lub drogą elektroniczną - każda ze stron na żądanie drugiej niezwłocznie potwierdzi fakt otrzymania informacji.</w:t>
      </w:r>
      <w:r w:rsidR="00D95781" w:rsidRPr="009A5A86">
        <w:rPr>
          <w:rFonts w:asciiTheme="minorHAnsi" w:hAnsiTheme="minorHAnsi" w:cstheme="minorHAnsi"/>
          <w:sz w:val="22"/>
          <w:szCs w:val="22"/>
        </w:rPr>
        <w:t xml:space="preserve"> W takim przypadku korespondencję uznaje się za dostarczoną mimo ewentualnego niepotwierdzenia odbioru.</w:t>
      </w:r>
    </w:p>
    <w:p w14:paraId="4CB20554" w14:textId="5C048BE5" w:rsidR="00AB1FDD" w:rsidRPr="009A5A86" w:rsidRDefault="00AB1FDD" w:rsidP="0084185A">
      <w:pPr>
        <w:numPr>
          <w:ilvl w:val="2"/>
          <w:numId w:val="12"/>
        </w:numPr>
        <w:tabs>
          <w:tab w:val="num" w:pos="284"/>
          <w:tab w:val="left" w:pos="426"/>
        </w:tabs>
        <w:autoSpaceDE w:val="0"/>
        <w:autoSpaceDN w:val="0"/>
        <w:adjustRightInd w:val="0"/>
        <w:ind w:left="284" w:hanging="284"/>
        <w:jc w:val="both"/>
        <w:rPr>
          <w:rFonts w:asciiTheme="minorHAnsi" w:hAnsiTheme="minorHAnsi" w:cstheme="minorHAnsi"/>
          <w:b/>
          <w:sz w:val="22"/>
          <w:szCs w:val="22"/>
          <w:lang w:val="en-US"/>
        </w:rPr>
      </w:pPr>
      <w:r w:rsidRPr="009A5A86">
        <w:rPr>
          <w:rFonts w:asciiTheme="minorHAnsi" w:hAnsiTheme="minorHAnsi" w:cstheme="minorHAnsi"/>
          <w:b/>
          <w:sz w:val="22"/>
          <w:szCs w:val="22"/>
        </w:rPr>
        <w:t xml:space="preserve">Osobą do kontaktu z Wykonawcami </w:t>
      </w:r>
      <w:r w:rsidR="001D6708" w:rsidRPr="009A5A86">
        <w:rPr>
          <w:rFonts w:asciiTheme="minorHAnsi" w:hAnsiTheme="minorHAnsi" w:cstheme="minorHAnsi"/>
          <w:b/>
          <w:sz w:val="22"/>
          <w:szCs w:val="22"/>
        </w:rPr>
        <w:t xml:space="preserve">jest: </w:t>
      </w:r>
      <w:r w:rsidR="001D6708" w:rsidRPr="009A5A86">
        <w:rPr>
          <w:rFonts w:asciiTheme="minorHAnsi" w:hAnsiTheme="minorHAnsi" w:cstheme="minorHAnsi"/>
          <w:sz w:val="22"/>
          <w:szCs w:val="22"/>
        </w:rPr>
        <w:t>Anna</w:t>
      </w:r>
      <w:r w:rsidR="008C513C" w:rsidRPr="009A5A86">
        <w:rPr>
          <w:rFonts w:asciiTheme="minorHAnsi" w:hAnsiTheme="minorHAnsi" w:cstheme="minorHAnsi"/>
          <w:sz w:val="22"/>
          <w:szCs w:val="22"/>
        </w:rPr>
        <w:t xml:space="preserve"> Skotowska tel. 67 26 83 320</w:t>
      </w:r>
    </w:p>
    <w:p w14:paraId="64834EC4" w14:textId="143A415F" w:rsidR="00D5133E" w:rsidRPr="009A5A86" w:rsidRDefault="00D5133E" w:rsidP="0084185A">
      <w:pPr>
        <w:numPr>
          <w:ilvl w:val="2"/>
          <w:numId w:val="12"/>
        </w:numPr>
        <w:tabs>
          <w:tab w:val="num" w:pos="284"/>
          <w:tab w:val="left" w:pos="426"/>
        </w:tabs>
        <w:autoSpaceDE w:val="0"/>
        <w:autoSpaceDN w:val="0"/>
        <w:adjustRightInd w:val="0"/>
        <w:ind w:left="284" w:hanging="284"/>
        <w:jc w:val="both"/>
        <w:rPr>
          <w:rFonts w:asciiTheme="minorHAnsi" w:hAnsiTheme="minorHAnsi" w:cstheme="minorHAnsi"/>
          <w:sz w:val="22"/>
          <w:szCs w:val="22"/>
          <w:u w:val="single"/>
        </w:rPr>
      </w:pPr>
      <w:r w:rsidRPr="009A5A86">
        <w:rPr>
          <w:rFonts w:asciiTheme="minorHAnsi" w:hAnsiTheme="minorHAnsi" w:cstheme="minorHAnsi"/>
          <w:sz w:val="22"/>
          <w:szCs w:val="22"/>
        </w:rPr>
        <w:t xml:space="preserve">Zamawiający udostępnia specyfikację istotnych warunków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na stronie internetowej</w:t>
      </w:r>
      <w:r w:rsidR="00D95781" w:rsidRPr="009A5A86">
        <w:rPr>
          <w:rFonts w:asciiTheme="minorHAnsi" w:hAnsiTheme="minorHAnsi" w:cstheme="minorHAnsi"/>
          <w:sz w:val="22"/>
          <w:szCs w:val="22"/>
        </w:rPr>
        <w:t xml:space="preserve"> Zamawiającego </w:t>
      </w:r>
      <w:hyperlink r:id="rId15" w:history="1">
        <w:r w:rsidR="008C513C" w:rsidRPr="009A5A86">
          <w:rPr>
            <w:rStyle w:val="Hipercze"/>
            <w:rFonts w:asciiTheme="minorHAnsi" w:hAnsiTheme="minorHAnsi" w:cstheme="minorHAnsi"/>
            <w:b/>
            <w:sz w:val="22"/>
            <w:szCs w:val="22"/>
            <w:lang w:val="en-US"/>
          </w:rPr>
          <w:t>www.bip.golancz.pl</w:t>
        </w:r>
      </w:hyperlink>
      <w:r w:rsidR="00D95781" w:rsidRPr="009A5A86">
        <w:rPr>
          <w:rFonts w:asciiTheme="minorHAnsi" w:hAnsiTheme="minorHAnsi" w:cstheme="minorHAnsi"/>
          <w:b/>
          <w:sz w:val="22"/>
          <w:szCs w:val="22"/>
          <w:lang w:val="en-US"/>
        </w:rPr>
        <w:t xml:space="preserve"> </w:t>
      </w:r>
      <w:proofErr w:type="gramStart"/>
      <w:r w:rsidRPr="009A5A86">
        <w:rPr>
          <w:rFonts w:asciiTheme="minorHAnsi" w:hAnsiTheme="minorHAnsi" w:cstheme="minorHAnsi"/>
          <w:sz w:val="22"/>
          <w:szCs w:val="22"/>
        </w:rPr>
        <w:t>od</w:t>
      </w:r>
      <w:proofErr w:type="gramEnd"/>
      <w:r w:rsidRPr="009A5A86">
        <w:rPr>
          <w:rFonts w:asciiTheme="minorHAnsi" w:hAnsiTheme="minorHAnsi" w:cstheme="minorHAnsi"/>
          <w:sz w:val="22"/>
          <w:szCs w:val="22"/>
        </w:rPr>
        <w:t xml:space="preserve"> dnia publikacji ogłoszenia o </w:t>
      </w:r>
      <w:r w:rsidRPr="009A5A86">
        <w:rPr>
          <w:rStyle w:val="Uwydatnienie"/>
          <w:rFonts w:asciiTheme="minorHAnsi" w:hAnsiTheme="minorHAnsi" w:cstheme="minorHAnsi"/>
          <w:i w:val="0"/>
          <w:sz w:val="22"/>
          <w:szCs w:val="22"/>
        </w:rPr>
        <w:t>zamówieniu</w:t>
      </w:r>
      <w:r w:rsidRPr="009A5A86">
        <w:rPr>
          <w:rFonts w:asciiTheme="minorHAnsi" w:hAnsiTheme="minorHAnsi" w:cstheme="minorHAnsi"/>
          <w:i/>
          <w:sz w:val="22"/>
          <w:szCs w:val="22"/>
        </w:rPr>
        <w:t xml:space="preserve"> </w:t>
      </w:r>
      <w:r w:rsidRPr="009A5A86">
        <w:rPr>
          <w:rFonts w:asciiTheme="minorHAnsi" w:hAnsiTheme="minorHAnsi" w:cstheme="minorHAnsi"/>
          <w:sz w:val="22"/>
          <w:szCs w:val="22"/>
        </w:rPr>
        <w:t xml:space="preserve">w Biuletynie </w:t>
      </w:r>
      <w:r w:rsidRPr="009A5A86">
        <w:rPr>
          <w:rStyle w:val="Uwydatnienie"/>
          <w:rFonts w:asciiTheme="minorHAnsi" w:hAnsiTheme="minorHAnsi" w:cstheme="minorHAnsi"/>
          <w:i w:val="0"/>
          <w:sz w:val="22"/>
          <w:szCs w:val="22"/>
        </w:rPr>
        <w:t>Zamówień Publicznych</w:t>
      </w:r>
      <w:r w:rsidRPr="009A5A86">
        <w:rPr>
          <w:rFonts w:asciiTheme="minorHAnsi" w:hAnsiTheme="minorHAnsi" w:cstheme="minorHAnsi"/>
          <w:i/>
          <w:sz w:val="22"/>
          <w:szCs w:val="22"/>
        </w:rPr>
        <w:t>.</w:t>
      </w:r>
    </w:p>
    <w:p w14:paraId="1C719A95" w14:textId="77777777" w:rsidR="00D5133E" w:rsidRPr="009A5A86" w:rsidRDefault="00D5133E" w:rsidP="0084185A">
      <w:pPr>
        <w:numPr>
          <w:ilvl w:val="2"/>
          <w:numId w:val="12"/>
        </w:numPr>
        <w:tabs>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Wykonawca może zwrócić się do Zamawiającego o wyjaśnienie treści specyfikacji istotnych warunków zamówienia. Zamawiający udzieli odpowiedzi niezwłocznie, jednak nie później niż na 2 dni przed upływem terminu składania ofert pod warunkiem, że wniosek o wyjaśnienie treści specyfikacji istotnych warunków zamówienia wpłynął do Zamawiającego nie później niż do końca dnia, w którym upływa połowa terminu składania ofert.</w:t>
      </w:r>
    </w:p>
    <w:p w14:paraId="4D4416C0" w14:textId="77777777" w:rsidR="00D5133E" w:rsidRPr="009A5A86" w:rsidRDefault="00D5133E" w:rsidP="0084185A">
      <w:pPr>
        <w:numPr>
          <w:ilvl w:val="2"/>
          <w:numId w:val="12"/>
        </w:numPr>
        <w:tabs>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Jeśli wniosek o wyjaśnienie treści specyfikacji istotnych warunków zamówienia wpłynął po upływie</w:t>
      </w:r>
      <w:r w:rsidR="005B23D6" w:rsidRPr="009A5A86">
        <w:rPr>
          <w:rFonts w:asciiTheme="minorHAnsi" w:hAnsiTheme="minorHAnsi" w:cstheme="minorHAnsi"/>
          <w:sz w:val="22"/>
          <w:szCs w:val="22"/>
        </w:rPr>
        <w:t xml:space="preserve"> terminu, o którym mowa w pkt. 6</w:t>
      </w:r>
      <w:r w:rsidRPr="009A5A86">
        <w:rPr>
          <w:rFonts w:asciiTheme="minorHAnsi" w:hAnsiTheme="minorHAnsi" w:cstheme="minorHAnsi"/>
          <w:sz w:val="22"/>
          <w:szCs w:val="22"/>
        </w:rPr>
        <w:t>, lub dotyczy udzielonych wyjaśnień Zamawiający może udzielić wyjaśnień albo pozostawić wniosek bez rozpoznania.</w:t>
      </w:r>
    </w:p>
    <w:p w14:paraId="4829AEAC" w14:textId="22CCE9EA" w:rsidR="00D5133E" w:rsidRPr="009A5A86" w:rsidRDefault="00D5133E" w:rsidP="0084185A">
      <w:pPr>
        <w:numPr>
          <w:ilvl w:val="2"/>
          <w:numId w:val="12"/>
        </w:numPr>
        <w:tabs>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Przedłużenie terminu składania ofert nie wpływa na bieg terminu składania </w:t>
      </w:r>
      <w:r w:rsidR="002052F2" w:rsidRPr="009A5A86">
        <w:rPr>
          <w:rFonts w:asciiTheme="minorHAnsi" w:hAnsiTheme="minorHAnsi" w:cstheme="minorHAnsi"/>
          <w:sz w:val="22"/>
          <w:szCs w:val="22"/>
        </w:rPr>
        <w:t>wniosku o</w:t>
      </w:r>
      <w:r w:rsidRPr="009A5A86">
        <w:rPr>
          <w:rFonts w:asciiTheme="minorHAnsi" w:hAnsiTheme="minorHAnsi" w:cstheme="minorHAnsi"/>
          <w:sz w:val="22"/>
          <w:szCs w:val="22"/>
        </w:rPr>
        <w:t xml:space="preserve"> wyjaśnienie treści specyfikacji.</w:t>
      </w:r>
    </w:p>
    <w:p w14:paraId="021EDE0C" w14:textId="77777777" w:rsidR="00D5133E" w:rsidRPr="009A5A86" w:rsidRDefault="00D5133E" w:rsidP="0084185A">
      <w:pPr>
        <w:numPr>
          <w:ilvl w:val="2"/>
          <w:numId w:val="12"/>
        </w:numPr>
        <w:tabs>
          <w:tab w:val="num" w:pos="284"/>
        </w:tabs>
        <w:ind w:left="284" w:hanging="284"/>
        <w:jc w:val="both"/>
        <w:rPr>
          <w:rFonts w:asciiTheme="minorHAnsi" w:hAnsiTheme="minorHAnsi" w:cstheme="minorHAnsi"/>
          <w:i/>
          <w:sz w:val="22"/>
          <w:szCs w:val="22"/>
        </w:rPr>
      </w:pPr>
      <w:r w:rsidRPr="009A5A86">
        <w:rPr>
          <w:rFonts w:asciiTheme="minorHAnsi" w:hAnsiTheme="minorHAnsi" w:cstheme="minorHAnsi"/>
          <w:sz w:val="22"/>
          <w:szCs w:val="22"/>
        </w:rPr>
        <w:t xml:space="preserve">W uzasadnionych przypadkach zamawiający może przed upływem terminu składania ofert zmienić treść specyfikacji istotnych warunków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i/>
          <w:sz w:val="22"/>
          <w:szCs w:val="22"/>
        </w:rPr>
        <w:t>.</w:t>
      </w:r>
      <w:r w:rsidRPr="009A5A86">
        <w:rPr>
          <w:rFonts w:asciiTheme="minorHAnsi" w:hAnsiTheme="minorHAnsi" w:cstheme="minorHAnsi"/>
          <w:sz w:val="22"/>
          <w:szCs w:val="22"/>
        </w:rPr>
        <w:t xml:space="preserve"> Dokonaną zmianę treści specyfikacji zamawiający udostępnia na stronie internetowej. Jeżeli zmiana treści specyfikacji istotnych warunków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prowadzi do zmiany treści ogłoszenia o </w:t>
      </w:r>
      <w:r w:rsidRPr="009A5A86">
        <w:rPr>
          <w:rStyle w:val="Uwydatnienie"/>
          <w:rFonts w:asciiTheme="minorHAnsi" w:hAnsiTheme="minorHAnsi" w:cstheme="minorHAnsi"/>
          <w:i w:val="0"/>
          <w:sz w:val="22"/>
          <w:szCs w:val="22"/>
        </w:rPr>
        <w:t>zamówieniu</w:t>
      </w:r>
      <w:r w:rsidRPr="009A5A86">
        <w:rPr>
          <w:rFonts w:asciiTheme="minorHAnsi" w:hAnsiTheme="minorHAnsi" w:cstheme="minorHAnsi"/>
          <w:i/>
          <w:sz w:val="22"/>
          <w:szCs w:val="22"/>
        </w:rPr>
        <w:t>,</w:t>
      </w:r>
      <w:r w:rsidRPr="009A5A86">
        <w:rPr>
          <w:rFonts w:asciiTheme="minorHAnsi" w:hAnsiTheme="minorHAnsi" w:cstheme="minorHAnsi"/>
          <w:sz w:val="22"/>
          <w:szCs w:val="22"/>
        </w:rPr>
        <w:t xml:space="preserve"> zamawiający zamieszcza ogłoszenie o zmianie ogłoszenia w Biuletynie </w:t>
      </w:r>
      <w:r w:rsidRPr="009A5A86">
        <w:rPr>
          <w:rStyle w:val="Uwydatnienie"/>
          <w:rFonts w:asciiTheme="minorHAnsi" w:hAnsiTheme="minorHAnsi" w:cstheme="minorHAnsi"/>
          <w:i w:val="0"/>
          <w:sz w:val="22"/>
          <w:szCs w:val="22"/>
        </w:rPr>
        <w:t>Zamówień Publicznych.</w:t>
      </w:r>
      <w:r w:rsidRPr="009A5A86">
        <w:rPr>
          <w:rFonts w:asciiTheme="minorHAnsi" w:hAnsiTheme="minorHAnsi" w:cstheme="minorHAnsi"/>
          <w:i/>
          <w:sz w:val="22"/>
          <w:szCs w:val="22"/>
        </w:rPr>
        <w:t xml:space="preserve"> </w:t>
      </w:r>
    </w:p>
    <w:p w14:paraId="75391280" w14:textId="77777777" w:rsidR="00D5133E" w:rsidRPr="009A5A86" w:rsidRDefault="00D5133E" w:rsidP="0084185A">
      <w:pPr>
        <w:numPr>
          <w:ilvl w:val="2"/>
          <w:numId w:val="12"/>
        </w:numPr>
        <w:tabs>
          <w:tab w:val="num" w:pos="284"/>
        </w:tabs>
        <w:ind w:left="426" w:hanging="426"/>
        <w:jc w:val="both"/>
        <w:rPr>
          <w:rFonts w:asciiTheme="minorHAnsi" w:hAnsiTheme="minorHAnsi" w:cstheme="minorHAnsi"/>
          <w:sz w:val="22"/>
          <w:szCs w:val="22"/>
        </w:rPr>
      </w:pPr>
      <w:r w:rsidRPr="009A5A86">
        <w:rPr>
          <w:rFonts w:asciiTheme="minorHAnsi" w:hAnsiTheme="minorHAnsi" w:cstheme="minorHAnsi"/>
          <w:sz w:val="22"/>
          <w:szCs w:val="22"/>
        </w:rPr>
        <w:t xml:space="preserve">W </w:t>
      </w:r>
      <w:proofErr w:type="gramStart"/>
      <w:r w:rsidRPr="009A5A86">
        <w:rPr>
          <w:rFonts w:asciiTheme="minorHAnsi" w:hAnsiTheme="minorHAnsi" w:cstheme="minorHAnsi"/>
          <w:sz w:val="22"/>
          <w:szCs w:val="22"/>
        </w:rPr>
        <w:t>przypadku gdy</w:t>
      </w:r>
      <w:proofErr w:type="gramEnd"/>
      <w:r w:rsidRPr="009A5A86">
        <w:rPr>
          <w:rFonts w:asciiTheme="minorHAnsi" w:hAnsiTheme="minorHAnsi" w:cstheme="minorHAnsi"/>
          <w:sz w:val="22"/>
          <w:szCs w:val="22"/>
        </w:rPr>
        <w:t xml:space="preserve"> zmiana powodowała będzie konieczność zmian w przygotowaniu oferty, Zamawiający przedłuży termin składania ofert z uwzględnieniem czasu niezbędnego do wprowadzenia tych zmian.</w:t>
      </w:r>
    </w:p>
    <w:p w14:paraId="2987B5C9" w14:textId="77777777" w:rsidR="004C7966" w:rsidRPr="009A5A86" w:rsidRDefault="007F66C0" w:rsidP="0084185A">
      <w:pPr>
        <w:numPr>
          <w:ilvl w:val="2"/>
          <w:numId w:val="12"/>
        </w:numPr>
        <w:tabs>
          <w:tab w:val="clear" w:pos="2766"/>
          <w:tab w:val="num" w:pos="284"/>
          <w:tab w:val="left" w:pos="426"/>
        </w:tabs>
        <w:ind w:left="0" w:firstLine="0"/>
        <w:jc w:val="both"/>
        <w:rPr>
          <w:rFonts w:asciiTheme="minorHAnsi" w:hAnsiTheme="minorHAnsi" w:cstheme="minorHAnsi"/>
          <w:sz w:val="22"/>
          <w:szCs w:val="22"/>
        </w:rPr>
      </w:pPr>
      <w:r w:rsidRPr="009A5A86">
        <w:rPr>
          <w:rFonts w:asciiTheme="minorHAnsi" w:hAnsiTheme="minorHAnsi" w:cstheme="minorHAnsi"/>
          <w:sz w:val="22"/>
          <w:szCs w:val="22"/>
        </w:rPr>
        <w:t xml:space="preserve">Zamawiający nie przewiduje spotkań z ubiegającymi się o zamówienie. </w:t>
      </w:r>
    </w:p>
    <w:p w14:paraId="2DC8ACA3"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IX. WYMAGANIA DOTYCZĄCE WADIUM</w:t>
      </w:r>
    </w:p>
    <w:p w14:paraId="0693A589" w14:textId="77777777" w:rsidR="0088238A" w:rsidRPr="009A5A86" w:rsidRDefault="0088238A" w:rsidP="00C47F10">
      <w:pPr>
        <w:jc w:val="both"/>
        <w:rPr>
          <w:rFonts w:asciiTheme="minorHAnsi" w:hAnsiTheme="minorHAnsi" w:cstheme="minorHAnsi"/>
          <w:sz w:val="22"/>
          <w:szCs w:val="22"/>
        </w:rPr>
      </w:pPr>
      <w:r w:rsidRPr="009A5A86">
        <w:rPr>
          <w:rFonts w:asciiTheme="minorHAnsi" w:hAnsiTheme="minorHAnsi" w:cstheme="minorHAnsi"/>
          <w:sz w:val="22"/>
          <w:szCs w:val="22"/>
        </w:rPr>
        <w:t>Zamawiający nie wymaga wniesienia wadium.</w:t>
      </w:r>
    </w:p>
    <w:p w14:paraId="2A367AF2" w14:textId="77777777" w:rsidR="002052F2" w:rsidRDefault="002052F2" w:rsidP="00C47F10">
      <w:pPr>
        <w:jc w:val="both"/>
        <w:rPr>
          <w:rFonts w:asciiTheme="minorHAnsi" w:hAnsiTheme="minorHAnsi" w:cstheme="minorHAnsi"/>
          <w:b/>
          <w:sz w:val="22"/>
          <w:szCs w:val="22"/>
        </w:rPr>
      </w:pPr>
    </w:p>
    <w:p w14:paraId="40898AFC"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X. TERMIN ZWIĄZANIA OFERTĄ</w:t>
      </w:r>
    </w:p>
    <w:p w14:paraId="50A54EFC" w14:textId="77777777" w:rsidR="00C47F10" w:rsidRPr="009A5A86" w:rsidRDefault="00670F83" w:rsidP="00C47F10">
      <w:pPr>
        <w:jc w:val="both"/>
        <w:rPr>
          <w:rFonts w:asciiTheme="minorHAnsi" w:hAnsiTheme="minorHAnsi" w:cstheme="minorHAnsi"/>
          <w:sz w:val="22"/>
          <w:szCs w:val="22"/>
        </w:rPr>
      </w:pPr>
      <w:r w:rsidRPr="009A5A86">
        <w:rPr>
          <w:rFonts w:asciiTheme="minorHAnsi" w:hAnsiTheme="minorHAnsi" w:cstheme="minorHAnsi"/>
          <w:b/>
          <w:sz w:val="22"/>
          <w:szCs w:val="22"/>
        </w:rPr>
        <w:t>1.</w:t>
      </w:r>
      <w:r w:rsidR="007F66C0" w:rsidRPr="009A5A86">
        <w:rPr>
          <w:rFonts w:asciiTheme="minorHAnsi" w:hAnsiTheme="minorHAnsi" w:cstheme="minorHAnsi"/>
          <w:b/>
          <w:sz w:val="22"/>
          <w:szCs w:val="22"/>
        </w:rPr>
        <w:t xml:space="preserve"> </w:t>
      </w:r>
      <w:r w:rsidR="00D5133E" w:rsidRPr="009A5A86">
        <w:rPr>
          <w:rFonts w:asciiTheme="minorHAnsi" w:hAnsiTheme="minorHAnsi" w:cstheme="minorHAnsi"/>
          <w:b/>
          <w:sz w:val="22"/>
          <w:szCs w:val="22"/>
        </w:rPr>
        <w:t>Wykonawca będzie związany ofertą przez okres 30 dni</w:t>
      </w:r>
      <w:r w:rsidR="00D5133E" w:rsidRPr="009A5A86">
        <w:rPr>
          <w:rFonts w:asciiTheme="minorHAnsi" w:hAnsiTheme="minorHAnsi" w:cstheme="minorHAnsi"/>
          <w:sz w:val="22"/>
          <w:szCs w:val="22"/>
        </w:rPr>
        <w:t xml:space="preserve">. Bieg terminu związania ofertą rozpoczyna się wraz z upływem terminu na składanie ofert. Dzień pierwszy jest dniem składania ofert. </w:t>
      </w:r>
    </w:p>
    <w:p w14:paraId="2B86D7D4" w14:textId="6D4F2A44" w:rsidR="00670F83" w:rsidRPr="009A5A86" w:rsidRDefault="00670F83" w:rsidP="00C47F10">
      <w:pPr>
        <w:jc w:val="both"/>
        <w:rPr>
          <w:rFonts w:asciiTheme="minorHAnsi" w:hAnsiTheme="minorHAnsi" w:cstheme="minorHAnsi"/>
          <w:b/>
          <w:color w:val="00B050"/>
          <w:sz w:val="22"/>
          <w:szCs w:val="22"/>
        </w:rPr>
      </w:pPr>
      <w:r w:rsidRPr="009A5A86">
        <w:rPr>
          <w:rFonts w:asciiTheme="minorHAnsi" w:hAnsiTheme="minorHAnsi" w:cstheme="minorHAnsi"/>
          <w:b/>
          <w:sz w:val="22"/>
          <w:szCs w:val="22"/>
        </w:rPr>
        <w:t>2.</w:t>
      </w:r>
      <w:r w:rsidRPr="009A5A86">
        <w:rPr>
          <w:rFonts w:asciiTheme="minorHAnsi" w:hAnsiTheme="minorHAnsi" w:cstheme="minorHAnsi"/>
          <w:b/>
          <w:color w:val="00B050"/>
          <w:sz w:val="22"/>
          <w:szCs w:val="22"/>
        </w:rPr>
        <w:t xml:space="preserve"> </w:t>
      </w:r>
      <w:r w:rsidR="00D5133E" w:rsidRPr="009A5A86">
        <w:rPr>
          <w:rFonts w:asciiTheme="minorHAnsi" w:hAnsiTheme="minorHAnsi" w:cstheme="minorHAnsi"/>
          <w:sz w:val="22"/>
          <w:szCs w:val="22"/>
        </w:rPr>
        <w:t xml:space="preserve">Wykonawca samodzielnie lub na wniosek Zamawiającego może przedłużyć termin związania ofertą – z </w:t>
      </w:r>
      <w:r w:rsidR="002052F2" w:rsidRPr="009A5A86">
        <w:rPr>
          <w:rFonts w:asciiTheme="minorHAnsi" w:hAnsiTheme="minorHAnsi" w:cstheme="minorHAnsi"/>
          <w:sz w:val="22"/>
          <w:szCs w:val="22"/>
        </w:rPr>
        <w:t>tym, że</w:t>
      </w:r>
      <w:r w:rsidR="00D5133E" w:rsidRPr="009A5A86">
        <w:rPr>
          <w:rFonts w:asciiTheme="minorHAnsi" w:hAnsiTheme="minorHAnsi" w:cstheme="minorHAnsi"/>
          <w:sz w:val="22"/>
          <w:szCs w:val="22"/>
        </w:rPr>
        <w:t xml:space="preserve"> Zamawiający może tylko raz, co najmniej 3 dni przed upływem terminu związania ofertą, zwrócić się do Wykonawców</w:t>
      </w:r>
      <w:r w:rsidR="009975BB"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 wyrażenie zgody na przedłużenie tego terminu o oznaczony okres, nie dłuższy jednak niż 60 dni.</w:t>
      </w:r>
    </w:p>
    <w:p w14:paraId="5823C3FB" w14:textId="77777777" w:rsidR="00EC73E2" w:rsidRPr="009A5A86" w:rsidRDefault="00EC73E2" w:rsidP="00C47F10">
      <w:pPr>
        <w:jc w:val="both"/>
        <w:rPr>
          <w:rFonts w:asciiTheme="minorHAnsi" w:hAnsiTheme="minorHAnsi" w:cstheme="minorHAnsi"/>
          <w:b/>
          <w:sz w:val="22"/>
          <w:szCs w:val="22"/>
        </w:rPr>
      </w:pPr>
    </w:p>
    <w:p w14:paraId="3C205BDA"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XI. OPIS SPOSOBU PRZYGOTOWANIA OFERT</w:t>
      </w:r>
    </w:p>
    <w:p w14:paraId="40709409" w14:textId="77777777" w:rsidR="00D5133E" w:rsidRPr="009A5A86" w:rsidRDefault="00D5133E" w:rsidP="0084185A">
      <w:pPr>
        <w:pStyle w:val="Akapitzlist"/>
        <w:numPr>
          <w:ilvl w:val="2"/>
          <w:numId w:val="22"/>
        </w:numPr>
        <w:tabs>
          <w:tab w:val="clear" w:pos="1211"/>
          <w:tab w:val="num" w:pos="284"/>
        </w:tabs>
        <w:ind w:hanging="1211"/>
        <w:jc w:val="both"/>
        <w:rPr>
          <w:rFonts w:asciiTheme="minorHAnsi" w:hAnsiTheme="minorHAnsi" w:cstheme="minorHAnsi"/>
          <w:sz w:val="22"/>
          <w:szCs w:val="22"/>
        </w:rPr>
      </w:pPr>
      <w:r w:rsidRPr="009A5A86">
        <w:rPr>
          <w:rFonts w:asciiTheme="minorHAnsi" w:hAnsiTheme="minorHAnsi" w:cstheme="minorHAnsi"/>
          <w:sz w:val="22"/>
          <w:szCs w:val="22"/>
        </w:rPr>
        <w:t>Forma oferty:</w:t>
      </w:r>
    </w:p>
    <w:p w14:paraId="39EBEEF1" w14:textId="77777777" w:rsidR="00D5133E" w:rsidRPr="009A5A86" w:rsidRDefault="00091A2F" w:rsidP="00C47F10">
      <w:pPr>
        <w:ind w:left="709" w:hanging="283"/>
        <w:jc w:val="both"/>
        <w:rPr>
          <w:rFonts w:asciiTheme="minorHAnsi" w:hAnsiTheme="minorHAnsi" w:cstheme="minorHAnsi"/>
          <w:sz w:val="22"/>
          <w:szCs w:val="22"/>
        </w:rPr>
      </w:pPr>
      <w:proofErr w:type="gramStart"/>
      <w:r w:rsidRPr="009A5A86">
        <w:rPr>
          <w:rFonts w:asciiTheme="minorHAnsi" w:hAnsiTheme="minorHAnsi" w:cstheme="minorHAnsi"/>
          <w:b/>
          <w:sz w:val="22"/>
          <w:szCs w:val="22"/>
        </w:rPr>
        <w:t>a</w:t>
      </w:r>
      <w:proofErr w:type="gramEnd"/>
      <w:r w:rsidRPr="009A5A86">
        <w:rPr>
          <w:rFonts w:asciiTheme="minorHAnsi" w:hAnsiTheme="minorHAnsi" w:cstheme="minorHAnsi"/>
          <w:b/>
          <w:sz w:val="22"/>
          <w:szCs w:val="22"/>
        </w:rPr>
        <w:t>)</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ofertę należy sporządzić w języku polskim; w przypadku dokumentów lub oświadczeń sporządzonych w języku obcym należy dołączyć tłumaczenie tych dokumentów</w:t>
      </w:r>
      <w:r w:rsidR="00EC4628"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na język polski; </w:t>
      </w:r>
    </w:p>
    <w:p w14:paraId="2B3A6CF1" w14:textId="77777777" w:rsidR="00D5133E" w:rsidRPr="009A5A86" w:rsidRDefault="00091A2F" w:rsidP="00C47F10">
      <w:pPr>
        <w:ind w:left="709" w:hanging="283"/>
        <w:jc w:val="both"/>
        <w:rPr>
          <w:rFonts w:asciiTheme="minorHAnsi" w:hAnsiTheme="minorHAnsi" w:cstheme="minorHAnsi"/>
          <w:sz w:val="22"/>
          <w:szCs w:val="22"/>
        </w:rPr>
      </w:pPr>
      <w:proofErr w:type="gramStart"/>
      <w:r w:rsidRPr="009A5A86">
        <w:rPr>
          <w:rFonts w:asciiTheme="minorHAnsi" w:hAnsiTheme="minorHAnsi" w:cstheme="minorHAnsi"/>
          <w:b/>
          <w:sz w:val="22"/>
          <w:szCs w:val="22"/>
        </w:rPr>
        <w:t>b</w:t>
      </w:r>
      <w:proofErr w:type="gramEnd"/>
      <w:r w:rsidRPr="009A5A86">
        <w:rPr>
          <w:rFonts w:asciiTheme="minorHAnsi" w:hAnsiTheme="minorHAnsi" w:cstheme="minorHAnsi"/>
          <w:b/>
          <w:sz w:val="22"/>
          <w:szCs w:val="22"/>
        </w:rPr>
        <w:t>)</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ofertę należy złożyć w formie pisemnej;</w:t>
      </w:r>
    </w:p>
    <w:p w14:paraId="7B7227C6" w14:textId="77777777" w:rsidR="00D5133E" w:rsidRPr="009A5A86" w:rsidRDefault="00091A2F" w:rsidP="00C47F10">
      <w:pPr>
        <w:ind w:left="709" w:hanging="283"/>
        <w:jc w:val="both"/>
        <w:rPr>
          <w:rFonts w:asciiTheme="minorHAnsi" w:hAnsiTheme="minorHAnsi" w:cstheme="minorHAnsi"/>
          <w:sz w:val="22"/>
          <w:szCs w:val="22"/>
        </w:rPr>
      </w:pPr>
      <w:proofErr w:type="gramStart"/>
      <w:r w:rsidRPr="009A5A86">
        <w:rPr>
          <w:rFonts w:asciiTheme="minorHAnsi" w:hAnsiTheme="minorHAnsi" w:cstheme="minorHAnsi"/>
          <w:b/>
          <w:sz w:val="22"/>
          <w:szCs w:val="22"/>
        </w:rPr>
        <w:t>c</w:t>
      </w:r>
      <w:proofErr w:type="gramEnd"/>
      <w:r w:rsidRPr="009A5A86">
        <w:rPr>
          <w:rFonts w:asciiTheme="minorHAnsi" w:hAnsiTheme="minorHAnsi" w:cstheme="minorHAnsi"/>
          <w:b/>
          <w:sz w:val="22"/>
          <w:szCs w:val="22"/>
        </w:rPr>
        <w:t>)</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oferta powinna być napisana na maszynie (komputerze) lub nieścieralnym atramentem (czytelnie) oraz podpisana przez osobę lub osoby upoważnione do jej podpisywania;</w:t>
      </w:r>
    </w:p>
    <w:p w14:paraId="656CC90B" w14:textId="77777777" w:rsidR="00D5133E" w:rsidRPr="009A5A86" w:rsidRDefault="00D5133E" w:rsidP="0084185A">
      <w:pPr>
        <w:numPr>
          <w:ilvl w:val="0"/>
          <w:numId w:val="14"/>
        </w:numPr>
        <w:tabs>
          <w:tab w:val="clear" w:pos="1440"/>
          <w:tab w:val="num" w:pos="709"/>
        </w:tabs>
        <w:ind w:left="709" w:hanging="283"/>
        <w:jc w:val="both"/>
        <w:rPr>
          <w:rFonts w:asciiTheme="minorHAnsi" w:hAnsiTheme="minorHAnsi" w:cstheme="minorHAnsi"/>
          <w:sz w:val="22"/>
          <w:szCs w:val="22"/>
        </w:rPr>
      </w:pPr>
      <w:proofErr w:type="gramStart"/>
      <w:r w:rsidRPr="009A5A86">
        <w:rPr>
          <w:rFonts w:asciiTheme="minorHAnsi" w:hAnsiTheme="minorHAnsi" w:cstheme="minorHAnsi"/>
          <w:sz w:val="22"/>
          <w:szCs w:val="22"/>
        </w:rPr>
        <w:t>oświadczenia</w:t>
      </w:r>
      <w:proofErr w:type="gramEnd"/>
      <w:r w:rsidRPr="009A5A86">
        <w:rPr>
          <w:rFonts w:asciiTheme="minorHAnsi" w:hAnsiTheme="minorHAnsi" w:cstheme="minorHAnsi"/>
          <w:sz w:val="22"/>
          <w:szCs w:val="22"/>
        </w:rPr>
        <w:t xml:space="preserve"> dotyczące Wykonawcy i innych podmiotów, na których zdolnościach lub sytuacji polega Wykonawca na zasadach określonych w art. 22a ustawy oraz dotyczące podwykonawców, należy złożyć w oryginale;</w:t>
      </w:r>
    </w:p>
    <w:p w14:paraId="19699D6A" w14:textId="77777777" w:rsidR="00D5133E" w:rsidRPr="009A5A86" w:rsidRDefault="00D5133E" w:rsidP="0084185A">
      <w:pPr>
        <w:numPr>
          <w:ilvl w:val="0"/>
          <w:numId w:val="14"/>
        </w:numPr>
        <w:tabs>
          <w:tab w:val="clear" w:pos="1440"/>
          <w:tab w:val="num" w:pos="709"/>
        </w:tabs>
        <w:ind w:left="709" w:hanging="283"/>
        <w:jc w:val="both"/>
        <w:rPr>
          <w:rFonts w:asciiTheme="minorHAnsi" w:hAnsiTheme="minorHAnsi" w:cstheme="minorHAnsi"/>
          <w:sz w:val="22"/>
          <w:szCs w:val="22"/>
        </w:rPr>
      </w:pPr>
      <w:proofErr w:type="gramStart"/>
      <w:r w:rsidRPr="009A5A86">
        <w:rPr>
          <w:rFonts w:asciiTheme="minorHAnsi" w:hAnsiTheme="minorHAnsi" w:cstheme="minorHAnsi"/>
          <w:sz w:val="22"/>
          <w:szCs w:val="22"/>
        </w:rPr>
        <w:t>dokumenty</w:t>
      </w:r>
      <w:proofErr w:type="gramEnd"/>
      <w:r w:rsidRPr="009A5A86">
        <w:rPr>
          <w:rFonts w:asciiTheme="minorHAnsi" w:hAnsiTheme="minorHAnsi" w:cstheme="minorHAnsi"/>
          <w:sz w:val="22"/>
          <w:szCs w:val="22"/>
        </w:rPr>
        <w:t xml:space="preserve"> inne niż oświadczenia,</w:t>
      </w:r>
      <w:r w:rsidR="00E45ED3" w:rsidRPr="009A5A86">
        <w:rPr>
          <w:rFonts w:asciiTheme="minorHAnsi" w:hAnsiTheme="minorHAnsi" w:cstheme="minorHAnsi"/>
          <w:sz w:val="22"/>
          <w:szCs w:val="22"/>
        </w:rPr>
        <w:t xml:space="preserve"> o których mowa w lit. d)</w:t>
      </w:r>
      <w:r w:rsidRPr="009A5A86">
        <w:rPr>
          <w:rFonts w:asciiTheme="minorHAnsi" w:hAnsiTheme="minorHAnsi" w:cstheme="minorHAnsi"/>
          <w:sz w:val="22"/>
          <w:szCs w:val="22"/>
        </w:rPr>
        <w:t xml:space="preserve"> składane są w oryginale lub kopii poświadczonej za zgodność z oryginałem;</w:t>
      </w:r>
    </w:p>
    <w:p w14:paraId="03C8AD00" w14:textId="7A92DA02" w:rsidR="00D5133E" w:rsidRPr="009A5A86" w:rsidRDefault="00D5133E" w:rsidP="0084185A">
      <w:pPr>
        <w:numPr>
          <w:ilvl w:val="0"/>
          <w:numId w:val="14"/>
        </w:numPr>
        <w:tabs>
          <w:tab w:val="clear" w:pos="1440"/>
          <w:tab w:val="num" w:pos="709"/>
        </w:tabs>
        <w:ind w:left="709" w:hanging="283"/>
        <w:jc w:val="both"/>
        <w:rPr>
          <w:rFonts w:asciiTheme="minorHAnsi" w:hAnsiTheme="minorHAnsi" w:cstheme="minorHAnsi"/>
          <w:sz w:val="22"/>
          <w:szCs w:val="22"/>
        </w:rPr>
      </w:pPr>
      <w:proofErr w:type="gramStart"/>
      <w:r w:rsidRPr="009A5A86">
        <w:rPr>
          <w:rFonts w:asciiTheme="minorHAnsi" w:hAnsiTheme="minorHAnsi" w:cstheme="minorHAnsi"/>
          <w:sz w:val="22"/>
          <w:szCs w:val="22"/>
        </w:rPr>
        <w:t>poświadczenia</w:t>
      </w:r>
      <w:proofErr w:type="gramEnd"/>
      <w:r w:rsidRPr="009A5A86">
        <w:rPr>
          <w:rFonts w:asciiTheme="minorHAnsi" w:hAnsiTheme="minorHAnsi" w:cstheme="minorHAnsi"/>
          <w:sz w:val="22"/>
          <w:szCs w:val="22"/>
        </w:rPr>
        <w:t xml:space="preserve"> za zgodność z oryginałem dokonuje odpowiednio Wykonawca, </w:t>
      </w:r>
      <w:r w:rsidR="00BF07CC" w:rsidRPr="009A5A86">
        <w:rPr>
          <w:rFonts w:asciiTheme="minorHAnsi" w:hAnsiTheme="minorHAnsi" w:cstheme="minorHAnsi"/>
          <w:sz w:val="22"/>
          <w:szCs w:val="22"/>
        </w:rPr>
        <w:t>podmiot, na którego</w:t>
      </w:r>
      <w:r w:rsidRPr="009A5A86">
        <w:rPr>
          <w:rFonts w:asciiTheme="minorHAnsi" w:hAnsiTheme="minorHAnsi" w:cstheme="minorHAnsi"/>
          <w:sz w:val="22"/>
          <w:szCs w:val="22"/>
        </w:rPr>
        <w:t xml:space="preserve"> zdolnościach lub sytuacji polega Wykonawca, Wykonawcy wspólnie ubiegający się o udzielenie zamówienia publicznego albo </w:t>
      </w:r>
      <w:r w:rsidR="002052F2" w:rsidRPr="009A5A86">
        <w:rPr>
          <w:rFonts w:asciiTheme="minorHAnsi" w:hAnsiTheme="minorHAnsi" w:cstheme="minorHAnsi"/>
          <w:sz w:val="22"/>
          <w:szCs w:val="22"/>
        </w:rPr>
        <w:t>podwykonawca, w</w:t>
      </w:r>
      <w:r w:rsidRPr="009A5A86">
        <w:rPr>
          <w:rFonts w:asciiTheme="minorHAnsi" w:hAnsiTheme="minorHAnsi" w:cstheme="minorHAnsi"/>
          <w:sz w:val="22"/>
          <w:szCs w:val="22"/>
        </w:rPr>
        <w:t xml:space="preserve"> zakresie dokumentów, które każdego z nich dotyczą;</w:t>
      </w:r>
    </w:p>
    <w:p w14:paraId="44A18309" w14:textId="77777777" w:rsidR="00D5133E" w:rsidRPr="009A5A86" w:rsidRDefault="00D5133E" w:rsidP="0084185A">
      <w:pPr>
        <w:numPr>
          <w:ilvl w:val="0"/>
          <w:numId w:val="14"/>
        </w:numPr>
        <w:tabs>
          <w:tab w:val="clear" w:pos="1440"/>
        </w:tabs>
        <w:ind w:left="709" w:hanging="283"/>
        <w:jc w:val="both"/>
        <w:rPr>
          <w:rFonts w:asciiTheme="minorHAnsi" w:hAnsiTheme="minorHAnsi" w:cstheme="minorHAnsi"/>
          <w:sz w:val="22"/>
          <w:szCs w:val="22"/>
        </w:rPr>
      </w:pPr>
      <w:r w:rsidRPr="009A5A86">
        <w:rPr>
          <w:rFonts w:asciiTheme="minorHAnsi" w:hAnsiTheme="minorHAnsi" w:cstheme="minorHAnsi"/>
          <w:sz w:val="22"/>
          <w:szCs w:val="22"/>
        </w:rPr>
        <w:t xml:space="preserve">jeżeli, wykaz, oświadczenia lub inne złożone przez Wykonawcę dokumenty budzą wątpliwości Zamawiającego, może on zwrócić się bezpośrednio do właściwego podmiotu, na </w:t>
      </w:r>
      <w:proofErr w:type="gramStart"/>
      <w:r w:rsidRPr="009A5A86">
        <w:rPr>
          <w:rFonts w:asciiTheme="minorHAnsi" w:hAnsiTheme="minorHAnsi" w:cstheme="minorHAnsi"/>
          <w:sz w:val="22"/>
          <w:szCs w:val="22"/>
        </w:rPr>
        <w:t>rzecz którego</w:t>
      </w:r>
      <w:proofErr w:type="gramEnd"/>
      <w:r w:rsidRPr="009A5A86">
        <w:rPr>
          <w:rFonts w:asciiTheme="minorHAnsi" w:hAnsiTheme="minorHAnsi" w:cstheme="minorHAnsi"/>
          <w:sz w:val="22"/>
          <w:szCs w:val="22"/>
        </w:rPr>
        <w:t xml:space="preserve"> </w:t>
      </w:r>
      <w:r w:rsidR="0048080E" w:rsidRPr="009A5A86">
        <w:rPr>
          <w:rFonts w:asciiTheme="minorHAnsi" w:hAnsiTheme="minorHAnsi" w:cstheme="minorHAnsi"/>
          <w:sz w:val="22"/>
          <w:szCs w:val="22"/>
        </w:rPr>
        <w:t>usługi</w:t>
      </w:r>
      <w:r w:rsidRPr="009A5A86">
        <w:rPr>
          <w:rFonts w:asciiTheme="minorHAnsi" w:hAnsiTheme="minorHAnsi" w:cstheme="minorHAnsi"/>
          <w:sz w:val="22"/>
          <w:szCs w:val="22"/>
        </w:rPr>
        <w:t xml:space="preserve"> były wykonane, o dodatkowe informacje lub dokumenty w tym zakresie;</w:t>
      </w:r>
    </w:p>
    <w:p w14:paraId="032CC64B" w14:textId="77777777" w:rsidR="00D5133E" w:rsidRPr="009A5A86" w:rsidRDefault="00D5133E" w:rsidP="0084185A">
      <w:pPr>
        <w:numPr>
          <w:ilvl w:val="0"/>
          <w:numId w:val="14"/>
        </w:numPr>
        <w:tabs>
          <w:tab w:val="clear" w:pos="1440"/>
          <w:tab w:val="num" w:pos="709"/>
        </w:tabs>
        <w:ind w:hanging="1014"/>
        <w:jc w:val="both"/>
        <w:rPr>
          <w:rFonts w:asciiTheme="minorHAnsi" w:hAnsiTheme="minorHAnsi" w:cstheme="minorHAnsi"/>
          <w:sz w:val="22"/>
          <w:szCs w:val="22"/>
        </w:rPr>
      </w:pPr>
      <w:proofErr w:type="gramStart"/>
      <w:r w:rsidRPr="009A5A86">
        <w:rPr>
          <w:rFonts w:asciiTheme="minorHAnsi" w:hAnsiTheme="minorHAnsi" w:cstheme="minorHAnsi"/>
          <w:sz w:val="22"/>
          <w:szCs w:val="22"/>
        </w:rPr>
        <w:t>wszystkie</w:t>
      </w:r>
      <w:proofErr w:type="gramEnd"/>
      <w:r w:rsidRPr="009A5A86">
        <w:rPr>
          <w:rFonts w:asciiTheme="minorHAnsi" w:hAnsiTheme="minorHAnsi" w:cstheme="minorHAnsi"/>
          <w:sz w:val="22"/>
          <w:szCs w:val="22"/>
        </w:rPr>
        <w:t xml:space="preserve"> poprawki powinny być parafowane przez osobę uprawnioną;</w:t>
      </w:r>
    </w:p>
    <w:p w14:paraId="67BFCC70" w14:textId="3FF2A20B" w:rsidR="00D5133E" w:rsidRPr="009A5A86" w:rsidRDefault="00D5133E" w:rsidP="0084185A">
      <w:pPr>
        <w:numPr>
          <w:ilvl w:val="0"/>
          <w:numId w:val="14"/>
        </w:numPr>
        <w:tabs>
          <w:tab w:val="clear" w:pos="1440"/>
          <w:tab w:val="num" w:pos="709"/>
        </w:tabs>
        <w:ind w:hanging="1014"/>
        <w:jc w:val="both"/>
        <w:rPr>
          <w:rFonts w:asciiTheme="minorHAnsi" w:hAnsiTheme="minorHAnsi" w:cstheme="minorHAnsi"/>
          <w:sz w:val="22"/>
          <w:szCs w:val="22"/>
        </w:rPr>
      </w:pPr>
      <w:proofErr w:type="gramStart"/>
      <w:r w:rsidRPr="009A5A86">
        <w:rPr>
          <w:rFonts w:asciiTheme="minorHAnsi" w:hAnsiTheme="minorHAnsi" w:cstheme="minorHAnsi"/>
          <w:sz w:val="22"/>
          <w:szCs w:val="22"/>
        </w:rPr>
        <w:t>zaleca</w:t>
      </w:r>
      <w:proofErr w:type="gramEnd"/>
      <w:r w:rsidRPr="009A5A86">
        <w:rPr>
          <w:rFonts w:asciiTheme="minorHAnsi" w:hAnsiTheme="minorHAnsi" w:cstheme="minorHAnsi"/>
          <w:sz w:val="22"/>
          <w:szCs w:val="22"/>
        </w:rPr>
        <w:t xml:space="preserve"> się</w:t>
      </w:r>
      <w:r w:rsidR="008C7797" w:rsidRPr="009A5A86">
        <w:rPr>
          <w:rFonts w:asciiTheme="minorHAnsi" w:hAnsiTheme="minorHAnsi" w:cstheme="minorHAnsi"/>
          <w:sz w:val="22"/>
          <w:szCs w:val="22"/>
        </w:rPr>
        <w:t>,</w:t>
      </w:r>
      <w:r w:rsidRPr="009A5A86">
        <w:rPr>
          <w:rFonts w:asciiTheme="minorHAnsi" w:hAnsiTheme="minorHAnsi" w:cstheme="minorHAnsi"/>
          <w:sz w:val="22"/>
          <w:szCs w:val="22"/>
        </w:rPr>
        <w:t xml:space="preserve"> aby oferta była zszyta lub spięta, a jej </w:t>
      </w:r>
      <w:r w:rsidR="002052F2" w:rsidRPr="009A5A86">
        <w:rPr>
          <w:rFonts w:asciiTheme="minorHAnsi" w:hAnsiTheme="minorHAnsi" w:cstheme="minorHAnsi"/>
          <w:sz w:val="22"/>
          <w:szCs w:val="22"/>
        </w:rPr>
        <w:t>kartki ponumerowane</w:t>
      </w:r>
      <w:r w:rsidRPr="009A5A86">
        <w:rPr>
          <w:rFonts w:asciiTheme="minorHAnsi" w:hAnsiTheme="minorHAnsi" w:cstheme="minorHAnsi"/>
          <w:sz w:val="22"/>
          <w:szCs w:val="22"/>
        </w:rPr>
        <w:t>.</w:t>
      </w:r>
    </w:p>
    <w:p w14:paraId="4412D070" w14:textId="77777777" w:rsidR="00735FF9" w:rsidRPr="009A5A86" w:rsidRDefault="00290978" w:rsidP="0084185A">
      <w:pPr>
        <w:pStyle w:val="Akapitzlist"/>
        <w:numPr>
          <w:ilvl w:val="2"/>
          <w:numId w:val="22"/>
        </w:numPr>
        <w:tabs>
          <w:tab w:val="clear" w:pos="1211"/>
          <w:tab w:val="num" w:pos="284"/>
        </w:tabs>
        <w:ind w:hanging="1211"/>
        <w:jc w:val="both"/>
        <w:rPr>
          <w:rFonts w:asciiTheme="minorHAnsi" w:hAnsiTheme="minorHAnsi" w:cstheme="minorHAnsi"/>
          <w:sz w:val="22"/>
          <w:szCs w:val="22"/>
        </w:rPr>
      </w:pPr>
      <w:r w:rsidRPr="009A5A86">
        <w:rPr>
          <w:rFonts w:asciiTheme="minorHAnsi" w:hAnsiTheme="minorHAnsi" w:cstheme="minorHAnsi"/>
          <w:sz w:val="22"/>
          <w:szCs w:val="22"/>
        </w:rPr>
        <w:t xml:space="preserve">Wykonawca </w:t>
      </w:r>
      <w:r w:rsidR="00D5133E" w:rsidRPr="009A5A86">
        <w:rPr>
          <w:rFonts w:asciiTheme="minorHAnsi" w:hAnsiTheme="minorHAnsi" w:cstheme="minorHAnsi"/>
          <w:sz w:val="22"/>
          <w:szCs w:val="22"/>
        </w:rPr>
        <w:t>może złożyć tylko jedną ofertę.</w:t>
      </w:r>
    </w:p>
    <w:p w14:paraId="20D32AD0" w14:textId="77777777" w:rsidR="00735FF9" w:rsidRPr="009A5A86" w:rsidRDefault="00D5133E" w:rsidP="0084185A">
      <w:pPr>
        <w:pStyle w:val="Akapitzlist"/>
        <w:numPr>
          <w:ilvl w:val="2"/>
          <w:numId w:val="22"/>
        </w:numPr>
        <w:tabs>
          <w:tab w:val="clear" w:pos="1211"/>
          <w:tab w:val="num" w:pos="284"/>
        </w:tabs>
        <w:ind w:hanging="1211"/>
        <w:jc w:val="both"/>
        <w:rPr>
          <w:rFonts w:asciiTheme="minorHAnsi" w:hAnsiTheme="minorHAnsi" w:cstheme="minorHAnsi"/>
          <w:sz w:val="22"/>
          <w:szCs w:val="22"/>
        </w:rPr>
      </w:pPr>
      <w:r w:rsidRPr="009A5A86">
        <w:rPr>
          <w:rFonts w:asciiTheme="minorHAnsi" w:hAnsiTheme="minorHAnsi" w:cstheme="minorHAnsi"/>
          <w:sz w:val="22"/>
          <w:szCs w:val="22"/>
        </w:rPr>
        <w:t xml:space="preserve">Wzór formularza oferty stanowi </w:t>
      </w:r>
      <w:r w:rsidRPr="009A5A86">
        <w:rPr>
          <w:rFonts w:asciiTheme="minorHAnsi" w:hAnsiTheme="minorHAnsi" w:cstheme="minorHAnsi"/>
          <w:b/>
          <w:sz w:val="22"/>
          <w:szCs w:val="22"/>
        </w:rPr>
        <w:t>załącznik nr 1</w:t>
      </w:r>
      <w:r w:rsidRPr="009A5A86">
        <w:rPr>
          <w:rFonts w:asciiTheme="minorHAnsi" w:hAnsiTheme="minorHAnsi" w:cstheme="minorHAnsi"/>
          <w:sz w:val="22"/>
          <w:szCs w:val="22"/>
        </w:rPr>
        <w:t xml:space="preserve"> do </w:t>
      </w:r>
      <w:r w:rsidR="00735FF9" w:rsidRPr="009A5A86">
        <w:rPr>
          <w:rFonts w:asciiTheme="minorHAnsi" w:hAnsiTheme="minorHAnsi" w:cstheme="minorHAnsi"/>
          <w:sz w:val="22"/>
          <w:szCs w:val="22"/>
        </w:rPr>
        <w:t>SIWZ</w:t>
      </w:r>
      <w:r w:rsidRPr="009A5A86">
        <w:rPr>
          <w:rFonts w:asciiTheme="minorHAnsi" w:hAnsiTheme="minorHAnsi" w:cstheme="minorHAnsi"/>
          <w:sz w:val="22"/>
          <w:szCs w:val="22"/>
        </w:rPr>
        <w:t>.</w:t>
      </w:r>
    </w:p>
    <w:p w14:paraId="601E2409" w14:textId="77777777" w:rsidR="00735FF9"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color w:val="00B050"/>
          <w:sz w:val="22"/>
          <w:szCs w:val="22"/>
        </w:rPr>
      </w:pPr>
      <w:r w:rsidRPr="009A5A86">
        <w:rPr>
          <w:rFonts w:asciiTheme="minorHAnsi" w:hAnsiTheme="minorHAnsi" w:cstheme="minorHAnsi"/>
          <w:sz w:val="22"/>
          <w:szCs w:val="22"/>
        </w:rPr>
        <w:t xml:space="preserve">Pojęcie „oferta” oznacza wypełniony formularz oferty </w:t>
      </w:r>
      <w:r w:rsidR="00C056A0" w:rsidRPr="009A5A86">
        <w:rPr>
          <w:rFonts w:asciiTheme="minorHAnsi" w:hAnsiTheme="minorHAnsi" w:cstheme="minorHAnsi"/>
          <w:sz w:val="22"/>
          <w:szCs w:val="22"/>
        </w:rPr>
        <w:t>wraz z</w:t>
      </w:r>
      <w:r w:rsidRPr="009A5A86">
        <w:rPr>
          <w:rFonts w:asciiTheme="minorHAnsi" w:hAnsiTheme="minorHAnsi" w:cstheme="minorHAnsi"/>
          <w:sz w:val="22"/>
          <w:szCs w:val="22"/>
        </w:rPr>
        <w:t xml:space="preserve"> wszystkimi załącznikami, które stanowią dokumenty wymienione w pkt. VII.2 </w:t>
      </w:r>
      <w:proofErr w:type="gramStart"/>
      <w:r w:rsidRPr="009A5A86">
        <w:rPr>
          <w:rFonts w:asciiTheme="minorHAnsi" w:hAnsiTheme="minorHAnsi" w:cstheme="minorHAnsi"/>
          <w:sz w:val="22"/>
          <w:szCs w:val="22"/>
        </w:rPr>
        <w:t>i</w:t>
      </w:r>
      <w:proofErr w:type="gramEnd"/>
      <w:r w:rsidRPr="009A5A86">
        <w:rPr>
          <w:rFonts w:asciiTheme="minorHAnsi" w:hAnsiTheme="minorHAnsi" w:cstheme="minorHAnsi"/>
          <w:sz w:val="22"/>
          <w:szCs w:val="22"/>
        </w:rPr>
        <w:t xml:space="preserve"> 3 SIWZ.</w:t>
      </w:r>
    </w:p>
    <w:p w14:paraId="7F594921" w14:textId="4D09E588" w:rsidR="00735FF9"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może złożyć ofertę na własnych formularzach, których treść jest </w:t>
      </w:r>
      <w:r w:rsidR="002052F2" w:rsidRPr="009A5A86">
        <w:rPr>
          <w:rFonts w:asciiTheme="minorHAnsi" w:hAnsiTheme="minorHAnsi" w:cstheme="minorHAnsi"/>
          <w:sz w:val="22"/>
          <w:szCs w:val="22"/>
        </w:rPr>
        <w:t>zgodna z</w:t>
      </w:r>
      <w:r w:rsidRPr="009A5A86">
        <w:rPr>
          <w:rFonts w:asciiTheme="minorHAnsi" w:hAnsiTheme="minorHAnsi" w:cstheme="minorHAnsi"/>
          <w:sz w:val="22"/>
          <w:szCs w:val="22"/>
        </w:rPr>
        <w:t xml:space="preserve"> wymaganiami określonymi przez Zamawiającego. Wskazanym jest</w:t>
      </w:r>
      <w:r w:rsidR="00735FF9" w:rsidRPr="009A5A86">
        <w:rPr>
          <w:rFonts w:asciiTheme="minorHAnsi" w:hAnsiTheme="minorHAnsi" w:cstheme="minorHAnsi"/>
          <w:sz w:val="22"/>
          <w:szCs w:val="22"/>
        </w:rPr>
        <w:t>,</w:t>
      </w:r>
      <w:r w:rsidRPr="009A5A86">
        <w:rPr>
          <w:rFonts w:asciiTheme="minorHAnsi" w:hAnsiTheme="minorHAnsi" w:cstheme="minorHAnsi"/>
          <w:sz w:val="22"/>
          <w:szCs w:val="22"/>
        </w:rPr>
        <w:t xml:space="preserve"> aby również układ graficzny odpowiadał wzorom załączonym do SIWZ.</w:t>
      </w:r>
    </w:p>
    <w:p w14:paraId="1F576B5B" w14:textId="77777777" w:rsidR="00D5133E"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dostarczy ofertę w zamkniętym opakowaniu zaadresowanym na Zamawiającego i oznaczonym: </w:t>
      </w:r>
    </w:p>
    <w:p w14:paraId="77BE38FA" w14:textId="3B6A9706" w:rsidR="00D5133E" w:rsidRPr="009A5A86" w:rsidRDefault="00975E27" w:rsidP="00C47F10">
      <w:pPr>
        <w:tabs>
          <w:tab w:val="left" w:pos="7740"/>
        </w:tabs>
        <w:jc w:val="center"/>
        <w:rPr>
          <w:rFonts w:asciiTheme="minorHAnsi" w:hAnsiTheme="minorHAnsi" w:cstheme="minorHAnsi"/>
          <w:b/>
          <w:sz w:val="22"/>
          <w:szCs w:val="22"/>
        </w:rPr>
      </w:pPr>
      <w:r w:rsidRPr="009A5A86">
        <w:rPr>
          <w:rFonts w:asciiTheme="minorHAnsi" w:hAnsiTheme="minorHAnsi" w:cstheme="minorHAnsi"/>
          <w:b/>
          <w:sz w:val="22"/>
          <w:szCs w:val="22"/>
        </w:rPr>
        <w:t xml:space="preserve">OFERTA </w:t>
      </w:r>
    </w:p>
    <w:p w14:paraId="3F56373E" w14:textId="69E29B20" w:rsidR="008C513C" w:rsidRPr="009A5A86" w:rsidRDefault="008C513C" w:rsidP="00C47F10">
      <w:pPr>
        <w:jc w:val="center"/>
        <w:rPr>
          <w:rFonts w:asciiTheme="minorHAnsi" w:hAnsiTheme="minorHAnsi" w:cstheme="minorHAnsi"/>
          <w:b/>
          <w:sz w:val="22"/>
          <w:szCs w:val="22"/>
        </w:rPr>
      </w:pPr>
      <w:r w:rsidRPr="009A5A86">
        <w:rPr>
          <w:rFonts w:asciiTheme="minorHAnsi" w:hAnsiTheme="minorHAnsi" w:cstheme="minorHAnsi"/>
          <w:b/>
          <w:sz w:val="22"/>
          <w:szCs w:val="22"/>
        </w:rPr>
        <w:t>„Wyłapywanie zwierząt bezdomnych z terenu Miasta i Gminy Gołańcz z przetransportowaniem i przetrzymywaniem zwierząt w schronisku dla bezdomnych zwierząt.”</w:t>
      </w:r>
    </w:p>
    <w:p w14:paraId="579CD47E" w14:textId="6992177E" w:rsidR="00E45ED3" w:rsidRPr="009A5A86" w:rsidRDefault="00E45ED3" w:rsidP="00C47F10">
      <w:pPr>
        <w:pStyle w:val="Tekstpodstawowy"/>
        <w:jc w:val="center"/>
        <w:rPr>
          <w:rFonts w:asciiTheme="minorHAnsi" w:hAnsiTheme="minorHAnsi" w:cstheme="minorHAnsi"/>
          <w:b/>
          <w:sz w:val="22"/>
          <w:szCs w:val="22"/>
        </w:rPr>
      </w:pPr>
    </w:p>
    <w:p w14:paraId="3690C169" w14:textId="09A5EE8B" w:rsidR="00D5133E" w:rsidRPr="00AF393F" w:rsidRDefault="00D5133E" w:rsidP="00C47F10">
      <w:pPr>
        <w:ind w:left="1134" w:hanging="1134"/>
        <w:jc w:val="center"/>
        <w:rPr>
          <w:rFonts w:asciiTheme="minorHAnsi" w:hAnsiTheme="minorHAnsi" w:cstheme="minorHAnsi"/>
          <w:b/>
          <w:sz w:val="22"/>
          <w:szCs w:val="22"/>
          <w:vertAlign w:val="superscript"/>
        </w:rPr>
      </w:pPr>
      <w:r w:rsidRPr="009A5A86">
        <w:rPr>
          <w:rFonts w:asciiTheme="minorHAnsi" w:hAnsiTheme="minorHAnsi" w:cstheme="minorHAnsi"/>
          <w:b/>
          <w:sz w:val="22"/>
          <w:szCs w:val="22"/>
        </w:rPr>
        <w:t xml:space="preserve">Nie otwierać </w:t>
      </w:r>
      <w:r w:rsidRPr="00BF07CC">
        <w:rPr>
          <w:rFonts w:asciiTheme="minorHAnsi" w:hAnsiTheme="minorHAnsi" w:cstheme="minorHAnsi"/>
          <w:b/>
          <w:sz w:val="22"/>
          <w:szCs w:val="22"/>
        </w:rPr>
        <w:t xml:space="preserve">przed  </w:t>
      </w:r>
      <w:r w:rsidR="00D00577">
        <w:rPr>
          <w:rFonts w:asciiTheme="minorHAnsi" w:hAnsiTheme="minorHAnsi" w:cstheme="minorHAnsi"/>
          <w:b/>
          <w:sz w:val="22"/>
          <w:szCs w:val="22"/>
        </w:rPr>
        <w:t>28</w:t>
      </w:r>
      <w:r w:rsidR="008C513C" w:rsidRPr="00BF07CC">
        <w:rPr>
          <w:rFonts w:asciiTheme="minorHAnsi" w:hAnsiTheme="minorHAnsi" w:cstheme="minorHAnsi"/>
          <w:b/>
          <w:sz w:val="22"/>
          <w:szCs w:val="22"/>
        </w:rPr>
        <w:t>.12</w:t>
      </w:r>
      <w:r w:rsidR="00DF0346" w:rsidRPr="00BF07CC">
        <w:rPr>
          <w:rFonts w:asciiTheme="minorHAnsi" w:hAnsiTheme="minorHAnsi" w:cstheme="minorHAnsi"/>
          <w:b/>
          <w:sz w:val="22"/>
          <w:szCs w:val="22"/>
        </w:rPr>
        <w:t>.</w:t>
      </w:r>
      <w:r w:rsidR="00650657" w:rsidRPr="00BF07CC">
        <w:rPr>
          <w:rFonts w:asciiTheme="minorHAnsi" w:hAnsiTheme="minorHAnsi" w:cstheme="minorHAnsi"/>
          <w:b/>
          <w:sz w:val="22"/>
          <w:szCs w:val="22"/>
        </w:rPr>
        <w:t>20</w:t>
      </w:r>
      <w:r w:rsidR="00B36B97" w:rsidRPr="00BF07CC">
        <w:rPr>
          <w:rFonts w:asciiTheme="minorHAnsi" w:hAnsiTheme="minorHAnsi" w:cstheme="minorHAnsi"/>
          <w:b/>
          <w:sz w:val="22"/>
          <w:szCs w:val="22"/>
        </w:rPr>
        <w:t>20</w:t>
      </w:r>
      <w:r w:rsidRPr="00BF07CC">
        <w:rPr>
          <w:rFonts w:asciiTheme="minorHAnsi" w:hAnsiTheme="minorHAnsi" w:cstheme="minorHAnsi"/>
          <w:b/>
          <w:sz w:val="22"/>
          <w:szCs w:val="22"/>
        </w:rPr>
        <w:t xml:space="preserve"> </w:t>
      </w:r>
      <w:proofErr w:type="gramStart"/>
      <w:r w:rsidRPr="009A5A86">
        <w:rPr>
          <w:rFonts w:asciiTheme="minorHAnsi" w:hAnsiTheme="minorHAnsi" w:cstheme="minorHAnsi"/>
          <w:b/>
          <w:sz w:val="22"/>
          <w:szCs w:val="22"/>
        </w:rPr>
        <w:t>r</w:t>
      </w:r>
      <w:proofErr w:type="gramEnd"/>
      <w:r w:rsidRPr="009A5A86">
        <w:rPr>
          <w:rFonts w:asciiTheme="minorHAnsi" w:hAnsiTheme="minorHAnsi" w:cstheme="minorHAnsi"/>
          <w:b/>
          <w:sz w:val="22"/>
          <w:szCs w:val="22"/>
        </w:rPr>
        <w:t xml:space="preserve">. godz. </w:t>
      </w:r>
      <w:r w:rsidR="00FD27BF" w:rsidRPr="009A5A86">
        <w:rPr>
          <w:rFonts w:asciiTheme="minorHAnsi" w:hAnsiTheme="minorHAnsi" w:cstheme="minorHAnsi"/>
          <w:b/>
          <w:sz w:val="22"/>
          <w:szCs w:val="22"/>
        </w:rPr>
        <w:t>1</w:t>
      </w:r>
      <w:r w:rsidR="00AF393F">
        <w:rPr>
          <w:rFonts w:asciiTheme="minorHAnsi" w:hAnsiTheme="minorHAnsi" w:cstheme="minorHAnsi"/>
          <w:b/>
          <w:sz w:val="22"/>
          <w:szCs w:val="22"/>
        </w:rPr>
        <w:t>0</w:t>
      </w:r>
      <w:r w:rsidR="00AF393F">
        <w:rPr>
          <w:rFonts w:asciiTheme="minorHAnsi" w:hAnsiTheme="minorHAnsi" w:cstheme="minorHAnsi"/>
          <w:b/>
          <w:sz w:val="22"/>
          <w:szCs w:val="22"/>
          <w:vertAlign w:val="superscript"/>
        </w:rPr>
        <w:t>15</w:t>
      </w:r>
    </w:p>
    <w:p w14:paraId="6A58B89A" w14:textId="77777777" w:rsidR="00D5133E" w:rsidRPr="009A5A86" w:rsidRDefault="00D5133E" w:rsidP="00C47F10">
      <w:pPr>
        <w:ind w:firstLine="426"/>
        <w:jc w:val="center"/>
        <w:rPr>
          <w:rFonts w:asciiTheme="minorHAnsi" w:hAnsiTheme="minorHAnsi" w:cstheme="minorHAnsi"/>
          <w:b/>
          <w:sz w:val="22"/>
          <w:szCs w:val="22"/>
        </w:rPr>
      </w:pPr>
      <w:r w:rsidRPr="009A5A86">
        <w:rPr>
          <w:rFonts w:asciiTheme="minorHAnsi" w:hAnsiTheme="minorHAnsi" w:cstheme="minorHAnsi"/>
          <w:b/>
          <w:sz w:val="22"/>
          <w:szCs w:val="22"/>
        </w:rPr>
        <w:t>Wykonawca umieści na opakowaniu również swoją nazwę oraz adres.</w:t>
      </w:r>
    </w:p>
    <w:p w14:paraId="68AED584" w14:textId="215F4D6D" w:rsidR="00735FF9" w:rsidRPr="009A5A86" w:rsidRDefault="00D5133E" w:rsidP="00C47F10">
      <w:pPr>
        <w:tabs>
          <w:tab w:val="left" w:pos="284"/>
        </w:tabs>
        <w:jc w:val="both"/>
        <w:rPr>
          <w:rFonts w:asciiTheme="minorHAnsi" w:hAnsiTheme="minorHAnsi" w:cstheme="minorHAnsi"/>
          <w:sz w:val="22"/>
          <w:szCs w:val="22"/>
        </w:rPr>
      </w:pPr>
      <w:r w:rsidRPr="009A5A86">
        <w:rPr>
          <w:rFonts w:asciiTheme="minorHAnsi" w:hAnsiTheme="minorHAnsi" w:cstheme="minorHAnsi"/>
          <w:sz w:val="22"/>
          <w:szCs w:val="22"/>
        </w:rPr>
        <w:t xml:space="preserve">Oferta powinna zostać opakowana w taki </w:t>
      </w:r>
      <w:r w:rsidR="00BF07CC" w:rsidRPr="009A5A86">
        <w:rPr>
          <w:rFonts w:asciiTheme="minorHAnsi" w:hAnsiTheme="minorHAnsi" w:cstheme="minorHAnsi"/>
          <w:sz w:val="22"/>
          <w:szCs w:val="22"/>
        </w:rPr>
        <w:t>sposób, aby</w:t>
      </w:r>
      <w:r w:rsidRPr="009A5A86">
        <w:rPr>
          <w:rFonts w:asciiTheme="minorHAnsi" w:hAnsiTheme="minorHAnsi" w:cstheme="minorHAnsi"/>
          <w:sz w:val="22"/>
          <w:szCs w:val="22"/>
        </w:rPr>
        <w:t xml:space="preserve"> nie można było zapoznać się z jej treścią do czasu otwarcia ofert.</w:t>
      </w:r>
    </w:p>
    <w:p w14:paraId="16422689" w14:textId="48AC9448" w:rsidR="00735FF9"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Wykonawca może wprowadzić zmiany lub wycofać złożoną ofertę przed upływem terminu składania ofert. W celu dokonania zmian lub wycofania oferty Wykonawca informuje Zamawiającego za pomocą pisemnego zawiadomienia przekazanego przed terminem składania </w:t>
      </w:r>
      <w:r w:rsidRPr="009A5A86">
        <w:rPr>
          <w:rFonts w:asciiTheme="minorHAnsi" w:hAnsiTheme="minorHAnsi" w:cstheme="minorHAnsi"/>
          <w:sz w:val="22"/>
          <w:szCs w:val="22"/>
        </w:rPr>
        <w:lastRenderedPageBreak/>
        <w:t xml:space="preserve">ofert. Opakowanie powinno być dodatkowo oznaczone odpowiednio </w:t>
      </w:r>
      <w:r w:rsidR="002052F2" w:rsidRPr="009A5A86">
        <w:rPr>
          <w:rFonts w:asciiTheme="minorHAnsi" w:hAnsiTheme="minorHAnsi" w:cstheme="minorHAnsi"/>
          <w:sz w:val="22"/>
          <w:szCs w:val="22"/>
        </w:rPr>
        <w:t>określeniami „ZMIANA</w:t>
      </w:r>
      <w:r w:rsidRPr="009A5A86">
        <w:rPr>
          <w:rFonts w:asciiTheme="minorHAnsi" w:hAnsiTheme="minorHAnsi" w:cstheme="minorHAnsi"/>
          <w:sz w:val="22"/>
          <w:szCs w:val="22"/>
        </w:rPr>
        <w:t>” lub „</w:t>
      </w:r>
      <w:r w:rsidRPr="009A5A86">
        <w:rPr>
          <w:rFonts w:asciiTheme="minorHAnsi" w:hAnsiTheme="minorHAnsi" w:cstheme="minorHAnsi"/>
          <w:i/>
          <w:sz w:val="22"/>
          <w:szCs w:val="22"/>
        </w:rPr>
        <w:t>WYCOFANIE”.</w:t>
      </w:r>
    </w:p>
    <w:p w14:paraId="02CD19BC" w14:textId="6014C306" w:rsidR="00735FF9"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Jeżeli oferta zawiera informacje stanowiące tajemnicę przedsiębiorstwa</w:t>
      </w:r>
      <w:r w:rsidR="00B97F29" w:rsidRPr="009A5A86">
        <w:rPr>
          <w:rFonts w:asciiTheme="minorHAnsi" w:hAnsiTheme="minorHAnsi" w:cstheme="minorHAnsi"/>
          <w:sz w:val="22"/>
          <w:szCs w:val="22"/>
        </w:rPr>
        <w:t>, a</w:t>
      </w:r>
      <w:r w:rsidRPr="009A5A86">
        <w:rPr>
          <w:rFonts w:asciiTheme="minorHAnsi" w:hAnsiTheme="minorHAnsi" w:cstheme="minorHAnsi"/>
          <w:sz w:val="22"/>
          <w:szCs w:val="22"/>
        </w:rPr>
        <w:t xml:space="preserve"> Wy</w:t>
      </w:r>
      <w:r w:rsidR="00B97F29" w:rsidRPr="009A5A86">
        <w:rPr>
          <w:rFonts w:asciiTheme="minorHAnsi" w:hAnsiTheme="minorHAnsi" w:cstheme="minorHAnsi"/>
          <w:sz w:val="22"/>
          <w:szCs w:val="22"/>
        </w:rPr>
        <w:t>konawca zastrzegł, że informacje</w:t>
      </w:r>
      <w:r w:rsidRPr="009A5A86">
        <w:rPr>
          <w:rFonts w:asciiTheme="minorHAnsi" w:hAnsiTheme="minorHAnsi" w:cstheme="minorHAnsi"/>
          <w:sz w:val="22"/>
          <w:szCs w:val="22"/>
        </w:rPr>
        <w:t xml:space="preserve"> nie mogą być udostępnione oraz wykazał, iż zastrzeżone informacje stanowią tajemnicę przedsiębiorstwa, w rozumieniu ustawy z dnia 16 kwietnia 1993</w:t>
      </w:r>
      <w:r w:rsidR="00B97F29" w:rsidRPr="009A5A86">
        <w:rPr>
          <w:rFonts w:asciiTheme="minorHAnsi" w:hAnsiTheme="minorHAnsi" w:cstheme="minorHAnsi"/>
          <w:sz w:val="22"/>
          <w:szCs w:val="22"/>
        </w:rPr>
        <w:t xml:space="preserve"> </w:t>
      </w:r>
      <w:proofErr w:type="spellStart"/>
      <w:r w:rsidRPr="009A5A86">
        <w:rPr>
          <w:rFonts w:asciiTheme="minorHAnsi" w:hAnsiTheme="minorHAnsi" w:cstheme="minorHAnsi"/>
          <w:sz w:val="22"/>
          <w:szCs w:val="22"/>
        </w:rPr>
        <w:t>r.o</w:t>
      </w:r>
      <w:proofErr w:type="spellEnd"/>
      <w:r w:rsidRPr="009A5A86">
        <w:rPr>
          <w:rFonts w:asciiTheme="minorHAnsi" w:hAnsiTheme="minorHAnsi" w:cstheme="minorHAnsi"/>
          <w:sz w:val="22"/>
          <w:szCs w:val="22"/>
        </w:rPr>
        <w:t xml:space="preserve"> zwalczaniu nieuczciwej </w:t>
      </w:r>
      <w:r w:rsidR="002052F2" w:rsidRPr="009A5A86">
        <w:rPr>
          <w:rFonts w:asciiTheme="minorHAnsi" w:hAnsiTheme="minorHAnsi" w:cstheme="minorHAnsi"/>
          <w:sz w:val="22"/>
          <w:szCs w:val="22"/>
        </w:rPr>
        <w:t>konkurencji muszą</w:t>
      </w:r>
      <w:r w:rsidRPr="009A5A86">
        <w:rPr>
          <w:rFonts w:asciiTheme="minorHAnsi" w:hAnsiTheme="minorHAnsi" w:cstheme="minorHAnsi"/>
          <w:sz w:val="22"/>
          <w:szCs w:val="22"/>
        </w:rPr>
        <w:t xml:space="preserve"> one być umieszczone w</w:t>
      </w:r>
      <w:r w:rsidR="00024FE4"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osobnym wewnętrznym opakowaniu opisanym jak w pkt. 6 z dopiskiem „Tajemnica przedsiębiorstwa”. Zastrzeżenie informacji, danych dokumentów </w:t>
      </w:r>
      <w:r w:rsidR="00505778" w:rsidRPr="009A5A86">
        <w:rPr>
          <w:rFonts w:asciiTheme="minorHAnsi" w:hAnsiTheme="minorHAnsi" w:cstheme="minorHAnsi"/>
          <w:sz w:val="22"/>
          <w:szCs w:val="22"/>
        </w:rPr>
        <w:br/>
      </w:r>
      <w:r w:rsidRPr="009A5A86">
        <w:rPr>
          <w:rFonts w:asciiTheme="minorHAnsi" w:hAnsiTheme="minorHAnsi" w:cstheme="minorHAnsi"/>
          <w:sz w:val="22"/>
          <w:szCs w:val="22"/>
        </w:rPr>
        <w:t xml:space="preserve">i oświadczeń </w:t>
      </w:r>
      <w:r w:rsidR="002052F2" w:rsidRPr="009A5A86">
        <w:rPr>
          <w:rFonts w:asciiTheme="minorHAnsi" w:hAnsiTheme="minorHAnsi" w:cstheme="minorHAnsi"/>
          <w:sz w:val="22"/>
          <w:szCs w:val="22"/>
        </w:rPr>
        <w:t>niestanowiących</w:t>
      </w:r>
      <w:r w:rsidRPr="009A5A86">
        <w:rPr>
          <w:rFonts w:asciiTheme="minorHAnsi" w:hAnsiTheme="minorHAnsi" w:cstheme="minorHAnsi"/>
          <w:sz w:val="22"/>
          <w:szCs w:val="22"/>
        </w:rPr>
        <w:t xml:space="preserve"> tajemnicy przedsiębiorstwa w rozumieniu przepisów</w:t>
      </w:r>
      <w:r w:rsidR="00505778" w:rsidRPr="009A5A86">
        <w:rPr>
          <w:rFonts w:asciiTheme="minorHAnsi" w:hAnsiTheme="minorHAnsi" w:cstheme="minorHAnsi"/>
          <w:sz w:val="22"/>
          <w:szCs w:val="22"/>
        </w:rPr>
        <w:t xml:space="preserve"> </w:t>
      </w:r>
      <w:r w:rsidRPr="009A5A86">
        <w:rPr>
          <w:rFonts w:asciiTheme="minorHAnsi" w:hAnsiTheme="minorHAnsi" w:cstheme="minorHAnsi"/>
          <w:sz w:val="22"/>
          <w:szCs w:val="22"/>
        </w:rPr>
        <w:t>o nieuczciwej konkurencji spowoduje ich odtajnienie.</w:t>
      </w:r>
    </w:p>
    <w:p w14:paraId="1160EB1C" w14:textId="79D93199" w:rsidR="00D5133E" w:rsidRPr="009A5A86" w:rsidRDefault="00D5133E" w:rsidP="0084185A">
      <w:pPr>
        <w:pStyle w:val="Akapitzlist"/>
        <w:numPr>
          <w:ilvl w:val="2"/>
          <w:numId w:val="22"/>
        </w:numPr>
        <w:tabs>
          <w:tab w:val="clear" w:pos="1211"/>
          <w:tab w:val="num" w:pos="284"/>
        </w:tabs>
        <w:ind w:left="284" w:hanging="284"/>
        <w:jc w:val="both"/>
        <w:rPr>
          <w:rFonts w:asciiTheme="minorHAnsi" w:hAnsiTheme="minorHAnsi" w:cstheme="minorHAnsi"/>
          <w:sz w:val="22"/>
          <w:szCs w:val="22"/>
        </w:rPr>
      </w:pPr>
      <w:r w:rsidRPr="009A5A86">
        <w:rPr>
          <w:rFonts w:asciiTheme="minorHAnsi" w:hAnsiTheme="minorHAnsi" w:cstheme="minorHAnsi"/>
          <w:bCs/>
          <w:color w:val="000000"/>
          <w:sz w:val="22"/>
          <w:szCs w:val="22"/>
        </w:rPr>
        <w:t xml:space="preserve">W formularzu ofertowym Wykonawca wskazuje, wyłącznie do celów statystycznych, czy jest </w:t>
      </w:r>
      <w:r w:rsidRPr="009A5A86">
        <w:rPr>
          <w:rFonts w:asciiTheme="minorHAnsi" w:hAnsiTheme="minorHAnsi" w:cstheme="minorHAnsi"/>
          <w:color w:val="000000"/>
          <w:sz w:val="22"/>
          <w:szCs w:val="22"/>
        </w:rPr>
        <w:t xml:space="preserve">mikroprzedsiębiorstwem bądź małym lub średnim przedsiębiorstwem. </w:t>
      </w:r>
      <w:r w:rsidR="00735FF9" w:rsidRPr="009A5A86">
        <w:rPr>
          <w:rFonts w:asciiTheme="minorHAnsi" w:hAnsiTheme="minorHAnsi" w:cstheme="minorHAnsi"/>
          <w:color w:val="000000"/>
          <w:sz w:val="22"/>
          <w:szCs w:val="22"/>
        </w:rPr>
        <w:t>Z</w:t>
      </w:r>
      <w:r w:rsidRPr="009A5A86">
        <w:rPr>
          <w:rFonts w:asciiTheme="minorHAnsi" w:hAnsiTheme="minorHAnsi" w:cstheme="minorHAnsi"/>
          <w:color w:val="000000"/>
          <w:sz w:val="22"/>
          <w:szCs w:val="22"/>
        </w:rPr>
        <w:t>godnie</w:t>
      </w:r>
      <w:r w:rsidR="00823613" w:rsidRPr="009A5A86">
        <w:rPr>
          <w:rFonts w:asciiTheme="minorHAnsi" w:hAnsiTheme="minorHAnsi" w:cstheme="minorHAnsi"/>
          <w:color w:val="000000"/>
          <w:sz w:val="22"/>
          <w:szCs w:val="22"/>
        </w:rPr>
        <w:t xml:space="preserve"> </w:t>
      </w:r>
      <w:r w:rsidRPr="009A5A86">
        <w:rPr>
          <w:rFonts w:asciiTheme="minorHAnsi" w:hAnsiTheme="minorHAnsi" w:cstheme="minorHAnsi"/>
          <w:color w:val="000000"/>
          <w:sz w:val="22"/>
          <w:szCs w:val="22"/>
        </w:rPr>
        <w:t xml:space="preserve">z przepisami </w:t>
      </w:r>
      <w:r w:rsidR="00024FE4" w:rsidRPr="009A5A86">
        <w:rPr>
          <w:rFonts w:asciiTheme="minorHAnsi" w:hAnsiTheme="minorHAnsi" w:cstheme="minorHAnsi"/>
          <w:color w:val="000000"/>
          <w:sz w:val="22"/>
          <w:szCs w:val="22"/>
        </w:rPr>
        <w:t>ustawy z dnia 6 marca 2018 r. Prawo Przedsiębiorców:</w:t>
      </w:r>
    </w:p>
    <w:p w14:paraId="4E285249" w14:textId="450E4D43" w:rsidR="00D5133E" w:rsidRPr="009A5A86" w:rsidRDefault="00D5133E" w:rsidP="00C47F10">
      <w:pPr>
        <w:tabs>
          <w:tab w:val="left" w:pos="284"/>
        </w:tabs>
        <w:jc w:val="both"/>
        <w:rPr>
          <w:rFonts w:asciiTheme="minorHAnsi" w:hAnsiTheme="minorHAnsi" w:cstheme="minorHAnsi"/>
          <w:color w:val="000000"/>
          <w:sz w:val="22"/>
          <w:szCs w:val="22"/>
        </w:rPr>
      </w:pPr>
      <w:proofErr w:type="spellStart"/>
      <w:proofErr w:type="gramStart"/>
      <w:r w:rsidRPr="009A5A86">
        <w:rPr>
          <w:rFonts w:asciiTheme="minorHAnsi" w:hAnsiTheme="minorHAnsi" w:cstheme="minorHAnsi"/>
          <w:b/>
          <w:color w:val="000000"/>
          <w:sz w:val="22"/>
          <w:szCs w:val="22"/>
        </w:rPr>
        <w:t>mikroprzedsiębiorca</w:t>
      </w:r>
      <w:proofErr w:type="spellEnd"/>
      <w:proofErr w:type="gramEnd"/>
      <w:r w:rsidRPr="009A5A86">
        <w:rPr>
          <w:rFonts w:asciiTheme="minorHAnsi" w:hAnsiTheme="minorHAnsi" w:cstheme="minorHAnsi"/>
          <w:color w:val="000000"/>
          <w:sz w:val="22"/>
          <w:szCs w:val="22"/>
        </w:rPr>
        <w:t xml:space="preserve"> - to przedsiębiorca, </w:t>
      </w:r>
      <w:r w:rsidR="002052F2" w:rsidRPr="009A5A86">
        <w:rPr>
          <w:rFonts w:asciiTheme="minorHAnsi" w:hAnsiTheme="minorHAnsi" w:cstheme="minorHAnsi"/>
          <w:color w:val="000000"/>
          <w:sz w:val="22"/>
          <w:szCs w:val="22"/>
        </w:rPr>
        <w:t>który, w co</w:t>
      </w:r>
      <w:r w:rsidRPr="009A5A86">
        <w:rPr>
          <w:rFonts w:asciiTheme="minorHAnsi" w:hAnsiTheme="minorHAnsi" w:cstheme="minorHAnsi"/>
          <w:color w:val="000000"/>
          <w:sz w:val="22"/>
          <w:szCs w:val="22"/>
        </w:rPr>
        <w:t xml:space="preserve">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7BE9A570" w14:textId="1F792DAB" w:rsidR="00D5133E" w:rsidRPr="009A5A86" w:rsidRDefault="00D5133E" w:rsidP="00C47F10">
      <w:pPr>
        <w:tabs>
          <w:tab w:val="left" w:pos="284"/>
        </w:tabs>
        <w:jc w:val="both"/>
        <w:rPr>
          <w:rFonts w:asciiTheme="minorHAnsi" w:hAnsiTheme="minorHAnsi" w:cstheme="minorHAnsi"/>
          <w:color w:val="000000"/>
          <w:sz w:val="22"/>
          <w:szCs w:val="22"/>
        </w:rPr>
      </w:pPr>
      <w:r w:rsidRPr="009A5A86">
        <w:rPr>
          <w:rFonts w:asciiTheme="minorHAnsi" w:hAnsiTheme="minorHAnsi" w:cstheme="minorHAnsi"/>
          <w:b/>
          <w:color w:val="000000"/>
          <w:sz w:val="22"/>
          <w:szCs w:val="22"/>
        </w:rPr>
        <w:t xml:space="preserve">mały przedsiębiorca </w:t>
      </w:r>
      <w:r w:rsidRPr="009A5A86">
        <w:rPr>
          <w:rFonts w:asciiTheme="minorHAnsi" w:hAnsiTheme="minorHAnsi" w:cstheme="minorHAnsi"/>
          <w:color w:val="000000"/>
          <w:sz w:val="22"/>
          <w:szCs w:val="22"/>
        </w:rPr>
        <w:t xml:space="preserve">– to </w:t>
      </w:r>
      <w:r w:rsidR="002052F2" w:rsidRPr="009A5A86">
        <w:rPr>
          <w:rFonts w:asciiTheme="minorHAnsi" w:hAnsiTheme="minorHAnsi" w:cstheme="minorHAnsi"/>
          <w:color w:val="000000"/>
          <w:sz w:val="22"/>
          <w:szCs w:val="22"/>
        </w:rPr>
        <w:t>przedsiębiorca</w:t>
      </w:r>
      <w:r w:rsidR="002052F2" w:rsidRPr="009A5A86">
        <w:rPr>
          <w:rFonts w:asciiTheme="minorHAnsi" w:hAnsiTheme="minorHAnsi" w:cstheme="minorHAnsi"/>
          <w:b/>
          <w:color w:val="000000"/>
          <w:sz w:val="22"/>
          <w:szCs w:val="22"/>
        </w:rPr>
        <w:t xml:space="preserve">, </w:t>
      </w:r>
      <w:proofErr w:type="gramStart"/>
      <w:r w:rsidR="002052F2" w:rsidRPr="00AF393F">
        <w:rPr>
          <w:rFonts w:asciiTheme="minorHAnsi" w:hAnsiTheme="minorHAnsi" w:cstheme="minorHAnsi"/>
          <w:color w:val="000000"/>
          <w:sz w:val="22"/>
          <w:szCs w:val="22"/>
        </w:rPr>
        <w:t>który</w:t>
      </w:r>
      <w:r w:rsidRPr="009A5A86">
        <w:rPr>
          <w:rFonts w:asciiTheme="minorHAnsi" w:hAnsiTheme="minorHAnsi" w:cstheme="minorHAnsi"/>
          <w:color w:val="000000"/>
          <w:sz w:val="22"/>
          <w:szCs w:val="22"/>
        </w:rPr>
        <w:t xml:space="preserve"> w co</w:t>
      </w:r>
      <w:proofErr w:type="gramEnd"/>
      <w:r w:rsidRPr="009A5A86">
        <w:rPr>
          <w:rFonts w:asciiTheme="minorHAnsi" w:hAnsiTheme="minorHAnsi" w:cstheme="minorHAnsi"/>
          <w:color w:val="000000"/>
          <w:sz w:val="22"/>
          <w:szCs w:val="22"/>
        </w:rPr>
        <w:t xml:space="preserve">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6660EE" w:rsidRPr="009A5A86">
        <w:rPr>
          <w:rFonts w:asciiTheme="minorHAnsi" w:hAnsiTheme="minorHAnsi" w:cstheme="minorHAnsi"/>
          <w:color w:val="000000"/>
          <w:sz w:val="22"/>
          <w:szCs w:val="22"/>
        </w:rPr>
        <w:t xml:space="preserve"> i który nie jest </w:t>
      </w:r>
      <w:proofErr w:type="spellStart"/>
      <w:r w:rsidR="006660EE" w:rsidRPr="009A5A86">
        <w:rPr>
          <w:rFonts w:asciiTheme="minorHAnsi" w:hAnsiTheme="minorHAnsi" w:cstheme="minorHAnsi"/>
          <w:color w:val="000000"/>
          <w:sz w:val="22"/>
          <w:szCs w:val="22"/>
        </w:rPr>
        <w:t>mikroprzedsiębiorcą</w:t>
      </w:r>
      <w:proofErr w:type="spellEnd"/>
      <w:r w:rsidRPr="009A5A86">
        <w:rPr>
          <w:rFonts w:asciiTheme="minorHAnsi" w:hAnsiTheme="minorHAnsi" w:cstheme="minorHAnsi"/>
          <w:color w:val="000000"/>
          <w:sz w:val="22"/>
          <w:szCs w:val="22"/>
        </w:rPr>
        <w:t>.</w:t>
      </w:r>
    </w:p>
    <w:p w14:paraId="4D7CC19B" w14:textId="6CC7A0C7" w:rsidR="00D5133E" w:rsidRPr="009A5A86" w:rsidRDefault="00D5133E" w:rsidP="00C47F10">
      <w:pPr>
        <w:tabs>
          <w:tab w:val="left" w:pos="284"/>
        </w:tabs>
        <w:jc w:val="both"/>
        <w:rPr>
          <w:rFonts w:asciiTheme="minorHAnsi" w:hAnsiTheme="minorHAnsi" w:cstheme="minorHAnsi"/>
          <w:color w:val="000000"/>
          <w:sz w:val="22"/>
          <w:szCs w:val="22"/>
        </w:rPr>
      </w:pPr>
      <w:proofErr w:type="gramStart"/>
      <w:r w:rsidRPr="009A5A86">
        <w:rPr>
          <w:rFonts w:asciiTheme="minorHAnsi" w:hAnsiTheme="minorHAnsi" w:cstheme="minorHAnsi"/>
          <w:b/>
          <w:color w:val="000000"/>
          <w:sz w:val="22"/>
          <w:szCs w:val="22"/>
        </w:rPr>
        <w:t>średni</w:t>
      </w:r>
      <w:proofErr w:type="gramEnd"/>
      <w:r w:rsidRPr="009A5A86">
        <w:rPr>
          <w:rFonts w:asciiTheme="minorHAnsi" w:hAnsiTheme="minorHAnsi" w:cstheme="minorHAnsi"/>
          <w:b/>
          <w:color w:val="000000"/>
          <w:sz w:val="22"/>
          <w:szCs w:val="22"/>
        </w:rPr>
        <w:t xml:space="preserve"> przedsiębiorca </w:t>
      </w:r>
      <w:r w:rsidRPr="009A5A86">
        <w:rPr>
          <w:rFonts w:asciiTheme="minorHAnsi" w:hAnsiTheme="minorHAnsi" w:cstheme="minorHAnsi"/>
          <w:color w:val="000000"/>
          <w:sz w:val="22"/>
          <w:szCs w:val="22"/>
        </w:rPr>
        <w:t>– to przedsiębiorca,</w:t>
      </w:r>
      <w:r w:rsidRPr="009A5A86">
        <w:rPr>
          <w:rFonts w:asciiTheme="minorHAnsi" w:hAnsiTheme="minorHAnsi" w:cstheme="minorHAnsi"/>
          <w:b/>
          <w:color w:val="000000"/>
          <w:sz w:val="22"/>
          <w:szCs w:val="22"/>
        </w:rPr>
        <w:t xml:space="preserve"> </w:t>
      </w:r>
      <w:r w:rsidR="002052F2" w:rsidRPr="009A5A86">
        <w:rPr>
          <w:rFonts w:asciiTheme="minorHAnsi" w:hAnsiTheme="minorHAnsi" w:cstheme="minorHAnsi"/>
          <w:color w:val="000000"/>
          <w:sz w:val="22"/>
          <w:szCs w:val="22"/>
        </w:rPr>
        <w:t>który, w co</w:t>
      </w:r>
      <w:r w:rsidRPr="009A5A86">
        <w:rPr>
          <w:rFonts w:asciiTheme="minorHAnsi" w:hAnsiTheme="minorHAnsi" w:cstheme="minorHAnsi"/>
          <w:color w:val="000000"/>
          <w:sz w:val="22"/>
          <w:szCs w:val="22"/>
        </w:rPr>
        <w:t xml:space="preserve">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006660EE" w:rsidRPr="009A5A86">
        <w:rPr>
          <w:rFonts w:asciiTheme="minorHAnsi" w:hAnsiTheme="minorHAnsi" w:cstheme="minorHAnsi"/>
          <w:color w:val="000000"/>
          <w:sz w:val="22"/>
          <w:szCs w:val="22"/>
        </w:rPr>
        <w:t xml:space="preserve"> i który nie jest </w:t>
      </w:r>
      <w:proofErr w:type="spellStart"/>
      <w:r w:rsidR="006660EE" w:rsidRPr="009A5A86">
        <w:rPr>
          <w:rFonts w:asciiTheme="minorHAnsi" w:hAnsiTheme="minorHAnsi" w:cstheme="minorHAnsi"/>
          <w:color w:val="000000"/>
          <w:sz w:val="22"/>
          <w:szCs w:val="22"/>
        </w:rPr>
        <w:t>mikroprzedsiębiorcą</w:t>
      </w:r>
      <w:proofErr w:type="spellEnd"/>
      <w:r w:rsidR="006660EE" w:rsidRPr="009A5A86">
        <w:rPr>
          <w:rFonts w:asciiTheme="minorHAnsi" w:hAnsiTheme="minorHAnsi" w:cstheme="minorHAnsi"/>
          <w:color w:val="000000"/>
          <w:sz w:val="22"/>
          <w:szCs w:val="22"/>
        </w:rPr>
        <w:t xml:space="preserve"> ani małym przedsiębiorcą</w:t>
      </w:r>
      <w:r w:rsidRPr="009A5A86">
        <w:rPr>
          <w:rFonts w:asciiTheme="minorHAnsi" w:hAnsiTheme="minorHAnsi" w:cstheme="minorHAnsi"/>
          <w:color w:val="000000"/>
          <w:sz w:val="22"/>
          <w:szCs w:val="22"/>
        </w:rPr>
        <w:t>.</w:t>
      </w:r>
    </w:p>
    <w:p w14:paraId="461C4454" w14:textId="77777777" w:rsidR="00290978" w:rsidRPr="009A5A86" w:rsidRDefault="00290978" w:rsidP="00C47F10">
      <w:pPr>
        <w:tabs>
          <w:tab w:val="num" w:pos="360"/>
        </w:tabs>
        <w:jc w:val="both"/>
        <w:rPr>
          <w:rFonts w:asciiTheme="minorHAnsi" w:hAnsiTheme="minorHAnsi" w:cstheme="minorHAnsi"/>
          <w:sz w:val="22"/>
          <w:szCs w:val="22"/>
        </w:rPr>
      </w:pPr>
    </w:p>
    <w:p w14:paraId="45762F5E" w14:textId="1FAA6FBA" w:rsidR="00D5133E" w:rsidRPr="009A5A86" w:rsidRDefault="00D5133E" w:rsidP="00C47F10">
      <w:pPr>
        <w:tabs>
          <w:tab w:val="num" w:pos="360"/>
        </w:tabs>
        <w:jc w:val="both"/>
        <w:rPr>
          <w:rFonts w:asciiTheme="minorHAnsi" w:hAnsiTheme="minorHAnsi" w:cstheme="minorHAnsi"/>
          <w:b/>
          <w:sz w:val="22"/>
          <w:szCs w:val="22"/>
        </w:rPr>
      </w:pPr>
      <w:r w:rsidRPr="009A5A86">
        <w:rPr>
          <w:rFonts w:asciiTheme="minorHAnsi" w:hAnsiTheme="minorHAnsi" w:cstheme="minorHAnsi"/>
          <w:b/>
          <w:sz w:val="22"/>
          <w:szCs w:val="22"/>
        </w:rPr>
        <w:t xml:space="preserve">XII. </w:t>
      </w:r>
      <w:r w:rsidR="002052F2" w:rsidRPr="009A5A86">
        <w:rPr>
          <w:rFonts w:asciiTheme="minorHAnsi" w:hAnsiTheme="minorHAnsi" w:cstheme="minorHAnsi"/>
          <w:b/>
          <w:sz w:val="22"/>
          <w:szCs w:val="22"/>
        </w:rPr>
        <w:t>MIEJSCE I</w:t>
      </w:r>
      <w:r w:rsidRPr="009A5A86">
        <w:rPr>
          <w:rFonts w:asciiTheme="minorHAnsi" w:hAnsiTheme="minorHAnsi" w:cstheme="minorHAnsi"/>
          <w:b/>
          <w:sz w:val="22"/>
          <w:szCs w:val="22"/>
        </w:rPr>
        <w:t xml:space="preserve"> TERMIN SKŁADANIA I OTWARCIA</w:t>
      </w:r>
      <w:r w:rsidR="00561EFC" w:rsidRPr="009A5A86">
        <w:rPr>
          <w:rFonts w:asciiTheme="minorHAnsi" w:hAnsiTheme="minorHAnsi" w:cstheme="minorHAnsi"/>
          <w:b/>
          <w:sz w:val="22"/>
          <w:szCs w:val="22"/>
        </w:rPr>
        <w:t xml:space="preserve"> </w:t>
      </w:r>
      <w:r w:rsidRPr="009A5A86">
        <w:rPr>
          <w:rFonts w:asciiTheme="minorHAnsi" w:hAnsiTheme="minorHAnsi" w:cstheme="minorHAnsi"/>
          <w:b/>
          <w:sz w:val="22"/>
          <w:szCs w:val="22"/>
        </w:rPr>
        <w:t>OFERT</w:t>
      </w:r>
    </w:p>
    <w:p w14:paraId="620415B8" w14:textId="12D1DC9D" w:rsidR="00D5133E" w:rsidRPr="009A5A86" w:rsidRDefault="00D5133E" w:rsidP="0084185A">
      <w:pPr>
        <w:numPr>
          <w:ilvl w:val="0"/>
          <w:numId w:val="10"/>
        </w:numPr>
        <w:tabs>
          <w:tab w:val="clear" w:pos="1866"/>
          <w:tab w:val="left" w:pos="284"/>
        </w:tabs>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 xml:space="preserve">Ofertę należy złożyć do dnia </w:t>
      </w:r>
      <w:r w:rsidR="00D00577">
        <w:rPr>
          <w:rFonts w:asciiTheme="minorHAnsi" w:hAnsiTheme="minorHAnsi" w:cstheme="minorHAnsi"/>
          <w:b/>
          <w:sz w:val="22"/>
          <w:szCs w:val="22"/>
        </w:rPr>
        <w:t>28</w:t>
      </w:r>
      <w:r w:rsidR="008C513C" w:rsidRPr="009A5A86">
        <w:rPr>
          <w:rFonts w:asciiTheme="minorHAnsi" w:hAnsiTheme="minorHAnsi" w:cstheme="minorHAnsi"/>
          <w:b/>
          <w:sz w:val="22"/>
          <w:szCs w:val="22"/>
        </w:rPr>
        <w:t>.12</w:t>
      </w:r>
      <w:r w:rsidRPr="009A5A86">
        <w:rPr>
          <w:rFonts w:asciiTheme="minorHAnsi" w:hAnsiTheme="minorHAnsi" w:cstheme="minorHAnsi"/>
          <w:b/>
          <w:sz w:val="22"/>
          <w:szCs w:val="22"/>
        </w:rPr>
        <w:t>.20</w:t>
      </w:r>
      <w:r w:rsidR="00461060" w:rsidRPr="009A5A86">
        <w:rPr>
          <w:rFonts w:asciiTheme="minorHAnsi" w:hAnsiTheme="minorHAnsi" w:cstheme="minorHAnsi"/>
          <w:b/>
          <w:sz w:val="22"/>
          <w:szCs w:val="22"/>
        </w:rPr>
        <w:t>20</w:t>
      </w:r>
      <w:r w:rsidRPr="009A5A86">
        <w:rPr>
          <w:rFonts w:asciiTheme="minorHAnsi" w:hAnsiTheme="minorHAnsi" w:cstheme="minorHAnsi"/>
          <w:b/>
          <w:sz w:val="22"/>
          <w:szCs w:val="22"/>
        </w:rPr>
        <w:t xml:space="preserve"> </w:t>
      </w:r>
      <w:proofErr w:type="gramStart"/>
      <w:r w:rsidRPr="009A5A86">
        <w:rPr>
          <w:rFonts w:asciiTheme="minorHAnsi" w:hAnsiTheme="minorHAnsi" w:cstheme="minorHAnsi"/>
          <w:b/>
          <w:sz w:val="22"/>
          <w:szCs w:val="22"/>
        </w:rPr>
        <w:t>r</w:t>
      </w:r>
      <w:proofErr w:type="gramEnd"/>
      <w:r w:rsidRPr="009A5A86">
        <w:rPr>
          <w:rFonts w:asciiTheme="minorHAnsi" w:hAnsiTheme="minorHAnsi" w:cstheme="minorHAnsi"/>
          <w:b/>
          <w:sz w:val="22"/>
          <w:szCs w:val="22"/>
        </w:rPr>
        <w:t xml:space="preserve">. </w:t>
      </w:r>
      <w:r w:rsidR="00AF393F">
        <w:rPr>
          <w:rFonts w:asciiTheme="minorHAnsi" w:hAnsiTheme="minorHAnsi" w:cstheme="minorHAnsi"/>
          <w:b/>
          <w:sz w:val="22"/>
          <w:szCs w:val="22"/>
        </w:rPr>
        <w:t>do godziny 10</w:t>
      </w:r>
      <w:r w:rsidR="00AF393F">
        <w:rPr>
          <w:rFonts w:asciiTheme="minorHAnsi" w:hAnsiTheme="minorHAnsi" w:cstheme="minorHAnsi"/>
          <w:b/>
          <w:sz w:val="22"/>
          <w:szCs w:val="22"/>
          <w:vertAlign w:val="superscript"/>
        </w:rPr>
        <w:t>00</w:t>
      </w:r>
      <w:r w:rsidR="00E10428" w:rsidRPr="009A5A86">
        <w:rPr>
          <w:rFonts w:asciiTheme="minorHAnsi" w:hAnsiTheme="minorHAnsi" w:cstheme="minorHAnsi"/>
          <w:b/>
          <w:sz w:val="22"/>
          <w:szCs w:val="22"/>
          <w:vertAlign w:val="superscript"/>
        </w:rPr>
        <w:t xml:space="preserve"> </w:t>
      </w:r>
      <w:r w:rsidRPr="009A5A86">
        <w:rPr>
          <w:rFonts w:asciiTheme="minorHAnsi" w:hAnsiTheme="minorHAnsi" w:cstheme="minorHAnsi"/>
          <w:sz w:val="22"/>
          <w:szCs w:val="22"/>
        </w:rPr>
        <w:t>w siedzibie Zamawiającego, tj.</w:t>
      </w:r>
      <w:r w:rsidR="00FD27BF" w:rsidRPr="009A5A86">
        <w:rPr>
          <w:rFonts w:asciiTheme="minorHAnsi" w:hAnsiTheme="minorHAnsi" w:cstheme="minorHAnsi"/>
          <w:sz w:val="22"/>
          <w:szCs w:val="22"/>
        </w:rPr>
        <w:t xml:space="preserve"> </w:t>
      </w:r>
      <w:r w:rsidRPr="009A5A86">
        <w:rPr>
          <w:rFonts w:asciiTheme="minorHAnsi" w:hAnsiTheme="minorHAnsi" w:cstheme="minorHAnsi"/>
          <w:sz w:val="22"/>
          <w:szCs w:val="22"/>
        </w:rPr>
        <w:t>w Urzędzie</w:t>
      </w:r>
      <w:r w:rsidRPr="009A5A86">
        <w:rPr>
          <w:rFonts w:asciiTheme="minorHAnsi" w:hAnsiTheme="minorHAnsi" w:cstheme="minorHAnsi"/>
          <w:b/>
          <w:sz w:val="22"/>
          <w:szCs w:val="22"/>
        </w:rPr>
        <w:t xml:space="preserve"> </w:t>
      </w:r>
      <w:r w:rsidR="008C513C" w:rsidRPr="009A5A86">
        <w:rPr>
          <w:rFonts w:asciiTheme="minorHAnsi" w:hAnsiTheme="minorHAnsi" w:cstheme="minorHAnsi"/>
          <w:bCs/>
          <w:sz w:val="22"/>
          <w:szCs w:val="22"/>
        </w:rPr>
        <w:t xml:space="preserve">Miasta i </w:t>
      </w:r>
      <w:r w:rsidRPr="009A5A86">
        <w:rPr>
          <w:rFonts w:asciiTheme="minorHAnsi" w:hAnsiTheme="minorHAnsi" w:cstheme="minorHAnsi"/>
          <w:bCs/>
          <w:sz w:val="22"/>
          <w:szCs w:val="22"/>
        </w:rPr>
        <w:t>Gminy</w:t>
      </w:r>
      <w:r w:rsidRPr="009A5A86">
        <w:rPr>
          <w:rFonts w:asciiTheme="minorHAnsi" w:hAnsiTheme="minorHAnsi" w:cstheme="minorHAnsi"/>
          <w:sz w:val="22"/>
          <w:szCs w:val="22"/>
        </w:rPr>
        <w:t xml:space="preserve"> </w:t>
      </w:r>
      <w:r w:rsidR="00E10428" w:rsidRPr="009A5A86">
        <w:rPr>
          <w:rFonts w:asciiTheme="minorHAnsi" w:hAnsiTheme="minorHAnsi" w:cstheme="minorHAnsi"/>
          <w:sz w:val="22"/>
          <w:szCs w:val="22"/>
        </w:rPr>
        <w:t>Gołańcz</w:t>
      </w:r>
      <w:r w:rsidR="002D2A9A" w:rsidRPr="009A5A86">
        <w:rPr>
          <w:rFonts w:asciiTheme="minorHAnsi" w:hAnsiTheme="minorHAnsi" w:cstheme="minorHAnsi"/>
          <w:sz w:val="22"/>
          <w:szCs w:val="22"/>
        </w:rPr>
        <w:t xml:space="preserve">, ul. </w:t>
      </w:r>
      <w:r w:rsidR="00E10428" w:rsidRPr="009A5A86">
        <w:rPr>
          <w:rFonts w:asciiTheme="minorHAnsi" w:hAnsiTheme="minorHAnsi" w:cstheme="minorHAnsi"/>
          <w:sz w:val="22"/>
          <w:szCs w:val="22"/>
        </w:rPr>
        <w:t>dr. Piotra Kowalika 2</w:t>
      </w:r>
      <w:r w:rsidR="002D2A9A" w:rsidRPr="009A5A86">
        <w:rPr>
          <w:rFonts w:asciiTheme="minorHAnsi" w:hAnsiTheme="minorHAnsi" w:cstheme="minorHAnsi"/>
          <w:sz w:val="22"/>
          <w:szCs w:val="22"/>
        </w:rPr>
        <w:t xml:space="preserve">, 62 </w:t>
      </w:r>
      <w:r w:rsidR="00E10428" w:rsidRPr="009A5A86">
        <w:rPr>
          <w:rFonts w:asciiTheme="minorHAnsi" w:hAnsiTheme="minorHAnsi" w:cstheme="minorHAnsi"/>
          <w:sz w:val="22"/>
          <w:szCs w:val="22"/>
        </w:rPr>
        <w:t>–</w:t>
      </w:r>
      <w:r w:rsidRPr="009A5A86">
        <w:rPr>
          <w:rFonts w:asciiTheme="minorHAnsi" w:hAnsiTheme="minorHAnsi" w:cstheme="minorHAnsi"/>
          <w:sz w:val="22"/>
          <w:szCs w:val="22"/>
        </w:rPr>
        <w:t xml:space="preserve"> 1</w:t>
      </w:r>
      <w:r w:rsidR="00E10428" w:rsidRPr="009A5A86">
        <w:rPr>
          <w:rFonts w:asciiTheme="minorHAnsi" w:hAnsiTheme="minorHAnsi" w:cstheme="minorHAnsi"/>
          <w:sz w:val="22"/>
          <w:szCs w:val="22"/>
        </w:rPr>
        <w:t>30 Gołańcz</w:t>
      </w:r>
      <w:r w:rsidR="00AF393F">
        <w:rPr>
          <w:rFonts w:asciiTheme="minorHAnsi" w:hAnsiTheme="minorHAnsi" w:cstheme="minorHAnsi"/>
          <w:sz w:val="22"/>
          <w:szCs w:val="22"/>
        </w:rPr>
        <w:t xml:space="preserve"> – Biuro Obsługi Interesanta</w:t>
      </w:r>
      <w:r w:rsidR="009A5A86" w:rsidRPr="009A5A86">
        <w:rPr>
          <w:rFonts w:asciiTheme="minorHAnsi" w:hAnsiTheme="minorHAnsi" w:cstheme="minorHAnsi"/>
          <w:sz w:val="22"/>
          <w:szCs w:val="22"/>
        </w:rPr>
        <w:t>.</w:t>
      </w:r>
      <w:r w:rsidRPr="009A5A86">
        <w:rPr>
          <w:rFonts w:asciiTheme="minorHAnsi" w:hAnsiTheme="minorHAnsi" w:cstheme="minorHAnsi"/>
          <w:sz w:val="22"/>
          <w:szCs w:val="22"/>
        </w:rPr>
        <w:t xml:space="preserve"> </w:t>
      </w:r>
    </w:p>
    <w:p w14:paraId="51C21540" w14:textId="098048CE" w:rsidR="00D5133E" w:rsidRPr="009A5A86" w:rsidRDefault="00D5133E" w:rsidP="0084185A">
      <w:pPr>
        <w:numPr>
          <w:ilvl w:val="0"/>
          <w:numId w:val="10"/>
        </w:numPr>
        <w:tabs>
          <w:tab w:val="clear" w:pos="1866"/>
          <w:tab w:val="left" w:pos="284"/>
        </w:tabs>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 xml:space="preserve">Otwarcie ofert nastąpi w dniu </w:t>
      </w:r>
      <w:r w:rsidR="00FD27BF" w:rsidRPr="009A5A86">
        <w:rPr>
          <w:rFonts w:asciiTheme="minorHAnsi" w:hAnsiTheme="minorHAnsi" w:cstheme="minorHAnsi"/>
          <w:sz w:val="22"/>
          <w:szCs w:val="22"/>
        </w:rPr>
        <w:t xml:space="preserve">następnym </w:t>
      </w:r>
      <w:r w:rsidR="00FD27BF" w:rsidRPr="009A5A86">
        <w:rPr>
          <w:rFonts w:asciiTheme="minorHAnsi" w:hAnsiTheme="minorHAnsi" w:cstheme="minorHAnsi"/>
          <w:b/>
          <w:bCs/>
          <w:sz w:val="22"/>
          <w:szCs w:val="22"/>
        </w:rPr>
        <w:t xml:space="preserve">tj. </w:t>
      </w:r>
      <w:r w:rsidR="00D00577">
        <w:rPr>
          <w:rFonts w:asciiTheme="minorHAnsi" w:hAnsiTheme="minorHAnsi" w:cstheme="minorHAnsi"/>
          <w:b/>
          <w:bCs/>
          <w:sz w:val="22"/>
          <w:szCs w:val="22"/>
        </w:rPr>
        <w:t>28</w:t>
      </w:r>
      <w:r w:rsidR="00E10428" w:rsidRPr="009A5A86">
        <w:rPr>
          <w:rFonts w:asciiTheme="minorHAnsi" w:hAnsiTheme="minorHAnsi" w:cstheme="minorHAnsi"/>
          <w:b/>
          <w:bCs/>
          <w:sz w:val="22"/>
          <w:szCs w:val="22"/>
        </w:rPr>
        <w:t>.12</w:t>
      </w:r>
      <w:r w:rsidR="00CC2DE6" w:rsidRPr="009A5A86">
        <w:rPr>
          <w:rFonts w:asciiTheme="minorHAnsi" w:hAnsiTheme="minorHAnsi" w:cstheme="minorHAnsi"/>
          <w:b/>
          <w:bCs/>
          <w:sz w:val="22"/>
          <w:szCs w:val="22"/>
        </w:rPr>
        <w:t>.20</w:t>
      </w:r>
      <w:r w:rsidR="00461060" w:rsidRPr="009A5A86">
        <w:rPr>
          <w:rFonts w:asciiTheme="minorHAnsi" w:hAnsiTheme="minorHAnsi" w:cstheme="minorHAnsi"/>
          <w:b/>
          <w:bCs/>
          <w:sz w:val="22"/>
          <w:szCs w:val="22"/>
        </w:rPr>
        <w:t>20</w:t>
      </w:r>
      <w:r w:rsidRPr="009A5A86">
        <w:rPr>
          <w:rFonts w:asciiTheme="minorHAnsi" w:hAnsiTheme="minorHAnsi" w:cstheme="minorHAnsi"/>
          <w:b/>
          <w:bCs/>
          <w:sz w:val="22"/>
          <w:szCs w:val="22"/>
        </w:rPr>
        <w:t xml:space="preserve"> r. o godz.</w:t>
      </w:r>
      <w:r w:rsidR="00735FF9" w:rsidRPr="009A5A86">
        <w:rPr>
          <w:rFonts w:asciiTheme="minorHAnsi" w:hAnsiTheme="minorHAnsi" w:cstheme="minorHAnsi"/>
          <w:b/>
          <w:bCs/>
          <w:sz w:val="22"/>
          <w:szCs w:val="22"/>
        </w:rPr>
        <w:t xml:space="preserve"> </w:t>
      </w:r>
      <w:r w:rsidR="00FD27BF" w:rsidRPr="009A5A86">
        <w:rPr>
          <w:rFonts w:asciiTheme="minorHAnsi" w:hAnsiTheme="minorHAnsi" w:cstheme="minorHAnsi"/>
          <w:b/>
          <w:bCs/>
          <w:sz w:val="22"/>
          <w:szCs w:val="22"/>
        </w:rPr>
        <w:t>1</w:t>
      </w:r>
      <w:r w:rsidR="00AF393F">
        <w:rPr>
          <w:rFonts w:asciiTheme="minorHAnsi" w:hAnsiTheme="minorHAnsi" w:cstheme="minorHAnsi"/>
          <w:b/>
          <w:bCs/>
          <w:sz w:val="22"/>
          <w:szCs w:val="22"/>
        </w:rPr>
        <w:t>0</w:t>
      </w:r>
      <w:r w:rsidR="00AF393F">
        <w:rPr>
          <w:rFonts w:asciiTheme="minorHAnsi" w:hAnsiTheme="minorHAnsi" w:cstheme="minorHAnsi"/>
          <w:b/>
          <w:bCs/>
          <w:sz w:val="22"/>
          <w:szCs w:val="22"/>
          <w:vertAlign w:val="superscript"/>
        </w:rPr>
        <w:t>15</w:t>
      </w:r>
      <w:r w:rsidRPr="009A5A86">
        <w:rPr>
          <w:rFonts w:asciiTheme="minorHAnsi" w:hAnsiTheme="minorHAnsi" w:cstheme="minorHAnsi"/>
          <w:b/>
          <w:sz w:val="22"/>
          <w:szCs w:val="22"/>
        </w:rPr>
        <w:t>,</w:t>
      </w:r>
      <w:r w:rsidRPr="009A5A86">
        <w:rPr>
          <w:rFonts w:asciiTheme="minorHAnsi" w:hAnsiTheme="minorHAnsi" w:cstheme="minorHAnsi"/>
          <w:sz w:val="22"/>
          <w:szCs w:val="22"/>
          <w:vertAlign w:val="superscript"/>
        </w:rPr>
        <w:t xml:space="preserve"> </w:t>
      </w:r>
      <w:r w:rsidRPr="009A5A86">
        <w:rPr>
          <w:rFonts w:asciiTheme="minorHAnsi" w:hAnsiTheme="minorHAnsi" w:cstheme="minorHAnsi"/>
          <w:sz w:val="22"/>
          <w:szCs w:val="22"/>
        </w:rPr>
        <w:t xml:space="preserve">w siedzibie Zamawiającego, Urząd </w:t>
      </w:r>
      <w:r w:rsidR="00E10428" w:rsidRPr="009A5A86">
        <w:rPr>
          <w:rFonts w:asciiTheme="minorHAnsi" w:hAnsiTheme="minorHAnsi" w:cstheme="minorHAnsi"/>
          <w:sz w:val="22"/>
          <w:szCs w:val="22"/>
        </w:rPr>
        <w:t>Miasta i Gminy Gołańcz, ul. dr. Piotra Kowalika 2, 62-130 Gołańcz</w:t>
      </w:r>
      <w:r w:rsidRPr="009A5A86">
        <w:rPr>
          <w:rFonts w:asciiTheme="minorHAnsi" w:hAnsiTheme="minorHAnsi" w:cstheme="minorHAnsi"/>
          <w:sz w:val="22"/>
          <w:szCs w:val="22"/>
        </w:rPr>
        <w:t xml:space="preserve"> </w:t>
      </w:r>
      <w:r w:rsidR="002D2A9A" w:rsidRPr="009A5A86">
        <w:rPr>
          <w:rFonts w:asciiTheme="minorHAnsi" w:hAnsiTheme="minorHAnsi" w:cstheme="minorHAnsi"/>
          <w:sz w:val="22"/>
          <w:szCs w:val="22"/>
        </w:rPr>
        <w:t>-</w:t>
      </w:r>
      <w:r w:rsidRPr="009A5A86">
        <w:rPr>
          <w:rFonts w:asciiTheme="minorHAnsi" w:hAnsiTheme="minorHAnsi" w:cstheme="minorHAnsi"/>
          <w:sz w:val="22"/>
          <w:szCs w:val="22"/>
        </w:rPr>
        <w:t xml:space="preserve"> </w:t>
      </w:r>
      <w:r w:rsidR="00E92B6E" w:rsidRPr="009A5A86">
        <w:rPr>
          <w:rFonts w:asciiTheme="minorHAnsi" w:hAnsiTheme="minorHAnsi" w:cstheme="minorHAnsi"/>
          <w:b/>
          <w:sz w:val="22"/>
          <w:szCs w:val="22"/>
        </w:rPr>
        <w:t>sala</w:t>
      </w:r>
      <w:r w:rsidRPr="009A5A86">
        <w:rPr>
          <w:rFonts w:asciiTheme="minorHAnsi" w:hAnsiTheme="minorHAnsi" w:cstheme="minorHAnsi"/>
          <w:b/>
          <w:sz w:val="22"/>
          <w:szCs w:val="22"/>
        </w:rPr>
        <w:t xml:space="preserve"> </w:t>
      </w:r>
      <w:r w:rsidR="00E10428" w:rsidRPr="009A5A86">
        <w:rPr>
          <w:rFonts w:asciiTheme="minorHAnsi" w:hAnsiTheme="minorHAnsi" w:cstheme="minorHAnsi"/>
          <w:b/>
          <w:sz w:val="22"/>
          <w:szCs w:val="22"/>
        </w:rPr>
        <w:t>4</w:t>
      </w:r>
      <w:r w:rsidRPr="009A5A86">
        <w:rPr>
          <w:rFonts w:asciiTheme="minorHAnsi" w:hAnsiTheme="minorHAnsi" w:cstheme="minorHAnsi"/>
          <w:b/>
          <w:sz w:val="22"/>
          <w:szCs w:val="22"/>
        </w:rPr>
        <w:t>.</w:t>
      </w:r>
    </w:p>
    <w:p w14:paraId="65F6861F" w14:textId="77777777" w:rsidR="009A5A86" w:rsidRPr="009A5A86" w:rsidRDefault="009A5A86" w:rsidP="009A5A86">
      <w:pPr>
        <w:shd w:val="clear" w:color="auto" w:fill="EEECE1" w:themeFill="background2"/>
        <w:tabs>
          <w:tab w:val="left" w:pos="644"/>
        </w:tabs>
        <w:jc w:val="both"/>
        <w:rPr>
          <w:rStyle w:val="Pogrubienie"/>
          <w:rFonts w:asciiTheme="minorHAnsi" w:hAnsiTheme="minorHAnsi" w:cstheme="minorHAnsi"/>
          <w:sz w:val="22"/>
          <w:szCs w:val="22"/>
        </w:rPr>
      </w:pPr>
      <w:r w:rsidRPr="009A5A86">
        <w:rPr>
          <w:rFonts w:asciiTheme="minorHAnsi" w:hAnsiTheme="minorHAnsi" w:cstheme="minorHAnsi"/>
          <w:b/>
          <w:sz w:val="22"/>
          <w:szCs w:val="22"/>
        </w:rPr>
        <w:t>UWAGA!</w:t>
      </w:r>
      <w:r w:rsidRPr="009A5A86">
        <w:rPr>
          <w:rFonts w:asciiTheme="minorHAnsi" w:hAnsiTheme="minorHAnsi" w:cstheme="minorHAnsi"/>
          <w:sz w:val="22"/>
          <w:szCs w:val="22"/>
        </w:rPr>
        <w:t xml:space="preserve"> W</w:t>
      </w:r>
      <w:r w:rsidRPr="009A5A86">
        <w:rPr>
          <w:rStyle w:val="Pogrubienie"/>
          <w:rFonts w:asciiTheme="minorHAnsi" w:hAnsiTheme="minorHAnsi" w:cstheme="minorHAnsi"/>
          <w:sz w:val="22"/>
          <w:szCs w:val="22"/>
        </w:rPr>
        <w:t xml:space="preserve"> zaistniałej sytuacji zagrożenia epidemicznego otwarcie ofert odbędzie się na zasadzie transmisji on-line z wykorzystaniem platformy do transmisji obrad sesji. Poniżej podajemy link do platformy, na której dostępna będzie transmisja z otwarcia ofert: </w:t>
      </w:r>
    </w:p>
    <w:p w14:paraId="3D84386A" w14:textId="77777777" w:rsidR="009A5A86" w:rsidRPr="009A5A86" w:rsidRDefault="00834A95" w:rsidP="009A5A86">
      <w:pPr>
        <w:tabs>
          <w:tab w:val="left" w:pos="644"/>
        </w:tabs>
        <w:jc w:val="both"/>
        <w:rPr>
          <w:rFonts w:asciiTheme="minorHAnsi" w:hAnsiTheme="minorHAnsi" w:cstheme="minorHAnsi"/>
          <w:sz w:val="22"/>
          <w:szCs w:val="22"/>
        </w:rPr>
      </w:pPr>
      <w:hyperlink r:id="rId16" w:history="1">
        <w:r w:rsidR="009A5A86" w:rsidRPr="009A5A86">
          <w:rPr>
            <w:rStyle w:val="Hipercze"/>
            <w:rFonts w:asciiTheme="minorHAnsi" w:hAnsiTheme="minorHAnsi" w:cstheme="minorHAnsi"/>
            <w:sz w:val="22"/>
            <w:szCs w:val="22"/>
          </w:rPr>
          <w:t>https://www.youtube.com/channel/UCN5tkFA2Y8E5fdpaSwIZsfw?view_as=subscriber</w:t>
        </w:r>
      </w:hyperlink>
    </w:p>
    <w:p w14:paraId="1DB61730" w14:textId="77777777" w:rsidR="00D5133E" w:rsidRPr="009A5A86" w:rsidRDefault="00D5133E" w:rsidP="0084185A">
      <w:pPr>
        <w:numPr>
          <w:ilvl w:val="0"/>
          <w:numId w:val="10"/>
        </w:numPr>
        <w:tabs>
          <w:tab w:val="clear" w:pos="1866"/>
          <w:tab w:val="left" w:pos="284"/>
        </w:tabs>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Podczas otwarcia ofert mogą być obecni Wykonawcy.</w:t>
      </w:r>
    </w:p>
    <w:p w14:paraId="6DA4453B" w14:textId="77777777" w:rsidR="00D5133E" w:rsidRPr="009A5A86" w:rsidRDefault="00D5133E" w:rsidP="0084185A">
      <w:pPr>
        <w:numPr>
          <w:ilvl w:val="0"/>
          <w:numId w:val="10"/>
        </w:numPr>
        <w:tabs>
          <w:tab w:val="clear" w:pos="1866"/>
          <w:tab w:val="left" w:pos="284"/>
        </w:tabs>
        <w:ind w:left="284" w:hanging="284"/>
        <w:rPr>
          <w:rFonts w:asciiTheme="minorHAnsi" w:hAnsiTheme="minorHAnsi" w:cstheme="minorHAnsi"/>
          <w:sz w:val="22"/>
          <w:szCs w:val="22"/>
        </w:rPr>
      </w:pPr>
      <w:r w:rsidRPr="009A5A86">
        <w:rPr>
          <w:rFonts w:asciiTheme="minorHAnsi" w:hAnsiTheme="minorHAnsi" w:cstheme="minorHAnsi"/>
          <w:sz w:val="22"/>
          <w:szCs w:val="22"/>
        </w:rPr>
        <w:t>Niezwłocznie po otwarciu ofert zamawiający zamieszcza na stronie internetowej informacje dotyczące:</w:t>
      </w:r>
    </w:p>
    <w:p w14:paraId="5200DC7F" w14:textId="77777777" w:rsidR="00D5133E" w:rsidRPr="009A5A86" w:rsidRDefault="00D5133E" w:rsidP="00C47F10">
      <w:pPr>
        <w:tabs>
          <w:tab w:val="left" w:pos="284"/>
        </w:tabs>
        <w:ind w:left="426"/>
        <w:rPr>
          <w:rFonts w:asciiTheme="minorHAnsi" w:hAnsiTheme="minorHAnsi" w:cstheme="minorHAnsi"/>
          <w:sz w:val="22"/>
          <w:szCs w:val="22"/>
        </w:rPr>
      </w:pPr>
      <w:r w:rsidRPr="009A5A86">
        <w:rPr>
          <w:rStyle w:val="alb"/>
          <w:rFonts w:asciiTheme="minorHAnsi" w:hAnsiTheme="minorHAnsi" w:cstheme="minorHAnsi"/>
          <w:sz w:val="22"/>
          <w:szCs w:val="22"/>
        </w:rPr>
        <w:t xml:space="preserve">1) </w:t>
      </w:r>
      <w:r w:rsidRPr="009A5A86">
        <w:rPr>
          <w:rFonts w:asciiTheme="minorHAnsi" w:hAnsiTheme="minorHAnsi" w:cstheme="minorHAnsi"/>
          <w:sz w:val="22"/>
          <w:szCs w:val="22"/>
        </w:rPr>
        <w:t xml:space="preserve">kwoty, jaką zamierza przeznaczyć na sfinansowanie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i/>
          <w:sz w:val="22"/>
          <w:szCs w:val="22"/>
        </w:rPr>
        <w:t>;</w:t>
      </w:r>
    </w:p>
    <w:p w14:paraId="0617DBEB" w14:textId="77777777" w:rsidR="00D5133E" w:rsidRPr="009A5A86" w:rsidRDefault="00D5133E" w:rsidP="00C47F10">
      <w:pPr>
        <w:tabs>
          <w:tab w:val="left" w:pos="284"/>
        </w:tabs>
        <w:ind w:left="426"/>
        <w:rPr>
          <w:rFonts w:asciiTheme="minorHAnsi" w:hAnsiTheme="minorHAnsi" w:cstheme="minorHAnsi"/>
          <w:sz w:val="22"/>
          <w:szCs w:val="22"/>
        </w:rPr>
      </w:pPr>
      <w:r w:rsidRPr="009A5A86">
        <w:rPr>
          <w:rStyle w:val="alb"/>
          <w:rFonts w:asciiTheme="minorHAnsi" w:hAnsiTheme="minorHAnsi" w:cstheme="minorHAnsi"/>
          <w:sz w:val="22"/>
          <w:szCs w:val="22"/>
        </w:rPr>
        <w:t xml:space="preserve">2) </w:t>
      </w:r>
      <w:r w:rsidRPr="009A5A86">
        <w:rPr>
          <w:rFonts w:asciiTheme="minorHAnsi" w:hAnsiTheme="minorHAnsi" w:cstheme="minorHAnsi"/>
          <w:sz w:val="22"/>
          <w:szCs w:val="22"/>
        </w:rPr>
        <w:t>firm oraz adresów wykonawców, którzy złożyli oferty w terminie;</w:t>
      </w:r>
    </w:p>
    <w:p w14:paraId="5C5C6970" w14:textId="77777777" w:rsidR="00D5133E" w:rsidRPr="009A5A86" w:rsidRDefault="00D5133E" w:rsidP="00C47F10">
      <w:pPr>
        <w:tabs>
          <w:tab w:val="left" w:pos="284"/>
        </w:tabs>
        <w:ind w:left="426"/>
        <w:rPr>
          <w:rFonts w:asciiTheme="minorHAnsi" w:hAnsiTheme="minorHAnsi" w:cstheme="minorHAnsi"/>
          <w:sz w:val="22"/>
          <w:szCs w:val="22"/>
        </w:rPr>
      </w:pPr>
      <w:r w:rsidRPr="009A5A86">
        <w:rPr>
          <w:rStyle w:val="alb"/>
          <w:rFonts w:asciiTheme="minorHAnsi" w:hAnsiTheme="minorHAnsi" w:cstheme="minorHAnsi"/>
          <w:sz w:val="22"/>
          <w:szCs w:val="22"/>
        </w:rPr>
        <w:t xml:space="preserve">3) </w:t>
      </w:r>
      <w:r w:rsidRPr="009A5A86">
        <w:rPr>
          <w:rFonts w:asciiTheme="minorHAnsi" w:hAnsiTheme="minorHAnsi" w:cstheme="minorHAnsi"/>
          <w:sz w:val="22"/>
          <w:szCs w:val="22"/>
        </w:rPr>
        <w:t xml:space="preserve">ceny, terminu wykonania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okresu gwarancji i warunków płatności zawartych w ofertach.</w:t>
      </w:r>
    </w:p>
    <w:p w14:paraId="6045C7D3" w14:textId="77777777" w:rsidR="00FD27BF" w:rsidRPr="009A5A86" w:rsidRDefault="00D5133E" w:rsidP="0084185A">
      <w:pPr>
        <w:numPr>
          <w:ilvl w:val="0"/>
          <w:numId w:val="10"/>
        </w:numPr>
        <w:tabs>
          <w:tab w:val="clear" w:pos="1866"/>
          <w:tab w:val="left" w:pos="284"/>
        </w:tabs>
        <w:ind w:left="284" w:hanging="284"/>
        <w:jc w:val="both"/>
        <w:rPr>
          <w:rFonts w:asciiTheme="minorHAnsi" w:hAnsiTheme="minorHAnsi" w:cstheme="minorHAnsi"/>
          <w:b/>
          <w:sz w:val="22"/>
          <w:szCs w:val="22"/>
        </w:rPr>
      </w:pPr>
      <w:r w:rsidRPr="009A5A86">
        <w:rPr>
          <w:rFonts w:asciiTheme="minorHAnsi" w:hAnsiTheme="minorHAnsi" w:cstheme="minorHAnsi"/>
          <w:sz w:val="22"/>
          <w:szCs w:val="22"/>
        </w:rPr>
        <w:t>Oferty złożone do Zamawiającego po terminie składania ofert, zostaną niezwłocznie zwrócone Wykonawcom.</w:t>
      </w:r>
    </w:p>
    <w:p w14:paraId="700FD732" w14:textId="77777777" w:rsidR="00EC5624" w:rsidRPr="009A5A86" w:rsidRDefault="00D5133E" w:rsidP="00C47F10">
      <w:pPr>
        <w:tabs>
          <w:tab w:val="left" w:pos="284"/>
        </w:tabs>
        <w:jc w:val="both"/>
        <w:rPr>
          <w:rFonts w:asciiTheme="minorHAnsi" w:hAnsiTheme="minorHAnsi" w:cstheme="minorHAnsi"/>
          <w:b/>
          <w:sz w:val="22"/>
          <w:szCs w:val="22"/>
        </w:rPr>
      </w:pPr>
      <w:r w:rsidRPr="009A5A86">
        <w:rPr>
          <w:rFonts w:asciiTheme="minorHAnsi" w:hAnsiTheme="minorHAnsi" w:cstheme="minorHAnsi"/>
          <w:b/>
          <w:sz w:val="22"/>
          <w:szCs w:val="22"/>
        </w:rPr>
        <w:t>XIII. OPIS SPOSOBU OBLICZENIA CENY I INFORMACJA DOTYCZĄCA WALUT</w:t>
      </w:r>
    </w:p>
    <w:p w14:paraId="724570DF" w14:textId="77777777" w:rsidR="00BB43D3" w:rsidRDefault="00880666" w:rsidP="0056711C">
      <w:pPr>
        <w:pStyle w:val="Akapitzlist"/>
        <w:numPr>
          <w:ilvl w:val="0"/>
          <w:numId w:val="37"/>
        </w:numPr>
        <w:jc w:val="both"/>
        <w:rPr>
          <w:rFonts w:asciiTheme="minorHAnsi" w:hAnsiTheme="minorHAnsi" w:cstheme="minorHAnsi"/>
          <w:sz w:val="22"/>
          <w:szCs w:val="22"/>
        </w:rPr>
      </w:pPr>
      <w:r w:rsidRPr="00BB43D3">
        <w:rPr>
          <w:rFonts w:asciiTheme="minorHAnsi" w:hAnsiTheme="minorHAnsi" w:cstheme="minorHAnsi"/>
          <w:sz w:val="22"/>
          <w:szCs w:val="22"/>
        </w:rPr>
        <w:t xml:space="preserve">Cenę należy podać w złotych polskich w formularzu „OFERTA” </w:t>
      </w:r>
    </w:p>
    <w:p w14:paraId="52C4E8F6" w14:textId="1AB6C41E" w:rsidR="00BB43D3" w:rsidRPr="00BB43D3" w:rsidRDefault="00FD5A7F" w:rsidP="00BB43D3">
      <w:pPr>
        <w:pStyle w:val="Akapitzlist"/>
        <w:numPr>
          <w:ilvl w:val="0"/>
          <w:numId w:val="37"/>
        </w:numPr>
        <w:jc w:val="both"/>
        <w:rPr>
          <w:rFonts w:asciiTheme="minorHAnsi" w:hAnsiTheme="minorHAnsi" w:cstheme="minorHAnsi"/>
          <w:sz w:val="22"/>
          <w:szCs w:val="22"/>
        </w:rPr>
      </w:pPr>
      <w:r w:rsidRPr="00BB43D3">
        <w:rPr>
          <w:rFonts w:asciiTheme="minorHAnsi" w:hAnsiTheme="minorHAnsi" w:cstheme="minorHAnsi"/>
          <w:sz w:val="22"/>
          <w:szCs w:val="22"/>
        </w:rPr>
        <w:lastRenderedPageBreak/>
        <w:t>Wykonawca w ofercie cenowej złożonej zgodnie ze wzorem stanowiącym załącznik nr 1 do niniejszej SIWZ określa</w:t>
      </w:r>
      <w:r w:rsidR="0040015A">
        <w:rPr>
          <w:rFonts w:asciiTheme="minorHAnsi" w:hAnsiTheme="minorHAnsi" w:cstheme="minorHAnsi"/>
          <w:sz w:val="22"/>
          <w:szCs w:val="22"/>
        </w:rPr>
        <w:t xml:space="preserve"> uśrednioną</w:t>
      </w:r>
      <w:r w:rsidRPr="00BB43D3">
        <w:rPr>
          <w:rFonts w:asciiTheme="minorHAnsi" w:hAnsiTheme="minorHAnsi" w:cstheme="minorHAnsi"/>
          <w:sz w:val="22"/>
          <w:szCs w:val="22"/>
        </w:rPr>
        <w:t xml:space="preserve"> </w:t>
      </w:r>
      <w:r w:rsidR="00BB43D3" w:rsidRPr="00BB43D3">
        <w:rPr>
          <w:rFonts w:asciiTheme="minorHAnsi" w:hAnsiTheme="minorHAnsi" w:cstheme="minorHAnsi"/>
          <w:sz w:val="22"/>
          <w:szCs w:val="22"/>
        </w:rPr>
        <w:t>cenę jednostkową brutto za pełne miesięczne utrzymania jednego (1) psa</w:t>
      </w:r>
      <w:r w:rsidR="0040015A">
        <w:rPr>
          <w:rFonts w:asciiTheme="minorHAnsi" w:hAnsiTheme="minorHAnsi" w:cstheme="minorHAnsi"/>
          <w:sz w:val="22"/>
          <w:szCs w:val="22"/>
        </w:rPr>
        <w:t xml:space="preserve"> w schronisku</w:t>
      </w:r>
      <w:r w:rsidR="00BB43D3" w:rsidRPr="00BB43D3">
        <w:rPr>
          <w:rFonts w:asciiTheme="minorHAnsi" w:hAnsiTheme="minorHAnsi" w:cstheme="minorHAnsi"/>
          <w:sz w:val="22"/>
          <w:szCs w:val="22"/>
        </w:rPr>
        <w:t>, na którą składają się:</w:t>
      </w:r>
    </w:p>
    <w:p w14:paraId="7C147518" w14:textId="37DD1115"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dojazd</w:t>
      </w:r>
      <w:proofErr w:type="gramEnd"/>
      <w:r w:rsidRPr="00BB43D3">
        <w:rPr>
          <w:rFonts w:asciiTheme="minorHAnsi" w:hAnsiTheme="minorHAnsi" w:cstheme="minorHAnsi"/>
          <w:sz w:val="22"/>
          <w:szCs w:val="22"/>
        </w:rPr>
        <w:t xml:space="preserve"> na miejsce interwencji;</w:t>
      </w:r>
    </w:p>
    <w:p w14:paraId="25FC44E7"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odłowienie</w:t>
      </w:r>
      <w:proofErr w:type="gramEnd"/>
      <w:r w:rsidRPr="00BB43D3">
        <w:rPr>
          <w:rFonts w:asciiTheme="minorHAnsi" w:hAnsiTheme="minorHAnsi" w:cstheme="minorHAnsi"/>
          <w:sz w:val="22"/>
          <w:szCs w:val="22"/>
        </w:rPr>
        <w:t xml:space="preserve"> i transport psów do schroniska;</w:t>
      </w:r>
    </w:p>
    <w:p w14:paraId="4F81149A"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usługi</w:t>
      </w:r>
      <w:proofErr w:type="gramEnd"/>
      <w:r w:rsidRPr="00BB43D3">
        <w:rPr>
          <w:rFonts w:asciiTheme="minorHAnsi" w:hAnsiTheme="minorHAnsi" w:cstheme="minorHAnsi"/>
          <w:sz w:val="22"/>
          <w:szCs w:val="22"/>
        </w:rPr>
        <w:t xml:space="preserve"> i szczepienia weterynaryjne;</w:t>
      </w:r>
    </w:p>
    <w:p w14:paraId="0FF5CB05"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karmienie</w:t>
      </w:r>
      <w:proofErr w:type="gramEnd"/>
      <w:r w:rsidRPr="00BB43D3">
        <w:rPr>
          <w:rFonts w:asciiTheme="minorHAnsi" w:hAnsiTheme="minorHAnsi" w:cstheme="minorHAnsi"/>
          <w:sz w:val="22"/>
          <w:szCs w:val="22"/>
        </w:rPr>
        <w:t>, dozór i opieka;</w:t>
      </w:r>
    </w:p>
    <w:p w14:paraId="50BF7AEC"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kastrację</w:t>
      </w:r>
      <w:proofErr w:type="gramEnd"/>
      <w:r w:rsidRPr="00BB43D3">
        <w:rPr>
          <w:rFonts w:asciiTheme="minorHAnsi" w:hAnsiTheme="minorHAnsi" w:cstheme="minorHAnsi"/>
          <w:sz w:val="22"/>
          <w:szCs w:val="22"/>
        </w:rPr>
        <w:t>/sterylizację;</w:t>
      </w:r>
    </w:p>
    <w:p w14:paraId="1B62544F"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usypianie</w:t>
      </w:r>
      <w:proofErr w:type="gramEnd"/>
      <w:r w:rsidRPr="00BB43D3">
        <w:rPr>
          <w:rFonts w:asciiTheme="minorHAnsi" w:hAnsiTheme="minorHAnsi" w:cstheme="minorHAnsi"/>
          <w:sz w:val="22"/>
          <w:szCs w:val="22"/>
        </w:rPr>
        <w:t xml:space="preserve"> ślepych miotów;</w:t>
      </w:r>
    </w:p>
    <w:p w14:paraId="2A301FF6" w14:textId="77777777"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utylizację</w:t>
      </w:r>
      <w:proofErr w:type="gramEnd"/>
      <w:r w:rsidRPr="00BB43D3">
        <w:rPr>
          <w:rFonts w:asciiTheme="minorHAnsi" w:hAnsiTheme="minorHAnsi" w:cstheme="minorHAnsi"/>
          <w:sz w:val="22"/>
          <w:szCs w:val="22"/>
        </w:rPr>
        <w:t xml:space="preserve"> szt. padłych lub uśpionych;</w:t>
      </w:r>
    </w:p>
    <w:p w14:paraId="6DD3EFC1" w14:textId="65AC11F0" w:rsidR="00BB43D3" w:rsidRPr="00BB43D3" w:rsidRDefault="00BB43D3" w:rsidP="00BB43D3">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inne</w:t>
      </w:r>
      <w:proofErr w:type="gramEnd"/>
      <w:r w:rsidRPr="00BB43D3">
        <w:rPr>
          <w:rFonts w:asciiTheme="minorHAnsi" w:hAnsiTheme="minorHAnsi" w:cstheme="minorHAnsi"/>
          <w:sz w:val="22"/>
          <w:szCs w:val="22"/>
        </w:rPr>
        <w:t xml:space="preserve"> koszty związane z prawidłowym utrzymaniem zwierząt w schronisku;</w:t>
      </w:r>
    </w:p>
    <w:p w14:paraId="016A8098" w14:textId="42A59FEA" w:rsidR="00BB43D3" w:rsidRDefault="00BB43D3" w:rsidP="00C07CFD">
      <w:pPr>
        <w:pStyle w:val="Akapitzlist"/>
        <w:numPr>
          <w:ilvl w:val="1"/>
          <w:numId w:val="37"/>
        </w:numPr>
        <w:jc w:val="both"/>
        <w:rPr>
          <w:rFonts w:asciiTheme="minorHAnsi" w:hAnsiTheme="minorHAnsi" w:cstheme="minorHAnsi"/>
          <w:sz w:val="22"/>
          <w:szCs w:val="22"/>
        </w:rPr>
      </w:pPr>
      <w:proofErr w:type="gramStart"/>
      <w:r w:rsidRPr="00BB43D3">
        <w:rPr>
          <w:rFonts w:asciiTheme="minorHAnsi" w:hAnsiTheme="minorHAnsi" w:cstheme="minorHAnsi"/>
          <w:sz w:val="22"/>
          <w:szCs w:val="22"/>
        </w:rPr>
        <w:t>wszystkie</w:t>
      </w:r>
      <w:proofErr w:type="gramEnd"/>
      <w:r w:rsidRPr="00BB43D3">
        <w:rPr>
          <w:rFonts w:asciiTheme="minorHAnsi" w:hAnsiTheme="minorHAnsi" w:cstheme="minorHAnsi"/>
          <w:sz w:val="22"/>
          <w:szCs w:val="22"/>
        </w:rPr>
        <w:t xml:space="preserve"> inne koszty nie ujęte w niniejszej SIWZ, bez których niemożliwe jest wykonanie zamówienia</w:t>
      </w:r>
      <w:r>
        <w:rPr>
          <w:rFonts w:asciiTheme="minorHAnsi" w:hAnsiTheme="minorHAnsi" w:cstheme="minorHAnsi"/>
          <w:sz w:val="22"/>
          <w:szCs w:val="22"/>
        </w:rPr>
        <w:t>.</w:t>
      </w:r>
    </w:p>
    <w:p w14:paraId="287F21E6" w14:textId="677E2855" w:rsidR="00DC6317" w:rsidRPr="00BB43D3" w:rsidRDefault="00DC6317" w:rsidP="00DC6317">
      <w:pPr>
        <w:pStyle w:val="Akapitzlist"/>
        <w:ind w:left="1080"/>
        <w:jc w:val="both"/>
        <w:rPr>
          <w:rFonts w:asciiTheme="minorHAnsi" w:hAnsiTheme="minorHAnsi" w:cstheme="minorHAnsi"/>
          <w:sz w:val="22"/>
          <w:szCs w:val="22"/>
        </w:rPr>
      </w:pPr>
      <w:r w:rsidRPr="00DC6317">
        <w:rPr>
          <w:rFonts w:asciiTheme="minorHAnsi" w:hAnsiTheme="minorHAnsi" w:cstheme="minorHAnsi"/>
          <w:sz w:val="22"/>
          <w:szCs w:val="22"/>
        </w:rPr>
        <w:t xml:space="preserve">Za ustalenie ceny jednostkowej oferty odpowiada wyłącznie Wykonawca. Ewentualne błędy w jej obliczeniu np. pominięcie niektórych czynności lub zaniżenie ich ilości, nie będą podstawą do żądania przez Wykonawcę dodatkowej zapłaty za wykonanie przedmiotowego zamówienia. Ze względu na przyjęty sposób wynagrodzenia (ryczałtowe), Wykonawca przy obliczaniu ceny oferty, poza elementami wymienionymi w SIWZ, które w oczywisty sposób winny być uwzględnione, powinien mieć świadomość obciążenia ryzykiem poniesienia kosztów </w:t>
      </w:r>
      <w:r>
        <w:rPr>
          <w:rFonts w:asciiTheme="minorHAnsi" w:hAnsiTheme="minorHAnsi" w:cstheme="minorHAnsi"/>
          <w:sz w:val="22"/>
          <w:szCs w:val="22"/>
        </w:rPr>
        <w:t>świadczonych usług</w:t>
      </w:r>
      <w:r w:rsidRPr="00DC6317">
        <w:rPr>
          <w:rFonts w:asciiTheme="minorHAnsi" w:hAnsiTheme="minorHAnsi" w:cstheme="minorHAnsi"/>
          <w:sz w:val="22"/>
          <w:szCs w:val="22"/>
        </w:rPr>
        <w:t>, których nie przewidział a powinien był przewidzieć.</w:t>
      </w:r>
    </w:p>
    <w:p w14:paraId="09B4E545" w14:textId="059FA51D" w:rsidR="004713EE" w:rsidRDefault="0056711C" w:rsidP="00BB43D3">
      <w:pPr>
        <w:pStyle w:val="Akapitzlist"/>
        <w:numPr>
          <w:ilvl w:val="0"/>
          <w:numId w:val="37"/>
        </w:numPr>
        <w:jc w:val="both"/>
        <w:rPr>
          <w:rFonts w:asciiTheme="minorHAnsi" w:hAnsiTheme="minorHAnsi" w:cstheme="minorHAnsi"/>
          <w:sz w:val="22"/>
          <w:szCs w:val="22"/>
        </w:rPr>
      </w:pPr>
      <w:r w:rsidRPr="00BB43D3">
        <w:rPr>
          <w:rFonts w:asciiTheme="minorHAnsi" w:hAnsiTheme="minorHAnsi" w:cstheme="minorHAnsi"/>
          <w:sz w:val="22"/>
          <w:szCs w:val="22"/>
        </w:rPr>
        <w:t>Szacunkowe zestawienie ilości i rodzaju usług stanowiących przedmiot zamówienia</w:t>
      </w:r>
      <w:r w:rsidR="00BB43D3" w:rsidRPr="00BB43D3">
        <w:rPr>
          <w:rFonts w:asciiTheme="minorHAnsi" w:hAnsiTheme="minorHAnsi" w:cstheme="minorHAnsi"/>
          <w:sz w:val="22"/>
          <w:szCs w:val="22"/>
        </w:rPr>
        <w:t xml:space="preserve"> niezbędnych do prawidłowego obliczenia ceny jednostkowej opisanej w pkt. 2</w:t>
      </w:r>
    </w:p>
    <w:p w14:paraId="588E0EFE" w14:textId="77777777" w:rsidR="00BB43D3" w:rsidRPr="00BB43D3" w:rsidRDefault="00BB43D3" w:rsidP="00BB43D3">
      <w:pPr>
        <w:pStyle w:val="Akapitzlist"/>
        <w:ind w:left="360"/>
        <w:jc w:val="both"/>
        <w:rPr>
          <w:rFonts w:asciiTheme="minorHAnsi" w:hAnsiTheme="minorHAnsi" w:cstheme="minorHAnsi"/>
          <w:sz w:val="22"/>
          <w:szCs w:val="22"/>
        </w:rPr>
      </w:pPr>
    </w:p>
    <w:tbl>
      <w:tblPr>
        <w:tblStyle w:val="Tabela-Siatka"/>
        <w:tblW w:w="7702" w:type="dxa"/>
        <w:jc w:val="center"/>
        <w:tblLook w:val="04A0" w:firstRow="1" w:lastRow="0" w:firstColumn="1" w:lastColumn="0" w:noHBand="0" w:noVBand="1"/>
      </w:tblPr>
      <w:tblGrid>
        <w:gridCol w:w="599"/>
        <w:gridCol w:w="4543"/>
        <w:gridCol w:w="1145"/>
        <w:gridCol w:w="1415"/>
      </w:tblGrid>
      <w:tr w:rsidR="004713EE" w:rsidRPr="005144FC" w14:paraId="2DAE46F9" w14:textId="77777777" w:rsidTr="0056711C">
        <w:trPr>
          <w:trHeight w:val="547"/>
          <w:jc w:val="center"/>
        </w:trPr>
        <w:tc>
          <w:tcPr>
            <w:tcW w:w="599" w:type="dxa"/>
            <w:tcBorders>
              <w:bottom w:val="nil"/>
            </w:tcBorders>
            <w:vAlign w:val="bottom"/>
          </w:tcPr>
          <w:p w14:paraId="7BCC3924" w14:textId="77777777" w:rsidR="004713EE" w:rsidRPr="0056711C" w:rsidRDefault="004713EE" w:rsidP="00722883">
            <w:pPr>
              <w:jc w:val="center"/>
              <w:rPr>
                <w:rFonts w:asciiTheme="minorHAnsi" w:hAnsiTheme="minorHAnsi" w:cstheme="minorHAnsi"/>
                <w:b/>
                <w:bCs/>
                <w:sz w:val="22"/>
                <w:szCs w:val="22"/>
              </w:rPr>
            </w:pPr>
          </w:p>
        </w:tc>
        <w:tc>
          <w:tcPr>
            <w:tcW w:w="4543" w:type="dxa"/>
            <w:tcBorders>
              <w:bottom w:val="nil"/>
            </w:tcBorders>
            <w:vAlign w:val="center"/>
          </w:tcPr>
          <w:p w14:paraId="64B9194E" w14:textId="77777777" w:rsidR="004713EE" w:rsidRPr="0056711C" w:rsidRDefault="004713EE" w:rsidP="00722883">
            <w:pPr>
              <w:jc w:val="center"/>
              <w:rPr>
                <w:rFonts w:asciiTheme="minorHAnsi" w:hAnsiTheme="minorHAnsi" w:cstheme="minorHAnsi"/>
                <w:b/>
                <w:bCs/>
                <w:sz w:val="22"/>
                <w:szCs w:val="22"/>
              </w:rPr>
            </w:pPr>
            <w:bookmarkStart w:id="1" w:name="_Hlk59092670"/>
            <w:r w:rsidRPr="0056711C">
              <w:rPr>
                <w:rFonts w:asciiTheme="minorHAnsi" w:hAnsiTheme="minorHAnsi" w:cstheme="minorHAnsi"/>
                <w:b/>
                <w:bCs/>
                <w:sz w:val="22"/>
                <w:szCs w:val="22"/>
              </w:rPr>
              <w:t>Szacunkowe zestawienie ilości i rodzaju usług stanowiących przedmiot zamówienia</w:t>
            </w:r>
            <w:bookmarkEnd w:id="1"/>
          </w:p>
        </w:tc>
        <w:tc>
          <w:tcPr>
            <w:tcW w:w="1145" w:type="dxa"/>
            <w:tcBorders>
              <w:bottom w:val="nil"/>
            </w:tcBorders>
            <w:vAlign w:val="center"/>
          </w:tcPr>
          <w:p w14:paraId="2C0CAFA9" w14:textId="77777777" w:rsidR="004713EE" w:rsidRPr="0056711C" w:rsidRDefault="004713EE" w:rsidP="00722883">
            <w:pPr>
              <w:jc w:val="center"/>
              <w:rPr>
                <w:rFonts w:asciiTheme="minorHAnsi" w:hAnsiTheme="minorHAnsi" w:cstheme="minorHAnsi"/>
                <w:b/>
                <w:bCs/>
                <w:sz w:val="22"/>
                <w:szCs w:val="22"/>
              </w:rPr>
            </w:pPr>
            <w:proofErr w:type="spellStart"/>
            <w:r w:rsidRPr="0056711C">
              <w:rPr>
                <w:rFonts w:asciiTheme="minorHAnsi" w:hAnsiTheme="minorHAnsi" w:cstheme="minorHAnsi"/>
                <w:b/>
                <w:bCs/>
                <w:sz w:val="22"/>
                <w:szCs w:val="22"/>
              </w:rPr>
              <w:t>Jed</w:t>
            </w:r>
            <w:proofErr w:type="spellEnd"/>
            <w:r w:rsidRPr="0056711C">
              <w:rPr>
                <w:rFonts w:asciiTheme="minorHAnsi" w:hAnsiTheme="minorHAnsi" w:cstheme="minorHAnsi"/>
                <w:b/>
                <w:bCs/>
                <w:sz w:val="22"/>
                <w:szCs w:val="22"/>
              </w:rPr>
              <w:t>.</w:t>
            </w:r>
          </w:p>
        </w:tc>
        <w:tc>
          <w:tcPr>
            <w:tcW w:w="1415" w:type="dxa"/>
            <w:tcBorders>
              <w:bottom w:val="nil"/>
            </w:tcBorders>
            <w:vAlign w:val="center"/>
          </w:tcPr>
          <w:p w14:paraId="7DBBB690" w14:textId="77777777" w:rsidR="004713EE" w:rsidRPr="0056711C" w:rsidRDefault="004713EE" w:rsidP="00722883">
            <w:pPr>
              <w:jc w:val="center"/>
              <w:rPr>
                <w:rFonts w:asciiTheme="minorHAnsi" w:hAnsiTheme="minorHAnsi" w:cstheme="minorHAnsi"/>
                <w:b/>
                <w:bCs/>
                <w:sz w:val="22"/>
                <w:szCs w:val="22"/>
              </w:rPr>
            </w:pPr>
            <w:r w:rsidRPr="0056711C">
              <w:rPr>
                <w:rFonts w:asciiTheme="minorHAnsi" w:hAnsiTheme="minorHAnsi" w:cstheme="minorHAnsi"/>
                <w:b/>
                <w:bCs/>
                <w:sz w:val="22"/>
                <w:szCs w:val="22"/>
              </w:rPr>
              <w:t>Ilość</w:t>
            </w:r>
          </w:p>
        </w:tc>
      </w:tr>
      <w:tr w:rsidR="004713EE" w:rsidRPr="005144FC" w14:paraId="48CBE292" w14:textId="77777777" w:rsidTr="0056711C">
        <w:trPr>
          <w:trHeight w:val="209"/>
          <w:jc w:val="center"/>
        </w:trPr>
        <w:tc>
          <w:tcPr>
            <w:tcW w:w="599" w:type="dxa"/>
            <w:tcBorders>
              <w:top w:val="nil"/>
            </w:tcBorders>
          </w:tcPr>
          <w:p w14:paraId="11E595D4" w14:textId="77777777" w:rsidR="004713EE" w:rsidRPr="0056711C" w:rsidRDefault="004713EE" w:rsidP="00722883">
            <w:pPr>
              <w:rPr>
                <w:rFonts w:asciiTheme="minorHAnsi" w:hAnsiTheme="minorHAnsi" w:cstheme="minorHAnsi"/>
                <w:b/>
                <w:bCs/>
                <w:sz w:val="22"/>
                <w:szCs w:val="22"/>
              </w:rPr>
            </w:pPr>
            <w:proofErr w:type="spellStart"/>
            <w:r w:rsidRPr="0056711C">
              <w:rPr>
                <w:rFonts w:asciiTheme="minorHAnsi" w:hAnsiTheme="minorHAnsi" w:cstheme="minorHAnsi"/>
                <w:b/>
                <w:bCs/>
                <w:sz w:val="22"/>
                <w:szCs w:val="22"/>
              </w:rPr>
              <w:t>Lp</w:t>
            </w:r>
            <w:proofErr w:type="spellEnd"/>
          </w:p>
        </w:tc>
        <w:tc>
          <w:tcPr>
            <w:tcW w:w="4543" w:type="dxa"/>
            <w:tcBorders>
              <w:top w:val="nil"/>
            </w:tcBorders>
          </w:tcPr>
          <w:p w14:paraId="2FB1918D" w14:textId="77777777" w:rsidR="004713EE" w:rsidRPr="0056711C" w:rsidRDefault="004713EE" w:rsidP="0056711C">
            <w:pPr>
              <w:jc w:val="center"/>
              <w:rPr>
                <w:rFonts w:asciiTheme="minorHAnsi" w:hAnsiTheme="minorHAnsi" w:cstheme="minorHAnsi"/>
                <w:b/>
                <w:bCs/>
                <w:sz w:val="22"/>
                <w:szCs w:val="22"/>
              </w:rPr>
            </w:pPr>
          </w:p>
        </w:tc>
        <w:tc>
          <w:tcPr>
            <w:tcW w:w="1145" w:type="dxa"/>
            <w:tcBorders>
              <w:top w:val="nil"/>
            </w:tcBorders>
          </w:tcPr>
          <w:p w14:paraId="4A299627" w14:textId="77777777" w:rsidR="004713EE" w:rsidRPr="0056711C" w:rsidRDefault="004713EE" w:rsidP="00722883">
            <w:pPr>
              <w:jc w:val="center"/>
              <w:rPr>
                <w:rFonts w:asciiTheme="minorHAnsi" w:hAnsiTheme="minorHAnsi" w:cstheme="minorHAnsi"/>
                <w:b/>
                <w:bCs/>
                <w:sz w:val="22"/>
                <w:szCs w:val="22"/>
              </w:rPr>
            </w:pPr>
            <w:proofErr w:type="gramStart"/>
            <w:r w:rsidRPr="0056711C">
              <w:rPr>
                <w:rFonts w:asciiTheme="minorHAnsi" w:hAnsiTheme="minorHAnsi" w:cstheme="minorHAnsi"/>
                <w:b/>
                <w:bCs/>
                <w:sz w:val="22"/>
                <w:szCs w:val="22"/>
              </w:rPr>
              <w:t>miary</w:t>
            </w:r>
            <w:proofErr w:type="gramEnd"/>
          </w:p>
        </w:tc>
        <w:tc>
          <w:tcPr>
            <w:tcW w:w="1415" w:type="dxa"/>
            <w:tcBorders>
              <w:top w:val="nil"/>
            </w:tcBorders>
          </w:tcPr>
          <w:p w14:paraId="38723E65" w14:textId="77777777" w:rsidR="004713EE" w:rsidRPr="0056711C" w:rsidRDefault="004713EE" w:rsidP="00722883">
            <w:pPr>
              <w:jc w:val="center"/>
              <w:rPr>
                <w:rFonts w:asciiTheme="minorHAnsi" w:hAnsiTheme="minorHAnsi" w:cstheme="minorHAnsi"/>
                <w:b/>
                <w:bCs/>
                <w:sz w:val="22"/>
                <w:szCs w:val="22"/>
              </w:rPr>
            </w:pPr>
            <w:proofErr w:type="gramStart"/>
            <w:r w:rsidRPr="0056711C">
              <w:rPr>
                <w:rFonts w:asciiTheme="minorHAnsi" w:hAnsiTheme="minorHAnsi" w:cstheme="minorHAnsi"/>
                <w:b/>
                <w:bCs/>
                <w:sz w:val="22"/>
                <w:szCs w:val="22"/>
              </w:rPr>
              <w:t>jednostek</w:t>
            </w:r>
            <w:proofErr w:type="gramEnd"/>
          </w:p>
        </w:tc>
      </w:tr>
      <w:tr w:rsidR="004713EE" w14:paraId="58A10809" w14:textId="77777777" w:rsidTr="0056711C">
        <w:trPr>
          <w:trHeight w:val="198"/>
          <w:jc w:val="center"/>
        </w:trPr>
        <w:tc>
          <w:tcPr>
            <w:tcW w:w="599" w:type="dxa"/>
          </w:tcPr>
          <w:p w14:paraId="5222865F" w14:textId="77777777" w:rsidR="004713EE" w:rsidRPr="0056711C" w:rsidRDefault="004713EE" w:rsidP="00722883">
            <w:pPr>
              <w:rPr>
                <w:rFonts w:asciiTheme="minorHAnsi" w:hAnsiTheme="minorHAnsi" w:cstheme="minorHAnsi"/>
                <w:sz w:val="22"/>
                <w:szCs w:val="22"/>
              </w:rPr>
            </w:pPr>
            <w:r w:rsidRPr="0056711C">
              <w:rPr>
                <w:rFonts w:asciiTheme="minorHAnsi" w:hAnsiTheme="minorHAnsi" w:cstheme="minorHAnsi"/>
                <w:sz w:val="22"/>
                <w:szCs w:val="22"/>
              </w:rPr>
              <w:t>2.</w:t>
            </w:r>
          </w:p>
        </w:tc>
        <w:tc>
          <w:tcPr>
            <w:tcW w:w="4543" w:type="dxa"/>
          </w:tcPr>
          <w:p w14:paraId="6DE81ABC" w14:textId="0EB9A75B" w:rsidR="004713EE" w:rsidRPr="0056711C" w:rsidRDefault="000A7761" w:rsidP="00722883">
            <w:pPr>
              <w:rPr>
                <w:rFonts w:asciiTheme="minorHAnsi" w:hAnsiTheme="minorHAnsi" w:cstheme="minorHAnsi"/>
                <w:sz w:val="22"/>
                <w:szCs w:val="22"/>
              </w:rPr>
            </w:pPr>
            <w:r w:rsidRPr="0056711C">
              <w:rPr>
                <w:rFonts w:asciiTheme="minorHAnsi" w:hAnsiTheme="minorHAnsi" w:cstheme="minorHAnsi"/>
                <w:sz w:val="22"/>
                <w:szCs w:val="22"/>
              </w:rPr>
              <w:t xml:space="preserve">Ilość </w:t>
            </w:r>
            <w:r w:rsidR="004713EE" w:rsidRPr="0056711C">
              <w:rPr>
                <w:rFonts w:asciiTheme="minorHAnsi" w:hAnsiTheme="minorHAnsi" w:cstheme="minorHAnsi"/>
                <w:sz w:val="22"/>
                <w:szCs w:val="22"/>
              </w:rPr>
              <w:t xml:space="preserve">akcji związanej z wyłapaniem zwierzęcia </w:t>
            </w:r>
          </w:p>
        </w:tc>
        <w:tc>
          <w:tcPr>
            <w:tcW w:w="1145" w:type="dxa"/>
          </w:tcPr>
          <w:p w14:paraId="7C569115" w14:textId="77777777" w:rsidR="004713EE" w:rsidRPr="0056711C" w:rsidRDefault="004713EE" w:rsidP="00722883">
            <w:pPr>
              <w:jc w:val="center"/>
              <w:rPr>
                <w:rFonts w:asciiTheme="minorHAnsi" w:hAnsiTheme="minorHAnsi" w:cstheme="minorHAnsi"/>
                <w:sz w:val="22"/>
                <w:szCs w:val="22"/>
              </w:rPr>
            </w:pPr>
            <w:proofErr w:type="gramStart"/>
            <w:r w:rsidRPr="0056711C">
              <w:rPr>
                <w:rFonts w:asciiTheme="minorHAnsi" w:hAnsiTheme="minorHAnsi" w:cstheme="minorHAnsi"/>
                <w:sz w:val="22"/>
                <w:szCs w:val="22"/>
              </w:rPr>
              <w:t>szt</w:t>
            </w:r>
            <w:proofErr w:type="gramEnd"/>
            <w:r w:rsidRPr="0056711C">
              <w:rPr>
                <w:rFonts w:asciiTheme="minorHAnsi" w:hAnsiTheme="minorHAnsi" w:cstheme="minorHAnsi"/>
                <w:sz w:val="22"/>
                <w:szCs w:val="22"/>
              </w:rPr>
              <w:t>.</w:t>
            </w:r>
          </w:p>
        </w:tc>
        <w:tc>
          <w:tcPr>
            <w:tcW w:w="1415" w:type="dxa"/>
          </w:tcPr>
          <w:p w14:paraId="2008DD53" w14:textId="77777777" w:rsidR="004713EE" w:rsidRPr="0056711C" w:rsidRDefault="004713EE" w:rsidP="00722883">
            <w:pPr>
              <w:jc w:val="center"/>
              <w:rPr>
                <w:rFonts w:asciiTheme="minorHAnsi" w:hAnsiTheme="minorHAnsi" w:cstheme="minorHAnsi"/>
                <w:sz w:val="22"/>
                <w:szCs w:val="22"/>
              </w:rPr>
            </w:pPr>
            <w:r w:rsidRPr="0056711C">
              <w:rPr>
                <w:rFonts w:asciiTheme="minorHAnsi" w:hAnsiTheme="minorHAnsi" w:cstheme="minorHAnsi"/>
                <w:sz w:val="22"/>
                <w:szCs w:val="22"/>
              </w:rPr>
              <w:t>22</w:t>
            </w:r>
          </w:p>
        </w:tc>
      </w:tr>
      <w:tr w:rsidR="004713EE" w14:paraId="4DDFB5CE" w14:textId="77777777" w:rsidTr="0056711C">
        <w:trPr>
          <w:trHeight w:val="198"/>
          <w:jc w:val="center"/>
        </w:trPr>
        <w:tc>
          <w:tcPr>
            <w:tcW w:w="599" w:type="dxa"/>
          </w:tcPr>
          <w:p w14:paraId="34BE3975" w14:textId="77777777" w:rsidR="004713EE" w:rsidRPr="0056711C" w:rsidRDefault="004713EE" w:rsidP="00722883">
            <w:pPr>
              <w:rPr>
                <w:rFonts w:asciiTheme="minorHAnsi" w:hAnsiTheme="minorHAnsi" w:cstheme="minorHAnsi"/>
                <w:sz w:val="22"/>
                <w:szCs w:val="22"/>
              </w:rPr>
            </w:pPr>
            <w:r w:rsidRPr="0056711C">
              <w:rPr>
                <w:rFonts w:asciiTheme="minorHAnsi" w:hAnsiTheme="minorHAnsi" w:cstheme="minorHAnsi"/>
                <w:sz w:val="22"/>
                <w:szCs w:val="22"/>
              </w:rPr>
              <w:t>3.</w:t>
            </w:r>
          </w:p>
        </w:tc>
        <w:tc>
          <w:tcPr>
            <w:tcW w:w="4543" w:type="dxa"/>
          </w:tcPr>
          <w:p w14:paraId="00AEFE79" w14:textId="0A5E012F" w:rsidR="004713EE" w:rsidRPr="0056711C" w:rsidRDefault="000A7761" w:rsidP="00722883">
            <w:pPr>
              <w:rPr>
                <w:rFonts w:asciiTheme="minorHAnsi" w:hAnsiTheme="minorHAnsi" w:cstheme="minorHAnsi"/>
                <w:sz w:val="22"/>
                <w:szCs w:val="22"/>
              </w:rPr>
            </w:pPr>
            <w:r w:rsidRPr="0056711C">
              <w:rPr>
                <w:rFonts w:asciiTheme="minorHAnsi" w:hAnsiTheme="minorHAnsi" w:cstheme="minorHAnsi"/>
                <w:sz w:val="22"/>
                <w:szCs w:val="22"/>
              </w:rPr>
              <w:t xml:space="preserve">Ilość przyjętych do </w:t>
            </w:r>
            <w:r w:rsidR="004713EE" w:rsidRPr="0056711C">
              <w:rPr>
                <w:rFonts w:asciiTheme="minorHAnsi" w:hAnsiTheme="minorHAnsi" w:cstheme="minorHAnsi"/>
                <w:sz w:val="22"/>
                <w:szCs w:val="22"/>
              </w:rPr>
              <w:t>schroniska zwierz</w:t>
            </w:r>
            <w:r w:rsidRPr="0056711C">
              <w:rPr>
                <w:rFonts w:asciiTheme="minorHAnsi" w:hAnsiTheme="minorHAnsi" w:cstheme="minorHAnsi"/>
                <w:sz w:val="22"/>
                <w:szCs w:val="22"/>
              </w:rPr>
              <w:t>ąt w ciągu roku</w:t>
            </w:r>
            <w:r w:rsidR="004713EE" w:rsidRPr="0056711C">
              <w:rPr>
                <w:rFonts w:asciiTheme="minorHAnsi" w:hAnsiTheme="minorHAnsi" w:cstheme="minorHAnsi"/>
                <w:sz w:val="22"/>
                <w:szCs w:val="22"/>
              </w:rPr>
              <w:t xml:space="preserve"> </w:t>
            </w:r>
          </w:p>
        </w:tc>
        <w:tc>
          <w:tcPr>
            <w:tcW w:w="1145" w:type="dxa"/>
          </w:tcPr>
          <w:p w14:paraId="54650793" w14:textId="77777777" w:rsidR="004713EE" w:rsidRPr="0056711C" w:rsidRDefault="004713EE" w:rsidP="00722883">
            <w:pPr>
              <w:jc w:val="center"/>
              <w:rPr>
                <w:rFonts w:asciiTheme="minorHAnsi" w:hAnsiTheme="minorHAnsi" w:cstheme="minorHAnsi"/>
                <w:sz w:val="22"/>
                <w:szCs w:val="22"/>
              </w:rPr>
            </w:pPr>
            <w:proofErr w:type="gramStart"/>
            <w:r w:rsidRPr="0056711C">
              <w:rPr>
                <w:rFonts w:asciiTheme="minorHAnsi" w:hAnsiTheme="minorHAnsi" w:cstheme="minorHAnsi"/>
                <w:sz w:val="22"/>
                <w:szCs w:val="22"/>
              </w:rPr>
              <w:t>szt</w:t>
            </w:r>
            <w:proofErr w:type="gramEnd"/>
            <w:r w:rsidRPr="0056711C">
              <w:rPr>
                <w:rFonts w:asciiTheme="minorHAnsi" w:hAnsiTheme="minorHAnsi" w:cstheme="minorHAnsi"/>
                <w:sz w:val="22"/>
                <w:szCs w:val="22"/>
              </w:rPr>
              <w:t>.</w:t>
            </w:r>
          </w:p>
        </w:tc>
        <w:tc>
          <w:tcPr>
            <w:tcW w:w="1415" w:type="dxa"/>
          </w:tcPr>
          <w:p w14:paraId="42E08545" w14:textId="77777777" w:rsidR="004713EE" w:rsidRPr="0056711C" w:rsidRDefault="004713EE" w:rsidP="00722883">
            <w:pPr>
              <w:jc w:val="center"/>
              <w:rPr>
                <w:rFonts w:asciiTheme="minorHAnsi" w:hAnsiTheme="minorHAnsi" w:cstheme="minorHAnsi"/>
                <w:sz w:val="22"/>
                <w:szCs w:val="22"/>
              </w:rPr>
            </w:pPr>
            <w:r w:rsidRPr="0056711C">
              <w:rPr>
                <w:rFonts w:asciiTheme="minorHAnsi" w:hAnsiTheme="minorHAnsi" w:cstheme="minorHAnsi"/>
                <w:sz w:val="22"/>
                <w:szCs w:val="22"/>
              </w:rPr>
              <w:t>34</w:t>
            </w:r>
          </w:p>
        </w:tc>
      </w:tr>
      <w:tr w:rsidR="004713EE" w14:paraId="516FEC58" w14:textId="77777777" w:rsidTr="0056711C">
        <w:trPr>
          <w:trHeight w:val="198"/>
          <w:jc w:val="center"/>
        </w:trPr>
        <w:tc>
          <w:tcPr>
            <w:tcW w:w="599" w:type="dxa"/>
          </w:tcPr>
          <w:p w14:paraId="590EFC38" w14:textId="77777777" w:rsidR="004713EE" w:rsidRPr="0056711C" w:rsidRDefault="004713EE" w:rsidP="00722883">
            <w:pPr>
              <w:rPr>
                <w:rFonts w:asciiTheme="minorHAnsi" w:hAnsiTheme="minorHAnsi" w:cstheme="minorHAnsi"/>
                <w:sz w:val="22"/>
                <w:szCs w:val="22"/>
              </w:rPr>
            </w:pPr>
            <w:r w:rsidRPr="0056711C">
              <w:rPr>
                <w:rFonts w:asciiTheme="minorHAnsi" w:hAnsiTheme="minorHAnsi" w:cstheme="minorHAnsi"/>
                <w:sz w:val="22"/>
                <w:szCs w:val="22"/>
              </w:rPr>
              <w:t>5.</w:t>
            </w:r>
          </w:p>
        </w:tc>
        <w:tc>
          <w:tcPr>
            <w:tcW w:w="4543" w:type="dxa"/>
          </w:tcPr>
          <w:p w14:paraId="2EEECBFB" w14:textId="60452D0D" w:rsidR="004713EE" w:rsidRPr="0056711C" w:rsidRDefault="000A7761" w:rsidP="00722883">
            <w:pPr>
              <w:rPr>
                <w:rFonts w:asciiTheme="minorHAnsi" w:hAnsiTheme="minorHAnsi" w:cstheme="minorHAnsi"/>
                <w:sz w:val="22"/>
                <w:szCs w:val="22"/>
              </w:rPr>
            </w:pPr>
            <w:r w:rsidRPr="0056711C">
              <w:rPr>
                <w:rFonts w:asciiTheme="minorHAnsi" w:hAnsiTheme="minorHAnsi" w:cstheme="minorHAnsi"/>
                <w:sz w:val="22"/>
                <w:szCs w:val="22"/>
              </w:rPr>
              <w:t xml:space="preserve">Ilość </w:t>
            </w:r>
            <w:r w:rsidR="004713EE" w:rsidRPr="0056711C">
              <w:rPr>
                <w:rFonts w:asciiTheme="minorHAnsi" w:hAnsiTheme="minorHAnsi" w:cstheme="minorHAnsi"/>
                <w:sz w:val="22"/>
                <w:szCs w:val="22"/>
              </w:rPr>
              <w:t>sterylizacji/ kastracji i trwałego znakowania psa</w:t>
            </w:r>
          </w:p>
        </w:tc>
        <w:tc>
          <w:tcPr>
            <w:tcW w:w="1145" w:type="dxa"/>
          </w:tcPr>
          <w:p w14:paraId="1A143BA5" w14:textId="77777777" w:rsidR="004713EE" w:rsidRPr="0056711C" w:rsidRDefault="004713EE" w:rsidP="00722883">
            <w:pPr>
              <w:jc w:val="center"/>
              <w:rPr>
                <w:rFonts w:asciiTheme="minorHAnsi" w:hAnsiTheme="minorHAnsi" w:cstheme="minorHAnsi"/>
                <w:sz w:val="22"/>
                <w:szCs w:val="22"/>
              </w:rPr>
            </w:pPr>
            <w:proofErr w:type="gramStart"/>
            <w:r w:rsidRPr="0056711C">
              <w:rPr>
                <w:rFonts w:asciiTheme="minorHAnsi" w:hAnsiTheme="minorHAnsi" w:cstheme="minorHAnsi"/>
                <w:sz w:val="22"/>
                <w:szCs w:val="22"/>
              </w:rPr>
              <w:t>szt</w:t>
            </w:r>
            <w:proofErr w:type="gramEnd"/>
            <w:r w:rsidRPr="0056711C">
              <w:rPr>
                <w:rFonts w:asciiTheme="minorHAnsi" w:hAnsiTheme="minorHAnsi" w:cstheme="minorHAnsi"/>
                <w:sz w:val="22"/>
                <w:szCs w:val="22"/>
              </w:rPr>
              <w:t>.</w:t>
            </w:r>
          </w:p>
        </w:tc>
        <w:tc>
          <w:tcPr>
            <w:tcW w:w="1415" w:type="dxa"/>
          </w:tcPr>
          <w:p w14:paraId="1540EC28" w14:textId="77777777" w:rsidR="004713EE" w:rsidRPr="0056711C" w:rsidRDefault="004713EE" w:rsidP="00722883">
            <w:pPr>
              <w:jc w:val="center"/>
              <w:rPr>
                <w:rFonts w:asciiTheme="minorHAnsi" w:hAnsiTheme="minorHAnsi" w:cstheme="minorHAnsi"/>
                <w:sz w:val="22"/>
                <w:szCs w:val="22"/>
              </w:rPr>
            </w:pPr>
            <w:r w:rsidRPr="0056711C">
              <w:rPr>
                <w:rFonts w:asciiTheme="minorHAnsi" w:hAnsiTheme="minorHAnsi" w:cstheme="minorHAnsi"/>
                <w:sz w:val="22"/>
                <w:szCs w:val="22"/>
              </w:rPr>
              <w:t>21</w:t>
            </w:r>
          </w:p>
        </w:tc>
      </w:tr>
      <w:tr w:rsidR="004713EE" w14:paraId="752DF3EF" w14:textId="77777777" w:rsidTr="0056711C">
        <w:trPr>
          <w:trHeight w:val="198"/>
          <w:jc w:val="center"/>
        </w:trPr>
        <w:tc>
          <w:tcPr>
            <w:tcW w:w="599" w:type="dxa"/>
          </w:tcPr>
          <w:p w14:paraId="4DCADA6A" w14:textId="77777777" w:rsidR="004713EE" w:rsidRPr="0056711C" w:rsidRDefault="004713EE" w:rsidP="00722883">
            <w:pPr>
              <w:rPr>
                <w:rFonts w:asciiTheme="minorHAnsi" w:hAnsiTheme="minorHAnsi" w:cstheme="minorHAnsi"/>
                <w:sz w:val="22"/>
                <w:szCs w:val="22"/>
              </w:rPr>
            </w:pPr>
            <w:r w:rsidRPr="0056711C">
              <w:rPr>
                <w:rFonts w:asciiTheme="minorHAnsi" w:hAnsiTheme="minorHAnsi" w:cstheme="minorHAnsi"/>
                <w:sz w:val="22"/>
                <w:szCs w:val="22"/>
              </w:rPr>
              <w:t>6.</w:t>
            </w:r>
          </w:p>
        </w:tc>
        <w:tc>
          <w:tcPr>
            <w:tcW w:w="4543" w:type="dxa"/>
          </w:tcPr>
          <w:p w14:paraId="7A29E44E" w14:textId="632E9336" w:rsidR="004713EE" w:rsidRPr="0056711C" w:rsidRDefault="000A7761" w:rsidP="00722883">
            <w:pPr>
              <w:rPr>
                <w:rFonts w:asciiTheme="minorHAnsi" w:hAnsiTheme="minorHAnsi" w:cstheme="minorHAnsi"/>
                <w:sz w:val="22"/>
                <w:szCs w:val="22"/>
              </w:rPr>
            </w:pPr>
            <w:r w:rsidRPr="0056711C">
              <w:rPr>
                <w:rFonts w:asciiTheme="minorHAnsi" w:hAnsiTheme="minorHAnsi" w:cstheme="minorHAnsi"/>
                <w:sz w:val="22"/>
                <w:szCs w:val="22"/>
              </w:rPr>
              <w:t xml:space="preserve">Średniomiesięczna ilość psów w schronisku </w:t>
            </w:r>
          </w:p>
        </w:tc>
        <w:tc>
          <w:tcPr>
            <w:tcW w:w="1145" w:type="dxa"/>
          </w:tcPr>
          <w:p w14:paraId="34286F56" w14:textId="77777777" w:rsidR="004713EE" w:rsidRPr="0056711C" w:rsidRDefault="004713EE" w:rsidP="00722883">
            <w:pPr>
              <w:jc w:val="center"/>
              <w:rPr>
                <w:rFonts w:asciiTheme="minorHAnsi" w:hAnsiTheme="minorHAnsi" w:cstheme="minorHAnsi"/>
                <w:sz w:val="22"/>
                <w:szCs w:val="22"/>
              </w:rPr>
            </w:pPr>
            <w:proofErr w:type="gramStart"/>
            <w:r w:rsidRPr="0056711C">
              <w:rPr>
                <w:rFonts w:asciiTheme="minorHAnsi" w:hAnsiTheme="minorHAnsi" w:cstheme="minorHAnsi"/>
                <w:sz w:val="22"/>
                <w:szCs w:val="22"/>
              </w:rPr>
              <w:t>szt</w:t>
            </w:r>
            <w:proofErr w:type="gramEnd"/>
            <w:r w:rsidRPr="0056711C">
              <w:rPr>
                <w:rFonts w:asciiTheme="minorHAnsi" w:hAnsiTheme="minorHAnsi" w:cstheme="minorHAnsi"/>
                <w:sz w:val="22"/>
                <w:szCs w:val="22"/>
              </w:rPr>
              <w:t>.</w:t>
            </w:r>
          </w:p>
        </w:tc>
        <w:tc>
          <w:tcPr>
            <w:tcW w:w="1415" w:type="dxa"/>
          </w:tcPr>
          <w:p w14:paraId="0E43F868" w14:textId="2B39AD4C" w:rsidR="004713EE" w:rsidRPr="0056711C" w:rsidRDefault="000A7761" w:rsidP="00722883">
            <w:pPr>
              <w:jc w:val="center"/>
              <w:rPr>
                <w:rFonts w:asciiTheme="minorHAnsi" w:hAnsiTheme="minorHAnsi" w:cstheme="minorHAnsi"/>
                <w:sz w:val="22"/>
                <w:szCs w:val="22"/>
              </w:rPr>
            </w:pPr>
            <w:r w:rsidRPr="0056711C">
              <w:rPr>
                <w:rFonts w:asciiTheme="minorHAnsi" w:hAnsiTheme="minorHAnsi" w:cstheme="minorHAnsi"/>
                <w:sz w:val="22"/>
                <w:szCs w:val="22"/>
              </w:rPr>
              <w:t>52</w:t>
            </w:r>
          </w:p>
        </w:tc>
      </w:tr>
    </w:tbl>
    <w:p w14:paraId="414A05F5" w14:textId="6E1A8032" w:rsidR="004713EE" w:rsidRDefault="004713EE" w:rsidP="004713EE">
      <w:pPr>
        <w:tabs>
          <w:tab w:val="left" w:pos="186"/>
          <w:tab w:val="left" w:pos="5926"/>
        </w:tabs>
        <w:jc w:val="both"/>
        <w:rPr>
          <w:rFonts w:asciiTheme="minorHAnsi" w:hAnsiTheme="minorHAnsi" w:cstheme="minorHAnsi"/>
          <w:color w:val="FF0000"/>
          <w:sz w:val="22"/>
          <w:szCs w:val="22"/>
        </w:rPr>
      </w:pPr>
    </w:p>
    <w:p w14:paraId="73FD382B" w14:textId="4BB1BDB0" w:rsidR="004713EE" w:rsidRPr="00BB43D3" w:rsidRDefault="004713EE" w:rsidP="004713EE">
      <w:pPr>
        <w:tabs>
          <w:tab w:val="left" w:pos="186"/>
          <w:tab w:val="left" w:pos="5926"/>
        </w:tabs>
        <w:jc w:val="both"/>
        <w:rPr>
          <w:rFonts w:asciiTheme="minorHAnsi" w:hAnsiTheme="minorHAnsi" w:cstheme="minorHAnsi"/>
          <w:bCs/>
          <w:sz w:val="22"/>
          <w:szCs w:val="22"/>
        </w:rPr>
      </w:pPr>
      <w:r w:rsidRPr="00BB43D3">
        <w:rPr>
          <w:rFonts w:asciiTheme="minorHAnsi" w:hAnsiTheme="minorHAnsi" w:cstheme="minorHAnsi"/>
          <w:bCs/>
          <w:sz w:val="22"/>
          <w:szCs w:val="22"/>
        </w:rPr>
        <w:t xml:space="preserve">Przedstawione dane </w:t>
      </w:r>
      <w:r w:rsidR="00D1622B" w:rsidRPr="00BB43D3">
        <w:rPr>
          <w:rFonts w:asciiTheme="minorHAnsi" w:hAnsiTheme="minorHAnsi" w:cstheme="minorHAnsi"/>
          <w:bCs/>
          <w:sz w:val="22"/>
          <w:szCs w:val="22"/>
        </w:rPr>
        <w:t>mają</w:t>
      </w:r>
      <w:r w:rsidRPr="00BB43D3">
        <w:rPr>
          <w:rFonts w:asciiTheme="minorHAnsi" w:hAnsiTheme="minorHAnsi" w:cstheme="minorHAnsi"/>
          <w:bCs/>
          <w:sz w:val="22"/>
          <w:szCs w:val="22"/>
        </w:rPr>
        <w:t xml:space="preserve"> charakter historyczny i zostały podane jedynie celem umożliwienia Wykonawcom jak najpełniejszej orientacji w przedmiocie zamówienia i prawidłowej kalkulacji oferty. Analogiczne dane w trakcie realizacji przedmiotu niniejszego zamówienia mogą się różnić.  </w:t>
      </w:r>
    </w:p>
    <w:p w14:paraId="3944D1EF" w14:textId="5460AEA0" w:rsidR="004713EE" w:rsidRDefault="004713EE" w:rsidP="00C47F10">
      <w:pPr>
        <w:jc w:val="both"/>
        <w:rPr>
          <w:rFonts w:asciiTheme="minorHAnsi" w:hAnsiTheme="minorHAnsi" w:cstheme="minorHAnsi"/>
          <w:color w:val="FF0000"/>
          <w:sz w:val="22"/>
          <w:szCs w:val="22"/>
        </w:rPr>
      </w:pPr>
    </w:p>
    <w:p w14:paraId="0338C273" w14:textId="19E2438D" w:rsidR="00FD5A7F" w:rsidRPr="009A5A86" w:rsidRDefault="00EC73E2" w:rsidP="00C47F10">
      <w:pPr>
        <w:jc w:val="both"/>
        <w:rPr>
          <w:rFonts w:asciiTheme="minorHAnsi" w:hAnsiTheme="minorHAnsi" w:cstheme="minorHAnsi"/>
          <w:b/>
          <w:sz w:val="22"/>
          <w:szCs w:val="22"/>
        </w:rPr>
      </w:pPr>
      <w:r w:rsidRPr="009A5A86">
        <w:rPr>
          <w:rFonts w:asciiTheme="minorHAnsi" w:hAnsiTheme="minorHAnsi" w:cstheme="minorHAnsi"/>
          <w:b/>
          <w:sz w:val="22"/>
          <w:szCs w:val="22"/>
        </w:rPr>
        <w:t>UWAGA!!</w:t>
      </w:r>
    </w:p>
    <w:p w14:paraId="338875B1" w14:textId="0DB2E272" w:rsidR="00FD5A7F" w:rsidRPr="009A5A86" w:rsidRDefault="00306F84" w:rsidP="00C47F10">
      <w:pPr>
        <w:jc w:val="both"/>
        <w:rPr>
          <w:rFonts w:asciiTheme="minorHAnsi" w:hAnsiTheme="minorHAnsi" w:cstheme="minorHAnsi"/>
          <w:sz w:val="22"/>
          <w:szCs w:val="22"/>
        </w:rPr>
      </w:pPr>
      <w:r w:rsidRPr="009A5A86">
        <w:rPr>
          <w:rFonts w:asciiTheme="minorHAnsi" w:hAnsiTheme="minorHAnsi" w:cstheme="minorHAnsi"/>
          <w:sz w:val="22"/>
          <w:szCs w:val="22"/>
        </w:rPr>
        <w:t>4</w:t>
      </w:r>
      <w:r w:rsidR="00EC73E2" w:rsidRPr="009A5A86">
        <w:rPr>
          <w:rFonts w:asciiTheme="minorHAnsi" w:hAnsiTheme="minorHAnsi" w:cstheme="minorHAnsi"/>
          <w:sz w:val="22"/>
          <w:szCs w:val="22"/>
        </w:rPr>
        <w:t xml:space="preserve">. </w:t>
      </w:r>
      <w:r w:rsidR="00FD5A7F" w:rsidRPr="009A5A86">
        <w:rPr>
          <w:rFonts w:asciiTheme="minorHAnsi" w:hAnsiTheme="minorHAnsi" w:cstheme="minorHAnsi"/>
          <w:sz w:val="22"/>
          <w:szCs w:val="22"/>
        </w:rPr>
        <w:t>Cena całkowita oferty brutto</w:t>
      </w:r>
      <w:r w:rsidRPr="009A5A86">
        <w:rPr>
          <w:rFonts w:asciiTheme="minorHAnsi" w:hAnsiTheme="minorHAnsi" w:cstheme="minorHAnsi"/>
          <w:sz w:val="22"/>
          <w:szCs w:val="22"/>
        </w:rPr>
        <w:t xml:space="preserve"> </w:t>
      </w:r>
      <w:r w:rsidR="00FD5A7F" w:rsidRPr="009A5A86">
        <w:rPr>
          <w:rFonts w:asciiTheme="minorHAnsi" w:hAnsiTheme="minorHAnsi" w:cstheme="minorHAnsi"/>
          <w:sz w:val="22"/>
          <w:szCs w:val="22"/>
        </w:rPr>
        <w:t>podana w formularzu ofertowym będzie brana pod uwagę w trakcie wyboru najkorzystniejszej oferty wyłącznie do oceny</w:t>
      </w:r>
      <w:r w:rsidR="00D954E4" w:rsidRPr="009A5A86">
        <w:rPr>
          <w:rFonts w:asciiTheme="minorHAnsi" w:hAnsiTheme="minorHAnsi" w:cstheme="minorHAnsi"/>
          <w:sz w:val="22"/>
          <w:szCs w:val="22"/>
        </w:rPr>
        <w:t xml:space="preserve"> </w:t>
      </w:r>
      <w:r w:rsidR="00FD5A7F" w:rsidRPr="009A5A86">
        <w:rPr>
          <w:rFonts w:asciiTheme="minorHAnsi" w:hAnsiTheme="minorHAnsi" w:cstheme="minorHAnsi"/>
          <w:sz w:val="22"/>
          <w:szCs w:val="22"/>
        </w:rPr>
        <w:t>ofert.</w:t>
      </w:r>
    </w:p>
    <w:p w14:paraId="1517DED3" w14:textId="19E97467" w:rsidR="00FD5A7F" w:rsidRPr="009A5A86" w:rsidRDefault="00336B1A" w:rsidP="00C47F10">
      <w:pPr>
        <w:jc w:val="both"/>
        <w:rPr>
          <w:rFonts w:asciiTheme="minorHAnsi" w:hAnsiTheme="minorHAnsi" w:cstheme="minorHAnsi"/>
          <w:sz w:val="22"/>
          <w:szCs w:val="22"/>
        </w:rPr>
      </w:pPr>
      <w:r w:rsidRPr="009A5A86">
        <w:rPr>
          <w:rFonts w:asciiTheme="minorHAnsi" w:hAnsiTheme="minorHAnsi" w:cstheme="minorHAnsi"/>
          <w:sz w:val="22"/>
          <w:szCs w:val="22"/>
        </w:rPr>
        <w:t>5</w:t>
      </w:r>
      <w:r w:rsidR="00FD5A7F" w:rsidRPr="009A5A86">
        <w:rPr>
          <w:rFonts w:asciiTheme="minorHAnsi" w:hAnsiTheme="minorHAnsi" w:cstheme="minorHAnsi"/>
          <w:sz w:val="22"/>
          <w:szCs w:val="22"/>
        </w:rPr>
        <w:t>.</w:t>
      </w:r>
      <w:r w:rsidR="00EC73E2" w:rsidRPr="009A5A86">
        <w:rPr>
          <w:rFonts w:asciiTheme="minorHAnsi" w:hAnsiTheme="minorHAnsi" w:cstheme="minorHAnsi"/>
          <w:color w:val="FF0000"/>
          <w:sz w:val="22"/>
          <w:szCs w:val="22"/>
        </w:rPr>
        <w:t xml:space="preserve"> </w:t>
      </w:r>
      <w:r w:rsidR="00FD5A7F" w:rsidRPr="009A5A86">
        <w:rPr>
          <w:rFonts w:asciiTheme="minorHAnsi" w:hAnsiTheme="minorHAnsi" w:cstheme="minorHAnsi"/>
          <w:sz w:val="22"/>
          <w:szCs w:val="22"/>
        </w:rPr>
        <w:t>Rzeczywiste wykonanie przedmiotu zamówienia i wynikające z tego faktu wynagrodzenie, różnić się będzie od prognozowanej ilości przyjętej do kalkulacji cenowej. Zamawiający, w związku z powyższym zobowiązuje się zapłacić Wykonawcy wynagrodzenie za faktycznie wykonane prace z uwzględnieniem cen jednostkowych określonych w formularzu ofertowym (załącznik nr 1 do SIWZ).</w:t>
      </w:r>
      <w:r w:rsidR="00D00577">
        <w:rPr>
          <w:rFonts w:asciiTheme="minorHAnsi" w:hAnsiTheme="minorHAnsi" w:cstheme="minorHAnsi"/>
          <w:sz w:val="22"/>
          <w:szCs w:val="22"/>
        </w:rPr>
        <w:t xml:space="preserve"> Ceny jednostkowe zostaną </w:t>
      </w:r>
      <w:r w:rsidR="000B1E0A">
        <w:rPr>
          <w:rFonts w:asciiTheme="minorHAnsi" w:hAnsiTheme="minorHAnsi" w:cstheme="minorHAnsi"/>
          <w:sz w:val="22"/>
          <w:szCs w:val="22"/>
        </w:rPr>
        <w:t>przyjęte, jako</w:t>
      </w:r>
      <w:r w:rsidR="00D00577">
        <w:rPr>
          <w:rFonts w:asciiTheme="minorHAnsi" w:hAnsiTheme="minorHAnsi" w:cstheme="minorHAnsi"/>
          <w:sz w:val="22"/>
          <w:szCs w:val="22"/>
        </w:rPr>
        <w:t xml:space="preserve"> ceny ryczałtowe nieulegające zmianie w okresie obowiązywania umowy.</w:t>
      </w:r>
    </w:p>
    <w:p w14:paraId="5D938BD3" w14:textId="4F858771" w:rsidR="004D7CD5" w:rsidRPr="009A5A86" w:rsidRDefault="00BB43D3" w:rsidP="00C47F10">
      <w:pPr>
        <w:jc w:val="both"/>
        <w:rPr>
          <w:rFonts w:asciiTheme="minorHAnsi" w:hAnsiTheme="minorHAnsi" w:cstheme="minorHAnsi"/>
          <w:sz w:val="22"/>
          <w:szCs w:val="22"/>
        </w:rPr>
      </w:pPr>
      <w:r>
        <w:rPr>
          <w:rFonts w:asciiTheme="minorHAnsi" w:hAnsiTheme="minorHAnsi" w:cstheme="minorHAnsi"/>
          <w:sz w:val="22"/>
          <w:szCs w:val="22"/>
        </w:rPr>
        <w:t>6</w:t>
      </w:r>
      <w:r w:rsidR="00FD5A7F" w:rsidRPr="009A5A86">
        <w:rPr>
          <w:rFonts w:asciiTheme="minorHAnsi" w:hAnsiTheme="minorHAnsi" w:cstheme="minorHAnsi"/>
          <w:sz w:val="22"/>
          <w:szCs w:val="22"/>
        </w:rPr>
        <w:t>.</w:t>
      </w:r>
      <w:r w:rsidR="00EC73E2" w:rsidRPr="009A5A86">
        <w:rPr>
          <w:rFonts w:asciiTheme="minorHAnsi" w:hAnsiTheme="minorHAnsi" w:cstheme="minorHAnsi"/>
          <w:color w:val="FF0000"/>
          <w:sz w:val="22"/>
          <w:szCs w:val="22"/>
        </w:rPr>
        <w:t xml:space="preserve"> </w:t>
      </w:r>
      <w:r w:rsidR="00D5133E" w:rsidRPr="009A5A86">
        <w:rPr>
          <w:rFonts w:asciiTheme="minorHAnsi" w:hAnsiTheme="minorHAnsi" w:cstheme="minorHAnsi"/>
          <w:sz w:val="22"/>
          <w:szCs w:val="22"/>
        </w:rPr>
        <w:t xml:space="preserve">Podatek VAT zgodnie z zasadami jego naliczania winien być doliczony </w:t>
      </w:r>
      <w:r w:rsidR="00D5133E" w:rsidRPr="009A5A86">
        <w:rPr>
          <w:rFonts w:asciiTheme="minorHAnsi" w:hAnsiTheme="minorHAnsi" w:cstheme="minorHAnsi"/>
          <w:b/>
          <w:sz w:val="22"/>
          <w:szCs w:val="22"/>
        </w:rPr>
        <w:t xml:space="preserve">do wartości </w:t>
      </w:r>
      <w:r w:rsidR="00AE1ADB" w:rsidRPr="009A5A86">
        <w:rPr>
          <w:rFonts w:asciiTheme="minorHAnsi" w:hAnsiTheme="minorHAnsi" w:cstheme="minorHAnsi"/>
          <w:b/>
          <w:sz w:val="22"/>
          <w:szCs w:val="22"/>
        </w:rPr>
        <w:t>usług</w:t>
      </w:r>
      <w:r w:rsidR="009A6DDE" w:rsidRPr="009A5A86">
        <w:rPr>
          <w:rFonts w:asciiTheme="minorHAnsi" w:hAnsiTheme="minorHAnsi" w:cstheme="minorHAnsi"/>
          <w:b/>
          <w:sz w:val="22"/>
          <w:szCs w:val="22"/>
        </w:rPr>
        <w:t xml:space="preserve"> netto</w:t>
      </w:r>
      <w:r w:rsidR="00D5133E" w:rsidRPr="009A5A86">
        <w:rPr>
          <w:rFonts w:asciiTheme="minorHAnsi" w:hAnsiTheme="minorHAnsi" w:cstheme="minorHAnsi"/>
          <w:b/>
          <w:sz w:val="22"/>
          <w:szCs w:val="22"/>
        </w:rPr>
        <w:t>.</w:t>
      </w:r>
      <w:r w:rsidR="00D5133E" w:rsidRPr="009A5A86">
        <w:rPr>
          <w:rFonts w:asciiTheme="minorHAnsi" w:hAnsiTheme="minorHAnsi" w:cstheme="minorHAnsi"/>
          <w:sz w:val="22"/>
          <w:szCs w:val="22"/>
        </w:rPr>
        <w:t xml:space="preserve"> Stawkę podatku VAT należy podać zgodnie z przepisami obowiązującymi na dzień składania ofert.</w:t>
      </w:r>
    </w:p>
    <w:p w14:paraId="00680775" w14:textId="1E8BBF7E" w:rsidR="004D7CD5" w:rsidRPr="009A5A86" w:rsidRDefault="00BB43D3" w:rsidP="00C47F10">
      <w:pPr>
        <w:jc w:val="both"/>
        <w:rPr>
          <w:rFonts w:asciiTheme="minorHAnsi" w:hAnsiTheme="minorHAnsi" w:cstheme="minorHAnsi"/>
          <w:color w:val="000000"/>
          <w:sz w:val="22"/>
          <w:szCs w:val="22"/>
        </w:rPr>
      </w:pPr>
      <w:r>
        <w:rPr>
          <w:rFonts w:asciiTheme="minorHAnsi" w:hAnsiTheme="minorHAnsi" w:cstheme="minorHAnsi"/>
          <w:sz w:val="22"/>
          <w:szCs w:val="22"/>
        </w:rPr>
        <w:t>7</w:t>
      </w:r>
      <w:r w:rsidR="004D7CD5" w:rsidRPr="009A5A86">
        <w:rPr>
          <w:rFonts w:asciiTheme="minorHAnsi" w:hAnsiTheme="minorHAnsi" w:cstheme="minorHAnsi"/>
          <w:sz w:val="22"/>
          <w:szCs w:val="22"/>
        </w:rPr>
        <w:t>.</w:t>
      </w:r>
      <w:r w:rsidR="00D00577">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Jeżeli złożono ofertę, której wybór prowadziłby do powstania u zamawiającego obowiązku podatkowego zgodnie z przepisami o podatku od towarów i usług, zamawiający w celu oceny takiej </w:t>
      </w:r>
      <w:r w:rsidR="00D5133E" w:rsidRPr="009A5A86">
        <w:rPr>
          <w:rFonts w:asciiTheme="minorHAnsi" w:hAnsiTheme="minorHAnsi" w:cstheme="minorHAnsi"/>
          <w:sz w:val="22"/>
          <w:szCs w:val="22"/>
        </w:rPr>
        <w:lastRenderedPageBreak/>
        <w:t>oferty dolicza do przedstawionej w niej ceny podatek od towarów i usług, który miałby obowiązek rozliczyć zgodnie z tymi przepisami. Wykonawca, składając ofertę, informuje zamawiającego, czy wybór oferty będzie prowadzić do powstania</w:t>
      </w:r>
      <w:r w:rsidR="00AE1ADB" w:rsidRPr="009A5A86">
        <w:rPr>
          <w:rFonts w:asciiTheme="minorHAnsi" w:hAnsiTheme="minorHAnsi" w:cstheme="minorHAnsi"/>
          <w:sz w:val="22"/>
          <w:szCs w:val="22"/>
        </w:rPr>
        <w:t xml:space="preserve"> u Za</w:t>
      </w:r>
      <w:r w:rsidR="00D5133E" w:rsidRPr="009A5A86">
        <w:rPr>
          <w:rFonts w:asciiTheme="minorHAnsi" w:hAnsiTheme="minorHAnsi" w:cstheme="minorHAnsi"/>
          <w:sz w:val="22"/>
          <w:szCs w:val="22"/>
        </w:rPr>
        <w:t xml:space="preserve">mawiającego obowiązku podatkowego, wskazując nazwę (rodzaj) towaru lub usługi, których dostawa lub świadczenie będzie prowadzić do jego powstania, oraz wskazując ich wartość bez kwoty podatku. </w:t>
      </w:r>
      <w:r w:rsidR="00D5133E" w:rsidRPr="009A5A86">
        <w:rPr>
          <w:rFonts w:asciiTheme="minorHAnsi" w:hAnsiTheme="minorHAnsi" w:cstheme="minorHAnsi"/>
          <w:color w:val="000000"/>
          <w:sz w:val="22"/>
          <w:szCs w:val="22"/>
        </w:rPr>
        <w:t>Brak załączenia do oferty tego dokumentu oznacza, iż wybór oferty wykonawcy nie prowadzi do powstania u Zamawiającego ww. obowiązku</w:t>
      </w:r>
    </w:p>
    <w:p w14:paraId="31F2B2E6" w14:textId="52323557" w:rsidR="004D7CD5" w:rsidRPr="009A5A86" w:rsidRDefault="00BB43D3" w:rsidP="00C47F10">
      <w:pPr>
        <w:jc w:val="both"/>
        <w:rPr>
          <w:rFonts w:asciiTheme="minorHAnsi" w:hAnsiTheme="minorHAnsi" w:cstheme="minorHAnsi"/>
          <w:sz w:val="22"/>
          <w:szCs w:val="22"/>
        </w:rPr>
      </w:pPr>
      <w:r>
        <w:rPr>
          <w:rFonts w:asciiTheme="minorHAnsi" w:hAnsiTheme="minorHAnsi" w:cstheme="minorHAnsi"/>
          <w:color w:val="000000"/>
          <w:sz w:val="22"/>
          <w:szCs w:val="22"/>
        </w:rPr>
        <w:t>8</w:t>
      </w:r>
      <w:r w:rsidR="004D7CD5" w:rsidRPr="009A5A86">
        <w:rPr>
          <w:rFonts w:asciiTheme="minorHAnsi" w:hAnsiTheme="minorHAnsi" w:cstheme="minorHAnsi"/>
          <w:color w:val="000000"/>
          <w:sz w:val="22"/>
          <w:szCs w:val="22"/>
        </w:rPr>
        <w:t>.</w:t>
      </w:r>
      <w:r w:rsidR="00EC73E2" w:rsidRPr="009A5A86">
        <w:rPr>
          <w:rFonts w:asciiTheme="minorHAnsi" w:hAnsiTheme="minorHAnsi" w:cstheme="minorHAnsi"/>
          <w:color w:val="000000"/>
          <w:sz w:val="22"/>
          <w:szCs w:val="22"/>
        </w:rPr>
        <w:t xml:space="preserve"> </w:t>
      </w:r>
      <w:r w:rsidR="00D5133E" w:rsidRPr="009A5A86">
        <w:rPr>
          <w:rFonts w:asciiTheme="minorHAnsi" w:hAnsiTheme="minorHAnsi" w:cstheme="minorHAnsi"/>
          <w:sz w:val="22"/>
          <w:szCs w:val="22"/>
        </w:rPr>
        <w:t>Zamawiający może w trakcie oceny ofert wymagać od Wykonawców, aby wyjaśnili treść oferty.</w:t>
      </w:r>
    </w:p>
    <w:p w14:paraId="46C5FF84" w14:textId="6F8D890D" w:rsidR="00D5133E" w:rsidRPr="009A5A86" w:rsidRDefault="00BB43D3" w:rsidP="00C47F10">
      <w:pPr>
        <w:jc w:val="both"/>
        <w:rPr>
          <w:rFonts w:asciiTheme="minorHAnsi" w:hAnsiTheme="minorHAnsi" w:cstheme="minorHAnsi"/>
          <w:sz w:val="22"/>
          <w:szCs w:val="22"/>
        </w:rPr>
      </w:pPr>
      <w:r>
        <w:rPr>
          <w:rFonts w:asciiTheme="minorHAnsi" w:hAnsiTheme="minorHAnsi" w:cstheme="minorHAnsi"/>
          <w:sz w:val="22"/>
          <w:szCs w:val="22"/>
        </w:rPr>
        <w:t>9</w:t>
      </w:r>
      <w:r w:rsidR="00EC73E2"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Zamawiający nie przewiduje zwrotu kosztów udziału w postępowaniu, z zastrzeżeniem</w:t>
      </w:r>
      <w:r w:rsidR="004D7CD5"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art. 93 ust. 4 ustawy </w:t>
      </w:r>
      <w:proofErr w:type="spellStart"/>
      <w:r w:rsidR="00D5133E" w:rsidRPr="009A5A86">
        <w:rPr>
          <w:rFonts w:asciiTheme="minorHAnsi" w:hAnsiTheme="minorHAnsi" w:cstheme="minorHAnsi"/>
          <w:sz w:val="22"/>
          <w:szCs w:val="22"/>
        </w:rPr>
        <w:t>Pzp</w:t>
      </w:r>
      <w:proofErr w:type="spellEnd"/>
      <w:r w:rsidR="00D5133E" w:rsidRPr="009A5A86">
        <w:rPr>
          <w:rFonts w:asciiTheme="minorHAnsi" w:hAnsiTheme="minorHAnsi" w:cstheme="minorHAnsi"/>
          <w:sz w:val="22"/>
          <w:szCs w:val="22"/>
        </w:rPr>
        <w:t>, tj. w przypadku unieważnienia postępowania o udzielenie zamówienia z przyczyn leżących po stronie Zamawiającego. Wykonawcom, którzy złożyli oferty niepodlegające odrzuceniu, przysługuje wówczas roszczenie o zwrot uzasadnionych kosztów uczestnictwa w postępowaniu, w szczególności kosztów przygotowania oferty.</w:t>
      </w:r>
    </w:p>
    <w:p w14:paraId="38F8EEBB" w14:textId="77777777" w:rsidR="00975E27" w:rsidRPr="009A5A86" w:rsidRDefault="00975E27" w:rsidP="00C47F10">
      <w:pPr>
        <w:jc w:val="both"/>
        <w:rPr>
          <w:rFonts w:asciiTheme="minorHAnsi" w:hAnsiTheme="minorHAnsi" w:cstheme="minorHAnsi"/>
          <w:sz w:val="22"/>
          <w:szCs w:val="22"/>
        </w:rPr>
      </w:pPr>
    </w:p>
    <w:p w14:paraId="34E84AA3" w14:textId="2BA7BDCD"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XIV. OPIS KRYTERIÓW, KTÓRYMI ZAMAWIAJACY BĘDZIE SIĘ KIEROWAŁ PRZY WYBORZE OFERTY, WRAZ Z PODANIEM WAG TYCH </w:t>
      </w:r>
      <w:r w:rsidR="002052F2" w:rsidRPr="009A5A86">
        <w:rPr>
          <w:rFonts w:asciiTheme="minorHAnsi" w:hAnsiTheme="minorHAnsi" w:cstheme="minorHAnsi"/>
          <w:b/>
          <w:sz w:val="22"/>
          <w:szCs w:val="22"/>
        </w:rPr>
        <w:t>KRYTERIÓW I</w:t>
      </w:r>
      <w:r w:rsidRPr="009A5A86">
        <w:rPr>
          <w:rFonts w:asciiTheme="minorHAnsi" w:hAnsiTheme="minorHAnsi" w:cstheme="minorHAnsi"/>
          <w:b/>
          <w:sz w:val="22"/>
          <w:szCs w:val="22"/>
        </w:rPr>
        <w:t xml:space="preserve"> SPOSOBU OCENY OFERT </w:t>
      </w:r>
    </w:p>
    <w:p w14:paraId="4E842754" w14:textId="77777777"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1. </w:t>
      </w:r>
      <w:r w:rsidRPr="009A5A86">
        <w:rPr>
          <w:rFonts w:asciiTheme="minorHAnsi" w:hAnsiTheme="minorHAnsi" w:cstheme="minorHAnsi"/>
          <w:sz w:val="22"/>
          <w:szCs w:val="22"/>
        </w:rPr>
        <w:t xml:space="preserve">Przy wyborze oferty (dla każdej części) Zamawiający będzie kierował się kryteriami: </w:t>
      </w:r>
    </w:p>
    <w:p w14:paraId="3EE5B2BC" w14:textId="77777777" w:rsidR="00D5133E" w:rsidRPr="009A5A86" w:rsidRDefault="00D5133E" w:rsidP="0084185A">
      <w:pPr>
        <w:numPr>
          <w:ilvl w:val="3"/>
          <w:numId w:val="4"/>
        </w:numPr>
        <w:ind w:left="1134" w:hanging="294"/>
        <w:rPr>
          <w:rFonts w:asciiTheme="minorHAnsi" w:hAnsiTheme="minorHAnsi" w:cstheme="minorHAnsi"/>
          <w:b/>
          <w:sz w:val="22"/>
          <w:szCs w:val="22"/>
          <w:u w:val="single"/>
        </w:rPr>
      </w:pPr>
      <w:r w:rsidRPr="009A5A86">
        <w:rPr>
          <w:rFonts w:asciiTheme="minorHAnsi" w:hAnsiTheme="minorHAnsi" w:cstheme="minorHAnsi"/>
          <w:b/>
          <w:sz w:val="22"/>
          <w:szCs w:val="22"/>
          <w:u w:val="single"/>
        </w:rPr>
        <w:t>Cena wykonania zamówienia - 60%</w:t>
      </w:r>
    </w:p>
    <w:p w14:paraId="0D069B62" w14:textId="77777777" w:rsidR="00D5133E" w:rsidRPr="009A5A86" w:rsidRDefault="00D5133E"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ab/>
        <w:t>Oferta z najniższą ceną uzyska 60 punktów.</w:t>
      </w:r>
    </w:p>
    <w:p w14:paraId="5183C436" w14:textId="77777777" w:rsidR="00D5133E" w:rsidRPr="009A5A86" w:rsidRDefault="00D5133E" w:rsidP="00C47F10">
      <w:pPr>
        <w:ind w:left="360" w:hanging="360"/>
        <w:jc w:val="both"/>
        <w:rPr>
          <w:rFonts w:asciiTheme="minorHAnsi" w:hAnsiTheme="minorHAnsi" w:cstheme="minorHAnsi"/>
          <w:b/>
          <w:sz w:val="22"/>
          <w:szCs w:val="22"/>
        </w:rPr>
      </w:pPr>
      <w:r w:rsidRPr="009A5A86">
        <w:rPr>
          <w:rFonts w:asciiTheme="minorHAnsi" w:hAnsiTheme="minorHAnsi" w:cstheme="minorHAnsi"/>
          <w:b/>
          <w:sz w:val="22"/>
          <w:szCs w:val="22"/>
        </w:rPr>
        <w:t>Sposób oceny ofert:</w:t>
      </w:r>
    </w:p>
    <w:p w14:paraId="470B1BA4" w14:textId="77777777" w:rsidR="00D5133E" w:rsidRPr="009A5A86" w:rsidRDefault="00D5133E"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 xml:space="preserve">Cena najniższa </w:t>
      </w:r>
      <w:r w:rsidR="001E063F" w:rsidRPr="009A5A86">
        <w:rPr>
          <w:rFonts w:asciiTheme="minorHAnsi" w:hAnsiTheme="minorHAnsi" w:cstheme="minorHAnsi"/>
          <w:sz w:val="22"/>
          <w:szCs w:val="22"/>
        </w:rPr>
        <w:t>spośród ważnych ofert</w:t>
      </w:r>
      <w:r w:rsidR="00D85469" w:rsidRPr="009A5A86">
        <w:rPr>
          <w:rFonts w:asciiTheme="minorHAnsi" w:hAnsiTheme="minorHAnsi" w:cstheme="minorHAnsi"/>
          <w:sz w:val="22"/>
          <w:szCs w:val="22"/>
        </w:rPr>
        <w:t xml:space="preserve"> (suma)</w:t>
      </w:r>
      <w:r w:rsidR="001E063F"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 </w:t>
      </w:r>
    </w:p>
    <w:p w14:paraId="10303C1F" w14:textId="77777777" w:rsidR="00D5133E" w:rsidRPr="009A5A86" w:rsidRDefault="00D5133E"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w:t>
      </w:r>
      <w:r w:rsidR="00587FB0" w:rsidRPr="009A5A86">
        <w:rPr>
          <w:rFonts w:asciiTheme="minorHAnsi" w:hAnsiTheme="minorHAnsi" w:cstheme="minorHAnsi"/>
          <w:sz w:val="22"/>
          <w:szCs w:val="22"/>
        </w:rPr>
        <w:t>----------------</w:t>
      </w:r>
      <w:r w:rsidRPr="009A5A86">
        <w:rPr>
          <w:rFonts w:asciiTheme="minorHAnsi" w:hAnsiTheme="minorHAnsi" w:cstheme="minorHAnsi"/>
          <w:sz w:val="22"/>
          <w:szCs w:val="22"/>
        </w:rPr>
        <w:t xml:space="preserve"> </w:t>
      </w:r>
      <w:proofErr w:type="gramStart"/>
      <w:r w:rsidRPr="009A5A86">
        <w:rPr>
          <w:rFonts w:asciiTheme="minorHAnsi" w:hAnsiTheme="minorHAnsi" w:cstheme="minorHAnsi"/>
          <w:sz w:val="22"/>
          <w:szCs w:val="22"/>
        </w:rPr>
        <w:t>x  60% x</w:t>
      </w:r>
      <w:proofErr w:type="gramEnd"/>
      <w:r w:rsidRPr="009A5A86">
        <w:rPr>
          <w:rFonts w:asciiTheme="minorHAnsi" w:hAnsiTheme="minorHAnsi" w:cstheme="minorHAnsi"/>
          <w:sz w:val="22"/>
          <w:szCs w:val="22"/>
        </w:rPr>
        <w:t xml:space="preserve"> 100 punktów = Punkty uzyskane przez ofertę badaną</w:t>
      </w:r>
    </w:p>
    <w:p w14:paraId="257F2710" w14:textId="77777777" w:rsidR="00D5133E" w:rsidRPr="009A5A86" w:rsidRDefault="00D5133E" w:rsidP="00C47F10">
      <w:pPr>
        <w:ind w:left="360" w:hanging="360"/>
        <w:jc w:val="both"/>
        <w:rPr>
          <w:rFonts w:asciiTheme="minorHAnsi" w:hAnsiTheme="minorHAnsi" w:cstheme="minorHAnsi"/>
          <w:sz w:val="22"/>
          <w:szCs w:val="22"/>
        </w:rPr>
      </w:pPr>
      <w:proofErr w:type="gramStart"/>
      <w:r w:rsidRPr="009A5A86">
        <w:rPr>
          <w:rFonts w:asciiTheme="minorHAnsi" w:hAnsiTheme="minorHAnsi" w:cstheme="minorHAnsi"/>
          <w:sz w:val="22"/>
          <w:szCs w:val="22"/>
        </w:rPr>
        <w:t>Cena</w:t>
      </w:r>
      <w:r w:rsidR="00587FB0" w:rsidRPr="009A5A86">
        <w:rPr>
          <w:rFonts w:asciiTheme="minorHAnsi" w:hAnsiTheme="minorHAnsi" w:cstheme="minorHAnsi"/>
          <w:sz w:val="22"/>
          <w:szCs w:val="22"/>
        </w:rPr>
        <w:t xml:space="preserve">  (suma</w:t>
      </w:r>
      <w:proofErr w:type="gramEnd"/>
      <w:r w:rsidR="00587FB0" w:rsidRPr="009A5A86">
        <w:rPr>
          <w:rFonts w:asciiTheme="minorHAnsi" w:hAnsiTheme="minorHAnsi" w:cstheme="minorHAnsi"/>
          <w:sz w:val="22"/>
          <w:szCs w:val="22"/>
        </w:rPr>
        <w:t xml:space="preserve"> brutto)</w:t>
      </w:r>
      <w:r w:rsidRPr="009A5A86">
        <w:rPr>
          <w:rFonts w:asciiTheme="minorHAnsi" w:hAnsiTheme="minorHAnsi" w:cstheme="minorHAnsi"/>
          <w:sz w:val="22"/>
          <w:szCs w:val="22"/>
        </w:rPr>
        <w:t xml:space="preserve"> badana </w:t>
      </w:r>
    </w:p>
    <w:p w14:paraId="1A0A5453" w14:textId="0FBBC16C" w:rsidR="00D5133E"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Uzyskana z wyliczenia ilość punktów zostanie ustalona z dokładnością do dwóch miejsc po </w:t>
      </w:r>
      <w:r w:rsidR="002052F2" w:rsidRPr="009A5A86">
        <w:rPr>
          <w:rFonts w:asciiTheme="minorHAnsi" w:hAnsiTheme="minorHAnsi" w:cstheme="minorHAnsi"/>
          <w:sz w:val="22"/>
          <w:szCs w:val="22"/>
        </w:rPr>
        <w:t>przecinku z</w:t>
      </w:r>
      <w:r w:rsidRPr="009A5A86">
        <w:rPr>
          <w:rFonts w:asciiTheme="minorHAnsi" w:hAnsiTheme="minorHAnsi" w:cstheme="minorHAnsi"/>
          <w:sz w:val="22"/>
          <w:szCs w:val="22"/>
        </w:rPr>
        <w:t xml:space="preserve"> zachowaniem zasady zaokrągleń matematycznych. </w:t>
      </w:r>
    </w:p>
    <w:p w14:paraId="4A2E415A" w14:textId="6D67EDFF" w:rsidR="000D749F" w:rsidRPr="009A5A86" w:rsidRDefault="000D749F" w:rsidP="00C47F10">
      <w:pPr>
        <w:ind w:left="360" w:hanging="360"/>
        <w:jc w:val="both"/>
        <w:rPr>
          <w:rFonts w:asciiTheme="minorHAnsi" w:hAnsiTheme="minorHAnsi" w:cstheme="minorHAnsi"/>
          <w:sz w:val="22"/>
          <w:szCs w:val="22"/>
        </w:rPr>
      </w:pPr>
    </w:p>
    <w:p w14:paraId="5853AF59" w14:textId="1DE36834" w:rsidR="000D749F" w:rsidRPr="009A5A86" w:rsidRDefault="000D749F" w:rsidP="0084185A">
      <w:pPr>
        <w:pStyle w:val="Akapitzlist"/>
        <w:numPr>
          <w:ilvl w:val="3"/>
          <w:numId w:val="4"/>
        </w:numPr>
        <w:ind w:left="1134" w:hanging="283"/>
        <w:jc w:val="both"/>
        <w:rPr>
          <w:rFonts w:asciiTheme="minorHAnsi" w:hAnsiTheme="minorHAnsi" w:cstheme="minorHAnsi"/>
          <w:b/>
          <w:sz w:val="22"/>
          <w:szCs w:val="22"/>
        </w:rPr>
      </w:pPr>
      <w:r w:rsidRPr="009A5A86">
        <w:rPr>
          <w:rFonts w:asciiTheme="minorHAnsi" w:hAnsiTheme="minorHAnsi" w:cstheme="minorHAnsi"/>
          <w:b/>
          <w:sz w:val="22"/>
          <w:szCs w:val="22"/>
        </w:rPr>
        <w:t>C</w:t>
      </w:r>
      <w:r w:rsidR="00683208" w:rsidRPr="009A5A86">
        <w:rPr>
          <w:rFonts w:asciiTheme="minorHAnsi" w:hAnsiTheme="minorHAnsi" w:cstheme="minorHAnsi"/>
          <w:b/>
          <w:sz w:val="22"/>
          <w:szCs w:val="22"/>
        </w:rPr>
        <w:t>zas reakcji na zgłoszoną przez Z</w:t>
      </w:r>
      <w:r w:rsidRPr="009A5A86">
        <w:rPr>
          <w:rFonts w:asciiTheme="minorHAnsi" w:hAnsiTheme="minorHAnsi" w:cstheme="minorHAnsi"/>
          <w:b/>
          <w:sz w:val="22"/>
          <w:szCs w:val="22"/>
        </w:rPr>
        <w:t xml:space="preserve">amawiającego konieczność realizacji usług (CR) </w:t>
      </w:r>
      <w:r w:rsidR="00F26A53" w:rsidRPr="009A5A86">
        <w:rPr>
          <w:rFonts w:asciiTheme="minorHAnsi" w:hAnsiTheme="minorHAnsi" w:cstheme="minorHAnsi"/>
          <w:sz w:val="22"/>
          <w:szCs w:val="22"/>
        </w:rPr>
        <w:t>(nie dotyczy zwierząt agresywnych)</w:t>
      </w:r>
      <w:r w:rsidRPr="009A5A86">
        <w:rPr>
          <w:rFonts w:asciiTheme="minorHAnsi" w:hAnsiTheme="minorHAnsi" w:cstheme="minorHAnsi"/>
          <w:b/>
          <w:sz w:val="22"/>
          <w:szCs w:val="22"/>
        </w:rPr>
        <w:t>– 40%,</w:t>
      </w:r>
    </w:p>
    <w:p w14:paraId="1D7AD48F" w14:textId="77777777" w:rsidR="000D749F" w:rsidRPr="009A5A86" w:rsidRDefault="000D749F" w:rsidP="00C47F10">
      <w:pPr>
        <w:ind w:left="360" w:hanging="360"/>
        <w:jc w:val="both"/>
        <w:rPr>
          <w:rFonts w:asciiTheme="minorHAnsi" w:hAnsiTheme="minorHAnsi" w:cstheme="minorHAnsi"/>
          <w:sz w:val="22"/>
          <w:szCs w:val="22"/>
        </w:rPr>
      </w:pPr>
      <w:proofErr w:type="gramStart"/>
      <w:r w:rsidRPr="009A5A86">
        <w:rPr>
          <w:rFonts w:asciiTheme="minorHAnsi" w:hAnsiTheme="minorHAnsi" w:cstheme="minorHAnsi"/>
          <w:sz w:val="22"/>
          <w:szCs w:val="22"/>
        </w:rPr>
        <w:t>gdzie</w:t>
      </w:r>
      <w:proofErr w:type="gramEnd"/>
      <w:r w:rsidRPr="009A5A86">
        <w:rPr>
          <w:rFonts w:asciiTheme="minorHAnsi" w:hAnsiTheme="minorHAnsi" w:cstheme="minorHAnsi"/>
          <w:sz w:val="22"/>
          <w:szCs w:val="22"/>
        </w:rPr>
        <w:t>:</w:t>
      </w:r>
    </w:p>
    <w:p w14:paraId="06F33D0F" w14:textId="2AE24527" w:rsidR="000D749F" w:rsidRPr="009A5A86" w:rsidRDefault="000D749F"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 xml:space="preserve">1) do </w:t>
      </w:r>
      <w:r w:rsidR="00975E27" w:rsidRPr="009A5A86">
        <w:rPr>
          <w:rFonts w:asciiTheme="minorHAnsi" w:hAnsiTheme="minorHAnsi" w:cstheme="minorHAnsi"/>
          <w:sz w:val="22"/>
          <w:szCs w:val="22"/>
        </w:rPr>
        <w:t>8</w:t>
      </w:r>
      <w:r w:rsidRPr="009A5A86">
        <w:rPr>
          <w:rFonts w:asciiTheme="minorHAnsi" w:hAnsiTheme="minorHAnsi" w:cstheme="minorHAnsi"/>
          <w:sz w:val="22"/>
          <w:szCs w:val="22"/>
        </w:rPr>
        <w:t xml:space="preserve"> godzin – czas reakcji na zgłoszoną przez Zamawiającego konieczność realizacji </w:t>
      </w:r>
      <w:proofErr w:type="gramStart"/>
      <w:r w:rsidRPr="009A5A86">
        <w:rPr>
          <w:rFonts w:asciiTheme="minorHAnsi" w:hAnsiTheme="minorHAnsi" w:cstheme="minorHAnsi"/>
          <w:sz w:val="22"/>
          <w:szCs w:val="22"/>
        </w:rPr>
        <w:t>usług</w:t>
      </w:r>
      <w:proofErr w:type="gramEnd"/>
    </w:p>
    <w:p w14:paraId="3C7A1A80" w14:textId="77777777" w:rsidR="000D749F" w:rsidRPr="009A5A86" w:rsidRDefault="000D749F"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 xml:space="preserve">tj. dojazd na miejsce i podjęcie odłowienia zwierzęcia - </w:t>
      </w:r>
      <w:proofErr w:type="gramStart"/>
      <w:r w:rsidRPr="009A5A86">
        <w:rPr>
          <w:rFonts w:asciiTheme="minorHAnsi" w:hAnsiTheme="minorHAnsi" w:cstheme="minorHAnsi"/>
          <w:sz w:val="22"/>
          <w:szCs w:val="22"/>
        </w:rPr>
        <w:t>,,</w:t>
      </w:r>
      <w:proofErr w:type="gramEnd"/>
      <w:r w:rsidRPr="009A5A86">
        <w:rPr>
          <w:rFonts w:asciiTheme="minorHAnsi" w:hAnsiTheme="minorHAnsi" w:cstheme="minorHAnsi"/>
          <w:sz w:val="22"/>
          <w:szCs w:val="22"/>
        </w:rPr>
        <w:t>40 pkt”</w:t>
      </w:r>
    </w:p>
    <w:p w14:paraId="3357873A" w14:textId="1866D4F7" w:rsidR="000D749F" w:rsidRPr="009A5A86" w:rsidRDefault="00975E27"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2) powyżej 8 godzin do 12</w:t>
      </w:r>
      <w:r w:rsidR="000D749F" w:rsidRPr="009A5A86">
        <w:rPr>
          <w:rFonts w:asciiTheme="minorHAnsi" w:hAnsiTheme="minorHAnsi" w:cstheme="minorHAnsi"/>
          <w:sz w:val="22"/>
          <w:szCs w:val="22"/>
        </w:rPr>
        <w:t xml:space="preserve"> godzin – czas reakcji na zgłoszoną przez Zamawiającego</w:t>
      </w:r>
    </w:p>
    <w:p w14:paraId="3FEB9709" w14:textId="77777777" w:rsidR="000D749F" w:rsidRPr="009A5A86" w:rsidRDefault="000D749F"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 xml:space="preserve">konieczność realizacji usług tj. dojazd na miejsce i podjęcie odłowienia zwierzęcia - </w:t>
      </w:r>
      <w:proofErr w:type="gramStart"/>
      <w:r w:rsidRPr="009A5A86">
        <w:rPr>
          <w:rFonts w:asciiTheme="minorHAnsi" w:hAnsiTheme="minorHAnsi" w:cstheme="minorHAnsi"/>
          <w:sz w:val="22"/>
          <w:szCs w:val="22"/>
        </w:rPr>
        <w:t>,,</w:t>
      </w:r>
      <w:proofErr w:type="gramEnd"/>
      <w:r w:rsidRPr="009A5A86">
        <w:rPr>
          <w:rFonts w:asciiTheme="minorHAnsi" w:hAnsiTheme="minorHAnsi" w:cstheme="minorHAnsi"/>
          <w:sz w:val="22"/>
          <w:szCs w:val="22"/>
        </w:rPr>
        <w:t>20</w:t>
      </w:r>
    </w:p>
    <w:p w14:paraId="4C0DFB60" w14:textId="77777777" w:rsidR="000D749F" w:rsidRPr="009A5A86" w:rsidRDefault="000D749F" w:rsidP="00C47F10">
      <w:pPr>
        <w:ind w:left="360" w:hanging="360"/>
        <w:jc w:val="both"/>
        <w:rPr>
          <w:rFonts w:asciiTheme="minorHAnsi" w:hAnsiTheme="minorHAnsi" w:cstheme="minorHAnsi"/>
          <w:sz w:val="22"/>
          <w:szCs w:val="22"/>
        </w:rPr>
      </w:pPr>
      <w:proofErr w:type="gramStart"/>
      <w:r w:rsidRPr="009A5A86">
        <w:rPr>
          <w:rFonts w:asciiTheme="minorHAnsi" w:hAnsiTheme="minorHAnsi" w:cstheme="minorHAnsi"/>
          <w:sz w:val="22"/>
          <w:szCs w:val="22"/>
        </w:rPr>
        <w:t>pkt</w:t>
      </w:r>
      <w:proofErr w:type="gramEnd"/>
      <w:r w:rsidRPr="009A5A86">
        <w:rPr>
          <w:rFonts w:asciiTheme="minorHAnsi" w:hAnsiTheme="minorHAnsi" w:cstheme="minorHAnsi"/>
          <w:sz w:val="22"/>
          <w:szCs w:val="22"/>
        </w:rPr>
        <w:t>”</w:t>
      </w:r>
    </w:p>
    <w:p w14:paraId="4F717A2D" w14:textId="1DB9A47A" w:rsidR="000D749F" w:rsidRPr="009A5A86" w:rsidRDefault="000D749F" w:rsidP="00C47F10">
      <w:pPr>
        <w:ind w:left="360" w:hanging="360"/>
        <w:jc w:val="both"/>
        <w:rPr>
          <w:rFonts w:asciiTheme="minorHAnsi" w:hAnsiTheme="minorHAnsi" w:cstheme="minorHAnsi"/>
          <w:sz w:val="22"/>
          <w:szCs w:val="22"/>
        </w:rPr>
      </w:pPr>
      <w:r w:rsidRPr="009A5A86">
        <w:rPr>
          <w:rFonts w:asciiTheme="minorHAnsi" w:hAnsiTheme="minorHAnsi" w:cstheme="minorHAnsi"/>
          <w:sz w:val="22"/>
          <w:szCs w:val="22"/>
        </w:rPr>
        <w:t xml:space="preserve">3) powyżej </w:t>
      </w:r>
      <w:r w:rsidR="00975E27" w:rsidRPr="009A5A86">
        <w:rPr>
          <w:rFonts w:asciiTheme="minorHAnsi" w:hAnsiTheme="minorHAnsi" w:cstheme="minorHAnsi"/>
          <w:sz w:val="22"/>
          <w:szCs w:val="22"/>
        </w:rPr>
        <w:t>12</w:t>
      </w:r>
      <w:r w:rsidRPr="009A5A86">
        <w:rPr>
          <w:rFonts w:asciiTheme="minorHAnsi" w:hAnsiTheme="minorHAnsi" w:cstheme="minorHAnsi"/>
          <w:sz w:val="22"/>
          <w:szCs w:val="22"/>
        </w:rPr>
        <w:t xml:space="preserve"> godzin nie dłużej niż 24 godziny - </w:t>
      </w:r>
      <w:proofErr w:type="gramStart"/>
      <w:r w:rsidRPr="009A5A86">
        <w:rPr>
          <w:rFonts w:asciiTheme="minorHAnsi" w:hAnsiTheme="minorHAnsi" w:cstheme="minorHAnsi"/>
          <w:sz w:val="22"/>
          <w:szCs w:val="22"/>
        </w:rPr>
        <w:t>,,</w:t>
      </w:r>
      <w:proofErr w:type="gramEnd"/>
      <w:r w:rsidRPr="009A5A86">
        <w:rPr>
          <w:rFonts w:asciiTheme="minorHAnsi" w:hAnsiTheme="minorHAnsi" w:cstheme="minorHAnsi"/>
          <w:sz w:val="22"/>
          <w:szCs w:val="22"/>
        </w:rPr>
        <w:t>0 pkt”.</w:t>
      </w:r>
    </w:p>
    <w:p w14:paraId="5435E0B9" w14:textId="03C95F58" w:rsidR="00975E27" w:rsidRPr="009A5A86" w:rsidRDefault="000D749F" w:rsidP="00975E27">
      <w:pPr>
        <w:ind w:left="360"/>
        <w:jc w:val="both"/>
        <w:rPr>
          <w:rFonts w:asciiTheme="minorHAnsi" w:hAnsiTheme="minorHAnsi" w:cstheme="minorHAnsi"/>
          <w:sz w:val="22"/>
          <w:szCs w:val="22"/>
        </w:rPr>
      </w:pPr>
      <w:r w:rsidRPr="009A5A86">
        <w:rPr>
          <w:rFonts w:asciiTheme="minorHAnsi" w:hAnsiTheme="minorHAnsi" w:cstheme="minorHAnsi"/>
          <w:sz w:val="22"/>
          <w:szCs w:val="22"/>
        </w:rPr>
        <w:t>Ilość punktów uzyskanych w ramach kryterium czas reakcji na zgłoszoną przez Zamawiającego</w:t>
      </w:r>
      <w:r w:rsidR="00683208" w:rsidRPr="009A5A86">
        <w:rPr>
          <w:rFonts w:asciiTheme="minorHAnsi" w:hAnsiTheme="minorHAnsi" w:cstheme="minorHAnsi"/>
          <w:sz w:val="22"/>
          <w:szCs w:val="22"/>
        </w:rPr>
        <w:t xml:space="preserve"> </w:t>
      </w:r>
      <w:r w:rsidRPr="009A5A86">
        <w:rPr>
          <w:rFonts w:asciiTheme="minorHAnsi" w:hAnsiTheme="minorHAnsi" w:cstheme="minorHAnsi"/>
          <w:sz w:val="22"/>
          <w:szCs w:val="22"/>
        </w:rPr>
        <w:t>konieczność realizacji usług tj. dojazd na miejsce i podjęcie odłowi</w:t>
      </w:r>
      <w:r w:rsidR="00683208" w:rsidRPr="009A5A86">
        <w:rPr>
          <w:rFonts w:asciiTheme="minorHAnsi" w:hAnsiTheme="minorHAnsi" w:cstheme="minorHAnsi"/>
          <w:sz w:val="22"/>
          <w:szCs w:val="22"/>
        </w:rPr>
        <w:t xml:space="preserve">enie zwierzęcia jest maksymalną </w:t>
      </w:r>
      <w:r w:rsidRPr="009A5A86">
        <w:rPr>
          <w:rFonts w:asciiTheme="minorHAnsi" w:hAnsiTheme="minorHAnsi" w:cstheme="minorHAnsi"/>
          <w:sz w:val="22"/>
          <w:szCs w:val="22"/>
        </w:rPr>
        <w:t>ilością punktów zdobytych przez danego Wykonawcę w tym kryterium i maksymalnie wynosi 40</w:t>
      </w:r>
      <w:r w:rsidR="00683208" w:rsidRPr="009A5A86">
        <w:rPr>
          <w:rFonts w:asciiTheme="minorHAnsi" w:hAnsiTheme="minorHAnsi" w:cstheme="minorHAnsi"/>
          <w:sz w:val="22"/>
          <w:szCs w:val="22"/>
        </w:rPr>
        <w:t xml:space="preserve"> </w:t>
      </w:r>
      <w:r w:rsidRPr="009A5A86">
        <w:rPr>
          <w:rFonts w:asciiTheme="minorHAnsi" w:hAnsiTheme="minorHAnsi" w:cstheme="minorHAnsi"/>
          <w:sz w:val="22"/>
          <w:szCs w:val="22"/>
        </w:rPr>
        <w:t>pkt.</w:t>
      </w:r>
    </w:p>
    <w:p w14:paraId="0EF0A383" w14:textId="77777777" w:rsidR="00EB47F7" w:rsidRPr="009A5A86" w:rsidRDefault="00EB47F7" w:rsidP="00975E27">
      <w:pPr>
        <w:ind w:left="360"/>
        <w:jc w:val="both"/>
        <w:rPr>
          <w:rFonts w:asciiTheme="minorHAnsi" w:hAnsiTheme="minorHAnsi" w:cstheme="minorHAnsi"/>
          <w:sz w:val="22"/>
          <w:szCs w:val="22"/>
        </w:rPr>
      </w:pPr>
    </w:p>
    <w:p w14:paraId="5F5B707C" w14:textId="40BD97D4" w:rsidR="00975E27" w:rsidRPr="009A5A86" w:rsidRDefault="00EB47F7" w:rsidP="00975E27">
      <w:pPr>
        <w:ind w:left="360"/>
        <w:jc w:val="both"/>
        <w:rPr>
          <w:rFonts w:asciiTheme="minorHAnsi" w:hAnsiTheme="minorHAnsi" w:cstheme="minorHAnsi"/>
          <w:b/>
          <w:sz w:val="22"/>
          <w:szCs w:val="22"/>
        </w:rPr>
      </w:pPr>
      <w:r w:rsidRPr="009A5A86">
        <w:rPr>
          <w:rFonts w:asciiTheme="minorHAnsi" w:hAnsiTheme="minorHAnsi" w:cstheme="minorHAnsi"/>
          <w:b/>
          <w:sz w:val="22"/>
          <w:szCs w:val="22"/>
        </w:rPr>
        <w:t>UWAGA!!!</w:t>
      </w:r>
    </w:p>
    <w:p w14:paraId="51F723C1" w14:textId="3138AB08" w:rsidR="00975E27" w:rsidRPr="009A5A86" w:rsidRDefault="00975E27" w:rsidP="00975E27">
      <w:pPr>
        <w:ind w:left="360"/>
        <w:jc w:val="both"/>
        <w:rPr>
          <w:rFonts w:asciiTheme="minorHAnsi" w:hAnsiTheme="minorHAnsi" w:cstheme="minorHAnsi"/>
          <w:sz w:val="22"/>
          <w:szCs w:val="22"/>
        </w:rPr>
      </w:pPr>
      <w:r w:rsidRPr="009A5A86">
        <w:rPr>
          <w:rFonts w:asciiTheme="minorHAnsi" w:hAnsiTheme="minorHAnsi" w:cstheme="minorHAnsi"/>
          <w:sz w:val="22"/>
          <w:szCs w:val="22"/>
        </w:rPr>
        <w:t xml:space="preserve">W przypadku wskazania czasu powyżej 24 godzin oferta Wykonawcy zostanie odrzucona. </w:t>
      </w:r>
    </w:p>
    <w:p w14:paraId="26414675" w14:textId="77777777" w:rsidR="00975E27" w:rsidRPr="009A5A86" w:rsidRDefault="00975E27" w:rsidP="00975E27">
      <w:pPr>
        <w:ind w:left="360"/>
        <w:jc w:val="both"/>
        <w:rPr>
          <w:rFonts w:asciiTheme="minorHAnsi" w:hAnsiTheme="minorHAnsi" w:cstheme="minorHAnsi"/>
          <w:sz w:val="22"/>
          <w:szCs w:val="22"/>
        </w:rPr>
      </w:pPr>
    </w:p>
    <w:p w14:paraId="6C8DCB6C" w14:textId="37BD3C66" w:rsidR="00747839" w:rsidRPr="009A5A86" w:rsidRDefault="00747839"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Uzyskana z wyliczenia ilość punktów zostanie ustalona z dokładnością do dwóch miejsc po </w:t>
      </w:r>
      <w:r w:rsidR="002052F2" w:rsidRPr="009A5A86">
        <w:rPr>
          <w:rFonts w:asciiTheme="minorHAnsi" w:hAnsiTheme="minorHAnsi" w:cstheme="minorHAnsi"/>
          <w:sz w:val="22"/>
          <w:szCs w:val="22"/>
        </w:rPr>
        <w:t>przecinku z</w:t>
      </w:r>
      <w:r w:rsidRPr="009A5A86">
        <w:rPr>
          <w:rFonts w:asciiTheme="minorHAnsi" w:hAnsiTheme="minorHAnsi" w:cstheme="minorHAnsi"/>
          <w:sz w:val="22"/>
          <w:szCs w:val="22"/>
        </w:rPr>
        <w:t xml:space="preserve"> zachowaniem zasady zaokrągleń matematycznych. </w:t>
      </w:r>
    </w:p>
    <w:p w14:paraId="16C1EE71" w14:textId="77777777" w:rsidR="00D5133E"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Za najkorzystniejszą zostanie wybrana oferta, która uzyskała najwyższą ilość punktów wyliczoną w następujący sposób:</w:t>
      </w:r>
    </w:p>
    <w:p w14:paraId="28E51070" w14:textId="472247BF"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Łączna liczba punktów przyznana badanej ofercie = Ilość punktów przyznanych danej ofercie w kryterium </w:t>
      </w:r>
      <w:proofErr w:type="gramStart"/>
      <w:r w:rsidRPr="009A5A86">
        <w:rPr>
          <w:rFonts w:asciiTheme="minorHAnsi" w:hAnsiTheme="minorHAnsi" w:cstheme="minorHAnsi"/>
          <w:b/>
          <w:sz w:val="22"/>
          <w:szCs w:val="22"/>
        </w:rPr>
        <w:t>,,</w:t>
      </w:r>
      <w:proofErr w:type="gramEnd"/>
      <w:r w:rsidRPr="009A5A86">
        <w:rPr>
          <w:rFonts w:asciiTheme="minorHAnsi" w:hAnsiTheme="minorHAnsi" w:cstheme="minorHAnsi"/>
          <w:b/>
          <w:sz w:val="22"/>
          <w:szCs w:val="22"/>
        </w:rPr>
        <w:t>cena” + Ilość punktów przyznanych danej ofercie w kryterium ,,</w:t>
      </w:r>
      <w:r w:rsidR="00683208" w:rsidRPr="009A5A86">
        <w:rPr>
          <w:rFonts w:asciiTheme="minorHAnsi" w:hAnsiTheme="minorHAnsi" w:cstheme="minorHAnsi"/>
          <w:b/>
          <w:sz w:val="22"/>
          <w:szCs w:val="22"/>
        </w:rPr>
        <w:t>Czas reakcji</w:t>
      </w:r>
      <w:r w:rsidRPr="009A5A86">
        <w:rPr>
          <w:rFonts w:asciiTheme="minorHAnsi" w:hAnsiTheme="minorHAnsi" w:cstheme="minorHAnsi"/>
          <w:b/>
          <w:sz w:val="22"/>
          <w:szCs w:val="22"/>
        </w:rPr>
        <w:t>”.</w:t>
      </w:r>
    </w:p>
    <w:p w14:paraId="76B452AE" w14:textId="77777777" w:rsidR="00D5133E"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W przypadku</w:t>
      </w:r>
      <w:r w:rsidR="007240E7" w:rsidRPr="009A5A86">
        <w:rPr>
          <w:rFonts w:asciiTheme="minorHAnsi" w:hAnsiTheme="minorHAnsi" w:cstheme="minorHAnsi"/>
          <w:sz w:val="22"/>
          <w:szCs w:val="22"/>
        </w:rPr>
        <w:t>,</w:t>
      </w:r>
      <w:r w:rsidRPr="009A5A86">
        <w:rPr>
          <w:rFonts w:asciiTheme="minorHAnsi" w:hAnsiTheme="minorHAnsi" w:cstheme="minorHAnsi"/>
          <w:sz w:val="22"/>
          <w:szCs w:val="22"/>
        </w:rPr>
        <w:t xml:space="preserve"> gdy dwie lub więcej ofert otrzyma taką samą ilość punktów, wówczas Zamawiający wybierze ofertę z niższą ceną</w:t>
      </w:r>
      <w:r w:rsidR="00E632AD" w:rsidRPr="009A5A86">
        <w:rPr>
          <w:rFonts w:asciiTheme="minorHAnsi" w:hAnsiTheme="minorHAnsi" w:cstheme="minorHAnsi"/>
          <w:sz w:val="22"/>
          <w:szCs w:val="22"/>
        </w:rPr>
        <w:t xml:space="preserve">, a jeżeli zostały złożone oferty o takiej samej cenie, Zamawiający </w:t>
      </w:r>
      <w:r w:rsidR="00E632AD" w:rsidRPr="009A5A86">
        <w:rPr>
          <w:rFonts w:asciiTheme="minorHAnsi" w:hAnsiTheme="minorHAnsi" w:cstheme="minorHAnsi"/>
          <w:sz w:val="22"/>
          <w:szCs w:val="22"/>
        </w:rPr>
        <w:lastRenderedPageBreak/>
        <w:t>wezwie Wykonawców, którzy złożyli oferty, do złożenia w terminie określonym przez Zamawiającego ofert dodatkowych</w:t>
      </w:r>
      <w:r w:rsidRPr="009A5A86">
        <w:rPr>
          <w:rFonts w:asciiTheme="minorHAnsi" w:hAnsiTheme="minorHAnsi" w:cstheme="minorHAnsi"/>
          <w:sz w:val="22"/>
          <w:szCs w:val="22"/>
        </w:rPr>
        <w:t>.</w:t>
      </w:r>
    </w:p>
    <w:p w14:paraId="7ED4CDAD" w14:textId="77777777" w:rsidR="00D5133E" w:rsidRPr="009A5A86" w:rsidRDefault="00295754" w:rsidP="00C47F10">
      <w:pPr>
        <w:tabs>
          <w:tab w:val="left" w:pos="284"/>
        </w:tabs>
        <w:jc w:val="both"/>
        <w:rPr>
          <w:rFonts w:asciiTheme="minorHAnsi" w:hAnsiTheme="minorHAnsi" w:cstheme="minorHAnsi"/>
          <w:sz w:val="22"/>
          <w:szCs w:val="22"/>
        </w:rPr>
      </w:pPr>
      <w:r w:rsidRPr="009A5A86">
        <w:rPr>
          <w:rFonts w:asciiTheme="minorHAnsi" w:hAnsiTheme="minorHAnsi" w:cstheme="minorHAnsi"/>
          <w:b/>
          <w:bCs/>
          <w:sz w:val="22"/>
          <w:szCs w:val="22"/>
        </w:rPr>
        <w:t>2.</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Zamawiający poprawi w treści oferty oczywiste omyłki pisarskie, omyłki rachunkowe oraz inne omyłki, o których mowa w art. 87 ust 2 ustawy </w:t>
      </w:r>
      <w:proofErr w:type="spellStart"/>
      <w:r w:rsidR="00D5133E" w:rsidRPr="009A5A86">
        <w:rPr>
          <w:rFonts w:asciiTheme="minorHAnsi" w:hAnsiTheme="minorHAnsi" w:cstheme="minorHAnsi"/>
          <w:sz w:val="22"/>
          <w:szCs w:val="22"/>
        </w:rPr>
        <w:t>Pzp</w:t>
      </w:r>
      <w:proofErr w:type="spellEnd"/>
      <w:r w:rsidR="00D5133E" w:rsidRPr="009A5A86">
        <w:rPr>
          <w:rFonts w:asciiTheme="minorHAnsi" w:hAnsiTheme="minorHAnsi" w:cstheme="minorHAnsi"/>
          <w:sz w:val="22"/>
          <w:szCs w:val="22"/>
        </w:rPr>
        <w:t xml:space="preserve"> niezwłocznie zawiadamiając</w:t>
      </w:r>
      <w:r w:rsidR="00B71FFE"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o tym Wykonawcę, którego oferta została poprawiona. </w:t>
      </w:r>
    </w:p>
    <w:p w14:paraId="44E3586A" w14:textId="77777777" w:rsidR="00D5133E" w:rsidRPr="009A5A86" w:rsidRDefault="00295754" w:rsidP="00C47F10">
      <w:pPr>
        <w:jc w:val="both"/>
        <w:rPr>
          <w:rFonts w:asciiTheme="minorHAnsi" w:hAnsiTheme="minorHAnsi" w:cstheme="minorHAnsi"/>
          <w:sz w:val="22"/>
          <w:szCs w:val="22"/>
        </w:rPr>
      </w:pPr>
      <w:r w:rsidRPr="009A5A86">
        <w:rPr>
          <w:rFonts w:asciiTheme="minorHAnsi" w:hAnsiTheme="minorHAnsi" w:cstheme="minorHAnsi"/>
          <w:b/>
          <w:bCs/>
          <w:sz w:val="22"/>
          <w:szCs w:val="22"/>
        </w:rPr>
        <w:t>3.</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Wybór oferty najkorzystniejszej nastąpi wg zasad określonych w art. 91 ustawy </w:t>
      </w:r>
      <w:proofErr w:type="spellStart"/>
      <w:r w:rsidR="00D5133E" w:rsidRPr="009A5A86">
        <w:rPr>
          <w:rFonts w:asciiTheme="minorHAnsi" w:hAnsiTheme="minorHAnsi" w:cstheme="minorHAnsi"/>
          <w:sz w:val="22"/>
          <w:szCs w:val="22"/>
        </w:rPr>
        <w:t>Pzp</w:t>
      </w:r>
      <w:proofErr w:type="spellEnd"/>
      <w:r w:rsidR="00D5133E" w:rsidRPr="009A5A86">
        <w:rPr>
          <w:rFonts w:asciiTheme="minorHAnsi" w:hAnsiTheme="minorHAnsi" w:cstheme="minorHAnsi"/>
          <w:sz w:val="22"/>
          <w:szCs w:val="22"/>
        </w:rPr>
        <w:t>.</w:t>
      </w:r>
    </w:p>
    <w:p w14:paraId="60C3AA01" w14:textId="77777777" w:rsidR="00D5133E" w:rsidRPr="009A5A86" w:rsidRDefault="00295754" w:rsidP="00C47F10">
      <w:pPr>
        <w:tabs>
          <w:tab w:val="left" w:pos="284"/>
        </w:tabs>
        <w:jc w:val="both"/>
        <w:rPr>
          <w:rFonts w:asciiTheme="minorHAnsi" w:hAnsiTheme="minorHAnsi" w:cstheme="minorHAnsi"/>
          <w:sz w:val="22"/>
          <w:szCs w:val="22"/>
        </w:rPr>
      </w:pPr>
      <w:r w:rsidRPr="009A5A86">
        <w:rPr>
          <w:rFonts w:asciiTheme="minorHAnsi" w:hAnsiTheme="minorHAnsi" w:cstheme="minorHAnsi"/>
          <w:b/>
          <w:bCs/>
          <w:sz w:val="22"/>
          <w:szCs w:val="22"/>
        </w:rPr>
        <w:t>4.</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O wyb</w:t>
      </w:r>
      <w:r w:rsidRPr="009A5A86">
        <w:rPr>
          <w:rFonts w:asciiTheme="minorHAnsi" w:hAnsiTheme="minorHAnsi" w:cstheme="minorHAnsi"/>
          <w:sz w:val="22"/>
          <w:szCs w:val="22"/>
        </w:rPr>
        <w:t>orze najkorzystniejszej oferty Z</w:t>
      </w:r>
      <w:r w:rsidR="00D5133E" w:rsidRPr="009A5A86">
        <w:rPr>
          <w:rFonts w:asciiTheme="minorHAnsi" w:hAnsiTheme="minorHAnsi" w:cstheme="minorHAnsi"/>
          <w:sz w:val="22"/>
          <w:szCs w:val="22"/>
        </w:rPr>
        <w:t xml:space="preserve">amawiający informuje niezwłocznie wszystkich Wykonawców zgodnie z art. 92 ust. 1 i 1a ustawy </w:t>
      </w:r>
      <w:proofErr w:type="spellStart"/>
      <w:r w:rsidR="00D5133E" w:rsidRPr="009A5A86">
        <w:rPr>
          <w:rFonts w:asciiTheme="minorHAnsi" w:hAnsiTheme="minorHAnsi" w:cstheme="minorHAnsi"/>
          <w:sz w:val="22"/>
          <w:szCs w:val="22"/>
        </w:rPr>
        <w:t>Pzp</w:t>
      </w:r>
      <w:proofErr w:type="spellEnd"/>
      <w:r w:rsidR="00D5133E" w:rsidRPr="009A5A86">
        <w:rPr>
          <w:rFonts w:asciiTheme="minorHAnsi" w:hAnsiTheme="minorHAnsi" w:cstheme="minorHAnsi"/>
          <w:sz w:val="22"/>
          <w:szCs w:val="22"/>
        </w:rPr>
        <w:t xml:space="preserve"> i zamieści informacje o wyborze na stronie internetowej zgodnie z art. 92 ust. 2 ustawy </w:t>
      </w:r>
      <w:proofErr w:type="spellStart"/>
      <w:r w:rsidR="00D5133E" w:rsidRPr="009A5A86">
        <w:rPr>
          <w:rFonts w:asciiTheme="minorHAnsi" w:hAnsiTheme="minorHAnsi" w:cstheme="minorHAnsi"/>
          <w:sz w:val="22"/>
          <w:szCs w:val="22"/>
        </w:rPr>
        <w:t>Pzp</w:t>
      </w:r>
      <w:proofErr w:type="spellEnd"/>
      <w:r w:rsidR="00D5133E" w:rsidRPr="009A5A86">
        <w:rPr>
          <w:rFonts w:asciiTheme="minorHAnsi" w:hAnsiTheme="minorHAnsi" w:cstheme="minorHAnsi"/>
          <w:sz w:val="22"/>
          <w:szCs w:val="22"/>
        </w:rPr>
        <w:t>.</w:t>
      </w:r>
    </w:p>
    <w:p w14:paraId="4D5DDDDA" w14:textId="77777777" w:rsidR="00D5133E" w:rsidRPr="009A5A86" w:rsidRDefault="00295754" w:rsidP="00C47F10">
      <w:pPr>
        <w:jc w:val="both"/>
        <w:rPr>
          <w:rFonts w:asciiTheme="minorHAnsi" w:hAnsiTheme="minorHAnsi" w:cstheme="minorHAnsi"/>
          <w:sz w:val="22"/>
          <w:szCs w:val="22"/>
        </w:rPr>
      </w:pPr>
      <w:r w:rsidRPr="009A5A86">
        <w:rPr>
          <w:rFonts w:asciiTheme="minorHAnsi" w:hAnsiTheme="minorHAnsi" w:cstheme="minorHAnsi"/>
          <w:b/>
          <w:bCs/>
          <w:sz w:val="22"/>
          <w:szCs w:val="22"/>
        </w:rPr>
        <w:t>5.</w:t>
      </w:r>
      <w:r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 xml:space="preserve">Zamawiający odrzuci ofertę, jeżeli zajdą okoliczności określone w art. 89 ust. 1 ustawy </w:t>
      </w:r>
      <w:proofErr w:type="spellStart"/>
      <w:r w:rsidR="00D5133E" w:rsidRPr="009A5A86">
        <w:rPr>
          <w:rFonts w:asciiTheme="minorHAnsi" w:hAnsiTheme="minorHAnsi" w:cstheme="minorHAnsi"/>
          <w:sz w:val="22"/>
          <w:szCs w:val="22"/>
        </w:rPr>
        <w:t>Pzp</w:t>
      </w:r>
      <w:proofErr w:type="spellEnd"/>
      <w:r w:rsidR="003E06E4" w:rsidRPr="009A5A86">
        <w:rPr>
          <w:rFonts w:asciiTheme="minorHAnsi" w:hAnsiTheme="minorHAnsi" w:cstheme="minorHAnsi"/>
          <w:sz w:val="22"/>
          <w:szCs w:val="22"/>
        </w:rPr>
        <w:t>.</w:t>
      </w:r>
    </w:p>
    <w:p w14:paraId="2514C6D8" w14:textId="4C53A361" w:rsidR="00D5133E" w:rsidRPr="009A5A86" w:rsidRDefault="00D5133E" w:rsidP="0084185A">
      <w:pPr>
        <w:numPr>
          <w:ilvl w:val="0"/>
          <w:numId w:val="15"/>
        </w:numPr>
        <w:tabs>
          <w:tab w:val="left" w:pos="284"/>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Jeżeli zaoferowana cena lub koszt, lub ich istotne części składowe, wydają się rażąco niskie w stosunku do przedmiotu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i budzą wątpliwości </w:t>
      </w:r>
      <w:r w:rsidR="002052F2" w:rsidRPr="009A5A86">
        <w:rPr>
          <w:rFonts w:asciiTheme="minorHAnsi" w:hAnsiTheme="minorHAnsi" w:cstheme="minorHAnsi"/>
          <w:sz w:val="22"/>
          <w:szCs w:val="22"/>
        </w:rPr>
        <w:t>zamawiającego, co</w:t>
      </w:r>
      <w:r w:rsidRPr="009A5A86">
        <w:rPr>
          <w:rFonts w:asciiTheme="minorHAnsi" w:hAnsiTheme="minorHAnsi" w:cstheme="minorHAnsi"/>
          <w:sz w:val="22"/>
          <w:szCs w:val="22"/>
        </w:rPr>
        <w:t xml:space="preserve"> do możliwości wykonania przedmiotu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zgodnie z wymaganiami określonymi przez zamawiającego lub wynikającymi z odrębnych przepisów, zamawiający zwraca się</w:t>
      </w:r>
      <w:r w:rsidR="00387612" w:rsidRPr="009A5A86">
        <w:rPr>
          <w:rFonts w:asciiTheme="minorHAnsi" w:hAnsiTheme="minorHAnsi" w:cstheme="minorHAnsi"/>
          <w:sz w:val="22"/>
          <w:szCs w:val="22"/>
        </w:rPr>
        <w:t xml:space="preserve"> </w:t>
      </w:r>
      <w:r w:rsidRPr="009A5A86">
        <w:rPr>
          <w:rFonts w:asciiTheme="minorHAnsi" w:hAnsiTheme="minorHAnsi" w:cstheme="minorHAnsi"/>
          <w:sz w:val="22"/>
          <w:szCs w:val="22"/>
        </w:rPr>
        <w:t>o udzielenie wyjaśnień, w tym złożenie dowodów, dotyczących wyliczenia ceny lub kosztu, w szczególności w zakresie:</w:t>
      </w:r>
    </w:p>
    <w:p w14:paraId="291D0D5C" w14:textId="4DF1EFBE" w:rsidR="00D5133E" w:rsidRPr="009A5A86" w:rsidRDefault="00D5133E" w:rsidP="00C47F10">
      <w:pPr>
        <w:ind w:left="426"/>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1) </w:t>
      </w:r>
      <w:r w:rsidRPr="009A5A86">
        <w:rPr>
          <w:rFonts w:asciiTheme="minorHAnsi" w:hAnsiTheme="minorHAnsi" w:cstheme="minorHAnsi"/>
          <w:sz w:val="22"/>
          <w:szCs w:val="22"/>
        </w:rPr>
        <w:t xml:space="preserve">oszczędności metody wykonania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wybranych rozwiązań technicznych, wyjątkowo sprzyjających warunków wykonywania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i/>
          <w:sz w:val="22"/>
          <w:szCs w:val="22"/>
        </w:rPr>
        <w:t xml:space="preserve"> </w:t>
      </w:r>
      <w:r w:rsidRPr="009A5A86">
        <w:rPr>
          <w:rFonts w:asciiTheme="minorHAnsi" w:hAnsiTheme="minorHAnsi" w:cstheme="minorHAnsi"/>
          <w:sz w:val="22"/>
          <w:szCs w:val="22"/>
        </w:rPr>
        <w:t>dostępnych</w:t>
      </w:r>
      <w:r w:rsidR="002D565F" w:rsidRPr="009A5A86">
        <w:rPr>
          <w:rFonts w:asciiTheme="minorHAnsi" w:hAnsiTheme="minorHAnsi" w:cstheme="minorHAnsi"/>
          <w:sz w:val="22"/>
          <w:szCs w:val="22"/>
        </w:rPr>
        <w:t xml:space="preserve"> </w:t>
      </w:r>
      <w:r w:rsidRPr="009A5A86">
        <w:rPr>
          <w:rFonts w:asciiTheme="minorHAnsi" w:hAnsiTheme="minorHAnsi" w:cstheme="minorHAnsi"/>
          <w:sz w:val="22"/>
          <w:szCs w:val="22"/>
        </w:rPr>
        <w:t xml:space="preserve">dla wykonawcy, oryginalności projektu wykonawcy, kosztów pracy, których wartość przyjęta do ustalenia ceny nie może być niższa od minimalnego wynagrodzenia za pracę albo minimalnej stawki godzinowej, ustalonych na podstawie przepisów </w:t>
      </w:r>
      <w:hyperlink r:id="rId17" w:anchor="/dokument/16992095" w:history="1">
        <w:r w:rsidRPr="009A5A86">
          <w:rPr>
            <w:rStyle w:val="Uwydatnienie"/>
            <w:rFonts w:asciiTheme="minorHAnsi" w:hAnsiTheme="minorHAnsi" w:cstheme="minorHAnsi"/>
            <w:i w:val="0"/>
            <w:sz w:val="22"/>
            <w:szCs w:val="22"/>
          </w:rPr>
          <w:t>ustawy</w:t>
        </w:r>
      </w:hyperlink>
      <w:r w:rsidRPr="009A5A86">
        <w:rPr>
          <w:rFonts w:asciiTheme="minorHAnsi" w:hAnsiTheme="minorHAnsi" w:cstheme="minorHAnsi"/>
          <w:sz w:val="22"/>
          <w:szCs w:val="22"/>
        </w:rPr>
        <w:t xml:space="preserve"> z dnia 10 października 2002 r. o minimalnym wynag</w:t>
      </w:r>
      <w:r w:rsidR="00735FF9" w:rsidRPr="009A5A86">
        <w:rPr>
          <w:rFonts w:asciiTheme="minorHAnsi" w:hAnsiTheme="minorHAnsi" w:cstheme="minorHAnsi"/>
          <w:sz w:val="22"/>
          <w:szCs w:val="22"/>
        </w:rPr>
        <w:t xml:space="preserve">rodzeniu za </w:t>
      </w:r>
      <w:r w:rsidR="002052F2" w:rsidRPr="009A5A86">
        <w:rPr>
          <w:rFonts w:asciiTheme="minorHAnsi" w:hAnsiTheme="minorHAnsi" w:cstheme="minorHAnsi"/>
          <w:sz w:val="22"/>
          <w:szCs w:val="22"/>
        </w:rPr>
        <w:t>pracę;</w:t>
      </w:r>
    </w:p>
    <w:p w14:paraId="5A96416F" w14:textId="77777777" w:rsidR="00D5133E" w:rsidRPr="009A5A86" w:rsidRDefault="00D5133E" w:rsidP="00C47F10">
      <w:pPr>
        <w:ind w:firstLine="426"/>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2) </w:t>
      </w:r>
      <w:r w:rsidRPr="009A5A86">
        <w:rPr>
          <w:rFonts w:asciiTheme="minorHAnsi" w:hAnsiTheme="minorHAnsi" w:cstheme="minorHAnsi"/>
          <w:sz w:val="22"/>
          <w:szCs w:val="22"/>
        </w:rPr>
        <w:t xml:space="preserve">pomocy </w:t>
      </w:r>
      <w:r w:rsidRPr="009A5A86">
        <w:rPr>
          <w:rStyle w:val="Uwydatnienie"/>
          <w:rFonts w:asciiTheme="minorHAnsi" w:hAnsiTheme="minorHAnsi" w:cstheme="minorHAnsi"/>
          <w:i w:val="0"/>
          <w:sz w:val="22"/>
          <w:szCs w:val="22"/>
        </w:rPr>
        <w:t>publicznej</w:t>
      </w:r>
      <w:r w:rsidRPr="009A5A86">
        <w:rPr>
          <w:rFonts w:asciiTheme="minorHAnsi" w:hAnsiTheme="minorHAnsi" w:cstheme="minorHAnsi"/>
          <w:sz w:val="22"/>
          <w:szCs w:val="22"/>
        </w:rPr>
        <w:t xml:space="preserve"> udzielonej na podstawie odrębnych przepisów. </w:t>
      </w:r>
    </w:p>
    <w:p w14:paraId="5159364F" w14:textId="77777777" w:rsidR="00D5133E" w:rsidRPr="009A5A86" w:rsidRDefault="00D5133E" w:rsidP="00C47F10">
      <w:pPr>
        <w:ind w:left="426"/>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3) </w:t>
      </w:r>
      <w:r w:rsidRPr="009A5A86">
        <w:rPr>
          <w:rFonts w:asciiTheme="minorHAnsi" w:hAnsiTheme="minorHAnsi" w:cstheme="minorHAnsi"/>
          <w:sz w:val="22"/>
          <w:szCs w:val="22"/>
        </w:rPr>
        <w:t xml:space="preserve">wynikającym z przepisów </w:t>
      </w:r>
      <w:r w:rsidRPr="009A5A86">
        <w:rPr>
          <w:rStyle w:val="Uwydatnienie"/>
          <w:rFonts w:asciiTheme="minorHAnsi" w:hAnsiTheme="minorHAnsi" w:cstheme="minorHAnsi"/>
          <w:i w:val="0"/>
          <w:sz w:val="22"/>
          <w:szCs w:val="22"/>
        </w:rPr>
        <w:t>prawa</w:t>
      </w:r>
      <w:r w:rsidRPr="009A5A86">
        <w:rPr>
          <w:rFonts w:asciiTheme="minorHAnsi" w:hAnsiTheme="minorHAnsi" w:cstheme="minorHAnsi"/>
          <w:sz w:val="22"/>
          <w:szCs w:val="22"/>
        </w:rPr>
        <w:t xml:space="preserve"> pracy i przepisów o zabezpieczeniu społecznym, obowiązujących w miejscu, w którym realizowane jest </w:t>
      </w:r>
      <w:r w:rsidRPr="009A5A86">
        <w:rPr>
          <w:rStyle w:val="Uwydatnienie"/>
          <w:rFonts w:asciiTheme="minorHAnsi" w:hAnsiTheme="minorHAnsi" w:cstheme="minorHAnsi"/>
          <w:i w:val="0"/>
          <w:sz w:val="22"/>
          <w:szCs w:val="22"/>
        </w:rPr>
        <w:t>zamówienie</w:t>
      </w:r>
      <w:r w:rsidRPr="009A5A86">
        <w:rPr>
          <w:rFonts w:asciiTheme="minorHAnsi" w:hAnsiTheme="minorHAnsi" w:cstheme="minorHAnsi"/>
          <w:i/>
          <w:sz w:val="22"/>
          <w:szCs w:val="22"/>
        </w:rPr>
        <w:t>;</w:t>
      </w:r>
    </w:p>
    <w:p w14:paraId="66855F9F" w14:textId="77777777" w:rsidR="00D5133E" w:rsidRPr="009A5A86" w:rsidRDefault="00D5133E" w:rsidP="00C47F10">
      <w:pPr>
        <w:ind w:firstLine="426"/>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4) </w:t>
      </w:r>
      <w:r w:rsidRPr="009A5A86">
        <w:rPr>
          <w:rFonts w:asciiTheme="minorHAnsi" w:hAnsiTheme="minorHAnsi" w:cstheme="minorHAnsi"/>
          <w:sz w:val="22"/>
          <w:szCs w:val="22"/>
        </w:rPr>
        <w:t xml:space="preserve">wynikającym z przepisów </w:t>
      </w:r>
      <w:r w:rsidRPr="009A5A86">
        <w:rPr>
          <w:rStyle w:val="Uwydatnienie"/>
          <w:rFonts w:asciiTheme="minorHAnsi" w:hAnsiTheme="minorHAnsi" w:cstheme="minorHAnsi"/>
          <w:i w:val="0"/>
          <w:sz w:val="22"/>
          <w:szCs w:val="22"/>
        </w:rPr>
        <w:t>prawa</w:t>
      </w:r>
      <w:r w:rsidRPr="009A5A86">
        <w:rPr>
          <w:rFonts w:asciiTheme="minorHAnsi" w:hAnsiTheme="minorHAnsi" w:cstheme="minorHAnsi"/>
          <w:sz w:val="22"/>
          <w:szCs w:val="22"/>
        </w:rPr>
        <w:t xml:space="preserve"> ochrony środowiska;</w:t>
      </w:r>
    </w:p>
    <w:p w14:paraId="25B23852" w14:textId="77777777" w:rsidR="00D5133E" w:rsidRPr="009A5A86" w:rsidRDefault="00D5133E" w:rsidP="00C47F10">
      <w:pPr>
        <w:ind w:firstLine="426"/>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5) </w:t>
      </w:r>
      <w:r w:rsidRPr="009A5A86">
        <w:rPr>
          <w:rFonts w:asciiTheme="minorHAnsi" w:hAnsiTheme="minorHAnsi" w:cstheme="minorHAnsi"/>
          <w:sz w:val="22"/>
          <w:szCs w:val="22"/>
        </w:rPr>
        <w:t xml:space="preserve">powierzenia wykonania części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podwykonawcy.</w:t>
      </w:r>
    </w:p>
    <w:p w14:paraId="4127684C" w14:textId="2268FFC2" w:rsidR="00D5133E" w:rsidRPr="009A5A86" w:rsidRDefault="00D5133E" w:rsidP="0084185A">
      <w:pPr>
        <w:numPr>
          <w:ilvl w:val="0"/>
          <w:numId w:val="20"/>
        </w:numPr>
        <w:jc w:val="both"/>
        <w:rPr>
          <w:rFonts w:asciiTheme="minorHAnsi" w:hAnsiTheme="minorHAnsi" w:cstheme="minorHAnsi"/>
          <w:sz w:val="22"/>
          <w:szCs w:val="22"/>
        </w:rPr>
      </w:pPr>
      <w:r w:rsidRPr="009A5A86">
        <w:rPr>
          <w:rFonts w:asciiTheme="minorHAnsi" w:hAnsiTheme="minorHAnsi" w:cstheme="minorHAnsi"/>
          <w:sz w:val="22"/>
          <w:szCs w:val="22"/>
        </w:rPr>
        <w:t xml:space="preserve">W </w:t>
      </w:r>
      <w:r w:rsidR="002052F2" w:rsidRPr="009A5A86">
        <w:rPr>
          <w:rFonts w:asciiTheme="minorHAnsi" w:hAnsiTheme="minorHAnsi" w:cstheme="minorHAnsi"/>
          <w:sz w:val="22"/>
          <w:szCs w:val="22"/>
        </w:rPr>
        <w:t>przypadku, gdy</w:t>
      </w:r>
      <w:r w:rsidR="00290978" w:rsidRPr="009A5A86">
        <w:rPr>
          <w:rFonts w:asciiTheme="minorHAnsi" w:hAnsiTheme="minorHAnsi" w:cstheme="minorHAnsi"/>
          <w:sz w:val="22"/>
          <w:szCs w:val="22"/>
        </w:rPr>
        <w:t xml:space="preserve"> cena całkowita oferty</w:t>
      </w:r>
      <w:r w:rsidRPr="009A5A86">
        <w:rPr>
          <w:rFonts w:asciiTheme="minorHAnsi" w:hAnsiTheme="minorHAnsi" w:cstheme="minorHAnsi"/>
          <w:sz w:val="22"/>
          <w:szCs w:val="22"/>
        </w:rPr>
        <w:t xml:space="preserve"> jest </w:t>
      </w:r>
      <w:proofErr w:type="gramStart"/>
      <w:r w:rsidRPr="009A5A86">
        <w:rPr>
          <w:rFonts w:asciiTheme="minorHAnsi" w:hAnsiTheme="minorHAnsi" w:cstheme="minorHAnsi"/>
          <w:sz w:val="22"/>
          <w:szCs w:val="22"/>
        </w:rPr>
        <w:t>niższa o co</w:t>
      </w:r>
      <w:proofErr w:type="gramEnd"/>
      <w:r w:rsidRPr="009A5A86">
        <w:rPr>
          <w:rFonts w:asciiTheme="minorHAnsi" w:hAnsiTheme="minorHAnsi" w:cstheme="minorHAnsi"/>
          <w:sz w:val="22"/>
          <w:szCs w:val="22"/>
        </w:rPr>
        <w:t xml:space="preserve"> najmniej 30% od:</w:t>
      </w:r>
    </w:p>
    <w:p w14:paraId="1FD90287" w14:textId="2C53AE82" w:rsidR="00D5133E" w:rsidRPr="009A5A86" w:rsidRDefault="00D5133E" w:rsidP="00C47F10">
      <w:pPr>
        <w:ind w:left="284"/>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1) </w:t>
      </w:r>
      <w:r w:rsidRPr="009A5A86">
        <w:rPr>
          <w:rFonts w:asciiTheme="minorHAnsi" w:hAnsiTheme="minorHAnsi" w:cstheme="minorHAnsi"/>
          <w:sz w:val="22"/>
          <w:szCs w:val="22"/>
        </w:rPr>
        <w:t xml:space="preserve">wartości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powiększonej o należny podatek od towarów i usług, ustalonej przed wszczęciem postępowania zgodnie z art. 35 ust. 1 i 2</w:t>
      </w:r>
      <w:r w:rsidR="003B4889" w:rsidRPr="009A5A86">
        <w:rPr>
          <w:rFonts w:asciiTheme="minorHAnsi" w:hAnsiTheme="minorHAnsi" w:cstheme="minorHAnsi"/>
          <w:sz w:val="22"/>
          <w:szCs w:val="22"/>
        </w:rPr>
        <w:t xml:space="preserve"> ustawy </w:t>
      </w:r>
      <w:proofErr w:type="spellStart"/>
      <w:r w:rsidR="003B4889"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lub średniej arytmetycznej cen wszystkich złożonych ofert, zamawiający zwraca się o udzielenie wyjaśnień, o których mowa w</w:t>
      </w:r>
      <w:r w:rsidR="00CC27BC" w:rsidRPr="009A5A86">
        <w:rPr>
          <w:rFonts w:asciiTheme="minorHAnsi" w:hAnsiTheme="minorHAnsi" w:cstheme="minorHAnsi"/>
          <w:sz w:val="22"/>
          <w:szCs w:val="22"/>
        </w:rPr>
        <w:t xml:space="preserve"> art. 90</w:t>
      </w:r>
      <w:r w:rsidRPr="009A5A86">
        <w:rPr>
          <w:rFonts w:asciiTheme="minorHAnsi" w:hAnsiTheme="minorHAnsi" w:cstheme="minorHAnsi"/>
          <w:sz w:val="22"/>
          <w:szCs w:val="22"/>
        </w:rPr>
        <w:t xml:space="preserve"> ust. 1</w:t>
      </w:r>
      <w:r w:rsidR="003B4889" w:rsidRPr="009A5A86">
        <w:rPr>
          <w:rFonts w:asciiTheme="minorHAnsi" w:hAnsiTheme="minorHAnsi" w:cstheme="minorHAnsi"/>
          <w:sz w:val="22"/>
          <w:szCs w:val="22"/>
        </w:rPr>
        <w:t xml:space="preserve"> ustawy </w:t>
      </w:r>
      <w:proofErr w:type="spellStart"/>
      <w:r w:rsidR="003B4889"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w:t>
      </w:r>
      <w:r w:rsidR="002052F2" w:rsidRPr="009A5A86">
        <w:rPr>
          <w:rFonts w:asciiTheme="minorHAnsi" w:hAnsiTheme="minorHAnsi" w:cstheme="minorHAnsi"/>
          <w:sz w:val="22"/>
          <w:szCs w:val="22"/>
        </w:rPr>
        <w:t>chyba, że</w:t>
      </w:r>
      <w:r w:rsidRPr="009A5A86">
        <w:rPr>
          <w:rFonts w:asciiTheme="minorHAnsi" w:hAnsiTheme="minorHAnsi" w:cstheme="minorHAnsi"/>
          <w:sz w:val="22"/>
          <w:szCs w:val="22"/>
        </w:rPr>
        <w:t xml:space="preserve"> rozbieżność wynika z okoliczności oczywistych, które nie wymagają wyjaśnienia;</w:t>
      </w:r>
    </w:p>
    <w:p w14:paraId="6342C37E" w14:textId="77777777" w:rsidR="00D5133E" w:rsidRPr="009A5A86" w:rsidRDefault="00D5133E" w:rsidP="00C47F10">
      <w:pPr>
        <w:ind w:left="284"/>
        <w:jc w:val="both"/>
        <w:rPr>
          <w:rFonts w:asciiTheme="minorHAnsi" w:hAnsiTheme="minorHAnsi" w:cstheme="minorHAnsi"/>
          <w:sz w:val="22"/>
          <w:szCs w:val="22"/>
        </w:rPr>
      </w:pPr>
      <w:r w:rsidRPr="009A5A86">
        <w:rPr>
          <w:rStyle w:val="alb"/>
          <w:rFonts w:asciiTheme="minorHAnsi" w:hAnsiTheme="minorHAnsi" w:cstheme="minorHAnsi"/>
          <w:sz w:val="22"/>
          <w:szCs w:val="22"/>
        </w:rPr>
        <w:t xml:space="preserve">2) </w:t>
      </w:r>
      <w:r w:rsidRPr="009A5A86">
        <w:rPr>
          <w:rFonts w:asciiTheme="minorHAnsi" w:hAnsiTheme="minorHAnsi" w:cstheme="minorHAnsi"/>
          <w:sz w:val="22"/>
          <w:szCs w:val="22"/>
        </w:rPr>
        <w:t xml:space="preserve">wartości </w:t>
      </w:r>
      <w:r w:rsidRPr="009A5A86">
        <w:rPr>
          <w:rStyle w:val="Uwydatnienie"/>
          <w:rFonts w:asciiTheme="minorHAnsi" w:hAnsiTheme="minorHAnsi" w:cstheme="minorHAnsi"/>
          <w:i w:val="0"/>
          <w:sz w:val="22"/>
          <w:szCs w:val="22"/>
        </w:rPr>
        <w:t>zamówienia</w:t>
      </w:r>
      <w:r w:rsidRPr="009A5A86">
        <w:rPr>
          <w:rFonts w:asciiTheme="minorHAnsi" w:hAnsiTheme="minorHAnsi" w:cstheme="minorHAnsi"/>
          <w:sz w:val="22"/>
          <w:szCs w:val="22"/>
        </w:rPr>
        <w:t xml:space="preserve"> powiększonej o należny podatek od towarów i usług, zaktualizowanej z uwzględnieniem okoliczności, które nastąpiły po wszczęciu postępowania, w szczególności istotnej zmiany cen rynkowych, zamawiający może zwrócić się o udzielenie wyjaśnień, o których mowa w</w:t>
      </w:r>
      <w:r w:rsidR="00CC27BC" w:rsidRPr="009A5A86">
        <w:rPr>
          <w:rFonts w:asciiTheme="minorHAnsi" w:hAnsiTheme="minorHAnsi" w:cstheme="minorHAnsi"/>
          <w:sz w:val="22"/>
          <w:szCs w:val="22"/>
        </w:rPr>
        <w:t xml:space="preserve"> 90 </w:t>
      </w:r>
      <w:r w:rsidRPr="009A5A86">
        <w:rPr>
          <w:rFonts w:asciiTheme="minorHAnsi" w:hAnsiTheme="minorHAnsi" w:cstheme="minorHAnsi"/>
          <w:sz w:val="22"/>
          <w:szCs w:val="22"/>
        </w:rPr>
        <w:t>ust. 1</w:t>
      </w:r>
      <w:r w:rsidR="003B4889" w:rsidRPr="009A5A86">
        <w:rPr>
          <w:rFonts w:asciiTheme="minorHAnsi" w:hAnsiTheme="minorHAnsi" w:cstheme="minorHAnsi"/>
          <w:sz w:val="22"/>
          <w:szCs w:val="22"/>
        </w:rPr>
        <w:t xml:space="preserve"> ustawy </w:t>
      </w:r>
      <w:proofErr w:type="spellStart"/>
      <w:r w:rsidR="003B4889"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1352996F" w14:textId="462B8B68" w:rsidR="00D5133E" w:rsidRPr="009A5A86" w:rsidRDefault="00D5133E" w:rsidP="0084185A">
      <w:pPr>
        <w:numPr>
          <w:ilvl w:val="0"/>
          <w:numId w:val="20"/>
        </w:numPr>
        <w:tabs>
          <w:tab w:val="left" w:pos="284"/>
          <w:tab w:val="left" w:pos="426"/>
        </w:tabs>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Zamawiający unieważni </w:t>
      </w:r>
      <w:r w:rsidR="002052F2" w:rsidRPr="009A5A86">
        <w:rPr>
          <w:rFonts w:asciiTheme="minorHAnsi" w:hAnsiTheme="minorHAnsi" w:cstheme="minorHAnsi"/>
          <w:sz w:val="22"/>
          <w:szCs w:val="22"/>
        </w:rPr>
        <w:t>postępowanie, jeżeli</w:t>
      </w:r>
      <w:r w:rsidRPr="009A5A86">
        <w:rPr>
          <w:rFonts w:asciiTheme="minorHAnsi" w:hAnsiTheme="minorHAnsi" w:cstheme="minorHAnsi"/>
          <w:sz w:val="22"/>
          <w:szCs w:val="22"/>
        </w:rPr>
        <w:t xml:space="preserve"> zajdą okoliczności określone w art. 93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4A4AF4DD" w14:textId="77777777" w:rsidR="00EC73E2" w:rsidRPr="009A5A86" w:rsidRDefault="00EC73E2" w:rsidP="00C47F10">
      <w:pPr>
        <w:tabs>
          <w:tab w:val="left" w:pos="284"/>
          <w:tab w:val="left" w:pos="426"/>
        </w:tabs>
        <w:ind w:left="284"/>
        <w:jc w:val="both"/>
        <w:rPr>
          <w:rFonts w:asciiTheme="minorHAnsi" w:hAnsiTheme="minorHAnsi" w:cstheme="minorHAnsi"/>
          <w:sz w:val="22"/>
          <w:szCs w:val="22"/>
        </w:rPr>
      </w:pPr>
    </w:p>
    <w:p w14:paraId="62D4F6F0" w14:textId="514F3B9A" w:rsidR="00D5133E" w:rsidRPr="009A5A86" w:rsidRDefault="00D5133E" w:rsidP="00C47F10">
      <w:pPr>
        <w:tabs>
          <w:tab w:val="left" w:pos="720"/>
        </w:tabs>
        <w:jc w:val="both"/>
        <w:rPr>
          <w:rFonts w:asciiTheme="minorHAnsi" w:hAnsiTheme="minorHAnsi" w:cstheme="minorHAnsi"/>
          <w:b/>
          <w:sz w:val="22"/>
          <w:szCs w:val="22"/>
        </w:rPr>
      </w:pPr>
      <w:r w:rsidRPr="009A5A86">
        <w:rPr>
          <w:rFonts w:asciiTheme="minorHAnsi" w:hAnsiTheme="minorHAnsi" w:cstheme="minorHAnsi"/>
          <w:b/>
          <w:sz w:val="22"/>
          <w:szCs w:val="22"/>
        </w:rPr>
        <w:t xml:space="preserve">XV. </w:t>
      </w:r>
      <w:r w:rsidR="002052F2" w:rsidRPr="009A5A86">
        <w:rPr>
          <w:rFonts w:asciiTheme="minorHAnsi" w:hAnsiTheme="minorHAnsi" w:cstheme="minorHAnsi"/>
          <w:b/>
          <w:sz w:val="22"/>
          <w:szCs w:val="22"/>
        </w:rPr>
        <w:t>FORMALNOŚCI, JAKIE</w:t>
      </w:r>
      <w:r w:rsidRPr="009A5A86">
        <w:rPr>
          <w:rFonts w:asciiTheme="minorHAnsi" w:hAnsiTheme="minorHAnsi" w:cstheme="minorHAnsi"/>
          <w:b/>
          <w:sz w:val="22"/>
          <w:szCs w:val="22"/>
        </w:rPr>
        <w:t xml:space="preserve"> POWINNY ZOSTAĆ DOPEŁNIONE PO WYBORZE OFERTY W CELU ZAWARCIA UMOWY W SPRAWIE ZAMÓWIENIA PUBLICZNEGO </w:t>
      </w:r>
    </w:p>
    <w:p w14:paraId="1F123732" w14:textId="77777777" w:rsidR="007B6E1C" w:rsidRPr="009A5A86" w:rsidRDefault="007B6E1C" w:rsidP="00C47F10">
      <w:pPr>
        <w:tabs>
          <w:tab w:val="left" w:pos="284"/>
        </w:tabs>
        <w:jc w:val="both"/>
        <w:rPr>
          <w:rFonts w:asciiTheme="minorHAnsi" w:hAnsiTheme="minorHAnsi" w:cstheme="minorHAnsi"/>
          <w:sz w:val="22"/>
          <w:szCs w:val="22"/>
        </w:rPr>
      </w:pPr>
      <w:r w:rsidRPr="009A5A86">
        <w:rPr>
          <w:rFonts w:asciiTheme="minorHAnsi" w:hAnsiTheme="minorHAnsi" w:cstheme="minorHAnsi"/>
          <w:sz w:val="22"/>
          <w:szCs w:val="22"/>
        </w:rPr>
        <w:t>1. Wykonawca, któremu przyznane zostanie wykonanie zamówienia publicznego zobowiązany jest przed podpisaniem umowy do:</w:t>
      </w:r>
    </w:p>
    <w:p w14:paraId="18DC431F" w14:textId="77777777" w:rsidR="007B6E1C" w:rsidRPr="009A5A86" w:rsidRDefault="007B6E1C" w:rsidP="00C47F10">
      <w:pPr>
        <w:tabs>
          <w:tab w:val="left" w:pos="284"/>
        </w:tabs>
        <w:ind w:left="284"/>
        <w:jc w:val="both"/>
        <w:rPr>
          <w:rFonts w:asciiTheme="minorHAnsi" w:hAnsiTheme="minorHAnsi" w:cstheme="minorHAnsi"/>
          <w:sz w:val="22"/>
          <w:szCs w:val="22"/>
        </w:rPr>
      </w:pPr>
    </w:p>
    <w:p w14:paraId="5507BA74" w14:textId="77777777" w:rsidR="007B6E1C" w:rsidRPr="009A5A86" w:rsidRDefault="007B6E1C" w:rsidP="00C47F10">
      <w:pPr>
        <w:tabs>
          <w:tab w:val="left" w:pos="284"/>
        </w:tabs>
        <w:ind w:left="284"/>
        <w:jc w:val="both"/>
        <w:rPr>
          <w:rFonts w:asciiTheme="minorHAnsi" w:hAnsiTheme="minorHAnsi" w:cstheme="minorHAnsi"/>
          <w:sz w:val="22"/>
          <w:szCs w:val="22"/>
        </w:rPr>
      </w:pPr>
      <w:r w:rsidRPr="009A5A86">
        <w:rPr>
          <w:rFonts w:asciiTheme="minorHAnsi" w:hAnsiTheme="minorHAnsi" w:cstheme="minorHAnsi"/>
          <w:sz w:val="22"/>
          <w:szCs w:val="22"/>
        </w:rPr>
        <w:t>a</w:t>
      </w:r>
      <w:proofErr w:type="gramStart"/>
      <w:r w:rsidRPr="009A5A86">
        <w:rPr>
          <w:rFonts w:asciiTheme="minorHAnsi" w:hAnsiTheme="minorHAnsi" w:cstheme="minorHAnsi"/>
          <w:sz w:val="22"/>
          <w:szCs w:val="22"/>
        </w:rPr>
        <w:t>)</w:t>
      </w:r>
      <w:r w:rsidRPr="009A5A86">
        <w:rPr>
          <w:rFonts w:asciiTheme="minorHAnsi" w:hAnsiTheme="minorHAnsi" w:cstheme="minorHAnsi"/>
          <w:sz w:val="22"/>
          <w:szCs w:val="22"/>
        </w:rPr>
        <w:tab/>
        <w:t>w</w:t>
      </w:r>
      <w:proofErr w:type="gramEnd"/>
      <w:r w:rsidRPr="009A5A86">
        <w:rPr>
          <w:rFonts w:asciiTheme="minorHAnsi" w:hAnsiTheme="minorHAnsi" w:cstheme="minorHAnsi"/>
          <w:sz w:val="22"/>
          <w:szCs w:val="22"/>
        </w:rPr>
        <w:t xml:space="preserve"> przypadku Wykonawców ubiegających się wspólnie o zamówienie do przedstawienia umowy regulującej zasady współpracy Wykonawców składających wspólną ofertę, która będzie w swojej treści zawierała co najmniej postanowienia dotyczące: określenia przedmiotu zamówienia, czas trwania umowy, określenie wspólnej, solidarnej odpowiedzialności wszystkich Wykonawców za realizację zamówienia, upoważnienie dla jednego z Wykonawców (ustanowienie lidera) do składania i przyjmowania oświadczeń wobec Zamawiającego, zaciągania zobowiązań w imieniu wszystkich Partnerów, a także do otrzymywania należnych płatności,</w:t>
      </w:r>
    </w:p>
    <w:p w14:paraId="2488C4D7" w14:textId="36C02B19" w:rsidR="007B6E1C" w:rsidRPr="009A5A86" w:rsidRDefault="007B6E1C" w:rsidP="00C47F10">
      <w:pPr>
        <w:tabs>
          <w:tab w:val="left" w:pos="284"/>
        </w:tabs>
        <w:ind w:left="284"/>
        <w:jc w:val="both"/>
        <w:rPr>
          <w:rFonts w:asciiTheme="minorHAnsi" w:hAnsiTheme="minorHAnsi" w:cstheme="minorHAnsi"/>
          <w:sz w:val="22"/>
          <w:szCs w:val="22"/>
        </w:rPr>
      </w:pPr>
      <w:proofErr w:type="gramStart"/>
      <w:r w:rsidRPr="009A5A86">
        <w:rPr>
          <w:rFonts w:asciiTheme="minorHAnsi" w:hAnsiTheme="minorHAnsi" w:cstheme="minorHAnsi"/>
          <w:sz w:val="22"/>
          <w:szCs w:val="22"/>
        </w:rPr>
        <w:t>b</w:t>
      </w:r>
      <w:proofErr w:type="gramEnd"/>
      <w:r w:rsidR="002052F2" w:rsidRPr="009A5A86">
        <w:rPr>
          <w:rFonts w:asciiTheme="minorHAnsi" w:hAnsiTheme="minorHAnsi" w:cstheme="minorHAnsi"/>
          <w:sz w:val="22"/>
          <w:szCs w:val="22"/>
        </w:rPr>
        <w:t>) ·dostarczenia</w:t>
      </w:r>
      <w:r w:rsidRPr="009A5A86">
        <w:rPr>
          <w:rFonts w:asciiTheme="minorHAnsi" w:hAnsiTheme="minorHAnsi" w:cstheme="minorHAnsi"/>
          <w:sz w:val="22"/>
          <w:szCs w:val="22"/>
        </w:rPr>
        <w:t xml:space="preserve"> następujących dokumentów:</w:t>
      </w:r>
    </w:p>
    <w:p w14:paraId="0D071F4A" w14:textId="4342E582" w:rsidR="007B6E1C" w:rsidRPr="009A5A86" w:rsidRDefault="007B6E1C" w:rsidP="00C47F10">
      <w:pPr>
        <w:tabs>
          <w:tab w:val="left" w:pos="1134"/>
        </w:tabs>
        <w:ind w:left="1134" w:hanging="425"/>
        <w:jc w:val="both"/>
        <w:rPr>
          <w:rFonts w:asciiTheme="minorHAnsi" w:hAnsiTheme="minorHAnsi" w:cstheme="minorHAnsi"/>
          <w:sz w:val="22"/>
          <w:szCs w:val="22"/>
        </w:rPr>
      </w:pPr>
      <w:r w:rsidRPr="009A5A86">
        <w:rPr>
          <w:rFonts w:asciiTheme="minorHAnsi" w:hAnsiTheme="minorHAnsi" w:cstheme="minorHAnsi"/>
          <w:sz w:val="22"/>
          <w:szCs w:val="22"/>
        </w:rPr>
        <w:lastRenderedPageBreak/>
        <w:t>-</w:t>
      </w:r>
      <w:r w:rsidRPr="009A5A86">
        <w:rPr>
          <w:rFonts w:asciiTheme="minorHAnsi" w:hAnsiTheme="minorHAnsi" w:cstheme="minorHAnsi"/>
          <w:sz w:val="22"/>
          <w:szCs w:val="22"/>
        </w:rPr>
        <w:tab/>
      </w:r>
      <w:r w:rsidR="002052F2" w:rsidRPr="009A5A86">
        <w:rPr>
          <w:rFonts w:asciiTheme="minorHAnsi" w:hAnsiTheme="minorHAnsi" w:cstheme="minorHAnsi"/>
          <w:sz w:val="22"/>
          <w:szCs w:val="22"/>
        </w:rPr>
        <w:t>kopię zaświadczenia Powiatowego Lekarza Weterynarii o nadaniu numeru</w:t>
      </w:r>
      <w:r w:rsidRPr="009A5A86">
        <w:rPr>
          <w:rFonts w:asciiTheme="minorHAnsi" w:hAnsiTheme="minorHAnsi" w:cstheme="minorHAnsi"/>
          <w:sz w:val="22"/>
          <w:szCs w:val="22"/>
        </w:rPr>
        <w:t xml:space="preserve"> id</w:t>
      </w:r>
      <w:r w:rsidR="00665693" w:rsidRPr="009A5A86">
        <w:rPr>
          <w:rFonts w:asciiTheme="minorHAnsi" w:hAnsiTheme="minorHAnsi" w:cstheme="minorHAnsi"/>
          <w:sz w:val="22"/>
          <w:szCs w:val="22"/>
        </w:rPr>
        <w:t>entyfikacyjnego dla schroniska,</w:t>
      </w:r>
    </w:p>
    <w:p w14:paraId="654820C3" w14:textId="50CF99CD" w:rsidR="0075634A" w:rsidRPr="009A5A86" w:rsidRDefault="007B6E1C" w:rsidP="00C47F10">
      <w:pPr>
        <w:tabs>
          <w:tab w:val="left" w:pos="1134"/>
        </w:tabs>
        <w:ind w:left="1134" w:hanging="425"/>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 xml:space="preserve">kopię umowy na </w:t>
      </w:r>
      <w:r w:rsidR="00F678A4" w:rsidRPr="009A5A86">
        <w:rPr>
          <w:rFonts w:asciiTheme="minorHAnsi" w:hAnsiTheme="minorHAnsi" w:cstheme="minorHAnsi"/>
          <w:sz w:val="22"/>
          <w:szCs w:val="22"/>
        </w:rPr>
        <w:t>odbiór odpadów wysokiego ryzyka,</w:t>
      </w:r>
    </w:p>
    <w:p w14:paraId="1B1DD29A" w14:textId="2A4DC178" w:rsidR="007B6E1C" w:rsidRPr="009A5A86" w:rsidRDefault="007B6E1C" w:rsidP="00C47F10">
      <w:pPr>
        <w:tabs>
          <w:tab w:val="left" w:pos="1134"/>
        </w:tabs>
        <w:ind w:left="1134" w:hanging="425"/>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 xml:space="preserve">kopię dokumentu </w:t>
      </w:r>
      <w:r w:rsidR="002052F2" w:rsidRPr="009A5A86">
        <w:rPr>
          <w:rFonts w:asciiTheme="minorHAnsi" w:hAnsiTheme="minorHAnsi" w:cstheme="minorHAnsi"/>
          <w:sz w:val="22"/>
          <w:szCs w:val="22"/>
        </w:rPr>
        <w:t>zezwalającego na przewożenie</w:t>
      </w:r>
      <w:r w:rsidRPr="009A5A86">
        <w:rPr>
          <w:rFonts w:asciiTheme="minorHAnsi" w:hAnsiTheme="minorHAnsi" w:cstheme="minorHAnsi"/>
          <w:sz w:val="22"/>
          <w:szCs w:val="22"/>
        </w:rPr>
        <w:t xml:space="preserve"> zwierząt określonym środki</w:t>
      </w:r>
      <w:r w:rsidR="0075634A" w:rsidRPr="009A5A86">
        <w:rPr>
          <w:rFonts w:asciiTheme="minorHAnsi" w:hAnsiTheme="minorHAnsi" w:cstheme="minorHAnsi"/>
          <w:sz w:val="22"/>
          <w:szCs w:val="22"/>
        </w:rPr>
        <w:t>em transportu</w:t>
      </w:r>
      <w:r w:rsidRPr="009A5A86">
        <w:rPr>
          <w:rFonts w:asciiTheme="minorHAnsi" w:hAnsiTheme="minorHAnsi" w:cstheme="minorHAnsi"/>
          <w:sz w:val="22"/>
          <w:szCs w:val="22"/>
        </w:rPr>
        <w:t>,</w:t>
      </w:r>
    </w:p>
    <w:p w14:paraId="622517CA" w14:textId="77777777" w:rsidR="007B6E1C" w:rsidRPr="009A5A86" w:rsidRDefault="007B6E1C" w:rsidP="00C47F10">
      <w:pPr>
        <w:tabs>
          <w:tab w:val="left" w:pos="1134"/>
        </w:tabs>
        <w:ind w:left="1134" w:hanging="425"/>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kopie dokumentu potwierdzającego przeszkolenie osób, które będą zajm</w:t>
      </w:r>
      <w:r w:rsidR="0075634A" w:rsidRPr="009A5A86">
        <w:rPr>
          <w:rFonts w:asciiTheme="minorHAnsi" w:hAnsiTheme="minorHAnsi" w:cstheme="minorHAnsi"/>
          <w:sz w:val="22"/>
          <w:szCs w:val="22"/>
        </w:rPr>
        <w:t>owały się odławianiem zwierząt</w:t>
      </w:r>
      <w:r w:rsidRPr="009A5A86">
        <w:rPr>
          <w:rFonts w:asciiTheme="minorHAnsi" w:hAnsiTheme="minorHAnsi" w:cstheme="minorHAnsi"/>
          <w:sz w:val="22"/>
          <w:szCs w:val="22"/>
        </w:rPr>
        <w:t>,</w:t>
      </w:r>
    </w:p>
    <w:p w14:paraId="440E82EA" w14:textId="3E9C0139" w:rsidR="007B6E1C" w:rsidRPr="009A5A86" w:rsidRDefault="007B6E1C" w:rsidP="00C47F10">
      <w:pPr>
        <w:tabs>
          <w:tab w:val="left" w:pos="1134"/>
        </w:tabs>
        <w:ind w:left="1134" w:hanging="425"/>
        <w:jc w:val="both"/>
        <w:rPr>
          <w:rFonts w:asciiTheme="minorHAnsi" w:hAnsiTheme="minorHAnsi" w:cstheme="minorHAnsi"/>
          <w:sz w:val="22"/>
          <w:szCs w:val="22"/>
        </w:rPr>
      </w:pPr>
      <w:r w:rsidRPr="009A5A86">
        <w:rPr>
          <w:rFonts w:asciiTheme="minorHAnsi" w:hAnsiTheme="minorHAnsi" w:cstheme="minorHAnsi"/>
          <w:sz w:val="22"/>
          <w:szCs w:val="22"/>
        </w:rPr>
        <w:t>-</w:t>
      </w:r>
      <w:r w:rsidRPr="009A5A86">
        <w:rPr>
          <w:rFonts w:asciiTheme="minorHAnsi" w:hAnsiTheme="minorHAnsi" w:cstheme="minorHAnsi"/>
          <w:sz w:val="22"/>
          <w:szCs w:val="22"/>
        </w:rPr>
        <w:tab/>
        <w:t>kopię dokumentu potwierdzającego uprawnienia personelu wykonywania zawod</w:t>
      </w:r>
      <w:r w:rsidR="00480FA0" w:rsidRPr="009A5A86">
        <w:rPr>
          <w:rFonts w:asciiTheme="minorHAnsi" w:hAnsiTheme="minorHAnsi" w:cstheme="minorHAnsi"/>
          <w:sz w:val="22"/>
          <w:szCs w:val="22"/>
        </w:rPr>
        <w:t xml:space="preserve">u </w:t>
      </w:r>
      <w:r w:rsidR="0075634A" w:rsidRPr="009A5A86">
        <w:rPr>
          <w:rFonts w:asciiTheme="minorHAnsi" w:hAnsiTheme="minorHAnsi" w:cstheme="minorHAnsi"/>
          <w:sz w:val="22"/>
          <w:szCs w:val="22"/>
        </w:rPr>
        <w:t>leczenia zwierząt</w:t>
      </w:r>
      <w:r w:rsidRPr="009A5A86">
        <w:rPr>
          <w:rFonts w:asciiTheme="minorHAnsi" w:hAnsiTheme="minorHAnsi" w:cstheme="minorHAnsi"/>
          <w:sz w:val="22"/>
          <w:szCs w:val="22"/>
        </w:rPr>
        <w:t>,</w:t>
      </w:r>
    </w:p>
    <w:p w14:paraId="3ADD93F2" w14:textId="77777777" w:rsidR="00D5133E" w:rsidRPr="009A5A86" w:rsidRDefault="00D5133E" w:rsidP="00C47F10">
      <w:pPr>
        <w:tabs>
          <w:tab w:val="left" w:pos="0"/>
        </w:tabs>
        <w:jc w:val="both"/>
        <w:rPr>
          <w:rFonts w:asciiTheme="minorHAnsi" w:hAnsiTheme="minorHAnsi" w:cstheme="minorHAnsi"/>
          <w:b/>
          <w:sz w:val="22"/>
          <w:szCs w:val="22"/>
        </w:rPr>
      </w:pPr>
      <w:r w:rsidRPr="009A5A86">
        <w:rPr>
          <w:rFonts w:asciiTheme="minorHAnsi" w:hAnsiTheme="minorHAnsi" w:cstheme="minorHAnsi"/>
          <w:b/>
          <w:sz w:val="22"/>
          <w:szCs w:val="22"/>
        </w:rPr>
        <w:t>XVI. WYMAGANIA DOTYCZĄCE ZABEZPIECZENIA NALEŻYTEGO WYKONANIA UMOWY - DLA KAŻDEJ CZĘŚCI</w:t>
      </w:r>
      <w:r w:rsidR="00AD2F5C" w:rsidRPr="009A5A86">
        <w:rPr>
          <w:rFonts w:asciiTheme="minorHAnsi" w:hAnsiTheme="minorHAnsi" w:cstheme="minorHAnsi"/>
          <w:b/>
          <w:sz w:val="22"/>
          <w:szCs w:val="22"/>
        </w:rPr>
        <w:t>:</w:t>
      </w:r>
    </w:p>
    <w:p w14:paraId="3FD77CE8" w14:textId="303E3622" w:rsidR="00AD2F5C" w:rsidRPr="009A5A86" w:rsidRDefault="009A5A86" w:rsidP="00C47F10">
      <w:pPr>
        <w:jc w:val="both"/>
        <w:rPr>
          <w:rFonts w:asciiTheme="minorHAnsi" w:hAnsiTheme="minorHAnsi" w:cstheme="minorHAnsi"/>
          <w:sz w:val="22"/>
          <w:szCs w:val="22"/>
        </w:rPr>
      </w:pPr>
      <w:r w:rsidRPr="009A5A86">
        <w:rPr>
          <w:rFonts w:asciiTheme="minorHAnsi" w:hAnsiTheme="minorHAnsi" w:cstheme="minorHAnsi"/>
          <w:sz w:val="22"/>
          <w:szCs w:val="22"/>
        </w:rPr>
        <w:t>Zamawiający nie</w:t>
      </w:r>
      <w:r w:rsidR="00AD2F5C"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będzie wymagał od Wykonawcy, którego oferta została wybrana</w:t>
      </w:r>
      <w:r w:rsidR="00EF0D91" w:rsidRPr="009A5A86">
        <w:rPr>
          <w:rFonts w:asciiTheme="minorHAnsi" w:hAnsiTheme="minorHAnsi" w:cstheme="minorHAnsi"/>
          <w:sz w:val="22"/>
          <w:szCs w:val="22"/>
        </w:rPr>
        <w:t xml:space="preserve"> </w:t>
      </w:r>
      <w:r w:rsidR="00D5133E" w:rsidRPr="009A5A86">
        <w:rPr>
          <w:rFonts w:asciiTheme="minorHAnsi" w:hAnsiTheme="minorHAnsi" w:cstheme="minorHAnsi"/>
          <w:sz w:val="22"/>
          <w:szCs w:val="22"/>
        </w:rPr>
        <w:t>wniesienia zabezpieczenia należytego wykonania umowy</w:t>
      </w:r>
      <w:r w:rsidR="00AD2F5C" w:rsidRPr="009A5A86">
        <w:rPr>
          <w:rFonts w:asciiTheme="minorHAnsi" w:hAnsiTheme="minorHAnsi" w:cstheme="minorHAnsi"/>
          <w:sz w:val="22"/>
          <w:szCs w:val="22"/>
        </w:rPr>
        <w:t>.</w:t>
      </w:r>
    </w:p>
    <w:p w14:paraId="48DFB2D0" w14:textId="77777777" w:rsidR="00D5133E" w:rsidRPr="009A5A86" w:rsidRDefault="00D5133E" w:rsidP="00C47F10">
      <w:pPr>
        <w:ind w:left="284" w:hanging="284"/>
        <w:jc w:val="both"/>
        <w:rPr>
          <w:rFonts w:asciiTheme="minorHAnsi" w:hAnsiTheme="minorHAnsi" w:cstheme="minorHAnsi"/>
          <w:sz w:val="22"/>
          <w:szCs w:val="22"/>
        </w:rPr>
      </w:pPr>
      <w:r w:rsidRPr="009A5A86">
        <w:rPr>
          <w:rFonts w:asciiTheme="minorHAnsi" w:hAnsiTheme="minorHAnsi" w:cstheme="minorHAnsi"/>
          <w:sz w:val="22"/>
          <w:szCs w:val="22"/>
        </w:rPr>
        <w:t xml:space="preserve"> </w:t>
      </w:r>
    </w:p>
    <w:p w14:paraId="48DBA9EE" w14:textId="74FF1468"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 xml:space="preserve">XVII. ISTOTNE DLA STRON POSTANOWIENIA, KTÓRE ZOSTANĄ WPROWADZONE DO TREŚCI ZAWIERANEJ UMOWY W SPRAWIE ZAMÓWIENIA PUBLICZNEGO, OGÓLNE WARUNKI UMOWY ALBO WZÓR UMOWY, JEŻELI ZAMAWIAJĄCY WYMAGA OD </w:t>
      </w:r>
      <w:r w:rsidR="002052F2" w:rsidRPr="009A5A86">
        <w:rPr>
          <w:rFonts w:asciiTheme="minorHAnsi" w:hAnsiTheme="minorHAnsi" w:cstheme="minorHAnsi"/>
          <w:b/>
          <w:sz w:val="22"/>
          <w:szCs w:val="22"/>
        </w:rPr>
        <w:t>WYKONAWCY, ABY</w:t>
      </w:r>
      <w:r w:rsidRPr="009A5A86">
        <w:rPr>
          <w:rFonts w:asciiTheme="minorHAnsi" w:hAnsiTheme="minorHAnsi" w:cstheme="minorHAnsi"/>
          <w:b/>
          <w:sz w:val="22"/>
          <w:szCs w:val="22"/>
        </w:rPr>
        <w:t xml:space="preserve"> ZAWARŁ Z NIM UMOWĘ W SPRAWIE ZAMÓWIENIA PUBLICZNEGO NA TAKICH WARUNKACH.</w:t>
      </w:r>
    </w:p>
    <w:p w14:paraId="40EB3D0C" w14:textId="77777777" w:rsidR="00975E27" w:rsidRPr="009A5A86" w:rsidRDefault="00975E27" w:rsidP="00C47F10">
      <w:pPr>
        <w:jc w:val="both"/>
        <w:rPr>
          <w:rFonts w:asciiTheme="minorHAnsi" w:hAnsiTheme="minorHAnsi" w:cstheme="minorHAnsi"/>
          <w:b/>
          <w:sz w:val="22"/>
          <w:szCs w:val="22"/>
        </w:rPr>
      </w:pPr>
    </w:p>
    <w:p w14:paraId="2E12FD88" w14:textId="39F109F1"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sz w:val="22"/>
          <w:szCs w:val="22"/>
        </w:rPr>
        <w:t xml:space="preserve">Z Wykonawcą, którego oferta zostanie wybrana podpisana zostanie umowa </w:t>
      </w:r>
      <w:r w:rsidR="009A5A86" w:rsidRPr="009A5A86">
        <w:rPr>
          <w:rFonts w:asciiTheme="minorHAnsi" w:hAnsiTheme="minorHAnsi" w:cstheme="minorHAnsi"/>
          <w:sz w:val="22"/>
          <w:szCs w:val="22"/>
        </w:rPr>
        <w:t>zgodnie z</w:t>
      </w:r>
      <w:r w:rsidRPr="009A5A86">
        <w:rPr>
          <w:rFonts w:asciiTheme="minorHAnsi" w:hAnsiTheme="minorHAnsi" w:cstheme="minorHAnsi"/>
          <w:sz w:val="22"/>
          <w:szCs w:val="22"/>
        </w:rPr>
        <w:t xml:space="preserve"> załączonym projektem umowy stanowiącym – </w:t>
      </w:r>
      <w:r w:rsidRPr="009A5A86">
        <w:rPr>
          <w:rFonts w:asciiTheme="minorHAnsi" w:hAnsiTheme="minorHAnsi" w:cstheme="minorHAnsi"/>
          <w:b/>
          <w:sz w:val="22"/>
          <w:szCs w:val="22"/>
        </w:rPr>
        <w:t xml:space="preserve">ogólne warunki umowy </w:t>
      </w:r>
      <w:r w:rsidR="009A5A86" w:rsidRPr="009A5A86">
        <w:rPr>
          <w:rFonts w:asciiTheme="minorHAnsi" w:hAnsiTheme="minorHAnsi" w:cstheme="minorHAnsi"/>
          <w:b/>
          <w:sz w:val="22"/>
          <w:szCs w:val="22"/>
        </w:rPr>
        <w:t>wg załącznika</w:t>
      </w:r>
      <w:r w:rsidRPr="009A5A86">
        <w:rPr>
          <w:rFonts w:asciiTheme="minorHAnsi" w:hAnsiTheme="minorHAnsi" w:cstheme="minorHAnsi"/>
          <w:b/>
          <w:sz w:val="22"/>
          <w:szCs w:val="22"/>
        </w:rPr>
        <w:t xml:space="preserve"> nr </w:t>
      </w:r>
      <w:r w:rsidR="0072114C" w:rsidRPr="009A5A86">
        <w:rPr>
          <w:rFonts w:asciiTheme="minorHAnsi" w:hAnsiTheme="minorHAnsi" w:cstheme="minorHAnsi"/>
          <w:b/>
          <w:sz w:val="22"/>
          <w:szCs w:val="22"/>
        </w:rPr>
        <w:t>7</w:t>
      </w:r>
      <w:r w:rsidRPr="009A5A86">
        <w:rPr>
          <w:rFonts w:asciiTheme="minorHAnsi" w:hAnsiTheme="minorHAnsi" w:cstheme="minorHAnsi"/>
          <w:b/>
          <w:sz w:val="22"/>
          <w:szCs w:val="22"/>
        </w:rPr>
        <w:t xml:space="preserve"> do SIWZ. Załącznik ten zawiera m.in. warunki zmiany umowy.</w:t>
      </w:r>
    </w:p>
    <w:p w14:paraId="1B91C948" w14:textId="77777777" w:rsidR="00975E27" w:rsidRPr="009A5A86" w:rsidRDefault="00975E27" w:rsidP="00C47F10">
      <w:pPr>
        <w:jc w:val="both"/>
        <w:rPr>
          <w:rFonts w:asciiTheme="minorHAnsi" w:hAnsiTheme="minorHAnsi" w:cstheme="minorHAnsi"/>
          <w:b/>
          <w:sz w:val="22"/>
          <w:szCs w:val="22"/>
        </w:rPr>
      </w:pPr>
    </w:p>
    <w:p w14:paraId="58A241CF" w14:textId="7EC0B456"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X</w:t>
      </w:r>
      <w:r w:rsidR="002B35B7" w:rsidRPr="009A5A86">
        <w:rPr>
          <w:rFonts w:asciiTheme="minorHAnsi" w:hAnsiTheme="minorHAnsi" w:cstheme="minorHAnsi"/>
          <w:b/>
          <w:sz w:val="22"/>
          <w:szCs w:val="22"/>
        </w:rPr>
        <w:t>VIII</w:t>
      </w:r>
      <w:r w:rsidRPr="009A5A86">
        <w:rPr>
          <w:rFonts w:asciiTheme="minorHAnsi" w:hAnsiTheme="minorHAnsi" w:cstheme="minorHAnsi"/>
          <w:b/>
          <w:sz w:val="22"/>
          <w:szCs w:val="22"/>
        </w:rPr>
        <w:t xml:space="preserve">. ŚRODKI OCHRONY PRAWNEJ PRZYSŁUGUJĄCE </w:t>
      </w:r>
      <w:r w:rsidR="009A5A86" w:rsidRPr="009A5A86">
        <w:rPr>
          <w:rFonts w:asciiTheme="minorHAnsi" w:hAnsiTheme="minorHAnsi" w:cstheme="minorHAnsi"/>
          <w:b/>
          <w:sz w:val="22"/>
          <w:szCs w:val="22"/>
        </w:rPr>
        <w:t>WYKONAWCY W</w:t>
      </w:r>
      <w:r w:rsidRPr="009A5A86">
        <w:rPr>
          <w:rFonts w:asciiTheme="minorHAnsi" w:hAnsiTheme="minorHAnsi" w:cstheme="minorHAnsi"/>
          <w:b/>
          <w:sz w:val="22"/>
          <w:szCs w:val="22"/>
        </w:rPr>
        <w:t xml:space="preserve"> TOKU POSTĘPOWANIA O UDZIELENIE ZAMÓWIENIA</w:t>
      </w:r>
    </w:p>
    <w:p w14:paraId="5BAF49EE" w14:textId="77777777" w:rsidR="00B27D2A" w:rsidRDefault="00B27D2A" w:rsidP="00C47F10">
      <w:pPr>
        <w:pStyle w:val="Nagwek1"/>
        <w:jc w:val="both"/>
        <w:rPr>
          <w:rFonts w:asciiTheme="minorHAnsi" w:hAnsiTheme="minorHAnsi" w:cstheme="minorHAnsi"/>
          <w:b w:val="0"/>
          <w:sz w:val="22"/>
          <w:szCs w:val="22"/>
        </w:rPr>
      </w:pPr>
    </w:p>
    <w:p w14:paraId="1393A151" w14:textId="77777777" w:rsidR="00EC73E2" w:rsidRPr="009A5A86" w:rsidRDefault="00EC73E2" w:rsidP="00C47F10">
      <w:pPr>
        <w:pStyle w:val="Nagwek1"/>
        <w:jc w:val="both"/>
        <w:rPr>
          <w:rFonts w:asciiTheme="minorHAnsi" w:hAnsiTheme="minorHAnsi" w:cstheme="minorHAnsi"/>
          <w:b w:val="0"/>
          <w:sz w:val="22"/>
          <w:szCs w:val="22"/>
        </w:rPr>
      </w:pPr>
      <w:bookmarkStart w:id="2" w:name="_GoBack"/>
      <w:bookmarkEnd w:id="2"/>
      <w:r w:rsidRPr="009A5A86">
        <w:rPr>
          <w:rFonts w:asciiTheme="minorHAnsi" w:hAnsiTheme="minorHAnsi" w:cstheme="minorHAnsi"/>
          <w:b w:val="0"/>
          <w:sz w:val="22"/>
          <w:szCs w:val="22"/>
        </w:rPr>
        <w:t>1. Wykonawcy, a tak</w:t>
      </w:r>
      <w:r w:rsidRPr="009A5A86">
        <w:rPr>
          <w:rFonts w:asciiTheme="minorHAnsi" w:eastAsia="TimesNewRoman" w:hAnsiTheme="minorHAnsi" w:cstheme="minorHAnsi"/>
          <w:b w:val="0"/>
          <w:sz w:val="22"/>
          <w:szCs w:val="22"/>
        </w:rPr>
        <w:t>ż</w:t>
      </w:r>
      <w:r w:rsidRPr="009A5A86">
        <w:rPr>
          <w:rFonts w:asciiTheme="minorHAnsi" w:hAnsiTheme="minorHAnsi" w:cstheme="minorHAnsi"/>
          <w:b w:val="0"/>
          <w:sz w:val="22"/>
          <w:szCs w:val="22"/>
        </w:rPr>
        <w:t>e innemu podmiotowi, je</w:t>
      </w:r>
      <w:r w:rsidRPr="009A5A86">
        <w:rPr>
          <w:rFonts w:asciiTheme="minorHAnsi" w:eastAsia="TimesNewRoman" w:hAnsiTheme="minorHAnsi" w:cstheme="minorHAnsi"/>
          <w:b w:val="0"/>
          <w:sz w:val="22"/>
          <w:szCs w:val="22"/>
        </w:rPr>
        <w:t>ż</w:t>
      </w:r>
      <w:r w:rsidRPr="009A5A86">
        <w:rPr>
          <w:rFonts w:asciiTheme="minorHAnsi" w:hAnsiTheme="minorHAnsi" w:cstheme="minorHAnsi"/>
          <w:b w:val="0"/>
          <w:sz w:val="22"/>
          <w:szCs w:val="22"/>
        </w:rPr>
        <w:t>eli ma lub miał interes w uzyskaniu zamówienia oraz poniósł lub mo</w:t>
      </w:r>
      <w:r w:rsidRPr="009A5A86">
        <w:rPr>
          <w:rFonts w:asciiTheme="minorHAnsi" w:eastAsia="TimesNewRoman" w:hAnsiTheme="minorHAnsi" w:cstheme="minorHAnsi"/>
          <w:b w:val="0"/>
          <w:sz w:val="22"/>
          <w:szCs w:val="22"/>
        </w:rPr>
        <w:t>ż</w:t>
      </w:r>
      <w:r w:rsidRPr="009A5A86">
        <w:rPr>
          <w:rFonts w:asciiTheme="minorHAnsi" w:hAnsiTheme="minorHAnsi" w:cstheme="minorHAnsi"/>
          <w:b w:val="0"/>
          <w:sz w:val="22"/>
          <w:szCs w:val="22"/>
        </w:rPr>
        <w:t>e poniesie szkod</w:t>
      </w:r>
      <w:r w:rsidRPr="009A5A86">
        <w:rPr>
          <w:rFonts w:asciiTheme="minorHAnsi" w:eastAsia="TimesNewRoman" w:hAnsiTheme="minorHAnsi" w:cstheme="minorHAnsi"/>
          <w:b w:val="0"/>
          <w:sz w:val="22"/>
          <w:szCs w:val="22"/>
        </w:rPr>
        <w:t xml:space="preserve">ę </w:t>
      </w:r>
      <w:r w:rsidRPr="009A5A86">
        <w:rPr>
          <w:rFonts w:asciiTheme="minorHAnsi" w:hAnsiTheme="minorHAnsi" w:cstheme="minorHAnsi"/>
          <w:b w:val="0"/>
          <w:sz w:val="22"/>
          <w:szCs w:val="22"/>
        </w:rPr>
        <w:t>w wyniku naruszenia przez Zamawiaj</w:t>
      </w:r>
      <w:r w:rsidRPr="009A5A86">
        <w:rPr>
          <w:rFonts w:asciiTheme="minorHAnsi" w:eastAsia="TimesNewRoman" w:hAnsiTheme="minorHAnsi" w:cstheme="minorHAnsi"/>
          <w:b w:val="0"/>
          <w:sz w:val="22"/>
          <w:szCs w:val="22"/>
        </w:rPr>
        <w:t>ą</w:t>
      </w:r>
      <w:r w:rsidRPr="009A5A86">
        <w:rPr>
          <w:rFonts w:asciiTheme="minorHAnsi" w:hAnsiTheme="minorHAnsi" w:cstheme="minorHAnsi"/>
          <w:b w:val="0"/>
          <w:sz w:val="22"/>
          <w:szCs w:val="22"/>
        </w:rPr>
        <w:t>cego przepisów ustawy, przysługu</w:t>
      </w:r>
      <w:r w:rsidRPr="009A5A86">
        <w:rPr>
          <w:rFonts w:asciiTheme="minorHAnsi" w:eastAsia="TimesNewRoman" w:hAnsiTheme="minorHAnsi" w:cstheme="minorHAnsi"/>
          <w:b w:val="0"/>
          <w:sz w:val="22"/>
          <w:szCs w:val="22"/>
        </w:rPr>
        <w:t>ją ś</w:t>
      </w:r>
      <w:r w:rsidRPr="009A5A86">
        <w:rPr>
          <w:rFonts w:asciiTheme="minorHAnsi" w:hAnsiTheme="minorHAnsi" w:cstheme="minorHAnsi"/>
          <w:b w:val="0"/>
          <w:sz w:val="22"/>
          <w:szCs w:val="22"/>
        </w:rPr>
        <w:t>rodki ochrony prawnej okre</w:t>
      </w:r>
      <w:r w:rsidRPr="009A5A86">
        <w:rPr>
          <w:rFonts w:asciiTheme="minorHAnsi" w:eastAsia="TimesNewRoman" w:hAnsiTheme="minorHAnsi" w:cstheme="minorHAnsi"/>
          <w:b w:val="0"/>
          <w:sz w:val="22"/>
          <w:szCs w:val="22"/>
        </w:rPr>
        <w:t>ś</w:t>
      </w:r>
      <w:r w:rsidRPr="009A5A86">
        <w:rPr>
          <w:rFonts w:asciiTheme="minorHAnsi" w:hAnsiTheme="minorHAnsi" w:cstheme="minorHAnsi"/>
          <w:b w:val="0"/>
          <w:sz w:val="22"/>
          <w:szCs w:val="22"/>
        </w:rPr>
        <w:t>lone w Dziale VI ustawy.</w:t>
      </w:r>
    </w:p>
    <w:p w14:paraId="21A06A02" w14:textId="77777777" w:rsidR="00EC73E2" w:rsidRPr="009A5A86" w:rsidRDefault="00EC73E2" w:rsidP="00C47F10">
      <w:pPr>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 xml:space="preserve">2. </w:t>
      </w:r>
      <w:r w:rsidRPr="009A5A86">
        <w:rPr>
          <w:rFonts w:asciiTheme="minorHAnsi" w:eastAsia="TimesNewRoman" w:hAnsiTheme="minorHAnsi" w:cstheme="minorHAnsi"/>
          <w:sz w:val="22"/>
          <w:szCs w:val="22"/>
        </w:rPr>
        <w:t>Ś</w:t>
      </w:r>
      <w:r w:rsidRPr="009A5A86">
        <w:rPr>
          <w:rFonts w:asciiTheme="minorHAnsi" w:hAnsiTheme="minorHAnsi" w:cstheme="minorHAnsi"/>
          <w:sz w:val="22"/>
          <w:szCs w:val="22"/>
        </w:rPr>
        <w:t>rodki ochrony prawnej wobec ogłoszenia o zamówieniu oraz SIWZ przysługuj</w:t>
      </w:r>
      <w:r w:rsidRPr="009A5A86">
        <w:rPr>
          <w:rFonts w:asciiTheme="minorHAnsi" w:eastAsia="TimesNewRoman" w:hAnsiTheme="minorHAnsi" w:cstheme="minorHAnsi"/>
          <w:sz w:val="22"/>
          <w:szCs w:val="22"/>
        </w:rPr>
        <w:t xml:space="preserve">ą </w:t>
      </w:r>
      <w:r w:rsidRPr="009A5A86">
        <w:rPr>
          <w:rFonts w:asciiTheme="minorHAnsi" w:hAnsiTheme="minorHAnsi" w:cstheme="minorHAnsi"/>
          <w:sz w:val="22"/>
          <w:szCs w:val="22"/>
        </w:rPr>
        <w:t>równie</w:t>
      </w:r>
      <w:r w:rsidRPr="009A5A86">
        <w:rPr>
          <w:rFonts w:asciiTheme="minorHAnsi" w:eastAsia="TimesNewRoman" w:hAnsiTheme="minorHAnsi" w:cstheme="minorHAnsi"/>
          <w:sz w:val="22"/>
          <w:szCs w:val="22"/>
        </w:rPr>
        <w:t xml:space="preserve">ż </w:t>
      </w:r>
      <w:r w:rsidRPr="009A5A86">
        <w:rPr>
          <w:rFonts w:asciiTheme="minorHAnsi" w:hAnsiTheme="minorHAnsi" w:cstheme="minorHAnsi"/>
          <w:sz w:val="22"/>
          <w:szCs w:val="22"/>
        </w:rPr>
        <w:t>organizacjom wpisanym na list</w:t>
      </w:r>
      <w:r w:rsidRPr="009A5A86">
        <w:rPr>
          <w:rFonts w:asciiTheme="minorHAnsi" w:eastAsia="TimesNewRoman" w:hAnsiTheme="minorHAnsi" w:cstheme="minorHAnsi"/>
          <w:sz w:val="22"/>
          <w:szCs w:val="22"/>
        </w:rPr>
        <w:t>ę</w:t>
      </w:r>
      <w:r w:rsidRPr="009A5A86">
        <w:rPr>
          <w:rFonts w:asciiTheme="minorHAnsi" w:hAnsiTheme="minorHAnsi" w:cstheme="minorHAnsi"/>
          <w:sz w:val="22"/>
          <w:szCs w:val="22"/>
        </w:rPr>
        <w:t>, o której mowa w art. 154 pkt 5 ustawy.</w:t>
      </w:r>
    </w:p>
    <w:p w14:paraId="220F9071" w14:textId="77777777" w:rsidR="00EC73E2" w:rsidRPr="009A5A86" w:rsidRDefault="00EC73E2" w:rsidP="00C47F10">
      <w:pPr>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3. Od niezgodnej z przepisami ustawy czynno</w:t>
      </w:r>
      <w:r w:rsidRPr="009A5A86">
        <w:rPr>
          <w:rFonts w:asciiTheme="minorHAnsi" w:eastAsia="TimesNewRoman" w:hAnsiTheme="minorHAnsi" w:cstheme="minorHAnsi"/>
          <w:sz w:val="22"/>
          <w:szCs w:val="22"/>
        </w:rPr>
        <w:t>ś</w:t>
      </w:r>
      <w:r w:rsidRPr="009A5A86">
        <w:rPr>
          <w:rFonts w:asciiTheme="minorHAnsi" w:hAnsiTheme="minorHAnsi" w:cstheme="minorHAnsi"/>
          <w:sz w:val="22"/>
          <w:szCs w:val="22"/>
        </w:rPr>
        <w:t>ci Zamawiaj</w:t>
      </w:r>
      <w:r w:rsidRPr="009A5A86">
        <w:rPr>
          <w:rFonts w:asciiTheme="minorHAnsi" w:eastAsia="TimesNewRoman" w:hAnsiTheme="minorHAnsi" w:cstheme="minorHAnsi"/>
          <w:sz w:val="22"/>
          <w:szCs w:val="22"/>
        </w:rPr>
        <w:t>ą</w:t>
      </w:r>
      <w:r w:rsidRPr="009A5A86">
        <w:rPr>
          <w:rFonts w:asciiTheme="minorHAnsi" w:hAnsiTheme="minorHAnsi" w:cstheme="minorHAnsi"/>
          <w:sz w:val="22"/>
          <w:szCs w:val="22"/>
        </w:rPr>
        <w:t>cego podj</w:t>
      </w:r>
      <w:r w:rsidRPr="009A5A86">
        <w:rPr>
          <w:rFonts w:asciiTheme="minorHAnsi" w:eastAsia="TimesNewRoman" w:hAnsiTheme="minorHAnsi" w:cstheme="minorHAnsi"/>
          <w:sz w:val="22"/>
          <w:szCs w:val="22"/>
        </w:rPr>
        <w:t>ę</w:t>
      </w:r>
      <w:r w:rsidRPr="009A5A86">
        <w:rPr>
          <w:rFonts w:asciiTheme="minorHAnsi" w:hAnsiTheme="minorHAnsi" w:cstheme="minorHAnsi"/>
          <w:sz w:val="22"/>
          <w:szCs w:val="22"/>
        </w:rPr>
        <w:t>tej w post</w:t>
      </w:r>
      <w:r w:rsidRPr="009A5A86">
        <w:rPr>
          <w:rFonts w:asciiTheme="minorHAnsi" w:eastAsia="TimesNewRoman" w:hAnsiTheme="minorHAnsi" w:cstheme="minorHAnsi"/>
          <w:sz w:val="22"/>
          <w:szCs w:val="22"/>
        </w:rPr>
        <w:t>ę</w:t>
      </w:r>
      <w:r w:rsidRPr="009A5A86">
        <w:rPr>
          <w:rFonts w:asciiTheme="minorHAnsi" w:hAnsiTheme="minorHAnsi" w:cstheme="minorHAnsi"/>
          <w:sz w:val="22"/>
          <w:szCs w:val="22"/>
        </w:rPr>
        <w:t>powaniu o udzielenie zamówienia lub zaniechania czynno</w:t>
      </w:r>
      <w:r w:rsidRPr="009A5A86">
        <w:rPr>
          <w:rFonts w:asciiTheme="minorHAnsi" w:eastAsia="TimesNewRoman" w:hAnsiTheme="minorHAnsi" w:cstheme="minorHAnsi"/>
          <w:sz w:val="22"/>
          <w:szCs w:val="22"/>
        </w:rPr>
        <w:t>ś</w:t>
      </w:r>
      <w:r w:rsidRPr="009A5A86">
        <w:rPr>
          <w:rFonts w:asciiTheme="minorHAnsi" w:hAnsiTheme="minorHAnsi" w:cstheme="minorHAnsi"/>
          <w:sz w:val="22"/>
          <w:szCs w:val="22"/>
        </w:rPr>
        <w:t>ci, do której jest obowi</w:t>
      </w:r>
      <w:r w:rsidRPr="009A5A86">
        <w:rPr>
          <w:rFonts w:asciiTheme="minorHAnsi" w:eastAsia="TimesNewRoman" w:hAnsiTheme="minorHAnsi" w:cstheme="minorHAnsi"/>
          <w:sz w:val="22"/>
          <w:szCs w:val="22"/>
        </w:rPr>
        <w:t>ą</w:t>
      </w:r>
      <w:r w:rsidRPr="009A5A86">
        <w:rPr>
          <w:rFonts w:asciiTheme="minorHAnsi" w:hAnsiTheme="minorHAnsi" w:cstheme="minorHAnsi"/>
          <w:sz w:val="22"/>
          <w:szCs w:val="22"/>
        </w:rPr>
        <w:t>zany na podstawie ustawy, przysługuje odwołanie.</w:t>
      </w:r>
    </w:p>
    <w:p w14:paraId="0830C2EF" w14:textId="078B9CAD" w:rsidR="00EC73E2" w:rsidRPr="009A5A86" w:rsidRDefault="00EC73E2" w:rsidP="00C47F10">
      <w:pPr>
        <w:autoSpaceDE w:val="0"/>
        <w:autoSpaceDN w:val="0"/>
        <w:adjustRightInd w:val="0"/>
        <w:jc w:val="both"/>
        <w:rPr>
          <w:rFonts w:asciiTheme="minorHAnsi" w:hAnsiTheme="minorHAnsi" w:cstheme="minorHAnsi"/>
          <w:sz w:val="22"/>
          <w:szCs w:val="22"/>
        </w:rPr>
      </w:pPr>
      <w:r w:rsidRPr="009A5A86">
        <w:rPr>
          <w:rFonts w:asciiTheme="minorHAnsi" w:hAnsiTheme="minorHAnsi" w:cstheme="minorHAnsi"/>
          <w:sz w:val="22"/>
          <w:szCs w:val="22"/>
        </w:rPr>
        <w:t>4. Na orzeczenie Krajowej Izby Odwoławczej stronom oraz uczestnikom post</w:t>
      </w:r>
      <w:r w:rsidRPr="009A5A86">
        <w:rPr>
          <w:rFonts w:asciiTheme="minorHAnsi" w:eastAsia="TimesNewRoman" w:hAnsiTheme="minorHAnsi" w:cstheme="minorHAnsi"/>
          <w:sz w:val="22"/>
          <w:szCs w:val="22"/>
        </w:rPr>
        <w:t>ę</w:t>
      </w:r>
      <w:r w:rsidRPr="009A5A86">
        <w:rPr>
          <w:rFonts w:asciiTheme="minorHAnsi" w:hAnsiTheme="minorHAnsi" w:cstheme="minorHAnsi"/>
          <w:sz w:val="22"/>
          <w:szCs w:val="22"/>
        </w:rPr>
        <w:t>powania odwoławczego przysługuje skarga do s</w:t>
      </w:r>
      <w:r w:rsidRPr="009A5A86">
        <w:rPr>
          <w:rFonts w:asciiTheme="minorHAnsi" w:eastAsia="TimesNewRoman" w:hAnsiTheme="minorHAnsi" w:cstheme="minorHAnsi"/>
          <w:sz w:val="22"/>
          <w:szCs w:val="22"/>
        </w:rPr>
        <w:t>ą</w:t>
      </w:r>
      <w:r w:rsidRPr="009A5A86">
        <w:rPr>
          <w:rFonts w:asciiTheme="minorHAnsi" w:hAnsiTheme="minorHAnsi" w:cstheme="minorHAnsi"/>
          <w:sz w:val="22"/>
          <w:szCs w:val="22"/>
        </w:rPr>
        <w:t>du.</w:t>
      </w:r>
    </w:p>
    <w:p w14:paraId="51B2ED24" w14:textId="7697A366" w:rsidR="00EC73E2" w:rsidRPr="009A5A86" w:rsidRDefault="00EC73E2" w:rsidP="00C47F10">
      <w:pPr>
        <w:autoSpaceDE w:val="0"/>
        <w:autoSpaceDN w:val="0"/>
        <w:adjustRightInd w:val="0"/>
        <w:jc w:val="both"/>
        <w:rPr>
          <w:rFonts w:asciiTheme="minorHAnsi" w:hAnsiTheme="minorHAnsi" w:cstheme="minorHAnsi"/>
          <w:b/>
          <w:sz w:val="22"/>
          <w:szCs w:val="22"/>
        </w:rPr>
      </w:pPr>
      <w:r w:rsidRPr="009A5A86">
        <w:rPr>
          <w:rFonts w:asciiTheme="minorHAnsi" w:hAnsiTheme="minorHAnsi" w:cstheme="minorHAnsi"/>
          <w:sz w:val="22"/>
          <w:szCs w:val="22"/>
        </w:rPr>
        <w:t xml:space="preserve">5. </w:t>
      </w:r>
      <w:r w:rsidRPr="009A5A86">
        <w:rPr>
          <w:rFonts w:asciiTheme="minorHAnsi" w:hAnsiTheme="minorHAnsi" w:cstheme="minorHAnsi"/>
          <w:b/>
          <w:sz w:val="22"/>
          <w:szCs w:val="22"/>
        </w:rPr>
        <w:t xml:space="preserve">Środki ochrony prawnej zostały szczegółowo opisane w Dziale VI Ustawy Prawo Zamówień </w:t>
      </w:r>
      <w:r w:rsidR="00BD6DB0" w:rsidRPr="009A5A86">
        <w:rPr>
          <w:rFonts w:asciiTheme="minorHAnsi" w:hAnsiTheme="minorHAnsi" w:cstheme="minorHAnsi"/>
          <w:b/>
          <w:sz w:val="22"/>
          <w:szCs w:val="22"/>
        </w:rPr>
        <w:t>Publicznych.</w:t>
      </w:r>
    </w:p>
    <w:p w14:paraId="15BCE9E8" w14:textId="77777777" w:rsidR="00717169" w:rsidRPr="009A5A86" w:rsidRDefault="00717169" w:rsidP="00C47F10">
      <w:pPr>
        <w:jc w:val="both"/>
        <w:rPr>
          <w:rFonts w:asciiTheme="minorHAnsi" w:hAnsiTheme="minorHAnsi" w:cstheme="minorHAnsi"/>
          <w:b/>
          <w:sz w:val="22"/>
          <w:szCs w:val="22"/>
        </w:rPr>
      </w:pPr>
    </w:p>
    <w:p w14:paraId="0B663257" w14:textId="77777777" w:rsidR="00717169" w:rsidRPr="009A5A86" w:rsidRDefault="00717169" w:rsidP="00C47F10">
      <w:pPr>
        <w:jc w:val="both"/>
        <w:rPr>
          <w:rFonts w:asciiTheme="minorHAnsi" w:hAnsiTheme="minorHAnsi" w:cstheme="minorHAnsi"/>
          <w:b/>
          <w:sz w:val="22"/>
          <w:szCs w:val="22"/>
        </w:rPr>
      </w:pPr>
      <w:r w:rsidRPr="009A5A86">
        <w:rPr>
          <w:rFonts w:asciiTheme="minorHAnsi" w:hAnsiTheme="minorHAnsi" w:cstheme="minorHAnsi"/>
          <w:b/>
          <w:sz w:val="22"/>
          <w:szCs w:val="22"/>
        </w:rPr>
        <w:t>XIX. OBOWIĄZEK INFORMACYJNY WYNIKAJĄCY Z RODO</w:t>
      </w:r>
    </w:p>
    <w:p w14:paraId="255420C9" w14:textId="77777777" w:rsidR="009A5A86" w:rsidRPr="009A5A86" w:rsidRDefault="009A5A86" w:rsidP="0084185A">
      <w:pPr>
        <w:numPr>
          <w:ilvl w:val="0"/>
          <w:numId w:val="31"/>
        </w:numPr>
        <w:jc w:val="both"/>
        <w:rPr>
          <w:rFonts w:asciiTheme="minorHAnsi" w:hAnsiTheme="minorHAnsi" w:cstheme="minorHAnsi"/>
          <w:sz w:val="22"/>
          <w:szCs w:val="22"/>
        </w:rPr>
      </w:pPr>
      <w:r w:rsidRPr="009A5A86">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9A5A86">
        <w:rPr>
          <w:rFonts w:asciiTheme="minorHAnsi" w:hAnsiTheme="minorHAnsi" w:cstheme="minorHAnsi"/>
          <w:sz w:val="22"/>
          <w:szCs w:val="22"/>
        </w:rPr>
        <w:t>str</w:t>
      </w:r>
      <w:proofErr w:type="gramEnd"/>
      <w:r w:rsidRPr="009A5A86">
        <w:rPr>
          <w:rFonts w:asciiTheme="minorHAnsi" w:hAnsiTheme="minorHAnsi" w:cstheme="minorHAnsi"/>
          <w:sz w:val="22"/>
          <w:szCs w:val="22"/>
        </w:rPr>
        <w:t xml:space="preserve">. 1), dalej „RODO”, informuję, że: </w:t>
      </w:r>
    </w:p>
    <w:p w14:paraId="277A739F" w14:textId="77777777" w:rsidR="009A5A86" w:rsidRPr="009A5A86" w:rsidRDefault="009A5A86" w:rsidP="0084185A">
      <w:pPr>
        <w:numPr>
          <w:ilvl w:val="0"/>
          <w:numId w:val="30"/>
        </w:numPr>
        <w:jc w:val="both"/>
        <w:rPr>
          <w:rFonts w:asciiTheme="minorHAnsi" w:hAnsiTheme="minorHAnsi" w:cstheme="minorHAnsi"/>
          <w:sz w:val="22"/>
          <w:szCs w:val="22"/>
        </w:rPr>
      </w:pPr>
      <w:r w:rsidRPr="009A5A86">
        <w:rPr>
          <w:rFonts w:asciiTheme="minorHAnsi" w:hAnsiTheme="minorHAnsi" w:cstheme="minorHAnsi"/>
          <w:sz w:val="22"/>
          <w:szCs w:val="22"/>
        </w:rPr>
        <w:t>administratorem Pani/Pana danych osobowych jest Miasto i Gmina Gołańcz</w:t>
      </w:r>
      <w:proofErr w:type="gramStart"/>
      <w:r w:rsidRPr="009A5A86">
        <w:rPr>
          <w:rFonts w:asciiTheme="minorHAnsi" w:hAnsiTheme="minorHAnsi" w:cstheme="minorHAnsi"/>
          <w:sz w:val="22"/>
          <w:szCs w:val="22"/>
        </w:rPr>
        <w:t xml:space="preserve"> ,ul</w:t>
      </w:r>
      <w:proofErr w:type="gramEnd"/>
      <w:r w:rsidRPr="009A5A86">
        <w:rPr>
          <w:rFonts w:asciiTheme="minorHAnsi" w:hAnsiTheme="minorHAnsi" w:cstheme="minorHAnsi"/>
          <w:sz w:val="22"/>
          <w:szCs w:val="22"/>
        </w:rPr>
        <w:t>. Dr. P. Kowalika 2, 62 – 130 Gołańcz</w:t>
      </w:r>
    </w:p>
    <w:p w14:paraId="1FB261DF"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inspektorem</w:t>
      </w:r>
      <w:proofErr w:type="gramEnd"/>
      <w:r w:rsidRPr="009A5A86">
        <w:rPr>
          <w:rFonts w:asciiTheme="minorHAnsi" w:hAnsiTheme="minorHAnsi" w:cstheme="minorHAnsi"/>
          <w:sz w:val="22"/>
          <w:szCs w:val="22"/>
        </w:rPr>
        <w:t xml:space="preserve"> ochrony danych osobowych w Mieście i Gminie Gołańcz - jest Pani </w:t>
      </w:r>
      <w:r w:rsidRPr="009A5A86">
        <w:rPr>
          <w:rFonts w:asciiTheme="minorHAnsi" w:hAnsiTheme="minorHAnsi" w:cstheme="minorHAnsi"/>
          <w:b/>
          <w:sz w:val="22"/>
          <w:szCs w:val="22"/>
        </w:rPr>
        <w:t>Małgorzata Sapalska</w:t>
      </w:r>
      <w:r w:rsidRPr="009A5A86">
        <w:rPr>
          <w:rFonts w:asciiTheme="minorHAnsi" w:hAnsiTheme="minorHAnsi" w:cstheme="minorHAnsi"/>
          <w:sz w:val="22"/>
          <w:szCs w:val="22"/>
        </w:rPr>
        <w:t xml:space="preserve"> mail: </w:t>
      </w:r>
      <w:hyperlink r:id="rId18" w:history="1">
        <w:r w:rsidRPr="009A5A86">
          <w:rPr>
            <w:rStyle w:val="Hipercze"/>
            <w:rFonts w:asciiTheme="minorHAnsi" w:hAnsiTheme="minorHAnsi" w:cstheme="minorHAnsi"/>
            <w:sz w:val="22"/>
            <w:szCs w:val="22"/>
            <w:lang w:val="en-US"/>
          </w:rPr>
          <w:t>inspektor@cbi24.pl</w:t>
        </w:r>
      </w:hyperlink>
    </w:p>
    <w:p w14:paraId="196169F4" w14:textId="7F829F81" w:rsidR="009A5A86" w:rsidRPr="009A5A86" w:rsidRDefault="009A5A86" w:rsidP="0084185A">
      <w:pPr>
        <w:numPr>
          <w:ilvl w:val="0"/>
          <w:numId w:val="30"/>
        </w:numPr>
        <w:jc w:val="both"/>
        <w:rPr>
          <w:rFonts w:asciiTheme="minorHAnsi" w:hAnsiTheme="minorHAnsi" w:cstheme="minorHAnsi"/>
          <w:sz w:val="22"/>
          <w:szCs w:val="22"/>
        </w:rPr>
      </w:pPr>
      <w:r w:rsidRPr="009A5A86">
        <w:rPr>
          <w:rFonts w:asciiTheme="minorHAnsi" w:hAnsiTheme="minorHAnsi" w:cstheme="minorHAnsi"/>
          <w:sz w:val="22"/>
          <w:szCs w:val="22"/>
        </w:rPr>
        <w:t xml:space="preserve">Pani/Pana dane osobowe przetwarzane będą na podstawie art. 6 ust. 1 lit. c RODO w celu związanym z postępowaniem o udzielenie zamówienia publicznego pn. </w:t>
      </w:r>
      <w:r w:rsidRPr="009A5A86">
        <w:rPr>
          <w:rFonts w:asciiTheme="minorHAnsi" w:hAnsiTheme="minorHAnsi" w:cstheme="minorHAnsi"/>
          <w:sz w:val="22"/>
          <w:szCs w:val="22"/>
        </w:rPr>
        <w:lastRenderedPageBreak/>
        <w:t>„</w:t>
      </w:r>
      <w:r w:rsidR="006A4B41" w:rsidRPr="006A4B41">
        <w:rPr>
          <w:rFonts w:asciiTheme="minorHAnsi" w:hAnsiTheme="minorHAnsi" w:cstheme="minorHAnsi"/>
          <w:b/>
          <w:sz w:val="22"/>
          <w:szCs w:val="22"/>
        </w:rPr>
        <w:t>Wyłapywanie zwierząt bezdomnych z terenu Miasta i Gminy Gołańcz z przetransportowaniem i przetrzymywaniem zwierząt w schronisku dla bezdomnych zwierząt</w:t>
      </w:r>
      <w:r w:rsidR="006A4B41" w:rsidRPr="006A4B41">
        <w:rPr>
          <w:rFonts w:asciiTheme="minorHAnsi" w:hAnsiTheme="minorHAnsi" w:cstheme="minorHAnsi"/>
          <w:sz w:val="22"/>
          <w:szCs w:val="22"/>
        </w:rPr>
        <w:t xml:space="preserve"> </w:t>
      </w:r>
      <w:r w:rsidRPr="009A5A86">
        <w:rPr>
          <w:rFonts w:asciiTheme="minorHAnsi" w:hAnsiTheme="minorHAnsi" w:cstheme="minorHAnsi"/>
          <w:sz w:val="22"/>
          <w:szCs w:val="22"/>
        </w:rPr>
        <w:t>", prowadzonym w trybie w trybie przetargu nieograniczonego;</w:t>
      </w:r>
    </w:p>
    <w:p w14:paraId="492A631F"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odbiorcami</w:t>
      </w:r>
      <w:proofErr w:type="gramEnd"/>
      <w:r w:rsidRPr="009A5A86">
        <w:rPr>
          <w:rFonts w:asciiTheme="minorHAnsi" w:hAnsiTheme="minorHAnsi" w:cstheme="minorHAnsi"/>
          <w:sz w:val="22"/>
          <w:szCs w:val="22"/>
        </w:rPr>
        <w:t xml:space="preserve"> Pani/Pana danych osobowych będą osoby lub podmioty, którym udostępniona zostanie dokumentacja postępowania w oparciu o art. 8 oraz art. 96 ust. 3 ustawy z dnia 29 stycznia 2004 r. – Prawo zamówień publicznych, dalej „ustawa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7A297FEA" w14:textId="77777777" w:rsidR="009A5A86" w:rsidRPr="009A5A86" w:rsidRDefault="009A5A86" w:rsidP="0084185A">
      <w:pPr>
        <w:numPr>
          <w:ilvl w:val="0"/>
          <w:numId w:val="30"/>
        </w:numPr>
        <w:jc w:val="both"/>
        <w:rPr>
          <w:rFonts w:asciiTheme="minorHAnsi" w:hAnsiTheme="minorHAnsi" w:cstheme="minorHAnsi"/>
          <w:sz w:val="22"/>
          <w:szCs w:val="22"/>
        </w:rPr>
      </w:pPr>
      <w:r w:rsidRPr="009A5A86">
        <w:rPr>
          <w:rFonts w:asciiTheme="minorHAnsi" w:hAnsiTheme="minorHAnsi" w:cstheme="minorHAnsi"/>
          <w:sz w:val="22"/>
          <w:szCs w:val="22"/>
        </w:rPr>
        <w:t xml:space="preserve">Pani/Pana dane osobowe będą przechowywane, zgodnie z art. 97 ust. 1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251D242D"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obowiązek</w:t>
      </w:r>
      <w:proofErr w:type="gramEnd"/>
      <w:r w:rsidRPr="009A5A86">
        <w:rPr>
          <w:rFonts w:asciiTheme="minorHAnsi" w:hAnsiTheme="minorHAnsi" w:cstheme="minorHAnsi"/>
          <w:sz w:val="22"/>
          <w:szCs w:val="22"/>
        </w:rPr>
        <w:t xml:space="preserve"> podania przez Panią/Pana danych osobowych bezpośrednio Pani/Pana dotyczących jest wymogiem ustawowym określonym w przepisach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9A5A86">
        <w:rPr>
          <w:rFonts w:asciiTheme="minorHAnsi" w:hAnsiTheme="minorHAnsi" w:cstheme="minorHAnsi"/>
          <w:sz w:val="22"/>
          <w:szCs w:val="22"/>
        </w:rPr>
        <w:t>Pzp</w:t>
      </w:r>
      <w:proofErr w:type="spellEnd"/>
      <w:r w:rsidRPr="009A5A86">
        <w:rPr>
          <w:rFonts w:asciiTheme="minorHAnsi" w:hAnsiTheme="minorHAnsi" w:cstheme="minorHAnsi"/>
          <w:sz w:val="22"/>
          <w:szCs w:val="22"/>
        </w:rPr>
        <w:t>;</w:t>
      </w:r>
    </w:p>
    <w:p w14:paraId="6A01A90A"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w</w:t>
      </w:r>
      <w:proofErr w:type="gramEnd"/>
      <w:r w:rsidRPr="009A5A86">
        <w:rPr>
          <w:rFonts w:asciiTheme="minorHAnsi" w:hAnsiTheme="minorHAnsi" w:cstheme="minorHAnsi"/>
          <w:sz w:val="22"/>
          <w:szCs w:val="22"/>
        </w:rPr>
        <w:t xml:space="preserve"> odniesieniu do Pani/Pana danych osobowych decyzje nie będą podejmowane w sposób zautomatyzowany, stosowanie do art. 22 RODO; </w:t>
      </w:r>
    </w:p>
    <w:p w14:paraId="5CBEC48A"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posiada</w:t>
      </w:r>
      <w:proofErr w:type="gramEnd"/>
      <w:r w:rsidRPr="009A5A86">
        <w:rPr>
          <w:rFonts w:asciiTheme="minorHAnsi" w:hAnsiTheme="minorHAnsi" w:cstheme="minorHAnsi"/>
          <w:sz w:val="22"/>
          <w:szCs w:val="22"/>
        </w:rPr>
        <w:t xml:space="preserve"> Pani/Pan: </w:t>
      </w:r>
    </w:p>
    <w:p w14:paraId="1D86CF28" w14:textId="77777777" w:rsidR="009A5A86" w:rsidRPr="009A5A86" w:rsidRDefault="009A5A86" w:rsidP="009A5A86">
      <w:pPr>
        <w:jc w:val="both"/>
        <w:rPr>
          <w:rFonts w:asciiTheme="minorHAnsi" w:hAnsiTheme="minorHAnsi" w:cstheme="minorHAnsi"/>
          <w:sz w:val="22"/>
          <w:szCs w:val="22"/>
        </w:rPr>
      </w:pPr>
      <w:r w:rsidRPr="009A5A86">
        <w:rPr>
          <w:rFonts w:asciiTheme="minorHAnsi" w:hAnsiTheme="minorHAnsi" w:cstheme="minorHAnsi"/>
          <w:sz w:val="22"/>
          <w:szCs w:val="22"/>
        </w:rPr>
        <w:t xml:space="preserve">- na podstawie art. 15 RODO prawo dostępu do danych osobowych Pani/Pana dotyczących; </w:t>
      </w:r>
    </w:p>
    <w:p w14:paraId="57C5F005" w14:textId="77777777" w:rsidR="009A5A86" w:rsidRPr="009A5A86" w:rsidRDefault="009A5A86" w:rsidP="009A5A86">
      <w:pPr>
        <w:jc w:val="both"/>
        <w:rPr>
          <w:rFonts w:asciiTheme="minorHAnsi" w:hAnsiTheme="minorHAnsi" w:cstheme="minorHAnsi"/>
          <w:sz w:val="22"/>
          <w:szCs w:val="22"/>
        </w:rPr>
      </w:pPr>
      <w:r w:rsidRPr="009A5A86">
        <w:rPr>
          <w:rFonts w:asciiTheme="minorHAnsi" w:hAnsiTheme="minorHAnsi" w:cstheme="minorHAnsi"/>
          <w:sz w:val="22"/>
          <w:szCs w:val="22"/>
        </w:rPr>
        <w:t>- na podstawie art. 16 RODO prawo do sprostowania Pani/Pana danych osobowych</w:t>
      </w:r>
      <w:r w:rsidRPr="009A5A86">
        <w:rPr>
          <w:rFonts w:asciiTheme="minorHAnsi" w:hAnsiTheme="minorHAnsi" w:cstheme="minorHAnsi"/>
          <w:sz w:val="22"/>
          <w:szCs w:val="22"/>
          <w:vertAlign w:val="superscript"/>
        </w:rPr>
        <w:footnoteReference w:id="1"/>
      </w:r>
      <w:r w:rsidRPr="009A5A86">
        <w:rPr>
          <w:rFonts w:asciiTheme="minorHAnsi" w:hAnsiTheme="minorHAnsi" w:cstheme="minorHAnsi"/>
          <w:sz w:val="22"/>
          <w:szCs w:val="22"/>
        </w:rPr>
        <w:t xml:space="preserve">; </w:t>
      </w:r>
    </w:p>
    <w:p w14:paraId="5F95DC63" w14:textId="77777777" w:rsidR="009A5A86" w:rsidRPr="009A5A86" w:rsidRDefault="009A5A86" w:rsidP="009A5A86">
      <w:pPr>
        <w:jc w:val="both"/>
        <w:rPr>
          <w:rFonts w:asciiTheme="minorHAnsi" w:hAnsiTheme="minorHAnsi" w:cstheme="minorHAnsi"/>
          <w:sz w:val="22"/>
          <w:szCs w:val="22"/>
        </w:rPr>
      </w:pPr>
      <w:r w:rsidRPr="009A5A86">
        <w:rPr>
          <w:rFonts w:asciiTheme="minorHAnsi" w:hAnsiTheme="minorHAnsi" w:cstheme="minorHAnsi"/>
          <w:sz w:val="22"/>
          <w:szCs w:val="22"/>
        </w:rPr>
        <w:t>- na podstawie art. 18 RODO prawo żądania od administratora ograniczenia przetwarzania danych osobowych z zastrzeżeniem przypadków, o których mowa w art. 18 ust. 2 RODO</w:t>
      </w:r>
      <w:r w:rsidRPr="009A5A86">
        <w:rPr>
          <w:rFonts w:asciiTheme="minorHAnsi" w:hAnsiTheme="minorHAnsi" w:cstheme="minorHAnsi"/>
          <w:sz w:val="22"/>
          <w:szCs w:val="22"/>
          <w:vertAlign w:val="superscript"/>
        </w:rPr>
        <w:footnoteReference w:id="2"/>
      </w:r>
      <w:r w:rsidRPr="009A5A86">
        <w:rPr>
          <w:rFonts w:asciiTheme="minorHAnsi" w:hAnsiTheme="minorHAnsi" w:cstheme="minorHAnsi"/>
          <w:sz w:val="22"/>
          <w:szCs w:val="22"/>
        </w:rPr>
        <w:t xml:space="preserve">; </w:t>
      </w:r>
    </w:p>
    <w:p w14:paraId="1334A360" w14:textId="77777777" w:rsidR="009A5A86" w:rsidRPr="009A5A86" w:rsidRDefault="009A5A86" w:rsidP="009A5A86">
      <w:pPr>
        <w:jc w:val="both"/>
        <w:rPr>
          <w:rFonts w:asciiTheme="minorHAnsi" w:hAnsiTheme="minorHAnsi" w:cstheme="minorHAnsi"/>
          <w:sz w:val="22"/>
          <w:szCs w:val="22"/>
        </w:rPr>
      </w:pPr>
      <w:r w:rsidRPr="009A5A86">
        <w:rPr>
          <w:rFonts w:asciiTheme="minorHAnsi" w:hAnsiTheme="minorHAnsi" w:cstheme="minorHAnsi"/>
          <w:sz w:val="22"/>
          <w:szCs w:val="22"/>
        </w:rPr>
        <w:t xml:space="preserve">- prawo do wniesienia skargi do Prezesa Urzędu Ochrony Danych Osobowych, gdy uzna Pani/Pan, że przetwarzanie danych osobowych Pani/Pana dotyczących narusza przepisy RODO; </w:t>
      </w:r>
    </w:p>
    <w:p w14:paraId="656C5272" w14:textId="77777777" w:rsidR="009A5A86" w:rsidRPr="009A5A86" w:rsidRDefault="009A5A86" w:rsidP="0084185A">
      <w:pPr>
        <w:numPr>
          <w:ilvl w:val="0"/>
          <w:numId w:val="30"/>
        </w:numPr>
        <w:jc w:val="both"/>
        <w:rPr>
          <w:rFonts w:asciiTheme="minorHAnsi" w:hAnsiTheme="minorHAnsi" w:cstheme="minorHAnsi"/>
          <w:sz w:val="22"/>
          <w:szCs w:val="22"/>
        </w:rPr>
      </w:pPr>
      <w:proofErr w:type="gramStart"/>
      <w:r w:rsidRPr="009A5A86">
        <w:rPr>
          <w:rFonts w:asciiTheme="minorHAnsi" w:hAnsiTheme="minorHAnsi" w:cstheme="minorHAnsi"/>
          <w:sz w:val="22"/>
          <w:szCs w:val="22"/>
        </w:rPr>
        <w:t>nie</w:t>
      </w:r>
      <w:proofErr w:type="gramEnd"/>
      <w:r w:rsidRPr="009A5A86">
        <w:rPr>
          <w:rFonts w:asciiTheme="minorHAnsi" w:hAnsiTheme="minorHAnsi" w:cstheme="minorHAnsi"/>
          <w:sz w:val="22"/>
          <w:szCs w:val="22"/>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45787A33" w14:textId="77777777" w:rsidR="00717169" w:rsidRPr="009A5A86" w:rsidRDefault="00717169" w:rsidP="00C47F10">
      <w:pPr>
        <w:jc w:val="both"/>
        <w:rPr>
          <w:rFonts w:asciiTheme="minorHAnsi" w:hAnsiTheme="minorHAnsi" w:cstheme="minorHAnsi"/>
          <w:sz w:val="22"/>
          <w:szCs w:val="22"/>
        </w:rPr>
      </w:pPr>
    </w:p>
    <w:p w14:paraId="79817EE5" w14:textId="77777777" w:rsidR="009A5A86" w:rsidRDefault="009A5A86" w:rsidP="00C47F10">
      <w:pPr>
        <w:jc w:val="both"/>
        <w:rPr>
          <w:rFonts w:asciiTheme="minorHAnsi" w:hAnsiTheme="minorHAnsi" w:cstheme="minorHAnsi"/>
          <w:b/>
          <w:sz w:val="22"/>
          <w:szCs w:val="22"/>
        </w:rPr>
      </w:pPr>
    </w:p>
    <w:p w14:paraId="04B4F31D" w14:textId="03C2AEE5" w:rsidR="00D5133E" w:rsidRPr="009A5A86" w:rsidRDefault="00D5133E" w:rsidP="00C47F10">
      <w:pPr>
        <w:jc w:val="both"/>
        <w:rPr>
          <w:rFonts w:asciiTheme="minorHAnsi" w:hAnsiTheme="minorHAnsi" w:cstheme="minorHAnsi"/>
          <w:b/>
          <w:sz w:val="22"/>
          <w:szCs w:val="22"/>
        </w:rPr>
      </w:pPr>
      <w:r w:rsidRPr="009A5A86">
        <w:rPr>
          <w:rFonts w:asciiTheme="minorHAnsi" w:hAnsiTheme="minorHAnsi" w:cstheme="minorHAnsi"/>
          <w:b/>
          <w:sz w:val="22"/>
          <w:szCs w:val="22"/>
        </w:rPr>
        <w:t>ZAŁĄCZNIKI</w:t>
      </w:r>
      <w:r w:rsidR="009A5A86">
        <w:rPr>
          <w:rFonts w:asciiTheme="minorHAnsi" w:hAnsiTheme="minorHAnsi" w:cstheme="minorHAnsi"/>
          <w:b/>
          <w:sz w:val="22"/>
          <w:szCs w:val="22"/>
        </w:rPr>
        <w:t>:</w:t>
      </w:r>
    </w:p>
    <w:p w14:paraId="2CDF62BF" w14:textId="77777777" w:rsidR="00D5133E" w:rsidRPr="009A5A86" w:rsidRDefault="00D5133E" w:rsidP="00C47F10">
      <w:pPr>
        <w:jc w:val="both"/>
        <w:rPr>
          <w:rFonts w:asciiTheme="minorHAnsi" w:hAnsiTheme="minorHAnsi" w:cstheme="minorHAnsi"/>
          <w:color w:val="FF0000"/>
          <w:sz w:val="22"/>
          <w:szCs w:val="22"/>
        </w:rPr>
      </w:pPr>
    </w:p>
    <w:p w14:paraId="10DC109B" w14:textId="77777777" w:rsidR="00D5133E"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Załącznik nr 1</w:t>
      </w:r>
      <w:r w:rsidRPr="009A5A86">
        <w:rPr>
          <w:rFonts w:asciiTheme="minorHAnsi" w:hAnsiTheme="minorHAnsi" w:cstheme="minorHAnsi"/>
          <w:sz w:val="22"/>
          <w:szCs w:val="22"/>
        </w:rPr>
        <w:tab/>
      </w:r>
      <w:r w:rsidRPr="009A5A86">
        <w:rPr>
          <w:rFonts w:asciiTheme="minorHAnsi" w:hAnsiTheme="minorHAnsi" w:cstheme="minorHAnsi"/>
          <w:sz w:val="22"/>
          <w:szCs w:val="22"/>
        </w:rPr>
        <w:tab/>
        <w:t>Formularz oferty</w:t>
      </w:r>
      <w:r w:rsidRPr="009A5A86">
        <w:rPr>
          <w:rFonts w:asciiTheme="minorHAnsi" w:hAnsiTheme="minorHAnsi" w:cstheme="minorHAnsi"/>
          <w:b/>
          <w:sz w:val="22"/>
          <w:szCs w:val="22"/>
        </w:rPr>
        <w:t>.</w:t>
      </w:r>
    </w:p>
    <w:p w14:paraId="6575CE44" w14:textId="52856DB9" w:rsidR="00D5133E" w:rsidRPr="009A5A86" w:rsidRDefault="00D5133E" w:rsidP="00C47F10">
      <w:pPr>
        <w:ind w:left="2126" w:hanging="2126"/>
        <w:jc w:val="both"/>
        <w:rPr>
          <w:rFonts w:asciiTheme="minorHAnsi" w:eastAsia="Calibri" w:hAnsiTheme="minorHAnsi" w:cstheme="minorHAnsi"/>
          <w:sz w:val="22"/>
          <w:szCs w:val="22"/>
          <w:lang w:eastAsia="en-US"/>
        </w:rPr>
      </w:pPr>
      <w:r w:rsidRPr="009A5A86">
        <w:rPr>
          <w:rFonts w:asciiTheme="minorHAnsi" w:hAnsiTheme="minorHAnsi" w:cstheme="minorHAnsi"/>
          <w:sz w:val="22"/>
          <w:szCs w:val="22"/>
        </w:rPr>
        <w:t xml:space="preserve">Załącznik nr 2A </w:t>
      </w:r>
      <w:r w:rsidRPr="009A5A86">
        <w:rPr>
          <w:rFonts w:asciiTheme="minorHAnsi" w:hAnsiTheme="minorHAnsi" w:cstheme="minorHAnsi"/>
          <w:sz w:val="22"/>
          <w:szCs w:val="22"/>
        </w:rPr>
        <w:tab/>
        <w:t xml:space="preserve">Wzór </w:t>
      </w:r>
      <w:r w:rsidRPr="009A5A86">
        <w:rPr>
          <w:rFonts w:asciiTheme="minorHAnsi" w:eastAsia="Calibri" w:hAnsiTheme="minorHAnsi" w:cstheme="minorHAnsi"/>
          <w:sz w:val="22"/>
          <w:szCs w:val="22"/>
          <w:lang w:eastAsia="en-US"/>
        </w:rPr>
        <w:t xml:space="preserve">oświadczenia wykonawcy składany na podstawie art. 25a ust. 1 ustawy z dnia 29 stycznia 2004 </w:t>
      </w:r>
      <w:r w:rsidR="00BD6DB0" w:rsidRPr="009A5A86">
        <w:rPr>
          <w:rFonts w:asciiTheme="minorHAnsi" w:eastAsia="Calibri" w:hAnsiTheme="minorHAnsi" w:cstheme="minorHAnsi"/>
          <w:sz w:val="22"/>
          <w:szCs w:val="22"/>
          <w:lang w:eastAsia="en-US"/>
        </w:rPr>
        <w:t>r. Prawo</w:t>
      </w:r>
      <w:r w:rsidRPr="009A5A86">
        <w:rPr>
          <w:rFonts w:asciiTheme="minorHAnsi" w:eastAsia="Calibri" w:hAnsiTheme="minorHAnsi" w:cstheme="minorHAnsi"/>
          <w:sz w:val="22"/>
          <w:szCs w:val="22"/>
          <w:lang w:eastAsia="en-US"/>
        </w:rPr>
        <w:t xml:space="preserve"> zamówień publicznych</w:t>
      </w:r>
      <w:r w:rsidR="0094431B" w:rsidRPr="009A5A86">
        <w:rPr>
          <w:rFonts w:asciiTheme="minorHAnsi" w:eastAsia="Calibri" w:hAnsiTheme="minorHAnsi" w:cstheme="minorHAnsi"/>
          <w:sz w:val="22"/>
          <w:szCs w:val="22"/>
          <w:lang w:eastAsia="en-US"/>
        </w:rPr>
        <w:t xml:space="preserve"> – dot. spełnienia warunków</w:t>
      </w:r>
      <w:r w:rsidR="003B4889" w:rsidRPr="009A5A86">
        <w:rPr>
          <w:rFonts w:asciiTheme="minorHAnsi" w:eastAsia="Calibri" w:hAnsiTheme="minorHAnsi" w:cstheme="minorHAnsi"/>
          <w:sz w:val="22"/>
          <w:szCs w:val="22"/>
          <w:lang w:eastAsia="en-US"/>
        </w:rPr>
        <w:t xml:space="preserve"> udziału w postępowaniu</w:t>
      </w:r>
      <w:r w:rsidRPr="009A5A86">
        <w:rPr>
          <w:rFonts w:asciiTheme="minorHAnsi" w:hAnsiTheme="minorHAnsi" w:cstheme="minorHAnsi"/>
          <w:sz w:val="22"/>
          <w:szCs w:val="22"/>
        </w:rPr>
        <w:t>.</w:t>
      </w:r>
    </w:p>
    <w:p w14:paraId="7376FD3D" w14:textId="1F242B29" w:rsidR="00D5133E" w:rsidRPr="009A5A86" w:rsidRDefault="00D5133E" w:rsidP="00C47F10">
      <w:pPr>
        <w:ind w:left="2126" w:hanging="2126"/>
        <w:jc w:val="both"/>
        <w:rPr>
          <w:rFonts w:asciiTheme="minorHAnsi" w:hAnsiTheme="minorHAnsi" w:cstheme="minorHAnsi"/>
          <w:sz w:val="22"/>
          <w:szCs w:val="22"/>
        </w:rPr>
      </w:pPr>
      <w:r w:rsidRPr="009A5A86">
        <w:rPr>
          <w:rFonts w:asciiTheme="minorHAnsi" w:hAnsiTheme="minorHAnsi" w:cstheme="minorHAnsi"/>
          <w:sz w:val="22"/>
          <w:szCs w:val="22"/>
        </w:rPr>
        <w:t xml:space="preserve">Załącznik nr 2B </w:t>
      </w:r>
      <w:r w:rsidRPr="009A5A86">
        <w:rPr>
          <w:rFonts w:asciiTheme="minorHAnsi" w:hAnsiTheme="minorHAnsi" w:cstheme="minorHAnsi"/>
          <w:sz w:val="22"/>
          <w:szCs w:val="22"/>
        </w:rPr>
        <w:tab/>
        <w:t xml:space="preserve">Wzór </w:t>
      </w:r>
      <w:r w:rsidRPr="009A5A86">
        <w:rPr>
          <w:rFonts w:asciiTheme="minorHAnsi" w:eastAsia="Calibri" w:hAnsiTheme="minorHAnsi" w:cstheme="minorHAnsi"/>
          <w:sz w:val="22"/>
          <w:szCs w:val="22"/>
          <w:lang w:eastAsia="en-US"/>
        </w:rPr>
        <w:t xml:space="preserve">oświadczenia wykonawcy składany na podstawie art. 25a ust. 1 ustawy z dnia 29 stycznia 2004 </w:t>
      </w:r>
      <w:r w:rsidR="00BD6DB0" w:rsidRPr="009A5A86">
        <w:rPr>
          <w:rFonts w:asciiTheme="minorHAnsi" w:eastAsia="Calibri" w:hAnsiTheme="minorHAnsi" w:cstheme="minorHAnsi"/>
          <w:sz w:val="22"/>
          <w:szCs w:val="22"/>
          <w:lang w:eastAsia="en-US"/>
        </w:rPr>
        <w:t>r. Prawo</w:t>
      </w:r>
      <w:r w:rsidRPr="009A5A86">
        <w:rPr>
          <w:rFonts w:asciiTheme="minorHAnsi" w:eastAsia="Calibri" w:hAnsiTheme="minorHAnsi" w:cstheme="minorHAnsi"/>
          <w:sz w:val="22"/>
          <w:szCs w:val="22"/>
          <w:lang w:eastAsia="en-US"/>
        </w:rPr>
        <w:t xml:space="preserve"> zamówień publicznych</w:t>
      </w:r>
      <w:r w:rsidR="0094431B" w:rsidRPr="009A5A86">
        <w:rPr>
          <w:rFonts w:asciiTheme="minorHAnsi" w:eastAsia="Calibri" w:hAnsiTheme="minorHAnsi" w:cstheme="minorHAnsi"/>
          <w:sz w:val="22"/>
          <w:szCs w:val="22"/>
          <w:lang w:eastAsia="en-US"/>
        </w:rPr>
        <w:t xml:space="preserve"> – dot. przesłanek wykluczenia</w:t>
      </w:r>
      <w:r w:rsidR="003B4889" w:rsidRPr="009A5A86">
        <w:rPr>
          <w:rFonts w:asciiTheme="minorHAnsi" w:eastAsia="Calibri" w:hAnsiTheme="minorHAnsi" w:cstheme="minorHAnsi"/>
          <w:sz w:val="22"/>
          <w:szCs w:val="22"/>
          <w:lang w:eastAsia="en-US"/>
        </w:rPr>
        <w:t xml:space="preserve"> z postępowania</w:t>
      </w:r>
      <w:r w:rsidRPr="009A5A86">
        <w:rPr>
          <w:rFonts w:asciiTheme="minorHAnsi" w:hAnsiTheme="minorHAnsi" w:cstheme="minorHAnsi"/>
          <w:sz w:val="22"/>
          <w:szCs w:val="22"/>
        </w:rPr>
        <w:t>.</w:t>
      </w:r>
    </w:p>
    <w:p w14:paraId="36DDF4A3" w14:textId="77777777" w:rsidR="004A07AC" w:rsidRPr="009A5A86" w:rsidRDefault="004A07AC" w:rsidP="00C47F10">
      <w:pPr>
        <w:ind w:left="2126" w:hanging="2126"/>
        <w:jc w:val="both"/>
        <w:rPr>
          <w:rFonts w:asciiTheme="minorHAnsi" w:hAnsiTheme="minorHAnsi" w:cstheme="minorHAnsi"/>
          <w:sz w:val="22"/>
          <w:szCs w:val="22"/>
        </w:rPr>
      </w:pPr>
      <w:r w:rsidRPr="009A5A86">
        <w:rPr>
          <w:rFonts w:asciiTheme="minorHAnsi" w:hAnsiTheme="minorHAnsi" w:cstheme="minorHAnsi"/>
          <w:sz w:val="22"/>
          <w:szCs w:val="22"/>
        </w:rPr>
        <w:t xml:space="preserve">Załącznik nr 3 </w:t>
      </w:r>
      <w:r w:rsidRPr="009A5A86">
        <w:rPr>
          <w:rFonts w:asciiTheme="minorHAnsi" w:hAnsiTheme="minorHAnsi" w:cstheme="minorHAnsi"/>
          <w:sz w:val="22"/>
          <w:szCs w:val="22"/>
        </w:rPr>
        <w:tab/>
        <w:t>Wzór zobowiązania innego podmiotu do oddania Wykonawcy do dyspozycji niezbędnych zasobów.</w:t>
      </w:r>
    </w:p>
    <w:p w14:paraId="7BFEE535" w14:textId="77777777" w:rsidR="004A07AC" w:rsidRPr="009A5A86" w:rsidRDefault="004A07AC" w:rsidP="00C47F10">
      <w:pPr>
        <w:ind w:left="2126" w:hanging="2126"/>
        <w:jc w:val="both"/>
        <w:rPr>
          <w:rFonts w:asciiTheme="minorHAnsi" w:hAnsiTheme="minorHAnsi" w:cstheme="minorHAnsi"/>
          <w:sz w:val="22"/>
          <w:szCs w:val="22"/>
        </w:rPr>
      </w:pPr>
      <w:r w:rsidRPr="009A5A86">
        <w:rPr>
          <w:rFonts w:asciiTheme="minorHAnsi" w:hAnsiTheme="minorHAnsi" w:cstheme="minorHAnsi"/>
          <w:sz w:val="22"/>
          <w:szCs w:val="22"/>
        </w:rPr>
        <w:t>Załącznik nr 4</w:t>
      </w:r>
      <w:r w:rsidRPr="009A5A86">
        <w:rPr>
          <w:rFonts w:asciiTheme="minorHAnsi" w:hAnsiTheme="minorHAnsi" w:cstheme="minorHAnsi"/>
          <w:sz w:val="22"/>
          <w:szCs w:val="22"/>
        </w:rPr>
        <w:tab/>
      </w:r>
      <w:r w:rsidRPr="009A5A86">
        <w:rPr>
          <w:rFonts w:asciiTheme="minorHAnsi" w:hAnsiTheme="minorHAnsi" w:cstheme="minorHAnsi"/>
          <w:sz w:val="22"/>
          <w:szCs w:val="22"/>
        </w:rPr>
        <w:tab/>
        <w:t>Wzór oświadczenia o przynależności do grupy kapitałowej</w:t>
      </w:r>
    </w:p>
    <w:p w14:paraId="7CAC13D8" w14:textId="77777777" w:rsidR="00D5133E" w:rsidRPr="009A5A86" w:rsidRDefault="00D5133E" w:rsidP="00C47F10">
      <w:pPr>
        <w:ind w:left="2126" w:hanging="2126"/>
        <w:jc w:val="both"/>
        <w:rPr>
          <w:rFonts w:asciiTheme="minorHAnsi" w:hAnsiTheme="minorHAnsi" w:cstheme="minorHAnsi"/>
          <w:sz w:val="22"/>
          <w:szCs w:val="22"/>
        </w:rPr>
      </w:pPr>
      <w:r w:rsidRPr="009A5A86">
        <w:rPr>
          <w:rFonts w:asciiTheme="minorHAnsi" w:hAnsiTheme="minorHAnsi" w:cstheme="minorHAnsi"/>
          <w:sz w:val="22"/>
          <w:szCs w:val="22"/>
        </w:rPr>
        <w:t xml:space="preserve">Załącznik nr </w:t>
      </w:r>
      <w:r w:rsidR="004A07AC" w:rsidRPr="009A5A86">
        <w:rPr>
          <w:rFonts w:asciiTheme="minorHAnsi" w:hAnsiTheme="minorHAnsi" w:cstheme="minorHAnsi"/>
          <w:sz w:val="22"/>
          <w:szCs w:val="22"/>
        </w:rPr>
        <w:t>5</w:t>
      </w:r>
      <w:r w:rsidRPr="009A5A86">
        <w:rPr>
          <w:rFonts w:asciiTheme="minorHAnsi" w:hAnsiTheme="minorHAnsi" w:cstheme="minorHAnsi"/>
          <w:sz w:val="22"/>
          <w:szCs w:val="22"/>
        </w:rPr>
        <w:t xml:space="preserve"> </w:t>
      </w:r>
      <w:r w:rsidRPr="009A5A86">
        <w:rPr>
          <w:rFonts w:asciiTheme="minorHAnsi" w:hAnsiTheme="minorHAnsi" w:cstheme="minorHAnsi"/>
          <w:sz w:val="22"/>
          <w:szCs w:val="22"/>
        </w:rPr>
        <w:tab/>
      </w:r>
      <w:r w:rsidRPr="009A5A86">
        <w:rPr>
          <w:rFonts w:asciiTheme="minorHAnsi" w:hAnsiTheme="minorHAnsi" w:cstheme="minorHAnsi"/>
          <w:sz w:val="22"/>
          <w:szCs w:val="22"/>
        </w:rPr>
        <w:tab/>
        <w:t xml:space="preserve">Wzór wykazu wykonanych </w:t>
      </w:r>
      <w:r w:rsidR="004A07AC" w:rsidRPr="009A5A86">
        <w:rPr>
          <w:rFonts w:asciiTheme="minorHAnsi" w:hAnsiTheme="minorHAnsi" w:cstheme="minorHAnsi"/>
          <w:sz w:val="22"/>
          <w:szCs w:val="22"/>
        </w:rPr>
        <w:t>usług</w:t>
      </w:r>
      <w:r w:rsidRPr="009A5A86">
        <w:rPr>
          <w:rFonts w:asciiTheme="minorHAnsi" w:hAnsiTheme="minorHAnsi" w:cstheme="minorHAnsi"/>
          <w:sz w:val="22"/>
          <w:szCs w:val="22"/>
        </w:rPr>
        <w:t>.</w:t>
      </w:r>
    </w:p>
    <w:p w14:paraId="70822D64" w14:textId="5EBC3160" w:rsidR="00D5133E"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Załącznik nr </w:t>
      </w:r>
      <w:r w:rsidR="004A07AC" w:rsidRPr="009A5A86">
        <w:rPr>
          <w:rFonts w:asciiTheme="minorHAnsi" w:hAnsiTheme="minorHAnsi" w:cstheme="minorHAnsi"/>
          <w:sz w:val="22"/>
          <w:szCs w:val="22"/>
        </w:rPr>
        <w:t xml:space="preserve">6 </w:t>
      </w:r>
      <w:r w:rsidRPr="009A5A86">
        <w:rPr>
          <w:rFonts w:asciiTheme="minorHAnsi" w:hAnsiTheme="minorHAnsi" w:cstheme="minorHAnsi"/>
          <w:sz w:val="22"/>
          <w:szCs w:val="22"/>
        </w:rPr>
        <w:tab/>
      </w:r>
      <w:r w:rsidR="009A5A86">
        <w:rPr>
          <w:rFonts w:asciiTheme="minorHAnsi" w:hAnsiTheme="minorHAnsi" w:cstheme="minorHAnsi"/>
          <w:sz w:val="22"/>
          <w:szCs w:val="22"/>
        </w:rPr>
        <w:tab/>
      </w:r>
      <w:r w:rsidRPr="009A5A86">
        <w:rPr>
          <w:rFonts w:asciiTheme="minorHAnsi" w:hAnsiTheme="minorHAnsi" w:cstheme="minorHAnsi"/>
          <w:sz w:val="22"/>
          <w:szCs w:val="22"/>
        </w:rPr>
        <w:t>Wzór oświadczenia o podwykonawcach.</w:t>
      </w:r>
      <w:r w:rsidRPr="009A5A86">
        <w:rPr>
          <w:rFonts w:asciiTheme="minorHAnsi" w:hAnsiTheme="minorHAnsi" w:cstheme="minorHAnsi"/>
          <w:sz w:val="22"/>
          <w:szCs w:val="22"/>
        </w:rPr>
        <w:tab/>
      </w:r>
    </w:p>
    <w:p w14:paraId="4D145322" w14:textId="04080C5A" w:rsidR="004A07AC" w:rsidRPr="009A5A86" w:rsidRDefault="00D5133E" w:rsidP="00C47F10">
      <w:pPr>
        <w:jc w:val="both"/>
        <w:rPr>
          <w:rFonts w:asciiTheme="minorHAnsi" w:hAnsiTheme="minorHAnsi" w:cstheme="minorHAnsi"/>
          <w:sz w:val="22"/>
          <w:szCs w:val="22"/>
        </w:rPr>
      </w:pPr>
      <w:r w:rsidRPr="009A5A86">
        <w:rPr>
          <w:rFonts w:asciiTheme="minorHAnsi" w:hAnsiTheme="minorHAnsi" w:cstheme="minorHAnsi"/>
          <w:sz w:val="22"/>
          <w:szCs w:val="22"/>
        </w:rPr>
        <w:t xml:space="preserve">Załącznik nr </w:t>
      </w:r>
      <w:r w:rsidR="004A07AC" w:rsidRPr="009A5A86">
        <w:rPr>
          <w:rFonts w:asciiTheme="minorHAnsi" w:hAnsiTheme="minorHAnsi" w:cstheme="minorHAnsi"/>
          <w:sz w:val="22"/>
          <w:szCs w:val="22"/>
        </w:rPr>
        <w:t>7</w:t>
      </w:r>
      <w:r w:rsidRPr="009A5A86">
        <w:rPr>
          <w:rFonts w:asciiTheme="minorHAnsi" w:hAnsiTheme="minorHAnsi" w:cstheme="minorHAnsi"/>
          <w:sz w:val="22"/>
          <w:szCs w:val="22"/>
        </w:rPr>
        <w:tab/>
      </w:r>
      <w:r w:rsidRPr="009A5A86">
        <w:rPr>
          <w:rFonts w:asciiTheme="minorHAnsi" w:hAnsiTheme="minorHAnsi" w:cstheme="minorHAnsi"/>
          <w:sz w:val="22"/>
          <w:szCs w:val="22"/>
        </w:rPr>
        <w:tab/>
      </w:r>
      <w:r w:rsidR="00EC73E2" w:rsidRPr="009A5A86">
        <w:rPr>
          <w:rFonts w:asciiTheme="minorHAnsi" w:hAnsiTheme="minorHAnsi" w:cstheme="minorHAnsi"/>
          <w:sz w:val="22"/>
          <w:szCs w:val="22"/>
        </w:rPr>
        <w:t>Projekt umowy.</w:t>
      </w:r>
    </w:p>
    <w:p w14:paraId="6484BA97" w14:textId="52F70D5E" w:rsidR="00503FEF" w:rsidRPr="009A5A86" w:rsidRDefault="00503FEF" w:rsidP="00C47F10">
      <w:pPr>
        <w:jc w:val="both"/>
        <w:rPr>
          <w:rFonts w:asciiTheme="minorHAnsi" w:hAnsiTheme="minorHAnsi" w:cstheme="minorHAnsi"/>
          <w:sz w:val="22"/>
          <w:szCs w:val="22"/>
        </w:rPr>
      </w:pPr>
    </w:p>
    <w:p w14:paraId="6AC8B92B" w14:textId="3174A7A6" w:rsidR="00503FEF" w:rsidRPr="009A5A86" w:rsidRDefault="00503FEF" w:rsidP="00C47F10">
      <w:pPr>
        <w:jc w:val="both"/>
        <w:rPr>
          <w:rFonts w:asciiTheme="minorHAnsi" w:hAnsiTheme="minorHAnsi" w:cstheme="minorHAnsi"/>
          <w:sz w:val="22"/>
          <w:szCs w:val="22"/>
        </w:rPr>
      </w:pPr>
    </w:p>
    <w:sectPr w:rsidR="00503FEF" w:rsidRPr="009A5A86" w:rsidSect="006A4B41">
      <w:headerReference w:type="default" r:id="rId19"/>
      <w:footerReference w:type="even" r:id="rId20"/>
      <w:footerReference w:type="default" r:id="rId21"/>
      <w:type w:val="continuous"/>
      <w:pgSz w:w="11906" w:h="16838"/>
      <w:pgMar w:top="1417" w:right="1417" w:bottom="1417" w:left="141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B1083" w14:textId="77777777" w:rsidR="00834A95" w:rsidRDefault="00834A95">
      <w:r>
        <w:separator/>
      </w:r>
    </w:p>
  </w:endnote>
  <w:endnote w:type="continuationSeparator" w:id="0">
    <w:p w14:paraId="180A5390" w14:textId="77777777" w:rsidR="00834A95" w:rsidRDefault="0083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18DC9" w14:textId="77777777" w:rsidR="003A7731" w:rsidRDefault="003A7731" w:rsidP="006D20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- 24 -</w:t>
    </w:r>
    <w:r>
      <w:rPr>
        <w:rStyle w:val="Numerstrony"/>
      </w:rPr>
      <w:fldChar w:fldCharType="end"/>
    </w:r>
  </w:p>
  <w:p w14:paraId="17C94711" w14:textId="77777777" w:rsidR="003A7731" w:rsidRDefault="003A7731" w:rsidP="006D20F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276037"/>
      <w:docPartObj>
        <w:docPartGallery w:val="Page Numbers (Bottom of Page)"/>
        <w:docPartUnique/>
      </w:docPartObj>
    </w:sdtPr>
    <w:sdtEndPr>
      <w:rPr>
        <w:color w:val="808080" w:themeColor="background1" w:themeShade="80"/>
        <w:spacing w:val="60"/>
      </w:rPr>
    </w:sdtEndPr>
    <w:sdtContent>
      <w:p w14:paraId="1EC91A50" w14:textId="2C05439E" w:rsidR="006A4B41" w:rsidRDefault="006A4B41">
        <w:pPr>
          <w:pStyle w:val="Stopka"/>
          <w:pBdr>
            <w:top w:val="single" w:sz="4" w:space="1" w:color="D9D9D9" w:themeColor="background1" w:themeShade="D9"/>
          </w:pBdr>
          <w:jc w:val="right"/>
        </w:pPr>
        <w:r w:rsidRPr="006A4B41">
          <w:rPr>
            <w:sz w:val="20"/>
          </w:rPr>
          <w:fldChar w:fldCharType="begin"/>
        </w:r>
        <w:r w:rsidRPr="006A4B41">
          <w:rPr>
            <w:sz w:val="20"/>
          </w:rPr>
          <w:instrText>PAGE   \* MERGEFORMAT</w:instrText>
        </w:r>
        <w:r w:rsidRPr="006A4B41">
          <w:rPr>
            <w:sz w:val="20"/>
          </w:rPr>
          <w:fldChar w:fldCharType="separate"/>
        </w:r>
        <w:r w:rsidR="00B27D2A">
          <w:rPr>
            <w:noProof/>
            <w:sz w:val="20"/>
          </w:rPr>
          <w:t>- 15 -</w:t>
        </w:r>
        <w:r w:rsidRPr="006A4B41">
          <w:rPr>
            <w:sz w:val="20"/>
          </w:rPr>
          <w:fldChar w:fldCharType="end"/>
        </w:r>
        <w:r w:rsidRPr="006A4B41">
          <w:rPr>
            <w:sz w:val="20"/>
          </w:rPr>
          <w:t xml:space="preserve"> | </w:t>
        </w:r>
        <w:r w:rsidRPr="006A4B41">
          <w:rPr>
            <w:color w:val="808080" w:themeColor="background1" w:themeShade="80"/>
            <w:spacing w:val="60"/>
            <w:sz w:val="20"/>
          </w:rPr>
          <w:t>Strona</w:t>
        </w:r>
      </w:p>
    </w:sdtContent>
  </w:sdt>
  <w:p w14:paraId="664C920F" w14:textId="2ECA37BD" w:rsidR="003A7731" w:rsidRPr="00D010B9" w:rsidRDefault="003A7731" w:rsidP="00765B87">
    <w:pPr>
      <w:jc w:val="center"/>
      <w:rPr>
        <w:rFonts w:ascii="Arial" w:hAnsi="Arial" w:cs="Arial"/>
        <w:b/>
        <w:color w:val="FFFFFF"/>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04C7" w14:textId="77777777" w:rsidR="00834A95" w:rsidRDefault="00834A95">
      <w:r>
        <w:separator/>
      </w:r>
    </w:p>
  </w:footnote>
  <w:footnote w:type="continuationSeparator" w:id="0">
    <w:p w14:paraId="7D51ECBD" w14:textId="77777777" w:rsidR="00834A95" w:rsidRDefault="00834A95">
      <w:r>
        <w:continuationSeparator/>
      </w:r>
    </w:p>
  </w:footnote>
  <w:footnote w:id="1">
    <w:p w14:paraId="07A3BE94" w14:textId="77777777" w:rsidR="009A5A86" w:rsidRPr="005938D7" w:rsidRDefault="009A5A86" w:rsidP="009A5A86">
      <w:pPr>
        <w:pStyle w:val="Tekstprzypisudolnego"/>
        <w:jc w:val="both"/>
        <w:rPr>
          <w:rFonts w:cs="Calibri"/>
          <w:i/>
          <w:sz w:val="16"/>
          <w:szCs w:val="16"/>
        </w:rPr>
      </w:pPr>
      <w:r w:rsidRPr="005938D7">
        <w:rPr>
          <w:rStyle w:val="Odwoanieprzypisudolnego"/>
          <w:rFonts w:cs="Calibri"/>
          <w:sz w:val="16"/>
          <w:szCs w:val="16"/>
        </w:rPr>
        <w:footnoteRef/>
      </w:r>
      <w:r w:rsidRPr="005938D7">
        <w:rPr>
          <w:rFonts w:cs="Calibri"/>
          <w:sz w:val="16"/>
          <w:szCs w:val="16"/>
        </w:rPr>
        <w:t xml:space="preserve"> </w:t>
      </w:r>
      <w:proofErr w:type="gramStart"/>
      <w:r w:rsidRPr="005938D7">
        <w:rPr>
          <w:rFonts w:cs="Calibri"/>
          <w:i/>
          <w:sz w:val="16"/>
          <w:szCs w:val="16"/>
        </w:rPr>
        <w:t>skorzystanie</w:t>
      </w:r>
      <w:proofErr w:type="gramEnd"/>
      <w:r w:rsidRPr="005938D7">
        <w:rPr>
          <w:rFonts w:cs="Calibri"/>
          <w:i/>
          <w:sz w:val="16"/>
          <w:szCs w:val="16"/>
        </w:rPr>
        <w:t xml:space="preserve"> z prawa do sprostowania nie może skutkować zmianą wyniku postępowania o udzielenie zamówienia publicznego</w:t>
      </w:r>
    </w:p>
    <w:p w14:paraId="2FD2DB1B" w14:textId="77777777" w:rsidR="009A5A86" w:rsidRPr="005938D7" w:rsidRDefault="009A5A86" w:rsidP="009A5A86">
      <w:pPr>
        <w:pStyle w:val="Tekstprzypisudolnego"/>
        <w:jc w:val="both"/>
        <w:rPr>
          <w:rFonts w:cs="Calibri"/>
          <w:i/>
          <w:sz w:val="16"/>
          <w:szCs w:val="16"/>
        </w:rPr>
      </w:pPr>
      <w:proofErr w:type="gramStart"/>
      <w:r w:rsidRPr="005938D7">
        <w:rPr>
          <w:rFonts w:cs="Calibri"/>
          <w:i/>
          <w:sz w:val="16"/>
          <w:szCs w:val="16"/>
        </w:rPr>
        <w:t>ani</w:t>
      </w:r>
      <w:proofErr w:type="gramEnd"/>
      <w:r w:rsidRPr="005938D7">
        <w:rPr>
          <w:rFonts w:cs="Calibri"/>
          <w:i/>
          <w:sz w:val="16"/>
          <w:szCs w:val="16"/>
        </w:rPr>
        <w:t xml:space="preserve"> zmianą postanowień umowy w zakresie niezgodnym z ustawą Pzp oraz nie może naruszać integralności protokołu oraz jego </w:t>
      </w:r>
    </w:p>
    <w:p w14:paraId="472C5C25" w14:textId="77777777" w:rsidR="009A5A86" w:rsidRPr="005938D7" w:rsidRDefault="009A5A86" w:rsidP="009A5A86">
      <w:pPr>
        <w:pStyle w:val="Tekstprzypisudolnego"/>
        <w:jc w:val="both"/>
        <w:rPr>
          <w:rFonts w:cs="Calibri"/>
          <w:i/>
          <w:sz w:val="16"/>
          <w:szCs w:val="16"/>
        </w:rPr>
      </w:pPr>
      <w:proofErr w:type="gramStart"/>
      <w:r w:rsidRPr="005938D7">
        <w:rPr>
          <w:rFonts w:cs="Calibri"/>
          <w:i/>
          <w:sz w:val="16"/>
          <w:szCs w:val="16"/>
        </w:rPr>
        <w:t>załączników</w:t>
      </w:r>
      <w:proofErr w:type="gramEnd"/>
    </w:p>
  </w:footnote>
  <w:footnote w:id="2">
    <w:p w14:paraId="0BD7E045" w14:textId="77777777" w:rsidR="009A5A86" w:rsidRPr="005938D7" w:rsidRDefault="009A5A86" w:rsidP="009A5A86">
      <w:pPr>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prawo</w:t>
      </w:r>
      <w:proofErr w:type="gramEnd"/>
      <w:r w:rsidRPr="005938D7">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3C36EF6" w14:textId="77777777" w:rsidR="009A5A86" w:rsidRDefault="009A5A86" w:rsidP="009A5A8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7AD" w14:textId="698A5EFB" w:rsidR="006A4B41" w:rsidRPr="00D14DF8" w:rsidRDefault="006A4B41" w:rsidP="006A4B41">
    <w:pPr>
      <w:pStyle w:val="Nagwek"/>
      <w:jc w:val="center"/>
      <w:rPr>
        <w:rFonts w:ascii="Arial" w:hAnsi="Arial" w:cs="Arial"/>
        <w:b/>
      </w:rPr>
    </w:pPr>
    <w:r w:rsidRPr="00D14DF8">
      <w:rPr>
        <w:rFonts w:ascii="Calibri" w:hAnsi="Calibri" w:cs="Arial"/>
        <w:b/>
      </w:rPr>
      <w:t>Specyfikacja Istotnych warunków zamówienia dla zadania</w:t>
    </w:r>
    <w:r w:rsidRPr="00D14DF8">
      <w:rPr>
        <w:rFonts w:ascii="Arial" w:hAnsi="Arial" w:cs="Arial"/>
        <w:b/>
      </w:rPr>
      <w:t>:</w:t>
    </w:r>
  </w:p>
  <w:p w14:paraId="6FA27A77" w14:textId="35063140" w:rsidR="006A4B41" w:rsidRDefault="006A4B41" w:rsidP="006A4B41">
    <w:pPr>
      <w:ind w:left="708"/>
      <w:jc w:val="center"/>
      <w:rPr>
        <w:rFonts w:asciiTheme="minorHAnsi" w:hAnsiTheme="minorHAnsi" w:cstheme="minorHAnsi"/>
        <w:b/>
        <w:sz w:val="16"/>
        <w:szCs w:val="22"/>
      </w:rPr>
    </w:pPr>
    <w:r w:rsidRPr="006A4B41">
      <w:rPr>
        <w:rFonts w:asciiTheme="minorHAnsi" w:hAnsiTheme="minorHAnsi" w:cstheme="minorHAnsi"/>
        <w:b/>
        <w:sz w:val="16"/>
        <w:szCs w:val="22"/>
      </w:rPr>
      <w:t>Wyłapywanie zwierząt bezdomnych z terenu Miasta i Gminy Gołańcz z przetransportowaniem i przetrzymywaniem zwierząt w schronisku dla bezdomnych zwierząt</w:t>
    </w:r>
  </w:p>
  <w:p w14:paraId="5771D520" w14:textId="77777777" w:rsidR="006A4B41" w:rsidRPr="006A4B41" w:rsidRDefault="006A4B41" w:rsidP="006A4B41">
    <w:pPr>
      <w:ind w:left="708"/>
      <w:jc w:val="center"/>
      <w:rPr>
        <w:rFonts w:asciiTheme="minorHAnsi" w:hAnsiTheme="minorHAnsi" w:cstheme="minorHAnsi"/>
        <w:b/>
        <w:sz w:val="16"/>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AA0314"/>
    <w:lvl w:ilvl="0">
      <w:numFmt w:val="bullet"/>
      <w:lvlText w:val="*"/>
      <w:lvlJc w:val="left"/>
    </w:lvl>
  </w:abstractNum>
  <w:abstractNum w:abstractNumId="1">
    <w:nsid w:val="00000004"/>
    <w:multiLevelType w:val="multilevel"/>
    <w:tmpl w:val="CAD04716"/>
    <w:name w:val="WW8Num4"/>
    <w:lvl w:ilvl="0">
      <w:start w:val="1"/>
      <w:numFmt w:val="decimal"/>
      <w:lvlText w:val="%1)"/>
      <w:lvlJc w:val="left"/>
      <w:pPr>
        <w:tabs>
          <w:tab w:val="num" w:pos="810"/>
        </w:tabs>
        <w:ind w:left="810" w:hanging="450"/>
      </w:pPr>
    </w:lvl>
    <w:lvl w:ilvl="1">
      <w:start w:val="1"/>
      <w:numFmt w:val="decimal"/>
      <w:lvlText w:val="%2)"/>
      <w:lvlJc w:val="left"/>
      <w:pPr>
        <w:tabs>
          <w:tab w:val="num" w:pos="384"/>
        </w:tabs>
        <w:ind w:left="384" w:hanging="360"/>
      </w:pPr>
    </w:lvl>
    <w:lvl w:ilvl="2">
      <w:start w:val="1"/>
      <w:numFmt w:val="bullet"/>
      <w:lvlText w:val=""/>
      <w:lvlJc w:val="left"/>
      <w:pPr>
        <w:tabs>
          <w:tab w:val="num" w:pos="1104"/>
        </w:tabs>
        <w:ind w:left="1104" w:hanging="360"/>
      </w:pPr>
      <w:rPr>
        <w:rFonts w:ascii="Wingdings" w:hAnsi="Wingdings" w:hint="default"/>
      </w:rPr>
    </w:lvl>
    <w:lvl w:ilvl="3" w:tentative="1">
      <w:start w:val="1"/>
      <w:numFmt w:val="bullet"/>
      <w:lvlText w:val=""/>
      <w:lvlJc w:val="left"/>
      <w:pPr>
        <w:tabs>
          <w:tab w:val="num" w:pos="1824"/>
        </w:tabs>
        <w:ind w:left="1824" w:hanging="360"/>
      </w:pPr>
      <w:rPr>
        <w:rFonts w:ascii="Symbol" w:hAnsi="Symbol" w:hint="default"/>
      </w:rPr>
    </w:lvl>
    <w:lvl w:ilvl="4" w:tentative="1">
      <w:start w:val="1"/>
      <w:numFmt w:val="bullet"/>
      <w:lvlText w:val="o"/>
      <w:lvlJc w:val="left"/>
      <w:pPr>
        <w:tabs>
          <w:tab w:val="num" w:pos="2544"/>
        </w:tabs>
        <w:ind w:left="2544" w:hanging="360"/>
      </w:pPr>
      <w:rPr>
        <w:rFonts w:ascii="Courier New" w:hAnsi="Courier New" w:hint="default"/>
      </w:rPr>
    </w:lvl>
    <w:lvl w:ilvl="5" w:tentative="1">
      <w:start w:val="1"/>
      <w:numFmt w:val="bullet"/>
      <w:lvlText w:val=""/>
      <w:lvlJc w:val="left"/>
      <w:pPr>
        <w:tabs>
          <w:tab w:val="num" w:pos="3264"/>
        </w:tabs>
        <w:ind w:left="3264" w:hanging="360"/>
      </w:pPr>
      <w:rPr>
        <w:rFonts w:ascii="Wingdings" w:hAnsi="Wingdings" w:hint="default"/>
      </w:rPr>
    </w:lvl>
    <w:lvl w:ilvl="6" w:tentative="1">
      <w:start w:val="1"/>
      <w:numFmt w:val="bullet"/>
      <w:lvlText w:val=""/>
      <w:lvlJc w:val="left"/>
      <w:pPr>
        <w:tabs>
          <w:tab w:val="num" w:pos="3984"/>
        </w:tabs>
        <w:ind w:left="3984" w:hanging="360"/>
      </w:pPr>
      <w:rPr>
        <w:rFonts w:ascii="Symbol" w:hAnsi="Symbol" w:hint="default"/>
      </w:rPr>
    </w:lvl>
    <w:lvl w:ilvl="7" w:tentative="1">
      <w:start w:val="1"/>
      <w:numFmt w:val="bullet"/>
      <w:lvlText w:val="o"/>
      <w:lvlJc w:val="left"/>
      <w:pPr>
        <w:tabs>
          <w:tab w:val="num" w:pos="4704"/>
        </w:tabs>
        <w:ind w:left="4704" w:hanging="360"/>
      </w:pPr>
      <w:rPr>
        <w:rFonts w:ascii="Courier New" w:hAnsi="Courier New" w:hint="default"/>
      </w:rPr>
    </w:lvl>
    <w:lvl w:ilvl="8" w:tentative="1">
      <w:start w:val="1"/>
      <w:numFmt w:val="bullet"/>
      <w:lvlText w:val=""/>
      <w:lvlJc w:val="left"/>
      <w:pPr>
        <w:tabs>
          <w:tab w:val="num" w:pos="5424"/>
        </w:tabs>
        <w:ind w:left="5424" w:hanging="360"/>
      </w:pPr>
      <w:rPr>
        <w:rFonts w:ascii="Wingdings" w:hAnsi="Wingdings" w:hint="default"/>
      </w:r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nsid w:val="00000008"/>
    <w:multiLevelType w:val="multilevel"/>
    <w:tmpl w:val="8D2EC840"/>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B"/>
    <w:multiLevelType w:val="singleLevel"/>
    <w:tmpl w:val="0000000B"/>
    <w:name w:val="WW8Num9"/>
    <w:lvl w:ilvl="0">
      <w:start w:val="1"/>
      <w:numFmt w:val="bullet"/>
      <w:lvlText w:val="-"/>
      <w:lvlJc w:val="left"/>
      <w:pPr>
        <w:tabs>
          <w:tab w:val="num" w:pos="1107"/>
        </w:tabs>
        <w:ind w:left="1107" w:hanging="397"/>
      </w:pPr>
      <w:rPr>
        <w:rFonts w:ascii="Times New Roman" w:hAnsi="Times New Roman" w:cs="Times New Roman"/>
      </w:rPr>
    </w:lvl>
  </w:abstractNum>
  <w:abstractNum w:abstractNumId="5">
    <w:nsid w:val="00000010"/>
    <w:multiLevelType w:val="singleLevel"/>
    <w:tmpl w:val="00000010"/>
    <w:name w:val="WW8Num11"/>
    <w:lvl w:ilvl="0">
      <w:start w:val="1"/>
      <w:numFmt w:val="lowerLetter"/>
      <w:lvlText w:val="%1)"/>
      <w:lvlJc w:val="left"/>
      <w:pPr>
        <w:tabs>
          <w:tab w:val="num" w:pos="720"/>
        </w:tabs>
        <w:ind w:left="720" w:hanging="360"/>
      </w:pPr>
    </w:lvl>
  </w:abstractNum>
  <w:abstractNum w:abstractNumId="6">
    <w:nsid w:val="00000011"/>
    <w:multiLevelType w:val="singleLevel"/>
    <w:tmpl w:val="00000011"/>
    <w:name w:val="WW8Num16"/>
    <w:lvl w:ilvl="0">
      <w:start w:val="1"/>
      <w:numFmt w:val="decimal"/>
      <w:lvlText w:val="%1)"/>
      <w:lvlJc w:val="left"/>
      <w:pPr>
        <w:tabs>
          <w:tab w:val="num" w:pos="720"/>
        </w:tabs>
        <w:ind w:left="720" w:hanging="360"/>
      </w:pPr>
    </w:lvl>
  </w:abstractNum>
  <w:abstractNum w:abstractNumId="7">
    <w:nsid w:val="00000012"/>
    <w:multiLevelType w:val="singleLevel"/>
    <w:tmpl w:val="00000012"/>
    <w:name w:val="WW8Num17"/>
    <w:lvl w:ilvl="0">
      <w:start w:val="1"/>
      <w:numFmt w:val="bullet"/>
      <w:lvlText w:val="-"/>
      <w:lvlJc w:val="left"/>
      <w:pPr>
        <w:tabs>
          <w:tab w:val="num" w:pos="794"/>
        </w:tabs>
        <w:ind w:left="794" w:hanging="397"/>
      </w:pPr>
      <w:rPr>
        <w:rFonts w:ascii="Times New Roman" w:hAnsi="Times New Roman" w:cs="Times New Roman"/>
      </w:rPr>
    </w:lvl>
  </w:abstractNum>
  <w:abstractNum w:abstractNumId="8">
    <w:nsid w:val="00000040"/>
    <w:multiLevelType w:val="multilevel"/>
    <w:tmpl w:val="34D2AFC8"/>
    <w:name w:val="WW8Num64"/>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9">
    <w:nsid w:val="007D6219"/>
    <w:multiLevelType w:val="multilevel"/>
    <w:tmpl w:val="72FCB6EA"/>
    <w:name w:val="WW8Num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8875E98"/>
    <w:multiLevelType w:val="hybridMultilevel"/>
    <w:tmpl w:val="6630BFC4"/>
    <w:lvl w:ilvl="0" w:tplc="6A663050">
      <w:start w:val="1"/>
      <w:numFmt w:val="decimal"/>
      <w:lvlText w:val="%1)"/>
      <w:lvlJc w:val="left"/>
      <w:pPr>
        <w:ind w:left="644" w:hanging="360"/>
      </w:pPr>
      <w:rPr>
        <w:rFonts w:hint="default"/>
        <w:b w:val="0"/>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0FF1353F"/>
    <w:multiLevelType w:val="hybridMultilevel"/>
    <w:tmpl w:val="70CA5E84"/>
    <w:lvl w:ilvl="0" w:tplc="E65C138E">
      <w:start w:val="8"/>
      <w:numFmt w:val="decimal"/>
      <w:lvlText w:val="%1)"/>
      <w:lvlJc w:val="left"/>
      <w:pPr>
        <w:tabs>
          <w:tab w:val="num" w:pos="933"/>
        </w:tabs>
        <w:ind w:left="933" w:hanging="573"/>
      </w:pPr>
      <w:rPr>
        <w:rFonts w:ascii="Times New Roman" w:eastAsia="Times New Roman" w:hAnsi="Times New Roman" w:cs="Times New Roman" w:hint="default"/>
      </w:rPr>
    </w:lvl>
    <w:lvl w:ilvl="1" w:tplc="F8E2C026">
      <w:start w:val="1"/>
      <w:numFmt w:val="decimal"/>
      <w:lvlText w:val="%2)"/>
      <w:lvlJc w:val="left"/>
      <w:pPr>
        <w:tabs>
          <w:tab w:val="num" w:pos="720"/>
        </w:tabs>
        <w:ind w:left="720" w:hanging="363"/>
      </w:pPr>
      <w:rPr>
        <w:rFonts w:hint="default"/>
        <w:b w:val="0"/>
      </w:rPr>
    </w:lvl>
    <w:lvl w:ilvl="2" w:tplc="C05898D8">
      <w:start w:val="2"/>
      <w:numFmt w:val="lowerLetter"/>
      <w:lvlText w:val="%3)"/>
      <w:lvlJc w:val="left"/>
      <w:pPr>
        <w:ind w:left="2340" w:hanging="360"/>
      </w:pPr>
      <w:rPr>
        <w:rFonts w:hint="default"/>
        <w:b/>
      </w:rPr>
    </w:lvl>
    <w:lvl w:ilvl="3" w:tplc="F850A8EA">
      <w:start w:val="1"/>
      <w:numFmt w:val="upperRoman"/>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2516543"/>
    <w:multiLevelType w:val="hybridMultilevel"/>
    <w:tmpl w:val="EEEC8D8C"/>
    <w:lvl w:ilvl="0" w:tplc="D1B6D0BC">
      <w:start w:val="1"/>
      <w:numFmt w:val="decimal"/>
      <w:lvlText w:val="%1)"/>
      <w:lvlJc w:val="left"/>
      <w:pPr>
        <w:tabs>
          <w:tab w:val="num" w:pos="933"/>
        </w:tabs>
        <w:ind w:left="933" w:hanging="573"/>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47B7820"/>
    <w:multiLevelType w:val="hybridMultilevel"/>
    <w:tmpl w:val="596A97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3175422"/>
    <w:multiLevelType w:val="hybridMultilevel"/>
    <w:tmpl w:val="A1A23C1A"/>
    <w:lvl w:ilvl="0" w:tplc="1472B61E">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C2351A"/>
    <w:multiLevelType w:val="hybridMultilevel"/>
    <w:tmpl w:val="FEB86F7E"/>
    <w:lvl w:ilvl="0" w:tplc="D6A63B18">
      <w:start w:val="6"/>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C1479F"/>
    <w:multiLevelType w:val="hybridMultilevel"/>
    <w:tmpl w:val="E0C68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EDF6422"/>
    <w:multiLevelType w:val="multilevel"/>
    <w:tmpl w:val="3E747C12"/>
    <w:lvl w:ilvl="0">
      <w:start w:val="1"/>
      <w:numFmt w:val="decimal"/>
      <w:lvlText w:val="%1."/>
      <w:lvlJc w:val="left"/>
      <w:pPr>
        <w:ind w:left="720" w:hanging="360"/>
      </w:pPr>
      <w:rPr>
        <w:rFonts w:hint="default"/>
        <w:b/>
      </w:rPr>
    </w:lvl>
    <w:lvl w:ilvl="1">
      <w:start w:val="1"/>
      <w:numFmt w:val="decimal"/>
      <w:isLgl/>
      <w:lvlText w:val="%2)"/>
      <w:lvlJc w:val="left"/>
      <w:pPr>
        <w:ind w:left="1211" w:hanging="360"/>
      </w:pPr>
      <w:rPr>
        <w:rFonts w:ascii="Times New Roman" w:eastAsia="Times New Roman" w:hAnsi="Times New Roman" w:cs="Times New Roman"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3D40FE5"/>
    <w:multiLevelType w:val="hybridMultilevel"/>
    <w:tmpl w:val="B00C464A"/>
    <w:lvl w:ilvl="0" w:tplc="16F64A2A">
      <w:start w:val="1"/>
      <w:numFmt w:val="decimal"/>
      <w:lvlText w:val="%1)"/>
      <w:lvlJc w:val="left"/>
      <w:pPr>
        <w:tabs>
          <w:tab w:val="num" w:pos="720"/>
        </w:tabs>
        <w:ind w:left="720" w:hanging="360"/>
      </w:pPr>
      <w:rPr>
        <w:rFonts w:hint="default"/>
        <w:b/>
        <w:color w:val="auto"/>
      </w:rPr>
    </w:lvl>
    <w:lvl w:ilvl="1" w:tplc="D83AE894">
      <w:start w:val="1"/>
      <w:numFmt w:val="lowerLetter"/>
      <w:lvlText w:val="%2)"/>
      <w:lvlJc w:val="left"/>
      <w:pPr>
        <w:tabs>
          <w:tab w:val="num" w:pos="1440"/>
        </w:tabs>
        <w:ind w:left="1440" w:hanging="360"/>
      </w:pPr>
      <w:rPr>
        <w:rFonts w:ascii="Times New Roman" w:eastAsia="Times New Roman" w:hAnsi="Times New Roman" w:cs="Times New Roman"/>
        <w:b/>
        <w:color w:val="auto"/>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432F5D"/>
    <w:multiLevelType w:val="hybridMultilevel"/>
    <w:tmpl w:val="61625094"/>
    <w:lvl w:ilvl="0" w:tplc="A4A0FB9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CEC754C"/>
    <w:multiLevelType w:val="multilevel"/>
    <w:tmpl w:val="85C65F34"/>
    <w:lvl w:ilvl="0">
      <w:start w:val="1"/>
      <w:numFmt w:val="decimal"/>
      <w:lvlText w:val="%1."/>
      <w:lvlJc w:val="left"/>
      <w:pPr>
        <w:ind w:left="720" w:hanging="360"/>
      </w:pPr>
      <w:rPr>
        <w:rFonts w:hint="default"/>
        <w:b/>
      </w:rPr>
    </w:lvl>
    <w:lvl w:ilvl="1">
      <w:start w:val="1"/>
      <w:numFmt w:val="decimal"/>
      <w:isLgl/>
      <w:lvlText w:val="%2)"/>
      <w:lvlJc w:val="left"/>
      <w:pPr>
        <w:ind w:left="120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E5A56CB"/>
    <w:multiLevelType w:val="hybridMultilevel"/>
    <w:tmpl w:val="7CF402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C00007"/>
    <w:multiLevelType w:val="hybridMultilevel"/>
    <w:tmpl w:val="A35457C6"/>
    <w:lvl w:ilvl="0" w:tplc="16F64A2A">
      <w:start w:val="1"/>
      <w:numFmt w:val="decimal"/>
      <w:lvlText w:val="%1)"/>
      <w:lvlJc w:val="left"/>
      <w:pPr>
        <w:tabs>
          <w:tab w:val="num" w:pos="1070"/>
        </w:tabs>
        <w:ind w:left="1070" w:hanging="360"/>
      </w:pPr>
      <w:rPr>
        <w:rFonts w:hint="default"/>
        <w:b/>
        <w:color w:val="auto"/>
      </w:rPr>
    </w:lvl>
    <w:lvl w:ilvl="1" w:tplc="D83AE894">
      <w:start w:val="1"/>
      <w:numFmt w:val="lowerLetter"/>
      <w:lvlText w:val="%2)"/>
      <w:lvlJc w:val="left"/>
      <w:pPr>
        <w:tabs>
          <w:tab w:val="num" w:pos="1866"/>
        </w:tabs>
        <w:ind w:left="1866" w:hanging="360"/>
      </w:pPr>
      <w:rPr>
        <w:rFonts w:ascii="Times New Roman" w:eastAsia="Times New Roman" w:hAnsi="Times New Roman" w:cs="Times New Roman"/>
        <w:b/>
        <w:color w:val="auto"/>
      </w:rPr>
    </w:lvl>
    <w:lvl w:ilvl="2" w:tplc="B8702B8C">
      <w:start w:val="1"/>
      <w:numFmt w:val="decimal"/>
      <w:lvlText w:val="%3."/>
      <w:lvlJc w:val="left"/>
      <w:pPr>
        <w:tabs>
          <w:tab w:val="num" w:pos="2766"/>
        </w:tabs>
        <w:ind w:left="2766" w:hanging="360"/>
      </w:pPr>
      <w:rPr>
        <w:rFonts w:hint="default"/>
        <w:b/>
        <w:i w:val="0"/>
      </w:r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
    <w:nsid w:val="401112DA"/>
    <w:multiLevelType w:val="hybridMultilevel"/>
    <w:tmpl w:val="157EC1A0"/>
    <w:lvl w:ilvl="0" w:tplc="9B324F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0192EBB"/>
    <w:multiLevelType w:val="hybridMultilevel"/>
    <w:tmpl w:val="E0DAA0B8"/>
    <w:lvl w:ilvl="0" w:tplc="5B3691E8">
      <w:start w:val="7"/>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020082"/>
    <w:multiLevelType w:val="hybridMultilevel"/>
    <w:tmpl w:val="2D52F5F2"/>
    <w:lvl w:ilvl="0" w:tplc="D7D6CD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A266DB"/>
    <w:multiLevelType w:val="hybridMultilevel"/>
    <w:tmpl w:val="6ED0AECE"/>
    <w:lvl w:ilvl="0" w:tplc="79B6B896">
      <w:start w:val="1"/>
      <w:numFmt w:val="decimal"/>
      <w:lvlText w:val="%1."/>
      <w:lvlJc w:val="left"/>
      <w:pPr>
        <w:tabs>
          <w:tab w:val="num" w:pos="1866"/>
        </w:tabs>
        <w:ind w:left="186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9784B63"/>
    <w:multiLevelType w:val="multilevel"/>
    <w:tmpl w:val="93767CD6"/>
    <w:lvl w:ilvl="0">
      <w:start w:val="2"/>
      <w:numFmt w:val="decimal"/>
      <w:lvlText w:val="%1."/>
      <w:lvlJc w:val="left"/>
      <w:pPr>
        <w:ind w:left="360" w:hanging="360"/>
      </w:pPr>
      <w:rPr>
        <w:rFonts w:hint="default"/>
        <w:b/>
      </w:rPr>
    </w:lvl>
    <w:lvl w:ilvl="1">
      <w:start w:val="1"/>
      <w:numFmt w:val="decimal"/>
      <w:lvlText w:val="%2)"/>
      <w:lvlJc w:val="left"/>
      <w:pPr>
        <w:ind w:left="1545" w:hanging="360"/>
      </w:pPr>
      <w:rPr>
        <w:rFonts w:ascii="Times New Roman" w:eastAsia="Times New Roman" w:hAnsi="Times New Roman" w:cs="Times New Roman" w:hint="default"/>
        <w:b/>
      </w:rPr>
    </w:lvl>
    <w:lvl w:ilvl="2">
      <w:start w:val="1"/>
      <w:numFmt w:val="decimalZero"/>
      <w:lvlText w:val="%1.%2.%3."/>
      <w:lvlJc w:val="left"/>
      <w:pPr>
        <w:ind w:left="3090" w:hanging="720"/>
      </w:pPr>
      <w:rPr>
        <w:rFonts w:hint="default"/>
      </w:rPr>
    </w:lvl>
    <w:lvl w:ilvl="3">
      <w:start w:val="1"/>
      <w:numFmt w:val="decimalZero"/>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29">
    <w:nsid w:val="4A590E1A"/>
    <w:multiLevelType w:val="hybridMultilevel"/>
    <w:tmpl w:val="0D62E07C"/>
    <w:lvl w:ilvl="0" w:tplc="1030562E">
      <w:start w:val="1"/>
      <w:numFmt w:val="decimal"/>
      <w:lvlText w:val="%1."/>
      <w:lvlJc w:val="left"/>
      <w:pPr>
        <w:ind w:left="360" w:hanging="360"/>
      </w:pPr>
      <w:rPr>
        <w:rFonts w:ascii="Calibri" w:eastAsia="Times New Roman" w:hAnsi="Calibri" w:cs="Calibri" w:hint="default"/>
        <w:b w:val="0"/>
        <w:sz w:val="22"/>
        <w:szCs w:val="22"/>
      </w:rPr>
    </w:lvl>
    <w:lvl w:ilvl="1" w:tplc="AB72D5F0" w:tentative="1">
      <w:start w:val="1"/>
      <w:numFmt w:val="lowerLetter"/>
      <w:lvlText w:val="%2."/>
      <w:lvlJc w:val="left"/>
      <w:pPr>
        <w:ind w:left="1440" w:hanging="360"/>
      </w:pPr>
    </w:lvl>
    <w:lvl w:ilvl="2" w:tplc="D89C6F12" w:tentative="1">
      <w:start w:val="1"/>
      <w:numFmt w:val="lowerRoman"/>
      <w:lvlText w:val="%3."/>
      <w:lvlJc w:val="right"/>
      <w:pPr>
        <w:ind w:left="2160" w:hanging="180"/>
      </w:pPr>
    </w:lvl>
    <w:lvl w:ilvl="3" w:tplc="A932684E" w:tentative="1">
      <w:start w:val="1"/>
      <w:numFmt w:val="decimal"/>
      <w:lvlText w:val="%4."/>
      <w:lvlJc w:val="left"/>
      <w:pPr>
        <w:ind w:left="2880" w:hanging="360"/>
      </w:pPr>
    </w:lvl>
    <w:lvl w:ilvl="4" w:tplc="0AB04C9A" w:tentative="1">
      <w:start w:val="1"/>
      <w:numFmt w:val="lowerLetter"/>
      <w:lvlText w:val="%5."/>
      <w:lvlJc w:val="left"/>
      <w:pPr>
        <w:ind w:left="3600" w:hanging="360"/>
      </w:pPr>
    </w:lvl>
    <w:lvl w:ilvl="5" w:tplc="00B6A7D0" w:tentative="1">
      <w:start w:val="1"/>
      <w:numFmt w:val="lowerRoman"/>
      <w:lvlText w:val="%6."/>
      <w:lvlJc w:val="right"/>
      <w:pPr>
        <w:ind w:left="4320" w:hanging="180"/>
      </w:pPr>
    </w:lvl>
    <w:lvl w:ilvl="6" w:tplc="712AFB88" w:tentative="1">
      <w:start w:val="1"/>
      <w:numFmt w:val="decimal"/>
      <w:lvlText w:val="%7."/>
      <w:lvlJc w:val="left"/>
      <w:pPr>
        <w:ind w:left="5040" w:hanging="360"/>
      </w:pPr>
    </w:lvl>
    <w:lvl w:ilvl="7" w:tplc="2720405A" w:tentative="1">
      <w:start w:val="1"/>
      <w:numFmt w:val="lowerLetter"/>
      <w:lvlText w:val="%8."/>
      <w:lvlJc w:val="left"/>
      <w:pPr>
        <w:ind w:left="5760" w:hanging="360"/>
      </w:pPr>
    </w:lvl>
    <w:lvl w:ilvl="8" w:tplc="2F36B18A" w:tentative="1">
      <w:start w:val="1"/>
      <w:numFmt w:val="lowerRoman"/>
      <w:lvlText w:val="%9."/>
      <w:lvlJc w:val="right"/>
      <w:pPr>
        <w:ind w:left="6480" w:hanging="180"/>
      </w:pPr>
    </w:lvl>
  </w:abstractNum>
  <w:abstractNum w:abstractNumId="30">
    <w:nsid w:val="4B763FCF"/>
    <w:multiLevelType w:val="hybridMultilevel"/>
    <w:tmpl w:val="2DDA6A2E"/>
    <w:lvl w:ilvl="0" w:tplc="C26C36E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8160BE"/>
    <w:multiLevelType w:val="singleLevel"/>
    <w:tmpl w:val="889A09C6"/>
    <w:lvl w:ilvl="0">
      <w:start w:val="1"/>
      <w:numFmt w:val="lowerLetter"/>
      <w:lvlText w:val="%1)"/>
      <w:lvlJc w:val="left"/>
      <w:pPr>
        <w:ind w:left="360" w:hanging="360"/>
      </w:pPr>
      <w:rPr>
        <w:rFonts w:hint="default"/>
        <w:b/>
        <w:color w:val="auto"/>
        <w:sz w:val="24"/>
      </w:rPr>
    </w:lvl>
  </w:abstractNum>
  <w:abstractNum w:abstractNumId="32">
    <w:nsid w:val="52821645"/>
    <w:multiLevelType w:val="hybridMultilevel"/>
    <w:tmpl w:val="1C1E04F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71AAEAA4">
      <w:start w:val="1"/>
      <w:numFmt w:val="decimal"/>
      <w:lvlText w:val="%3."/>
      <w:lvlJc w:val="left"/>
      <w:pPr>
        <w:tabs>
          <w:tab w:val="num" w:pos="1211"/>
        </w:tabs>
        <w:ind w:left="1211" w:hanging="360"/>
      </w:pPr>
      <w:rPr>
        <w:rFonts w:hint="default"/>
        <w:b/>
        <w:color w:val="auto"/>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33">
    <w:nsid w:val="570D6635"/>
    <w:multiLevelType w:val="hybridMultilevel"/>
    <w:tmpl w:val="890ACFE6"/>
    <w:lvl w:ilvl="0" w:tplc="3B66300C">
      <w:start w:val="4"/>
      <w:numFmt w:val="lowerLetter"/>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3722B7"/>
    <w:multiLevelType w:val="hybridMultilevel"/>
    <w:tmpl w:val="F2EE2402"/>
    <w:lvl w:ilvl="0" w:tplc="E04452C2">
      <w:start w:val="1"/>
      <w:numFmt w:val="lowerLetter"/>
      <w:lvlText w:val="%1)"/>
      <w:lvlJc w:val="left"/>
      <w:pPr>
        <w:ind w:left="720" w:hanging="360"/>
      </w:pPr>
      <w:rPr>
        <w:rFonts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A23946"/>
    <w:multiLevelType w:val="multilevel"/>
    <w:tmpl w:val="E0C68F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A373AFE"/>
    <w:multiLevelType w:val="hybridMultilevel"/>
    <w:tmpl w:val="09624C70"/>
    <w:lvl w:ilvl="0" w:tplc="D726820A">
      <w:start w:val="1"/>
      <w:numFmt w:val="decimal"/>
      <w:lvlText w:val="%1)"/>
      <w:lvlJc w:val="left"/>
      <w:pPr>
        <w:tabs>
          <w:tab w:val="num" w:pos="720"/>
        </w:tabs>
        <w:ind w:left="720" w:hanging="363"/>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D7A67CB"/>
    <w:multiLevelType w:val="hybridMultilevel"/>
    <w:tmpl w:val="ADB467D0"/>
    <w:lvl w:ilvl="0" w:tplc="21DC4424">
      <w:start w:val="1"/>
      <w:numFmt w:val="decimal"/>
      <w:lvlText w:val="%1)"/>
      <w:lvlJc w:val="left"/>
      <w:pPr>
        <w:tabs>
          <w:tab w:val="num" w:pos="720"/>
        </w:tabs>
        <w:ind w:left="720" w:hanging="363"/>
      </w:pPr>
      <w:rPr>
        <w:rFonts w:hint="default"/>
        <w:b/>
      </w:rPr>
    </w:lvl>
    <w:lvl w:ilvl="1" w:tplc="AF2EE3E6">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E081353"/>
    <w:multiLevelType w:val="hybridMultilevel"/>
    <w:tmpl w:val="FE3002DC"/>
    <w:lvl w:ilvl="0" w:tplc="129A123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1D4AF2"/>
    <w:multiLevelType w:val="hybridMultilevel"/>
    <w:tmpl w:val="E3EA2632"/>
    <w:lvl w:ilvl="0" w:tplc="E79278B2">
      <w:start w:val="4"/>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3814C3"/>
    <w:multiLevelType w:val="hybridMultilevel"/>
    <w:tmpl w:val="F922152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749299F"/>
    <w:multiLevelType w:val="hybridMultilevel"/>
    <w:tmpl w:val="C1465704"/>
    <w:lvl w:ilvl="0" w:tplc="82CA084E">
      <w:start w:val="1"/>
      <w:numFmt w:val="decimal"/>
      <w:lvlText w:val="%1)"/>
      <w:lvlJc w:val="left"/>
      <w:pPr>
        <w:ind w:left="720" w:hanging="360"/>
      </w:pPr>
    </w:lvl>
    <w:lvl w:ilvl="1" w:tplc="D612132C" w:tentative="1">
      <w:start w:val="1"/>
      <w:numFmt w:val="lowerLetter"/>
      <w:lvlText w:val="%2."/>
      <w:lvlJc w:val="left"/>
      <w:pPr>
        <w:ind w:left="1440" w:hanging="360"/>
      </w:pPr>
    </w:lvl>
    <w:lvl w:ilvl="2" w:tplc="EE889720" w:tentative="1">
      <w:start w:val="1"/>
      <w:numFmt w:val="lowerRoman"/>
      <w:lvlText w:val="%3."/>
      <w:lvlJc w:val="right"/>
      <w:pPr>
        <w:ind w:left="2160" w:hanging="180"/>
      </w:pPr>
    </w:lvl>
    <w:lvl w:ilvl="3" w:tplc="1810A054" w:tentative="1">
      <w:start w:val="1"/>
      <w:numFmt w:val="decimal"/>
      <w:lvlText w:val="%4."/>
      <w:lvlJc w:val="left"/>
      <w:pPr>
        <w:ind w:left="2880" w:hanging="360"/>
      </w:pPr>
    </w:lvl>
    <w:lvl w:ilvl="4" w:tplc="36386828" w:tentative="1">
      <w:start w:val="1"/>
      <w:numFmt w:val="lowerLetter"/>
      <w:lvlText w:val="%5."/>
      <w:lvlJc w:val="left"/>
      <w:pPr>
        <w:ind w:left="3600" w:hanging="360"/>
      </w:pPr>
    </w:lvl>
    <w:lvl w:ilvl="5" w:tplc="31620AC2" w:tentative="1">
      <w:start w:val="1"/>
      <w:numFmt w:val="lowerRoman"/>
      <w:lvlText w:val="%6."/>
      <w:lvlJc w:val="right"/>
      <w:pPr>
        <w:ind w:left="4320" w:hanging="180"/>
      </w:pPr>
    </w:lvl>
    <w:lvl w:ilvl="6" w:tplc="FACE67C8" w:tentative="1">
      <w:start w:val="1"/>
      <w:numFmt w:val="decimal"/>
      <w:lvlText w:val="%7."/>
      <w:lvlJc w:val="left"/>
      <w:pPr>
        <w:ind w:left="5040" w:hanging="360"/>
      </w:pPr>
    </w:lvl>
    <w:lvl w:ilvl="7" w:tplc="EC0066F0" w:tentative="1">
      <w:start w:val="1"/>
      <w:numFmt w:val="lowerLetter"/>
      <w:lvlText w:val="%8."/>
      <w:lvlJc w:val="left"/>
      <w:pPr>
        <w:ind w:left="5760" w:hanging="360"/>
      </w:pPr>
    </w:lvl>
    <w:lvl w:ilvl="8" w:tplc="5C6AE336" w:tentative="1">
      <w:start w:val="1"/>
      <w:numFmt w:val="lowerRoman"/>
      <w:lvlText w:val="%9."/>
      <w:lvlJc w:val="right"/>
      <w:pPr>
        <w:ind w:left="6480" w:hanging="180"/>
      </w:pPr>
    </w:lvl>
  </w:abstractNum>
  <w:abstractNum w:abstractNumId="42">
    <w:nsid w:val="72BD1A7A"/>
    <w:multiLevelType w:val="hybridMultilevel"/>
    <w:tmpl w:val="59360482"/>
    <w:lvl w:ilvl="0" w:tplc="591AB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814F41"/>
    <w:multiLevelType w:val="multilevel"/>
    <w:tmpl w:val="64EC0834"/>
    <w:lvl w:ilvl="0">
      <w:start w:val="2"/>
      <w:numFmt w:val="decimal"/>
      <w:lvlText w:val="%1."/>
      <w:lvlJc w:val="left"/>
      <w:pPr>
        <w:ind w:left="360" w:hanging="360"/>
      </w:pPr>
      <w:rPr>
        <w:rFonts w:hint="default"/>
        <w:b/>
      </w:rPr>
    </w:lvl>
    <w:lvl w:ilvl="1">
      <w:start w:val="3"/>
      <w:numFmt w:val="decimal"/>
      <w:lvlText w:val="%2."/>
      <w:lvlJc w:val="left"/>
      <w:pPr>
        <w:ind w:left="1545" w:hanging="360"/>
      </w:pPr>
      <w:rPr>
        <w:rFonts w:hint="default"/>
        <w:b/>
      </w:rPr>
    </w:lvl>
    <w:lvl w:ilvl="2">
      <w:start w:val="1"/>
      <w:numFmt w:val="decimalZero"/>
      <w:lvlText w:val="%1.%2.%3."/>
      <w:lvlJc w:val="left"/>
      <w:pPr>
        <w:ind w:left="3090" w:hanging="720"/>
      </w:pPr>
      <w:rPr>
        <w:rFonts w:hint="default"/>
      </w:rPr>
    </w:lvl>
    <w:lvl w:ilvl="3">
      <w:start w:val="1"/>
      <w:numFmt w:val="decimalZero"/>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num w:numId="1">
    <w:abstractNumId w:val="19"/>
  </w:num>
  <w:num w:numId="2">
    <w:abstractNumId w:val="20"/>
  </w:num>
  <w:num w:numId="3">
    <w:abstractNumId w:val="40"/>
  </w:num>
  <w:num w:numId="4">
    <w:abstractNumId w:val="11"/>
  </w:num>
  <w:num w:numId="5">
    <w:abstractNumId w:val="36"/>
  </w:num>
  <w:num w:numId="6">
    <w:abstractNumId w:val="37"/>
  </w:num>
  <w:num w:numId="7">
    <w:abstractNumId w:val="21"/>
  </w:num>
  <w:num w:numId="8">
    <w:abstractNumId w:val="42"/>
  </w:num>
  <w:num w:numId="9">
    <w:abstractNumId w:val="28"/>
  </w:num>
  <w:num w:numId="10">
    <w:abstractNumId w:val="27"/>
  </w:num>
  <w:num w:numId="11">
    <w:abstractNumId w:val="43"/>
  </w:num>
  <w:num w:numId="12">
    <w:abstractNumId w:val="23"/>
  </w:num>
  <w:num w:numId="13">
    <w:abstractNumId w:val="30"/>
  </w:num>
  <w:num w:numId="14">
    <w:abstractNumId w:val="33"/>
  </w:num>
  <w:num w:numId="15">
    <w:abstractNumId w:val="38"/>
  </w:num>
  <w:num w:numId="16">
    <w:abstractNumId w:val="39"/>
  </w:num>
  <w:num w:numId="17">
    <w:abstractNumId w:val="1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4"/>
  </w:num>
  <w:num w:numId="22">
    <w:abstractNumId w:val="32"/>
  </w:num>
  <w:num w:numId="23">
    <w:abstractNumId w:val="26"/>
  </w:num>
  <w:num w:numId="24">
    <w:abstractNumId w:val="31"/>
  </w:num>
  <w:num w:numId="25">
    <w:abstractNumId w:val="0"/>
    <w:lvlOverride w:ilvl="0">
      <w:lvl w:ilvl="0">
        <w:start w:val="65535"/>
        <w:numFmt w:val="bullet"/>
        <w:lvlText w:val="-"/>
        <w:legacy w:legacy="1" w:legacySpace="0" w:legacyIndent="288"/>
        <w:lvlJc w:val="left"/>
        <w:rPr>
          <w:rFonts w:ascii="Arial" w:hAnsi="Arial" w:cs="Arial" w:hint="default"/>
        </w:rPr>
      </w:lvl>
    </w:lvlOverride>
  </w:num>
  <w:num w:numId="26">
    <w:abstractNumId w:val="0"/>
    <w:lvlOverride w:ilvl="0">
      <w:lvl w:ilvl="0">
        <w:start w:val="65535"/>
        <w:numFmt w:val="bullet"/>
        <w:lvlText w:val="-"/>
        <w:legacy w:legacy="1" w:legacySpace="0" w:legacyIndent="283"/>
        <w:lvlJc w:val="left"/>
        <w:rPr>
          <w:rFonts w:ascii="Arial" w:hAnsi="Arial" w:cs="Arial" w:hint="default"/>
        </w:rPr>
      </w:lvl>
    </w:lvlOverride>
  </w:num>
  <w:num w:numId="27">
    <w:abstractNumId w:val="34"/>
  </w:num>
  <w:num w:numId="28">
    <w:abstractNumId w:val="14"/>
  </w:num>
  <w:num w:numId="29">
    <w:abstractNumId w:val="22"/>
  </w:num>
  <w:num w:numId="30">
    <w:abstractNumId w:val="17"/>
  </w:num>
  <w:num w:numId="31">
    <w:abstractNumId w:val="29"/>
  </w:num>
  <w:num w:numId="32">
    <w:abstractNumId w:val="8"/>
  </w:num>
  <w:num w:numId="33">
    <w:abstractNumId w:val="41"/>
  </w:num>
  <w:num w:numId="34">
    <w:abstractNumId w:val="10"/>
  </w:num>
  <w:num w:numId="35">
    <w:abstractNumId w:val="16"/>
  </w:num>
  <w:num w:numId="36">
    <w:abstractNumId w:val="35"/>
  </w:num>
  <w:num w:numId="3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50"/>
    <w:rsid w:val="0000010E"/>
    <w:rsid w:val="0000017F"/>
    <w:rsid w:val="000001E7"/>
    <w:rsid w:val="00000656"/>
    <w:rsid w:val="00000806"/>
    <w:rsid w:val="0000109C"/>
    <w:rsid w:val="000010CB"/>
    <w:rsid w:val="00001C50"/>
    <w:rsid w:val="00001DAF"/>
    <w:rsid w:val="000030D4"/>
    <w:rsid w:val="000031F3"/>
    <w:rsid w:val="00003548"/>
    <w:rsid w:val="00004DFB"/>
    <w:rsid w:val="00005E68"/>
    <w:rsid w:val="000067FC"/>
    <w:rsid w:val="00006995"/>
    <w:rsid w:val="00006F0A"/>
    <w:rsid w:val="000078FB"/>
    <w:rsid w:val="000100CF"/>
    <w:rsid w:val="000102D4"/>
    <w:rsid w:val="0001093B"/>
    <w:rsid w:val="00010FDD"/>
    <w:rsid w:val="0001152A"/>
    <w:rsid w:val="00011877"/>
    <w:rsid w:val="00011BBA"/>
    <w:rsid w:val="00013FDC"/>
    <w:rsid w:val="0001419A"/>
    <w:rsid w:val="00015F8D"/>
    <w:rsid w:val="00016A50"/>
    <w:rsid w:val="00017371"/>
    <w:rsid w:val="0002088F"/>
    <w:rsid w:val="000224C5"/>
    <w:rsid w:val="00022860"/>
    <w:rsid w:val="000230C0"/>
    <w:rsid w:val="00023A22"/>
    <w:rsid w:val="0002451E"/>
    <w:rsid w:val="00024834"/>
    <w:rsid w:val="000249BD"/>
    <w:rsid w:val="00024A74"/>
    <w:rsid w:val="00024BA6"/>
    <w:rsid w:val="00024FE4"/>
    <w:rsid w:val="000251C9"/>
    <w:rsid w:val="0002547C"/>
    <w:rsid w:val="000255F8"/>
    <w:rsid w:val="00026722"/>
    <w:rsid w:val="00026B2A"/>
    <w:rsid w:val="00027612"/>
    <w:rsid w:val="00027A76"/>
    <w:rsid w:val="0003099D"/>
    <w:rsid w:val="00030C57"/>
    <w:rsid w:val="00031830"/>
    <w:rsid w:val="00031906"/>
    <w:rsid w:val="00032067"/>
    <w:rsid w:val="00032D13"/>
    <w:rsid w:val="0003314C"/>
    <w:rsid w:val="000332A6"/>
    <w:rsid w:val="0003338B"/>
    <w:rsid w:val="00033608"/>
    <w:rsid w:val="00034192"/>
    <w:rsid w:val="0003458E"/>
    <w:rsid w:val="0003513B"/>
    <w:rsid w:val="0003572A"/>
    <w:rsid w:val="0003585A"/>
    <w:rsid w:val="0003605B"/>
    <w:rsid w:val="00036737"/>
    <w:rsid w:val="00037DCE"/>
    <w:rsid w:val="0004053E"/>
    <w:rsid w:val="00041A02"/>
    <w:rsid w:val="00042930"/>
    <w:rsid w:val="000432F0"/>
    <w:rsid w:val="00043E19"/>
    <w:rsid w:val="00043FEC"/>
    <w:rsid w:val="00044EBA"/>
    <w:rsid w:val="000453AC"/>
    <w:rsid w:val="00045D38"/>
    <w:rsid w:val="00046ED1"/>
    <w:rsid w:val="00047318"/>
    <w:rsid w:val="00047C1B"/>
    <w:rsid w:val="00050391"/>
    <w:rsid w:val="00050BCC"/>
    <w:rsid w:val="00051577"/>
    <w:rsid w:val="00052875"/>
    <w:rsid w:val="0005294C"/>
    <w:rsid w:val="000533FE"/>
    <w:rsid w:val="0005387F"/>
    <w:rsid w:val="000541B3"/>
    <w:rsid w:val="00055122"/>
    <w:rsid w:val="00055550"/>
    <w:rsid w:val="000573D2"/>
    <w:rsid w:val="000579E0"/>
    <w:rsid w:val="000601DE"/>
    <w:rsid w:val="000602B2"/>
    <w:rsid w:val="00060C29"/>
    <w:rsid w:val="00060CDA"/>
    <w:rsid w:val="00061025"/>
    <w:rsid w:val="0006138A"/>
    <w:rsid w:val="0006413D"/>
    <w:rsid w:val="000643F2"/>
    <w:rsid w:val="00065178"/>
    <w:rsid w:val="00065DCE"/>
    <w:rsid w:val="00066123"/>
    <w:rsid w:val="0006635D"/>
    <w:rsid w:val="00067C91"/>
    <w:rsid w:val="00072650"/>
    <w:rsid w:val="000729A5"/>
    <w:rsid w:val="0007407A"/>
    <w:rsid w:val="00075843"/>
    <w:rsid w:val="000760CC"/>
    <w:rsid w:val="00076F45"/>
    <w:rsid w:val="00077973"/>
    <w:rsid w:val="0008011C"/>
    <w:rsid w:val="000804BF"/>
    <w:rsid w:val="00080ADA"/>
    <w:rsid w:val="00080F56"/>
    <w:rsid w:val="00080FD8"/>
    <w:rsid w:val="00080FF0"/>
    <w:rsid w:val="000816C1"/>
    <w:rsid w:val="00083B50"/>
    <w:rsid w:val="00084477"/>
    <w:rsid w:val="000855D0"/>
    <w:rsid w:val="0008590F"/>
    <w:rsid w:val="00085F11"/>
    <w:rsid w:val="000860E8"/>
    <w:rsid w:val="00090BA2"/>
    <w:rsid w:val="00090C73"/>
    <w:rsid w:val="0009110A"/>
    <w:rsid w:val="000911CC"/>
    <w:rsid w:val="000917EF"/>
    <w:rsid w:val="00091A2F"/>
    <w:rsid w:val="00091BB8"/>
    <w:rsid w:val="000931D0"/>
    <w:rsid w:val="00093457"/>
    <w:rsid w:val="00095DF9"/>
    <w:rsid w:val="0009614B"/>
    <w:rsid w:val="0009635F"/>
    <w:rsid w:val="000967F9"/>
    <w:rsid w:val="00097D14"/>
    <w:rsid w:val="000A053B"/>
    <w:rsid w:val="000A089C"/>
    <w:rsid w:val="000A0B13"/>
    <w:rsid w:val="000A0CB0"/>
    <w:rsid w:val="000A129F"/>
    <w:rsid w:val="000A1938"/>
    <w:rsid w:val="000A1BD4"/>
    <w:rsid w:val="000A3E22"/>
    <w:rsid w:val="000A3FA1"/>
    <w:rsid w:val="000A4181"/>
    <w:rsid w:val="000A4422"/>
    <w:rsid w:val="000A47D8"/>
    <w:rsid w:val="000A5337"/>
    <w:rsid w:val="000A582F"/>
    <w:rsid w:val="000A6EA0"/>
    <w:rsid w:val="000A73C1"/>
    <w:rsid w:val="000A7761"/>
    <w:rsid w:val="000A7F0E"/>
    <w:rsid w:val="000B1BCC"/>
    <w:rsid w:val="000B1E0A"/>
    <w:rsid w:val="000B343C"/>
    <w:rsid w:val="000B3D71"/>
    <w:rsid w:val="000B3E3D"/>
    <w:rsid w:val="000B4488"/>
    <w:rsid w:val="000B4977"/>
    <w:rsid w:val="000B4DC6"/>
    <w:rsid w:val="000B5370"/>
    <w:rsid w:val="000B6ED0"/>
    <w:rsid w:val="000B793B"/>
    <w:rsid w:val="000C3895"/>
    <w:rsid w:val="000C4436"/>
    <w:rsid w:val="000C4F13"/>
    <w:rsid w:val="000C525F"/>
    <w:rsid w:val="000C66F2"/>
    <w:rsid w:val="000C6D84"/>
    <w:rsid w:val="000C72E0"/>
    <w:rsid w:val="000C79DF"/>
    <w:rsid w:val="000D011E"/>
    <w:rsid w:val="000D0C9E"/>
    <w:rsid w:val="000D0D5D"/>
    <w:rsid w:val="000D1253"/>
    <w:rsid w:val="000D1710"/>
    <w:rsid w:val="000D19DD"/>
    <w:rsid w:val="000D1B12"/>
    <w:rsid w:val="000D494F"/>
    <w:rsid w:val="000D4D8D"/>
    <w:rsid w:val="000D5D60"/>
    <w:rsid w:val="000D6EA6"/>
    <w:rsid w:val="000D749F"/>
    <w:rsid w:val="000D7F9E"/>
    <w:rsid w:val="000E0152"/>
    <w:rsid w:val="000E02B5"/>
    <w:rsid w:val="000E08CD"/>
    <w:rsid w:val="000E154C"/>
    <w:rsid w:val="000E1C54"/>
    <w:rsid w:val="000E1E1A"/>
    <w:rsid w:val="000E2C72"/>
    <w:rsid w:val="000E2E0C"/>
    <w:rsid w:val="000E305D"/>
    <w:rsid w:val="000E35F3"/>
    <w:rsid w:val="000E399A"/>
    <w:rsid w:val="000E4F00"/>
    <w:rsid w:val="000E58CB"/>
    <w:rsid w:val="000E68A8"/>
    <w:rsid w:val="000E6EB5"/>
    <w:rsid w:val="000E6FEA"/>
    <w:rsid w:val="000E7598"/>
    <w:rsid w:val="000F117E"/>
    <w:rsid w:val="000F118A"/>
    <w:rsid w:val="000F1716"/>
    <w:rsid w:val="000F1724"/>
    <w:rsid w:val="000F1F80"/>
    <w:rsid w:val="000F2127"/>
    <w:rsid w:val="000F237A"/>
    <w:rsid w:val="000F257E"/>
    <w:rsid w:val="000F3169"/>
    <w:rsid w:val="000F3485"/>
    <w:rsid w:val="000F3DAB"/>
    <w:rsid w:val="000F476D"/>
    <w:rsid w:val="000F73DB"/>
    <w:rsid w:val="0010158D"/>
    <w:rsid w:val="00101AA8"/>
    <w:rsid w:val="00101B0F"/>
    <w:rsid w:val="00102DF7"/>
    <w:rsid w:val="00102EEC"/>
    <w:rsid w:val="0010331F"/>
    <w:rsid w:val="00103D02"/>
    <w:rsid w:val="0010519B"/>
    <w:rsid w:val="00105733"/>
    <w:rsid w:val="00105E56"/>
    <w:rsid w:val="00106695"/>
    <w:rsid w:val="00106E4B"/>
    <w:rsid w:val="001075B3"/>
    <w:rsid w:val="00107686"/>
    <w:rsid w:val="001078A0"/>
    <w:rsid w:val="00110376"/>
    <w:rsid w:val="001114C3"/>
    <w:rsid w:val="00112960"/>
    <w:rsid w:val="00113131"/>
    <w:rsid w:val="001138AB"/>
    <w:rsid w:val="00113A75"/>
    <w:rsid w:val="00113BA0"/>
    <w:rsid w:val="00114080"/>
    <w:rsid w:val="00114953"/>
    <w:rsid w:val="00114CB4"/>
    <w:rsid w:val="001154FB"/>
    <w:rsid w:val="00115B19"/>
    <w:rsid w:val="00115D87"/>
    <w:rsid w:val="00115DAC"/>
    <w:rsid w:val="001168B6"/>
    <w:rsid w:val="00117391"/>
    <w:rsid w:val="00117B07"/>
    <w:rsid w:val="00120B97"/>
    <w:rsid w:val="00122432"/>
    <w:rsid w:val="00124BA2"/>
    <w:rsid w:val="00126816"/>
    <w:rsid w:val="00126DD2"/>
    <w:rsid w:val="00127C40"/>
    <w:rsid w:val="00127F07"/>
    <w:rsid w:val="00130EA6"/>
    <w:rsid w:val="001313E9"/>
    <w:rsid w:val="001315DA"/>
    <w:rsid w:val="00131C62"/>
    <w:rsid w:val="00133034"/>
    <w:rsid w:val="00134B65"/>
    <w:rsid w:val="001351A3"/>
    <w:rsid w:val="00135E61"/>
    <w:rsid w:val="001367B7"/>
    <w:rsid w:val="00136B72"/>
    <w:rsid w:val="00140AB0"/>
    <w:rsid w:val="001425BF"/>
    <w:rsid w:val="0014285F"/>
    <w:rsid w:val="001447C7"/>
    <w:rsid w:val="00144F79"/>
    <w:rsid w:val="001455D0"/>
    <w:rsid w:val="001479AD"/>
    <w:rsid w:val="00150735"/>
    <w:rsid w:val="00150E37"/>
    <w:rsid w:val="00151AA8"/>
    <w:rsid w:val="001526F6"/>
    <w:rsid w:val="00152888"/>
    <w:rsid w:val="00152AE5"/>
    <w:rsid w:val="00153983"/>
    <w:rsid w:val="00154B11"/>
    <w:rsid w:val="0015546C"/>
    <w:rsid w:val="0015574A"/>
    <w:rsid w:val="00156050"/>
    <w:rsid w:val="001561A2"/>
    <w:rsid w:val="00157E8F"/>
    <w:rsid w:val="0016036C"/>
    <w:rsid w:val="00160C00"/>
    <w:rsid w:val="00160DFF"/>
    <w:rsid w:val="00160F8C"/>
    <w:rsid w:val="00162DAB"/>
    <w:rsid w:val="00163850"/>
    <w:rsid w:val="0016385F"/>
    <w:rsid w:val="00163EAE"/>
    <w:rsid w:val="00164425"/>
    <w:rsid w:val="001645B3"/>
    <w:rsid w:val="00164792"/>
    <w:rsid w:val="001650DD"/>
    <w:rsid w:val="001651D2"/>
    <w:rsid w:val="001659DB"/>
    <w:rsid w:val="00165BA8"/>
    <w:rsid w:val="00166500"/>
    <w:rsid w:val="0016651F"/>
    <w:rsid w:val="0016744F"/>
    <w:rsid w:val="00167864"/>
    <w:rsid w:val="0017058E"/>
    <w:rsid w:val="00171BAD"/>
    <w:rsid w:val="00171F26"/>
    <w:rsid w:val="00172ED1"/>
    <w:rsid w:val="001733C8"/>
    <w:rsid w:val="00173573"/>
    <w:rsid w:val="001736F7"/>
    <w:rsid w:val="00173759"/>
    <w:rsid w:val="00173C6C"/>
    <w:rsid w:val="00173F6C"/>
    <w:rsid w:val="00174460"/>
    <w:rsid w:val="00174BE8"/>
    <w:rsid w:val="001763EE"/>
    <w:rsid w:val="001775FE"/>
    <w:rsid w:val="00177BC3"/>
    <w:rsid w:val="00177C37"/>
    <w:rsid w:val="0018034E"/>
    <w:rsid w:val="001806A6"/>
    <w:rsid w:val="00180E88"/>
    <w:rsid w:val="00181613"/>
    <w:rsid w:val="00181A8E"/>
    <w:rsid w:val="0018244E"/>
    <w:rsid w:val="00182BC1"/>
    <w:rsid w:val="0018327B"/>
    <w:rsid w:val="00183669"/>
    <w:rsid w:val="00183A8D"/>
    <w:rsid w:val="00183F54"/>
    <w:rsid w:val="00185DFE"/>
    <w:rsid w:val="001865DE"/>
    <w:rsid w:val="00186935"/>
    <w:rsid w:val="00187198"/>
    <w:rsid w:val="001875AD"/>
    <w:rsid w:val="00187C43"/>
    <w:rsid w:val="00190102"/>
    <w:rsid w:val="00192484"/>
    <w:rsid w:val="00192895"/>
    <w:rsid w:val="00192B2E"/>
    <w:rsid w:val="00192C87"/>
    <w:rsid w:val="00193472"/>
    <w:rsid w:val="00193999"/>
    <w:rsid w:val="00193CF5"/>
    <w:rsid w:val="00195456"/>
    <w:rsid w:val="001955A0"/>
    <w:rsid w:val="00195876"/>
    <w:rsid w:val="00195D10"/>
    <w:rsid w:val="00197511"/>
    <w:rsid w:val="001979A7"/>
    <w:rsid w:val="001979BC"/>
    <w:rsid w:val="001979F8"/>
    <w:rsid w:val="001979FE"/>
    <w:rsid w:val="001A03B0"/>
    <w:rsid w:val="001A044A"/>
    <w:rsid w:val="001A0462"/>
    <w:rsid w:val="001A0F82"/>
    <w:rsid w:val="001A150C"/>
    <w:rsid w:val="001A2201"/>
    <w:rsid w:val="001A3616"/>
    <w:rsid w:val="001A3FBC"/>
    <w:rsid w:val="001A4375"/>
    <w:rsid w:val="001A4520"/>
    <w:rsid w:val="001A4FDA"/>
    <w:rsid w:val="001A5032"/>
    <w:rsid w:val="001A554F"/>
    <w:rsid w:val="001A5B00"/>
    <w:rsid w:val="001A5C3F"/>
    <w:rsid w:val="001A7428"/>
    <w:rsid w:val="001A7593"/>
    <w:rsid w:val="001A76BC"/>
    <w:rsid w:val="001A78C9"/>
    <w:rsid w:val="001A7FE4"/>
    <w:rsid w:val="001B113C"/>
    <w:rsid w:val="001B1167"/>
    <w:rsid w:val="001B1E68"/>
    <w:rsid w:val="001B2A0A"/>
    <w:rsid w:val="001B3555"/>
    <w:rsid w:val="001B5851"/>
    <w:rsid w:val="001B5E56"/>
    <w:rsid w:val="001B7B3B"/>
    <w:rsid w:val="001C02C2"/>
    <w:rsid w:val="001C0865"/>
    <w:rsid w:val="001C0B1F"/>
    <w:rsid w:val="001C1067"/>
    <w:rsid w:val="001C3906"/>
    <w:rsid w:val="001C4767"/>
    <w:rsid w:val="001C741E"/>
    <w:rsid w:val="001D07D9"/>
    <w:rsid w:val="001D1E42"/>
    <w:rsid w:val="001D20A5"/>
    <w:rsid w:val="001D30CB"/>
    <w:rsid w:val="001D36AE"/>
    <w:rsid w:val="001D37B5"/>
    <w:rsid w:val="001D3E44"/>
    <w:rsid w:val="001D3E63"/>
    <w:rsid w:val="001D53A4"/>
    <w:rsid w:val="001D5DD9"/>
    <w:rsid w:val="001D6708"/>
    <w:rsid w:val="001D744D"/>
    <w:rsid w:val="001D79EF"/>
    <w:rsid w:val="001D7E6E"/>
    <w:rsid w:val="001E063F"/>
    <w:rsid w:val="001E07A1"/>
    <w:rsid w:val="001E07DA"/>
    <w:rsid w:val="001E142B"/>
    <w:rsid w:val="001E1ED5"/>
    <w:rsid w:val="001E21BD"/>
    <w:rsid w:val="001E254F"/>
    <w:rsid w:val="001E6A7E"/>
    <w:rsid w:val="001E7A98"/>
    <w:rsid w:val="001F0C27"/>
    <w:rsid w:val="001F1B4D"/>
    <w:rsid w:val="001F1F27"/>
    <w:rsid w:val="001F21BA"/>
    <w:rsid w:val="001F22F0"/>
    <w:rsid w:val="001F2FD0"/>
    <w:rsid w:val="001F379D"/>
    <w:rsid w:val="001F399A"/>
    <w:rsid w:val="001F3F8B"/>
    <w:rsid w:val="001F4573"/>
    <w:rsid w:val="001F5AEE"/>
    <w:rsid w:val="001F6B5E"/>
    <w:rsid w:val="001F6C2D"/>
    <w:rsid w:val="001F6CFB"/>
    <w:rsid w:val="001F6D23"/>
    <w:rsid w:val="00200837"/>
    <w:rsid w:val="00200AC2"/>
    <w:rsid w:val="00200AFA"/>
    <w:rsid w:val="002028AB"/>
    <w:rsid w:val="002030EE"/>
    <w:rsid w:val="00203E8A"/>
    <w:rsid w:val="0020407C"/>
    <w:rsid w:val="002052F2"/>
    <w:rsid w:val="002061A6"/>
    <w:rsid w:val="00206467"/>
    <w:rsid w:val="00206CC1"/>
    <w:rsid w:val="00207172"/>
    <w:rsid w:val="00207FD1"/>
    <w:rsid w:val="002100A1"/>
    <w:rsid w:val="0021040C"/>
    <w:rsid w:val="00211950"/>
    <w:rsid w:val="00211C99"/>
    <w:rsid w:val="00212177"/>
    <w:rsid w:val="002123D6"/>
    <w:rsid w:val="00214D2F"/>
    <w:rsid w:val="002161BB"/>
    <w:rsid w:val="00216592"/>
    <w:rsid w:val="00217B0A"/>
    <w:rsid w:val="00217D22"/>
    <w:rsid w:val="002205BB"/>
    <w:rsid w:val="00222072"/>
    <w:rsid w:val="002220D9"/>
    <w:rsid w:val="00223E7C"/>
    <w:rsid w:val="00224FBC"/>
    <w:rsid w:val="002255FA"/>
    <w:rsid w:val="00226122"/>
    <w:rsid w:val="00226B8C"/>
    <w:rsid w:val="0022789A"/>
    <w:rsid w:val="0023122D"/>
    <w:rsid w:val="00231BE3"/>
    <w:rsid w:val="00232CF8"/>
    <w:rsid w:val="002339D0"/>
    <w:rsid w:val="00237280"/>
    <w:rsid w:val="00237563"/>
    <w:rsid w:val="00237A05"/>
    <w:rsid w:val="00237B29"/>
    <w:rsid w:val="002404FB"/>
    <w:rsid w:val="00241B5D"/>
    <w:rsid w:val="00242A7A"/>
    <w:rsid w:val="00243B97"/>
    <w:rsid w:val="002458E3"/>
    <w:rsid w:val="002467DE"/>
    <w:rsid w:val="002471CD"/>
    <w:rsid w:val="002512D0"/>
    <w:rsid w:val="00252776"/>
    <w:rsid w:val="00252B70"/>
    <w:rsid w:val="0025335A"/>
    <w:rsid w:val="002534E2"/>
    <w:rsid w:val="00253578"/>
    <w:rsid w:val="00254373"/>
    <w:rsid w:val="002550C5"/>
    <w:rsid w:val="00256547"/>
    <w:rsid w:val="00257FF9"/>
    <w:rsid w:val="00261416"/>
    <w:rsid w:val="00261775"/>
    <w:rsid w:val="00263240"/>
    <w:rsid w:val="00263B1D"/>
    <w:rsid w:val="00263B4A"/>
    <w:rsid w:val="00264C54"/>
    <w:rsid w:val="00264EF1"/>
    <w:rsid w:val="00266F07"/>
    <w:rsid w:val="00270B55"/>
    <w:rsid w:val="00270D25"/>
    <w:rsid w:val="00271519"/>
    <w:rsid w:val="002720C4"/>
    <w:rsid w:val="00272B9E"/>
    <w:rsid w:val="002730DD"/>
    <w:rsid w:val="00273437"/>
    <w:rsid w:val="0027350F"/>
    <w:rsid w:val="0027383B"/>
    <w:rsid w:val="002744F7"/>
    <w:rsid w:val="00274C71"/>
    <w:rsid w:val="0027567B"/>
    <w:rsid w:val="00276706"/>
    <w:rsid w:val="002772C4"/>
    <w:rsid w:val="00280009"/>
    <w:rsid w:val="0028066C"/>
    <w:rsid w:val="002820EB"/>
    <w:rsid w:val="00282715"/>
    <w:rsid w:val="00283208"/>
    <w:rsid w:val="0028544B"/>
    <w:rsid w:val="00285515"/>
    <w:rsid w:val="00286A09"/>
    <w:rsid w:val="00286E08"/>
    <w:rsid w:val="002877BC"/>
    <w:rsid w:val="00287866"/>
    <w:rsid w:val="00287D9A"/>
    <w:rsid w:val="00287F8E"/>
    <w:rsid w:val="002907A8"/>
    <w:rsid w:val="00290978"/>
    <w:rsid w:val="00291A9C"/>
    <w:rsid w:val="00292A67"/>
    <w:rsid w:val="00293FED"/>
    <w:rsid w:val="002951F8"/>
    <w:rsid w:val="002953A8"/>
    <w:rsid w:val="00295754"/>
    <w:rsid w:val="002964B7"/>
    <w:rsid w:val="0029710F"/>
    <w:rsid w:val="002A0AFF"/>
    <w:rsid w:val="002A1305"/>
    <w:rsid w:val="002A1D4D"/>
    <w:rsid w:val="002A2EA4"/>
    <w:rsid w:val="002A34CE"/>
    <w:rsid w:val="002A3800"/>
    <w:rsid w:val="002A69FA"/>
    <w:rsid w:val="002A77A3"/>
    <w:rsid w:val="002A7958"/>
    <w:rsid w:val="002A7BB0"/>
    <w:rsid w:val="002B033F"/>
    <w:rsid w:val="002B0661"/>
    <w:rsid w:val="002B199B"/>
    <w:rsid w:val="002B1F46"/>
    <w:rsid w:val="002B27B6"/>
    <w:rsid w:val="002B2DED"/>
    <w:rsid w:val="002B35B7"/>
    <w:rsid w:val="002B3610"/>
    <w:rsid w:val="002B3F8F"/>
    <w:rsid w:val="002B47C2"/>
    <w:rsid w:val="002B615A"/>
    <w:rsid w:val="002B768D"/>
    <w:rsid w:val="002C033E"/>
    <w:rsid w:val="002C1641"/>
    <w:rsid w:val="002C235B"/>
    <w:rsid w:val="002C301D"/>
    <w:rsid w:val="002C37A3"/>
    <w:rsid w:val="002C4132"/>
    <w:rsid w:val="002C4D3B"/>
    <w:rsid w:val="002C5A39"/>
    <w:rsid w:val="002C5EB3"/>
    <w:rsid w:val="002C7138"/>
    <w:rsid w:val="002D03E4"/>
    <w:rsid w:val="002D1C7F"/>
    <w:rsid w:val="002D2A9A"/>
    <w:rsid w:val="002D4AE6"/>
    <w:rsid w:val="002D4FA5"/>
    <w:rsid w:val="002D565F"/>
    <w:rsid w:val="002D57E8"/>
    <w:rsid w:val="002D5D4C"/>
    <w:rsid w:val="002D659F"/>
    <w:rsid w:val="002D66A7"/>
    <w:rsid w:val="002D799E"/>
    <w:rsid w:val="002D7A8A"/>
    <w:rsid w:val="002E2982"/>
    <w:rsid w:val="002E323F"/>
    <w:rsid w:val="002E35A1"/>
    <w:rsid w:val="002E415A"/>
    <w:rsid w:val="002E4C4E"/>
    <w:rsid w:val="002E5A4C"/>
    <w:rsid w:val="002E6702"/>
    <w:rsid w:val="002E715B"/>
    <w:rsid w:val="002E7714"/>
    <w:rsid w:val="002E7EF9"/>
    <w:rsid w:val="002F06FD"/>
    <w:rsid w:val="002F3339"/>
    <w:rsid w:val="002F3501"/>
    <w:rsid w:val="002F361C"/>
    <w:rsid w:val="002F3A6D"/>
    <w:rsid w:val="002F3E1E"/>
    <w:rsid w:val="002F5865"/>
    <w:rsid w:val="002F5BCE"/>
    <w:rsid w:val="002F60A8"/>
    <w:rsid w:val="002F6A50"/>
    <w:rsid w:val="002F723C"/>
    <w:rsid w:val="002F7EEF"/>
    <w:rsid w:val="002F7EF6"/>
    <w:rsid w:val="003014A6"/>
    <w:rsid w:val="003016B9"/>
    <w:rsid w:val="003017C0"/>
    <w:rsid w:val="003025AA"/>
    <w:rsid w:val="003036A9"/>
    <w:rsid w:val="00303D97"/>
    <w:rsid w:val="00303E57"/>
    <w:rsid w:val="00306F84"/>
    <w:rsid w:val="003073F2"/>
    <w:rsid w:val="00307805"/>
    <w:rsid w:val="00311119"/>
    <w:rsid w:val="00311EBC"/>
    <w:rsid w:val="00312E94"/>
    <w:rsid w:val="00312F02"/>
    <w:rsid w:val="00313C0C"/>
    <w:rsid w:val="00313FC5"/>
    <w:rsid w:val="0031475A"/>
    <w:rsid w:val="00314A7B"/>
    <w:rsid w:val="00315CD3"/>
    <w:rsid w:val="00315E1B"/>
    <w:rsid w:val="003163B8"/>
    <w:rsid w:val="00316998"/>
    <w:rsid w:val="003173F1"/>
    <w:rsid w:val="003177D7"/>
    <w:rsid w:val="003177D9"/>
    <w:rsid w:val="00317ED5"/>
    <w:rsid w:val="003200B0"/>
    <w:rsid w:val="003207DC"/>
    <w:rsid w:val="00320863"/>
    <w:rsid w:val="00320A2E"/>
    <w:rsid w:val="003211CF"/>
    <w:rsid w:val="00321477"/>
    <w:rsid w:val="00321D6D"/>
    <w:rsid w:val="003251B3"/>
    <w:rsid w:val="00325D35"/>
    <w:rsid w:val="00326188"/>
    <w:rsid w:val="00326B24"/>
    <w:rsid w:val="00327168"/>
    <w:rsid w:val="003312DF"/>
    <w:rsid w:val="003312E0"/>
    <w:rsid w:val="00331DA1"/>
    <w:rsid w:val="00333AAF"/>
    <w:rsid w:val="00333FDD"/>
    <w:rsid w:val="00334041"/>
    <w:rsid w:val="003342C7"/>
    <w:rsid w:val="003350ED"/>
    <w:rsid w:val="0033539D"/>
    <w:rsid w:val="003355C1"/>
    <w:rsid w:val="00335DC8"/>
    <w:rsid w:val="00335EA3"/>
    <w:rsid w:val="00336B1A"/>
    <w:rsid w:val="003376ED"/>
    <w:rsid w:val="00337AD6"/>
    <w:rsid w:val="00340B86"/>
    <w:rsid w:val="00340BE5"/>
    <w:rsid w:val="00341297"/>
    <w:rsid w:val="00341627"/>
    <w:rsid w:val="00341A80"/>
    <w:rsid w:val="00341F78"/>
    <w:rsid w:val="00343F9C"/>
    <w:rsid w:val="00344A6C"/>
    <w:rsid w:val="003452D7"/>
    <w:rsid w:val="00345977"/>
    <w:rsid w:val="003459E3"/>
    <w:rsid w:val="003464C8"/>
    <w:rsid w:val="003468E0"/>
    <w:rsid w:val="00346AC0"/>
    <w:rsid w:val="00346D1A"/>
    <w:rsid w:val="003501E7"/>
    <w:rsid w:val="00350589"/>
    <w:rsid w:val="00351575"/>
    <w:rsid w:val="003536A3"/>
    <w:rsid w:val="00353B60"/>
    <w:rsid w:val="00354A1E"/>
    <w:rsid w:val="0035528E"/>
    <w:rsid w:val="00355C7D"/>
    <w:rsid w:val="003577B5"/>
    <w:rsid w:val="003602F1"/>
    <w:rsid w:val="003603D3"/>
    <w:rsid w:val="00361AB1"/>
    <w:rsid w:val="00361E81"/>
    <w:rsid w:val="00362279"/>
    <w:rsid w:val="00362DC5"/>
    <w:rsid w:val="00363071"/>
    <w:rsid w:val="003637AA"/>
    <w:rsid w:val="00363C0E"/>
    <w:rsid w:val="003646EF"/>
    <w:rsid w:val="003649DA"/>
    <w:rsid w:val="00364D53"/>
    <w:rsid w:val="00364D57"/>
    <w:rsid w:val="00365717"/>
    <w:rsid w:val="00367C52"/>
    <w:rsid w:val="0037022F"/>
    <w:rsid w:val="00370321"/>
    <w:rsid w:val="00370F00"/>
    <w:rsid w:val="00371554"/>
    <w:rsid w:val="003719CD"/>
    <w:rsid w:val="00372183"/>
    <w:rsid w:val="003726E6"/>
    <w:rsid w:val="003726FF"/>
    <w:rsid w:val="0037288D"/>
    <w:rsid w:val="00372A2C"/>
    <w:rsid w:val="003735D0"/>
    <w:rsid w:val="003738AE"/>
    <w:rsid w:val="00373C21"/>
    <w:rsid w:val="00373E6D"/>
    <w:rsid w:val="00374FAB"/>
    <w:rsid w:val="003751C1"/>
    <w:rsid w:val="00376FCB"/>
    <w:rsid w:val="003802D6"/>
    <w:rsid w:val="0038145A"/>
    <w:rsid w:val="003821BB"/>
    <w:rsid w:val="00384F0F"/>
    <w:rsid w:val="00385117"/>
    <w:rsid w:val="00385998"/>
    <w:rsid w:val="003866FE"/>
    <w:rsid w:val="00386B5E"/>
    <w:rsid w:val="00387612"/>
    <w:rsid w:val="00387623"/>
    <w:rsid w:val="00387E6E"/>
    <w:rsid w:val="00390917"/>
    <w:rsid w:val="00391594"/>
    <w:rsid w:val="003926D9"/>
    <w:rsid w:val="00393105"/>
    <w:rsid w:val="00393B6C"/>
    <w:rsid w:val="0039464F"/>
    <w:rsid w:val="003948EC"/>
    <w:rsid w:val="00395383"/>
    <w:rsid w:val="00395A87"/>
    <w:rsid w:val="00396CD3"/>
    <w:rsid w:val="003972BF"/>
    <w:rsid w:val="003A02DA"/>
    <w:rsid w:val="003A4171"/>
    <w:rsid w:val="003A4513"/>
    <w:rsid w:val="003A4623"/>
    <w:rsid w:val="003A4725"/>
    <w:rsid w:val="003A5163"/>
    <w:rsid w:val="003A522A"/>
    <w:rsid w:val="003A549B"/>
    <w:rsid w:val="003A5CDB"/>
    <w:rsid w:val="003A5FC5"/>
    <w:rsid w:val="003A7731"/>
    <w:rsid w:val="003A7787"/>
    <w:rsid w:val="003A7A56"/>
    <w:rsid w:val="003A7E91"/>
    <w:rsid w:val="003B07DC"/>
    <w:rsid w:val="003B0B04"/>
    <w:rsid w:val="003B1BF0"/>
    <w:rsid w:val="003B2957"/>
    <w:rsid w:val="003B2DF2"/>
    <w:rsid w:val="003B4751"/>
    <w:rsid w:val="003B4889"/>
    <w:rsid w:val="003B55AC"/>
    <w:rsid w:val="003B5B50"/>
    <w:rsid w:val="003B6527"/>
    <w:rsid w:val="003B7213"/>
    <w:rsid w:val="003B7AF9"/>
    <w:rsid w:val="003B7B6E"/>
    <w:rsid w:val="003C1694"/>
    <w:rsid w:val="003C1CCA"/>
    <w:rsid w:val="003C24FF"/>
    <w:rsid w:val="003C377D"/>
    <w:rsid w:val="003C381B"/>
    <w:rsid w:val="003C4021"/>
    <w:rsid w:val="003C4198"/>
    <w:rsid w:val="003C4D44"/>
    <w:rsid w:val="003C5254"/>
    <w:rsid w:val="003C623F"/>
    <w:rsid w:val="003C7224"/>
    <w:rsid w:val="003D12AF"/>
    <w:rsid w:val="003D224F"/>
    <w:rsid w:val="003D3817"/>
    <w:rsid w:val="003D3C0D"/>
    <w:rsid w:val="003D3FA3"/>
    <w:rsid w:val="003D49E0"/>
    <w:rsid w:val="003D503A"/>
    <w:rsid w:val="003D5C81"/>
    <w:rsid w:val="003D6A8D"/>
    <w:rsid w:val="003D74EE"/>
    <w:rsid w:val="003E06E4"/>
    <w:rsid w:val="003E1080"/>
    <w:rsid w:val="003E13A5"/>
    <w:rsid w:val="003E25C0"/>
    <w:rsid w:val="003E2A7F"/>
    <w:rsid w:val="003E402E"/>
    <w:rsid w:val="003E57F0"/>
    <w:rsid w:val="003E5E5B"/>
    <w:rsid w:val="003E68CA"/>
    <w:rsid w:val="003E79B2"/>
    <w:rsid w:val="003F14F0"/>
    <w:rsid w:val="003F1BCF"/>
    <w:rsid w:val="003F3229"/>
    <w:rsid w:val="003F328B"/>
    <w:rsid w:val="003F51F4"/>
    <w:rsid w:val="003F5391"/>
    <w:rsid w:val="003F56B4"/>
    <w:rsid w:val="0040015A"/>
    <w:rsid w:val="004024D7"/>
    <w:rsid w:val="00403488"/>
    <w:rsid w:val="00404541"/>
    <w:rsid w:val="004051BE"/>
    <w:rsid w:val="00405E12"/>
    <w:rsid w:val="00405F46"/>
    <w:rsid w:val="0040611F"/>
    <w:rsid w:val="004066DF"/>
    <w:rsid w:val="00407200"/>
    <w:rsid w:val="004102E8"/>
    <w:rsid w:val="004114B2"/>
    <w:rsid w:val="004118FD"/>
    <w:rsid w:val="00411D1C"/>
    <w:rsid w:val="004132B1"/>
    <w:rsid w:val="00414754"/>
    <w:rsid w:val="00414C31"/>
    <w:rsid w:val="004150A2"/>
    <w:rsid w:val="00415111"/>
    <w:rsid w:val="004153DE"/>
    <w:rsid w:val="0041593B"/>
    <w:rsid w:val="00415F66"/>
    <w:rsid w:val="00416B16"/>
    <w:rsid w:val="00416B42"/>
    <w:rsid w:val="00416DAD"/>
    <w:rsid w:val="0041741A"/>
    <w:rsid w:val="004202A8"/>
    <w:rsid w:val="00420A26"/>
    <w:rsid w:val="00420CB2"/>
    <w:rsid w:val="00422AE2"/>
    <w:rsid w:val="004230C8"/>
    <w:rsid w:val="004245C1"/>
    <w:rsid w:val="00424A8B"/>
    <w:rsid w:val="00427919"/>
    <w:rsid w:val="00430029"/>
    <w:rsid w:val="0043078A"/>
    <w:rsid w:val="0043219F"/>
    <w:rsid w:val="00432CEB"/>
    <w:rsid w:val="0043403C"/>
    <w:rsid w:val="00435364"/>
    <w:rsid w:val="00436810"/>
    <w:rsid w:val="00436FF3"/>
    <w:rsid w:val="00437F0B"/>
    <w:rsid w:val="0044005E"/>
    <w:rsid w:val="0044079E"/>
    <w:rsid w:val="00441477"/>
    <w:rsid w:val="00441831"/>
    <w:rsid w:val="004419E5"/>
    <w:rsid w:val="00441A7D"/>
    <w:rsid w:val="00441C95"/>
    <w:rsid w:val="00441D89"/>
    <w:rsid w:val="0044242D"/>
    <w:rsid w:val="00443131"/>
    <w:rsid w:val="004432AC"/>
    <w:rsid w:val="004433E9"/>
    <w:rsid w:val="00443C13"/>
    <w:rsid w:val="00445DFC"/>
    <w:rsid w:val="00446D7C"/>
    <w:rsid w:val="004479E2"/>
    <w:rsid w:val="00450221"/>
    <w:rsid w:val="00450F4A"/>
    <w:rsid w:val="004510AB"/>
    <w:rsid w:val="00451FD1"/>
    <w:rsid w:val="00452E16"/>
    <w:rsid w:val="00454059"/>
    <w:rsid w:val="00454156"/>
    <w:rsid w:val="00454467"/>
    <w:rsid w:val="0045460A"/>
    <w:rsid w:val="0045491E"/>
    <w:rsid w:val="0045515A"/>
    <w:rsid w:val="0045530C"/>
    <w:rsid w:val="00455393"/>
    <w:rsid w:val="00455C5B"/>
    <w:rsid w:val="00455FCF"/>
    <w:rsid w:val="00460175"/>
    <w:rsid w:val="00460A2E"/>
    <w:rsid w:val="00460EDE"/>
    <w:rsid w:val="00461060"/>
    <w:rsid w:val="004611BE"/>
    <w:rsid w:val="00463644"/>
    <w:rsid w:val="00465493"/>
    <w:rsid w:val="004658EF"/>
    <w:rsid w:val="004665F6"/>
    <w:rsid w:val="00466994"/>
    <w:rsid w:val="0046707E"/>
    <w:rsid w:val="004671C7"/>
    <w:rsid w:val="00467320"/>
    <w:rsid w:val="004713EE"/>
    <w:rsid w:val="004723DF"/>
    <w:rsid w:val="00472E63"/>
    <w:rsid w:val="00472E91"/>
    <w:rsid w:val="00472F3B"/>
    <w:rsid w:val="00473613"/>
    <w:rsid w:val="004736B1"/>
    <w:rsid w:val="00473C27"/>
    <w:rsid w:val="00473E03"/>
    <w:rsid w:val="004744BF"/>
    <w:rsid w:val="00474A45"/>
    <w:rsid w:val="00476B4B"/>
    <w:rsid w:val="0047746A"/>
    <w:rsid w:val="0048080E"/>
    <w:rsid w:val="00480FA0"/>
    <w:rsid w:val="0048230A"/>
    <w:rsid w:val="00484A10"/>
    <w:rsid w:val="00484C6E"/>
    <w:rsid w:val="004879DF"/>
    <w:rsid w:val="00487A3A"/>
    <w:rsid w:val="00487AAF"/>
    <w:rsid w:val="00487B5C"/>
    <w:rsid w:val="00487BA2"/>
    <w:rsid w:val="00487BA7"/>
    <w:rsid w:val="004901E9"/>
    <w:rsid w:val="00490C08"/>
    <w:rsid w:val="004929C9"/>
    <w:rsid w:val="00493B12"/>
    <w:rsid w:val="004945C1"/>
    <w:rsid w:val="00494C3D"/>
    <w:rsid w:val="00495573"/>
    <w:rsid w:val="00495758"/>
    <w:rsid w:val="004958C4"/>
    <w:rsid w:val="00495F2C"/>
    <w:rsid w:val="00496ADF"/>
    <w:rsid w:val="0049762A"/>
    <w:rsid w:val="00497F6A"/>
    <w:rsid w:val="004A07AC"/>
    <w:rsid w:val="004A09CB"/>
    <w:rsid w:val="004A0EB7"/>
    <w:rsid w:val="004A1041"/>
    <w:rsid w:val="004A1876"/>
    <w:rsid w:val="004A2857"/>
    <w:rsid w:val="004A3013"/>
    <w:rsid w:val="004A3401"/>
    <w:rsid w:val="004A4567"/>
    <w:rsid w:val="004A6643"/>
    <w:rsid w:val="004B0410"/>
    <w:rsid w:val="004B1101"/>
    <w:rsid w:val="004B12CB"/>
    <w:rsid w:val="004B15F9"/>
    <w:rsid w:val="004B3069"/>
    <w:rsid w:val="004B37C8"/>
    <w:rsid w:val="004B6D04"/>
    <w:rsid w:val="004C02B1"/>
    <w:rsid w:val="004C0ED1"/>
    <w:rsid w:val="004C18EC"/>
    <w:rsid w:val="004C1A78"/>
    <w:rsid w:val="004C1E2D"/>
    <w:rsid w:val="004C21AE"/>
    <w:rsid w:val="004C2B0C"/>
    <w:rsid w:val="004C356B"/>
    <w:rsid w:val="004C5760"/>
    <w:rsid w:val="004C7966"/>
    <w:rsid w:val="004C7B95"/>
    <w:rsid w:val="004D04AB"/>
    <w:rsid w:val="004D05AC"/>
    <w:rsid w:val="004D0FCE"/>
    <w:rsid w:val="004D11B7"/>
    <w:rsid w:val="004D2809"/>
    <w:rsid w:val="004D2A7A"/>
    <w:rsid w:val="004D3C2F"/>
    <w:rsid w:val="004D46B1"/>
    <w:rsid w:val="004D4B68"/>
    <w:rsid w:val="004D5C23"/>
    <w:rsid w:val="004D6E74"/>
    <w:rsid w:val="004D7104"/>
    <w:rsid w:val="004D79C5"/>
    <w:rsid w:val="004D7C9C"/>
    <w:rsid w:val="004D7CD5"/>
    <w:rsid w:val="004E210D"/>
    <w:rsid w:val="004E2DC0"/>
    <w:rsid w:val="004E323A"/>
    <w:rsid w:val="004E3783"/>
    <w:rsid w:val="004E3B2F"/>
    <w:rsid w:val="004E3D60"/>
    <w:rsid w:val="004E3F19"/>
    <w:rsid w:val="004E40B7"/>
    <w:rsid w:val="004E435A"/>
    <w:rsid w:val="004E55F0"/>
    <w:rsid w:val="004E5786"/>
    <w:rsid w:val="004E5A5A"/>
    <w:rsid w:val="004E6464"/>
    <w:rsid w:val="004E6538"/>
    <w:rsid w:val="004E7998"/>
    <w:rsid w:val="004E7B13"/>
    <w:rsid w:val="004F01B6"/>
    <w:rsid w:val="004F1255"/>
    <w:rsid w:val="004F2C45"/>
    <w:rsid w:val="004F3251"/>
    <w:rsid w:val="004F58B0"/>
    <w:rsid w:val="004F69B8"/>
    <w:rsid w:val="005008CB"/>
    <w:rsid w:val="00500B72"/>
    <w:rsid w:val="005018AD"/>
    <w:rsid w:val="00501FFC"/>
    <w:rsid w:val="00502640"/>
    <w:rsid w:val="00502662"/>
    <w:rsid w:val="005039FB"/>
    <w:rsid w:val="00503FEF"/>
    <w:rsid w:val="00505778"/>
    <w:rsid w:val="00506DE6"/>
    <w:rsid w:val="0050710C"/>
    <w:rsid w:val="00507320"/>
    <w:rsid w:val="005079E3"/>
    <w:rsid w:val="00507C3C"/>
    <w:rsid w:val="005101F2"/>
    <w:rsid w:val="005109B8"/>
    <w:rsid w:val="00510D46"/>
    <w:rsid w:val="00510E88"/>
    <w:rsid w:val="00510FB4"/>
    <w:rsid w:val="0051100A"/>
    <w:rsid w:val="00511EA8"/>
    <w:rsid w:val="005127B1"/>
    <w:rsid w:val="00512CA8"/>
    <w:rsid w:val="00512F3C"/>
    <w:rsid w:val="00513B7F"/>
    <w:rsid w:val="0051449C"/>
    <w:rsid w:val="00515D3E"/>
    <w:rsid w:val="00515E6E"/>
    <w:rsid w:val="00516F58"/>
    <w:rsid w:val="00517B40"/>
    <w:rsid w:val="005201EE"/>
    <w:rsid w:val="005206E2"/>
    <w:rsid w:val="00521146"/>
    <w:rsid w:val="00521847"/>
    <w:rsid w:val="0052255A"/>
    <w:rsid w:val="00522BA9"/>
    <w:rsid w:val="0052383F"/>
    <w:rsid w:val="00523AF0"/>
    <w:rsid w:val="00523E95"/>
    <w:rsid w:val="00523FAF"/>
    <w:rsid w:val="00525740"/>
    <w:rsid w:val="00526122"/>
    <w:rsid w:val="00526558"/>
    <w:rsid w:val="0052782B"/>
    <w:rsid w:val="00530010"/>
    <w:rsid w:val="00530DB3"/>
    <w:rsid w:val="005324AA"/>
    <w:rsid w:val="00533378"/>
    <w:rsid w:val="005366E9"/>
    <w:rsid w:val="00540538"/>
    <w:rsid w:val="005418B6"/>
    <w:rsid w:val="00541ABE"/>
    <w:rsid w:val="0054285B"/>
    <w:rsid w:val="0054480C"/>
    <w:rsid w:val="00544916"/>
    <w:rsid w:val="00544D67"/>
    <w:rsid w:val="00545D89"/>
    <w:rsid w:val="00546147"/>
    <w:rsid w:val="00546E1B"/>
    <w:rsid w:val="005475A6"/>
    <w:rsid w:val="005515DB"/>
    <w:rsid w:val="0055256E"/>
    <w:rsid w:val="00552E30"/>
    <w:rsid w:val="00552ECB"/>
    <w:rsid w:val="00553D7D"/>
    <w:rsid w:val="00554670"/>
    <w:rsid w:val="00555D16"/>
    <w:rsid w:val="005615D2"/>
    <w:rsid w:val="00561EFC"/>
    <w:rsid w:val="0056241F"/>
    <w:rsid w:val="0056245A"/>
    <w:rsid w:val="00562A7C"/>
    <w:rsid w:val="00565FE5"/>
    <w:rsid w:val="00566039"/>
    <w:rsid w:val="0056638B"/>
    <w:rsid w:val="00566E57"/>
    <w:rsid w:val="0056711C"/>
    <w:rsid w:val="0057003C"/>
    <w:rsid w:val="00570E10"/>
    <w:rsid w:val="00570FA7"/>
    <w:rsid w:val="00571147"/>
    <w:rsid w:val="005712F2"/>
    <w:rsid w:val="0057198E"/>
    <w:rsid w:val="00571AF6"/>
    <w:rsid w:val="00572D1B"/>
    <w:rsid w:val="0057397F"/>
    <w:rsid w:val="00574C23"/>
    <w:rsid w:val="00575061"/>
    <w:rsid w:val="00575079"/>
    <w:rsid w:val="005754F7"/>
    <w:rsid w:val="005755BC"/>
    <w:rsid w:val="005762BC"/>
    <w:rsid w:val="00576452"/>
    <w:rsid w:val="005770A2"/>
    <w:rsid w:val="00580A86"/>
    <w:rsid w:val="00581141"/>
    <w:rsid w:val="0058119E"/>
    <w:rsid w:val="005814F4"/>
    <w:rsid w:val="00583824"/>
    <w:rsid w:val="005839FA"/>
    <w:rsid w:val="005840AC"/>
    <w:rsid w:val="0058453F"/>
    <w:rsid w:val="0058620D"/>
    <w:rsid w:val="005863A3"/>
    <w:rsid w:val="00586D94"/>
    <w:rsid w:val="00586EB3"/>
    <w:rsid w:val="005874D1"/>
    <w:rsid w:val="00587FB0"/>
    <w:rsid w:val="0059064F"/>
    <w:rsid w:val="00590B13"/>
    <w:rsid w:val="0059197F"/>
    <w:rsid w:val="00591F06"/>
    <w:rsid w:val="005941B1"/>
    <w:rsid w:val="005946B4"/>
    <w:rsid w:val="00594D3D"/>
    <w:rsid w:val="005962A5"/>
    <w:rsid w:val="00596C1D"/>
    <w:rsid w:val="005A2399"/>
    <w:rsid w:val="005A26B8"/>
    <w:rsid w:val="005A31A2"/>
    <w:rsid w:val="005A3420"/>
    <w:rsid w:val="005A3474"/>
    <w:rsid w:val="005A34BB"/>
    <w:rsid w:val="005A385A"/>
    <w:rsid w:val="005A493D"/>
    <w:rsid w:val="005A5469"/>
    <w:rsid w:val="005A5EAE"/>
    <w:rsid w:val="005A628F"/>
    <w:rsid w:val="005A746B"/>
    <w:rsid w:val="005B0AFD"/>
    <w:rsid w:val="005B1575"/>
    <w:rsid w:val="005B173D"/>
    <w:rsid w:val="005B18D8"/>
    <w:rsid w:val="005B23D6"/>
    <w:rsid w:val="005B2C11"/>
    <w:rsid w:val="005B3233"/>
    <w:rsid w:val="005B3A87"/>
    <w:rsid w:val="005B3FF8"/>
    <w:rsid w:val="005B4842"/>
    <w:rsid w:val="005B4D3E"/>
    <w:rsid w:val="005B555B"/>
    <w:rsid w:val="005B57D1"/>
    <w:rsid w:val="005B7402"/>
    <w:rsid w:val="005B78E1"/>
    <w:rsid w:val="005B7F04"/>
    <w:rsid w:val="005C0374"/>
    <w:rsid w:val="005C1C3A"/>
    <w:rsid w:val="005C2EEA"/>
    <w:rsid w:val="005C3EB6"/>
    <w:rsid w:val="005C3F9C"/>
    <w:rsid w:val="005C53E4"/>
    <w:rsid w:val="005C572F"/>
    <w:rsid w:val="005C6381"/>
    <w:rsid w:val="005C670E"/>
    <w:rsid w:val="005C68FA"/>
    <w:rsid w:val="005C708A"/>
    <w:rsid w:val="005C72B4"/>
    <w:rsid w:val="005C72B6"/>
    <w:rsid w:val="005D15FF"/>
    <w:rsid w:val="005D17FD"/>
    <w:rsid w:val="005D1C47"/>
    <w:rsid w:val="005D1FA8"/>
    <w:rsid w:val="005D25AA"/>
    <w:rsid w:val="005D27F8"/>
    <w:rsid w:val="005D3EF8"/>
    <w:rsid w:val="005D4602"/>
    <w:rsid w:val="005D483F"/>
    <w:rsid w:val="005D496C"/>
    <w:rsid w:val="005D6B91"/>
    <w:rsid w:val="005D743B"/>
    <w:rsid w:val="005E0161"/>
    <w:rsid w:val="005E01DE"/>
    <w:rsid w:val="005E0B7A"/>
    <w:rsid w:val="005E1890"/>
    <w:rsid w:val="005E6404"/>
    <w:rsid w:val="005E70B3"/>
    <w:rsid w:val="005E7B63"/>
    <w:rsid w:val="005F1168"/>
    <w:rsid w:val="005F1582"/>
    <w:rsid w:val="005F39D8"/>
    <w:rsid w:val="005F5315"/>
    <w:rsid w:val="005F623A"/>
    <w:rsid w:val="005F6289"/>
    <w:rsid w:val="005F6782"/>
    <w:rsid w:val="00600AB9"/>
    <w:rsid w:val="00601215"/>
    <w:rsid w:val="00602E81"/>
    <w:rsid w:val="00603022"/>
    <w:rsid w:val="0060353B"/>
    <w:rsid w:val="00603716"/>
    <w:rsid w:val="00604256"/>
    <w:rsid w:val="0060426F"/>
    <w:rsid w:val="00604353"/>
    <w:rsid w:val="00604B0B"/>
    <w:rsid w:val="00604B27"/>
    <w:rsid w:val="006063A1"/>
    <w:rsid w:val="00606B33"/>
    <w:rsid w:val="0061024B"/>
    <w:rsid w:val="006103B2"/>
    <w:rsid w:val="006107D3"/>
    <w:rsid w:val="00610DD5"/>
    <w:rsid w:val="00610F92"/>
    <w:rsid w:val="00611924"/>
    <w:rsid w:val="0061249E"/>
    <w:rsid w:val="0061368B"/>
    <w:rsid w:val="00613D32"/>
    <w:rsid w:val="00614EF5"/>
    <w:rsid w:val="00615406"/>
    <w:rsid w:val="0061548D"/>
    <w:rsid w:val="00616A1B"/>
    <w:rsid w:val="00620226"/>
    <w:rsid w:val="00621896"/>
    <w:rsid w:val="00621A34"/>
    <w:rsid w:val="00621FFF"/>
    <w:rsid w:val="00622DDB"/>
    <w:rsid w:val="00623B16"/>
    <w:rsid w:val="006243DA"/>
    <w:rsid w:val="006248E3"/>
    <w:rsid w:val="00624A8A"/>
    <w:rsid w:val="006260F3"/>
    <w:rsid w:val="00626AFC"/>
    <w:rsid w:val="00626CDC"/>
    <w:rsid w:val="00626E22"/>
    <w:rsid w:val="00630382"/>
    <w:rsid w:val="0063196C"/>
    <w:rsid w:val="00631E4E"/>
    <w:rsid w:val="006326B2"/>
    <w:rsid w:val="00632DD8"/>
    <w:rsid w:val="006330E4"/>
    <w:rsid w:val="00633180"/>
    <w:rsid w:val="00633736"/>
    <w:rsid w:val="00634B42"/>
    <w:rsid w:val="006353C8"/>
    <w:rsid w:val="006365B2"/>
    <w:rsid w:val="006373E1"/>
    <w:rsid w:val="00640480"/>
    <w:rsid w:val="00640498"/>
    <w:rsid w:val="006409FF"/>
    <w:rsid w:val="006428F6"/>
    <w:rsid w:val="006429A7"/>
    <w:rsid w:val="006436BE"/>
    <w:rsid w:val="00644073"/>
    <w:rsid w:val="00644978"/>
    <w:rsid w:val="00644B38"/>
    <w:rsid w:val="00644C51"/>
    <w:rsid w:val="00644F9B"/>
    <w:rsid w:val="00645EE3"/>
    <w:rsid w:val="00646918"/>
    <w:rsid w:val="00646B11"/>
    <w:rsid w:val="00650657"/>
    <w:rsid w:val="006511ED"/>
    <w:rsid w:val="00651760"/>
    <w:rsid w:val="00651D0C"/>
    <w:rsid w:val="00651F3C"/>
    <w:rsid w:val="00652C69"/>
    <w:rsid w:val="00653A66"/>
    <w:rsid w:val="00653C1A"/>
    <w:rsid w:val="00654A67"/>
    <w:rsid w:val="006554A8"/>
    <w:rsid w:val="006560C6"/>
    <w:rsid w:val="006566DD"/>
    <w:rsid w:val="006579E3"/>
    <w:rsid w:val="00661CD6"/>
    <w:rsid w:val="006648A4"/>
    <w:rsid w:val="00664A8B"/>
    <w:rsid w:val="00664AF2"/>
    <w:rsid w:val="00664BEA"/>
    <w:rsid w:val="00665693"/>
    <w:rsid w:val="006660EE"/>
    <w:rsid w:val="0066681E"/>
    <w:rsid w:val="006668EB"/>
    <w:rsid w:val="00666B4A"/>
    <w:rsid w:val="00667EB7"/>
    <w:rsid w:val="00667F31"/>
    <w:rsid w:val="00667F35"/>
    <w:rsid w:val="00670458"/>
    <w:rsid w:val="00670A74"/>
    <w:rsid w:val="00670B2D"/>
    <w:rsid w:val="00670C44"/>
    <w:rsid w:val="00670F83"/>
    <w:rsid w:val="00671576"/>
    <w:rsid w:val="00672B2C"/>
    <w:rsid w:val="00672BEA"/>
    <w:rsid w:val="0067381E"/>
    <w:rsid w:val="00673EBB"/>
    <w:rsid w:val="0067552D"/>
    <w:rsid w:val="00675770"/>
    <w:rsid w:val="00675FD1"/>
    <w:rsid w:val="00675FE2"/>
    <w:rsid w:val="00676028"/>
    <w:rsid w:val="00681D1C"/>
    <w:rsid w:val="00682370"/>
    <w:rsid w:val="00683208"/>
    <w:rsid w:val="0068550F"/>
    <w:rsid w:val="00685589"/>
    <w:rsid w:val="00685B4A"/>
    <w:rsid w:val="00685DC7"/>
    <w:rsid w:val="00687816"/>
    <w:rsid w:val="00690867"/>
    <w:rsid w:val="00690C5D"/>
    <w:rsid w:val="00691780"/>
    <w:rsid w:val="00692BE0"/>
    <w:rsid w:val="006955C1"/>
    <w:rsid w:val="006958FC"/>
    <w:rsid w:val="006959B1"/>
    <w:rsid w:val="00695EBE"/>
    <w:rsid w:val="00696319"/>
    <w:rsid w:val="0069677A"/>
    <w:rsid w:val="006970FE"/>
    <w:rsid w:val="0069748F"/>
    <w:rsid w:val="00697566"/>
    <w:rsid w:val="006A025F"/>
    <w:rsid w:val="006A0EC3"/>
    <w:rsid w:val="006A124C"/>
    <w:rsid w:val="006A17CC"/>
    <w:rsid w:val="006A1B6E"/>
    <w:rsid w:val="006A2297"/>
    <w:rsid w:val="006A32FC"/>
    <w:rsid w:val="006A42CE"/>
    <w:rsid w:val="006A4B41"/>
    <w:rsid w:val="006A5DFF"/>
    <w:rsid w:val="006A693E"/>
    <w:rsid w:val="006A6C9A"/>
    <w:rsid w:val="006A78B8"/>
    <w:rsid w:val="006B0214"/>
    <w:rsid w:val="006B0D99"/>
    <w:rsid w:val="006B2277"/>
    <w:rsid w:val="006B229E"/>
    <w:rsid w:val="006B26EF"/>
    <w:rsid w:val="006B3A3E"/>
    <w:rsid w:val="006B4A60"/>
    <w:rsid w:val="006B4AB8"/>
    <w:rsid w:val="006B5099"/>
    <w:rsid w:val="006B5C09"/>
    <w:rsid w:val="006B6FB6"/>
    <w:rsid w:val="006B74AE"/>
    <w:rsid w:val="006B7C2A"/>
    <w:rsid w:val="006B7F1D"/>
    <w:rsid w:val="006C0366"/>
    <w:rsid w:val="006C03E5"/>
    <w:rsid w:val="006C0638"/>
    <w:rsid w:val="006C0B95"/>
    <w:rsid w:val="006C11BA"/>
    <w:rsid w:val="006C1852"/>
    <w:rsid w:val="006C1A6E"/>
    <w:rsid w:val="006C280B"/>
    <w:rsid w:val="006C3038"/>
    <w:rsid w:val="006C3049"/>
    <w:rsid w:val="006C370F"/>
    <w:rsid w:val="006C472A"/>
    <w:rsid w:val="006C4B83"/>
    <w:rsid w:val="006C4BFD"/>
    <w:rsid w:val="006C4F08"/>
    <w:rsid w:val="006C61A4"/>
    <w:rsid w:val="006C65C9"/>
    <w:rsid w:val="006C7C36"/>
    <w:rsid w:val="006C7FD2"/>
    <w:rsid w:val="006D070B"/>
    <w:rsid w:val="006D089F"/>
    <w:rsid w:val="006D0EBB"/>
    <w:rsid w:val="006D20FC"/>
    <w:rsid w:val="006D234E"/>
    <w:rsid w:val="006D2B5E"/>
    <w:rsid w:val="006D2EE9"/>
    <w:rsid w:val="006D2F13"/>
    <w:rsid w:val="006D3029"/>
    <w:rsid w:val="006D327E"/>
    <w:rsid w:val="006D334B"/>
    <w:rsid w:val="006D3377"/>
    <w:rsid w:val="006D4231"/>
    <w:rsid w:val="006D444A"/>
    <w:rsid w:val="006D496F"/>
    <w:rsid w:val="006D65D7"/>
    <w:rsid w:val="006D6651"/>
    <w:rsid w:val="006D6CEE"/>
    <w:rsid w:val="006D6DF0"/>
    <w:rsid w:val="006E190F"/>
    <w:rsid w:val="006E1CE2"/>
    <w:rsid w:val="006E1FC5"/>
    <w:rsid w:val="006E20AC"/>
    <w:rsid w:val="006E2164"/>
    <w:rsid w:val="006E2882"/>
    <w:rsid w:val="006E2F79"/>
    <w:rsid w:val="006E3136"/>
    <w:rsid w:val="006E4EFD"/>
    <w:rsid w:val="006E5B78"/>
    <w:rsid w:val="006E5E25"/>
    <w:rsid w:val="006E6958"/>
    <w:rsid w:val="006E6C2D"/>
    <w:rsid w:val="006E7146"/>
    <w:rsid w:val="006E75E1"/>
    <w:rsid w:val="006E7D46"/>
    <w:rsid w:val="006F0B7A"/>
    <w:rsid w:val="006F1356"/>
    <w:rsid w:val="006F15D1"/>
    <w:rsid w:val="006F19F1"/>
    <w:rsid w:val="006F1EF9"/>
    <w:rsid w:val="006F2D5E"/>
    <w:rsid w:val="006F3B9C"/>
    <w:rsid w:val="006F3FEE"/>
    <w:rsid w:val="006F463A"/>
    <w:rsid w:val="006F555D"/>
    <w:rsid w:val="006F559E"/>
    <w:rsid w:val="006F5BCF"/>
    <w:rsid w:val="006F5CCF"/>
    <w:rsid w:val="006F6727"/>
    <w:rsid w:val="006F735D"/>
    <w:rsid w:val="006F7626"/>
    <w:rsid w:val="007004C0"/>
    <w:rsid w:val="00700DE0"/>
    <w:rsid w:val="00702C31"/>
    <w:rsid w:val="007034B2"/>
    <w:rsid w:val="007035C3"/>
    <w:rsid w:val="00703CA9"/>
    <w:rsid w:val="00703E87"/>
    <w:rsid w:val="00704B5B"/>
    <w:rsid w:val="00704F53"/>
    <w:rsid w:val="00705988"/>
    <w:rsid w:val="0071024A"/>
    <w:rsid w:val="0071035D"/>
    <w:rsid w:val="0071086C"/>
    <w:rsid w:val="007109FA"/>
    <w:rsid w:val="00712270"/>
    <w:rsid w:val="00712738"/>
    <w:rsid w:val="00712D3B"/>
    <w:rsid w:val="00716481"/>
    <w:rsid w:val="00716AC5"/>
    <w:rsid w:val="00717169"/>
    <w:rsid w:val="00720E9C"/>
    <w:rsid w:val="0072114C"/>
    <w:rsid w:val="00721313"/>
    <w:rsid w:val="007240E7"/>
    <w:rsid w:val="00725F73"/>
    <w:rsid w:val="0072660B"/>
    <w:rsid w:val="007276D8"/>
    <w:rsid w:val="007310AE"/>
    <w:rsid w:val="007336EF"/>
    <w:rsid w:val="007338CB"/>
    <w:rsid w:val="00735FF9"/>
    <w:rsid w:val="00736666"/>
    <w:rsid w:val="007377FA"/>
    <w:rsid w:val="00737BB7"/>
    <w:rsid w:val="00737D62"/>
    <w:rsid w:val="00742587"/>
    <w:rsid w:val="00742B9C"/>
    <w:rsid w:val="007439D1"/>
    <w:rsid w:val="00743A4A"/>
    <w:rsid w:val="00743AFD"/>
    <w:rsid w:val="007441FA"/>
    <w:rsid w:val="007475C3"/>
    <w:rsid w:val="00747839"/>
    <w:rsid w:val="0075084A"/>
    <w:rsid w:val="00750EBC"/>
    <w:rsid w:val="007512FA"/>
    <w:rsid w:val="0075139A"/>
    <w:rsid w:val="007514B8"/>
    <w:rsid w:val="007519DD"/>
    <w:rsid w:val="00751AB8"/>
    <w:rsid w:val="00751BEA"/>
    <w:rsid w:val="007521E5"/>
    <w:rsid w:val="007525D1"/>
    <w:rsid w:val="00752FB0"/>
    <w:rsid w:val="00753257"/>
    <w:rsid w:val="00755909"/>
    <w:rsid w:val="0075634A"/>
    <w:rsid w:val="007564EC"/>
    <w:rsid w:val="007568B4"/>
    <w:rsid w:val="00756B13"/>
    <w:rsid w:val="00756C78"/>
    <w:rsid w:val="00761899"/>
    <w:rsid w:val="00762741"/>
    <w:rsid w:val="00762990"/>
    <w:rsid w:val="00762D44"/>
    <w:rsid w:val="00763B71"/>
    <w:rsid w:val="00763F16"/>
    <w:rsid w:val="00765097"/>
    <w:rsid w:val="007659D2"/>
    <w:rsid w:val="00765B87"/>
    <w:rsid w:val="0076699F"/>
    <w:rsid w:val="007677DD"/>
    <w:rsid w:val="00771EF6"/>
    <w:rsid w:val="00771FCD"/>
    <w:rsid w:val="00772979"/>
    <w:rsid w:val="00772CAB"/>
    <w:rsid w:val="00773090"/>
    <w:rsid w:val="00773645"/>
    <w:rsid w:val="00774863"/>
    <w:rsid w:val="00774B18"/>
    <w:rsid w:val="007761EA"/>
    <w:rsid w:val="00776974"/>
    <w:rsid w:val="0078096D"/>
    <w:rsid w:val="007813D3"/>
    <w:rsid w:val="007829C6"/>
    <w:rsid w:val="00782F43"/>
    <w:rsid w:val="0078303A"/>
    <w:rsid w:val="007830AE"/>
    <w:rsid w:val="00785F61"/>
    <w:rsid w:val="00786331"/>
    <w:rsid w:val="007868E1"/>
    <w:rsid w:val="007873F2"/>
    <w:rsid w:val="0078782D"/>
    <w:rsid w:val="0078796E"/>
    <w:rsid w:val="00791013"/>
    <w:rsid w:val="00791CC7"/>
    <w:rsid w:val="0079299A"/>
    <w:rsid w:val="00793587"/>
    <w:rsid w:val="00793785"/>
    <w:rsid w:val="007948AF"/>
    <w:rsid w:val="00794955"/>
    <w:rsid w:val="00794C10"/>
    <w:rsid w:val="00796244"/>
    <w:rsid w:val="007962E6"/>
    <w:rsid w:val="00796332"/>
    <w:rsid w:val="00796BC5"/>
    <w:rsid w:val="00796C50"/>
    <w:rsid w:val="0079706D"/>
    <w:rsid w:val="007A0D8D"/>
    <w:rsid w:val="007A2B55"/>
    <w:rsid w:val="007A340E"/>
    <w:rsid w:val="007A4002"/>
    <w:rsid w:val="007A47EA"/>
    <w:rsid w:val="007A548B"/>
    <w:rsid w:val="007A582E"/>
    <w:rsid w:val="007A6621"/>
    <w:rsid w:val="007A6ABE"/>
    <w:rsid w:val="007A6EFA"/>
    <w:rsid w:val="007A7309"/>
    <w:rsid w:val="007B0744"/>
    <w:rsid w:val="007B2153"/>
    <w:rsid w:val="007B3356"/>
    <w:rsid w:val="007B3409"/>
    <w:rsid w:val="007B35A0"/>
    <w:rsid w:val="007B41F1"/>
    <w:rsid w:val="007B4233"/>
    <w:rsid w:val="007B48A1"/>
    <w:rsid w:val="007B49B2"/>
    <w:rsid w:val="007B4EBC"/>
    <w:rsid w:val="007B5885"/>
    <w:rsid w:val="007B5E54"/>
    <w:rsid w:val="007B69AA"/>
    <w:rsid w:val="007B6E1C"/>
    <w:rsid w:val="007C04E9"/>
    <w:rsid w:val="007C0A04"/>
    <w:rsid w:val="007C0FE0"/>
    <w:rsid w:val="007C2D1A"/>
    <w:rsid w:val="007C3562"/>
    <w:rsid w:val="007C3D77"/>
    <w:rsid w:val="007C4195"/>
    <w:rsid w:val="007C6311"/>
    <w:rsid w:val="007C63A9"/>
    <w:rsid w:val="007C6B2B"/>
    <w:rsid w:val="007C6DEE"/>
    <w:rsid w:val="007C788F"/>
    <w:rsid w:val="007D0332"/>
    <w:rsid w:val="007D14DC"/>
    <w:rsid w:val="007D2A23"/>
    <w:rsid w:val="007D3600"/>
    <w:rsid w:val="007D519E"/>
    <w:rsid w:val="007D5AF3"/>
    <w:rsid w:val="007D6765"/>
    <w:rsid w:val="007D6CD3"/>
    <w:rsid w:val="007D72D0"/>
    <w:rsid w:val="007D7C9E"/>
    <w:rsid w:val="007E0D2D"/>
    <w:rsid w:val="007E1BFA"/>
    <w:rsid w:val="007E2F56"/>
    <w:rsid w:val="007E44FE"/>
    <w:rsid w:val="007E4566"/>
    <w:rsid w:val="007E51A8"/>
    <w:rsid w:val="007E6EC0"/>
    <w:rsid w:val="007E7A67"/>
    <w:rsid w:val="007E7F28"/>
    <w:rsid w:val="007F0C5E"/>
    <w:rsid w:val="007F1038"/>
    <w:rsid w:val="007F1DD7"/>
    <w:rsid w:val="007F2E60"/>
    <w:rsid w:val="007F308F"/>
    <w:rsid w:val="007F3667"/>
    <w:rsid w:val="007F4C7C"/>
    <w:rsid w:val="007F4CA1"/>
    <w:rsid w:val="007F6321"/>
    <w:rsid w:val="007F642B"/>
    <w:rsid w:val="007F66C0"/>
    <w:rsid w:val="007F76DB"/>
    <w:rsid w:val="0080000E"/>
    <w:rsid w:val="008002E5"/>
    <w:rsid w:val="00800447"/>
    <w:rsid w:val="008007E0"/>
    <w:rsid w:val="0080347C"/>
    <w:rsid w:val="008038A7"/>
    <w:rsid w:val="00804C5C"/>
    <w:rsid w:val="0080610D"/>
    <w:rsid w:val="0080652A"/>
    <w:rsid w:val="00806DA6"/>
    <w:rsid w:val="00806F9A"/>
    <w:rsid w:val="00807066"/>
    <w:rsid w:val="008077FA"/>
    <w:rsid w:val="008078F4"/>
    <w:rsid w:val="00810A44"/>
    <w:rsid w:val="00811030"/>
    <w:rsid w:val="008143D3"/>
    <w:rsid w:val="00814660"/>
    <w:rsid w:val="008146C5"/>
    <w:rsid w:val="0081520B"/>
    <w:rsid w:val="008155CE"/>
    <w:rsid w:val="0081563E"/>
    <w:rsid w:val="00817004"/>
    <w:rsid w:val="0081717E"/>
    <w:rsid w:val="00817219"/>
    <w:rsid w:val="0081763E"/>
    <w:rsid w:val="00817E01"/>
    <w:rsid w:val="008200B3"/>
    <w:rsid w:val="008200D4"/>
    <w:rsid w:val="008204CB"/>
    <w:rsid w:val="008209AC"/>
    <w:rsid w:val="00821196"/>
    <w:rsid w:val="00821D16"/>
    <w:rsid w:val="008221EB"/>
    <w:rsid w:val="00823476"/>
    <w:rsid w:val="0082357E"/>
    <w:rsid w:val="00823613"/>
    <w:rsid w:val="00823907"/>
    <w:rsid w:val="00823A7A"/>
    <w:rsid w:val="00823E03"/>
    <w:rsid w:val="00824126"/>
    <w:rsid w:val="00824C25"/>
    <w:rsid w:val="00824DCB"/>
    <w:rsid w:val="00826055"/>
    <w:rsid w:val="00826223"/>
    <w:rsid w:val="00826E19"/>
    <w:rsid w:val="0083152B"/>
    <w:rsid w:val="008319C8"/>
    <w:rsid w:val="00832361"/>
    <w:rsid w:val="00832716"/>
    <w:rsid w:val="00832C90"/>
    <w:rsid w:val="00834500"/>
    <w:rsid w:val="0083486F"/>
    <w:rsid w:val="00834A95"/>
    <w:rsid w:val="008350EF"/>
    <w:rsid w:val="008355C8"/>
    <w:rsid w:val="00835E54"/>
    <w:rsid w:val="00836ABF"/>
    <w:rsid w:val="00840BA5"/>
    <w:rsid w:val="00840FB9"/>
    <w:rsid w:val="008414C2"/>
    <w:rsid w:val="0084185A"/>
    <w:rsid w:val="00841D5A"/>
    <w:rsid w:val="00842669"/>
    <w:rsid w:val="00843219"/>
    <w:rsid w:val="00843C1F"/>
    <w:rsid w:val="00844E50"/>
    <w:rsid w:val="0084570C"/>
    <w:rsid w:val="008468FF"/>
    <w:rsid w:val="00846D92"/>
    <w:rsid w:val="0084754D"/>
    <w:rsid w:val="00850773"/>
    <w:rsid w:val="00851036"/>
    <w:rsid w:val="0085265B"/>
    <w:rsid w:val="008526B1"/>
    <w:rsid w:val="00852ECB"/>
    <w:rsid w:val="00854390"/>
    <w:rsid w:val="00854D57"/>
    <w:rsid w:val="008554EC"/>
    <w:rsid w:val="008556B0"/>
    <w:rsid w:val="008570E8"/>
    <w:rsid w:val="008616DF"/>
    <w:rsid w:val="00862088"/>
    <w:rsid w:val="008620D6"/>
    <w:rsid w:val="00862A2A"/>
    <w:rsid w:val="00863A3E"/>
    <w:rsid w:val="00864B13"/>
    <w:rsid w:val="008650D9"/>
    <w:rsid w:val="008653A3"/>
    <w:rsid w:val="00865A5E"/>
    <w:rsid w:val="00866127"/>
    <w:rsid w:val="00867C31"/>
    <w:rsid w:val="008707E0"/>
    <w:rsid w:val="00870D24"/>
    <w:rsid w:val="00870E16"/>
    <w:rsid w:val="00871049"/>
    <w:rsid w:val="008714C8"/>
    <w:rsid w:val="0087170D"/>
    <w:rsid w:val="008718D1"/>
    <w:rsid w:val="00872E6B"/>
    <w:rsid w:val="00874894"/>
    <w:rsid w:val="00874D55"/>
    <w:rsid w:val="00875EE4"/>
    <w:rsid w:val="00875F7F"/>
    <w:rsid w:val="00876495"/>
    <w:rsid w:val="008764BC"/>
    <w:rsid w:val="00876B2A"/>
    <w:rsid w:val="00876CEA"/>
    <w:rsid w:val="0088007F"/>
    <w:rsid w:val="00880666"/>
    <w:rsid w:val="008808A2"/>
    <w:rsid w:val="00880BDC"/>
    <w:rsid w:val="008813E8"/>
    <w:rsid w:val="008816BB"/>
    <w:rsid w:val="0088238A"/>
    <w:rsid w:val="00882CD9"/>
    <w:rsid w:val="0088350C"/>
    <w:rsid w:val="0088427D"/>
    <w:rsid w:val="00885164"/>
    <w:rsid w:val="0088519F"/>
    <w:rsid w:val="00885CF0"/>
    <w:rsid w:val="008864A1"/>
    <w:rsid w:val="00886E26"/>
    <w:rsid w:val="00886EF7"/>
    <w:rsid w:val="00887880"/>
    <w:rsid w:val="008878C4"/>
    <w:rsid w:val="008879AF"/>
    <w:rsid w:val="00892EFE"/>
    <w:rsid w:val="00893186"/>
    <w:rsid w:val="00893314"/>
    <w:rsid w:val="00894698"/>
    <w:rsid w:val="008950E2"/>
    <w:rsid w:val="008960D4"/>
    <w:rsid w:val="00896B37"/>
    <w:rsid w:val="00897793"/>
    <w:rsid w:val="008A0CF5"/>
    <w:rsid w:val="008A13BF"/>
    <w:rsid w:val="008A165C"/>
    <w:rsid w:val="008A1F68"/>
    <w:rsid w:val="008A2519"/>
    <w:rsid w:val="008A3372"/>
    <w:rsid w:val="008A3903"/>
    <w:rsid w:val="008A3A07"/>
    <w:rsid w:val="008A6204"/>
    <w:rsid w:val="008A681E"/>
    <w:rsid w:val="008A7024"/>
    <w:rsid w:val="008B099A"/>
    <w:rsid w:val="008B0FF4"/>
    <w:rsid w:val="008B1820"/>
    <w:rsid w:val="008B1ADE"/>
    <w:rsid w:val="008B2128"/>
    <w:rsid w:val="008B2216"/>
    <w:rsid w:val="008B232B"/>
    <w:rsid w:val="008B23DA"/>
    <w:rsid w:val="008B26FA"/>
    <w:rsid w:val="008B27DB"/>
    <w:rsid w:val="008B2E69"/>
    <w:rsid w:val="008B361B"/>
    <w:rsid w:val="008B4044"/>
    <w:rsid w:val="008B4C22"/>
    <w:rsid w:val="008B5532"/>
    <w:rsid w:val="008B58E1"/>
    <w:rsid w:val="008B59B2"/>
    <w:rsid w:val="008B5E56"/>
    <w:rsid w:val="008B729D"/>
    <w:rsid w:val="008B7604"/>
    <w:rsid w:val="008C247A"/>
    <w:rsid w:val="008C28B7"/>
    <w:rsid w:val="008C386F"/>
    <w:rsid w:val="008C3935"/>
    <w:rsid w:val="008C513C"/>
    <w:rsid w:val="008C6A3E"/>
    <w:rsid w:val="008C6B77"/>
    <w:rsid w:val="008C7797"/>
    <w:rsid w:val="008C7CA4"/>
    <w:rsid w:val="008D01DC"/>
    <w:rsid w:val="008D033B"/>
    <w:rsid w:val="008D09BF"/>
    <w:rsid w:val="008D0CAB"/>
    <w:rsid w:val="008D2C04"/>
    <w:rsid w:val="008D3274"/>
    <w:rsid w:val="008D3319"/>
    <w:rsid w:val="008D3D05"/>
    <w:rsid w:val="008D421A"/>
    <w:rsid w:val="008D4E6D"/>
    <w:rsid w:val="008D50D6"/>
    <w:rsid w:val="008D5786"/>
    <w:rsid w:val="008D670A"/>
    <w:rsid w:val="008D6834"/>
    <w:rsid w:val="008D6A0A"/>
    <w:rsid w:val="008D7A01"/>
    <w:rsid w:val="008D7BDA"/>
    <w:rsid w:val="008D7EFC"/>
    <w:rsid w:val="008E04C6"/>
    <w:rsid w:val="008E0CF0"/>
    <w:rsid w:val="008E2348"/>
    <w:rsid w:val="008E406F"/>
    <w:rsid w:val="008E4500"/>
    <w:rsid w:val="008E48CA"/>
    <w:rsid w:val="008E5618"/>
    <w:rsid w:val="008E621E"/>
    <w:rsid w:val="008E65C2"/>
    <w:rsid w:val="008F0B65"/>
    <w:rsid w:val="008F1A15"/>
    <w:rsid w:val="008F326B"/>
    <w:rsid w:val="008F3DC2"/>
    <w:rsid w:val="008F403B"/>
    <w:rsid w:val="008F4159"/>
    <w:rsid w:val="008F428D"/>
    <w:rsid w:val="008F6FDA"/>
    <w:rsid w:val="00900480"/>
    <w:rsid w:val="009033D7"/>
    <w:rsid w:val="009039FF"/>
    <w:rsid w:val="00903B2F"/>
    <w:rsid w:val="00904A65"/>
    <w:rsid w:val="00905F39"/>
    <w:rsid w:val="009065FC"/>
    <w:rsid w:val="009124CC"/>
    <w:rsid w:val="0091285C"/>
    <w:rsid w:val="00913153"/>
    <w:rsid w:val="00913795"/>
    <w:rsid w:val="009150BD"/>
    <w:rsid w:val="0091680A"/>
    <w:rsid w:val="0091759B"/>
    <w:rsid w:val="00917A9B"/>
    <w:rsid w:val="00920494"/>
    <w:rsid w:val="009208D8"/>
    <w:rsid w:val="009227B7"/>
    <w:rsid w:val="00923633"/>
    <w:rsid w:val="009238B6"/>
    <w:rsid w:val="00923A11"/>
    <w:rsid w:val="00924E2A"/>
    <w:rsid w:val="00925773"/>
    <w:rsid w:val="00926820"/>
    <w:rsid w:val="00927F76"/>
    <w:rsid w:val="009317E0"/>
    <w:rsid w:val="00931BE5"/>
    <w:rsid w:val="00932AD1"/>
    <w:rsid w:val="00933474"/>
    <w:rsid w:val="009335D2"/>
    <w:rsid w:val="00934593"/>
    <w:rsid w:val="00934C98"/>
    <w:rsid w:val="00934E17"/>
    <w:rsid w:val="009351D6"/>
    <w:rsid w:val="009354D2"/>
    <w:rsid w:val="009378F2"/>
    <w:rsid w:val="00937B14"/>
    <w:rsid w:val="00937D79"/>
    <w:rsid w:val="00940D4C"/>
    <w:rsid w:val="009413C3"/>
    <w:rsid w:val="00941BD4"/>
    <w:rsid w:val="00943042"/>
    <w:rsid w:val="009438CE"/>
    <w:rsid w:val="0094415C"/>
    <w:rsid w:val="0094431B"/>
    <w:rsid w:val="00944D27"/>
    <w:rsid w:val="00944E5F"/>
    <w:rsid w:val="009453F2"/>
    <w:rsid w:val="009469CE"/>
    <w:rsid w:val="00946EC2"/>
    <w:rsid w:val="00947345"/>
    <w:rsid w:val="00950A59"/>
    <w:rsid w:val="00950AA6"/>
    <w:rsid w:val="00950B05"/>
    <w:rsid w:val="009525E7"/>
    <w:rsid w:val="009539B1"/>
    <w:rsid w:val="0095416D"/>
    <w:rsid w:val="00954F48"/>
    <w:rsid w:val="00955E10"/>
    <w:rsid w:val="009562B8"/>
    <w:rsid w:val="0095738F"/>
    <w:rsid w:val="0095795E"/>
    <w:rsid w:val="00957BA9"/>
    <w:rsid w:val="00957E3D"/>
    <w:rsid w:val="0096055A"/>
    <w:rsid w:val="00962591"/>
    <w:rsid w:val="00963D5F"/>
    <w:rsid w:val="00963D73"/>
    <w:rsid w:val="0096495F"/>
    <w:rsid w:val="009653E6"/>
    <w:rsid w:val="0096544E"/>
    <w:rsid w:val="009659FE"/>
    <w:rsid w:val="00965D21"/>
    <w:rsid w:val="00965D25"/>
    <w:rsid w:val="00966775"/>
    <w:rsid w:val="0096679A"/>
    <w:rsid w:val="00966B7B"/>
    <w:rsid w:val="009709F8"/>
    <w:rsid w:val="0097120E"/>
    <w:rsid w:val="009730CC"/>
    <w:rsid w:val="009737FF"/>
    <w:rsid w:val="00973B3E"/>
    <w:rsid w:val="0097414A"/>
    <w:rsid w:val="00975AB1"/>
    <w:rsid w:val="00975E27"/>
    <w:rsid w:val="00975ED6"/>
    <w:rsid w:val="009774FF"/>
    <w:rsid w:val="009778EA"/>
    <w:rsid w:val="00977963"/>
    <w:rsid w:val="009802C6"/>
    <w:rsid w:val="00980333"/>
    <w:rsid w:val="00980B6A"/>
    <w:rsid w:val="00980BA7"/>
    <w:rsid w:val="009818B9"/>
    <w:rsid w:val="00983E80"/>
    <w:rsid w:val="0098412F"/>
    <w:rsid w:val="00987D90"/>
    <w:rsid w:val="009907FC"/>
    <w:rsid w:val="00991EF5"/>
    <w:rsid w:val="00992861"/>
    <w:rsid w:val="00993546"/>
    <w:rsid w:val="00993706"/>
    <w:rsid w:val="009975BB"/>
    <w:rsid w:val="009A0392"/>
    <w:rsid w:val="009A0B02"/>
    <w:rsid w:val="009A3FBF"/>
    <w:rsid w:val="009A40F3"/>
    <w:rsid w:val="009A43AD"/>
    <w:rsid w:val="009A4804"/>
    <w:rsid w:val="009A4B70"/>
    <w:rsid w:val="009A4D85"/>
    <w:rsid w:val="009A51FE"/>
    <w:rsid w:val="009A5A86"/>
    <w:rsid w:val="009A5D84"/>
    <w:rsid w:val="009A6354"/>
    <w:rsid w:val="009A6609"/>
    <w:rsid w:val="009A6DDE"/>
    <w:rsid w:val="009A6F5B"/>
    <w:rsid w:val="009A7143"/>
    <w:rsid w:val="009B31AE"/>
    <w:rsid w:val="009B4248"/>
    <w:rsid w:val="009B603D"/>
    <w:rsid w:val="009B6228"/>
    <w:rsid w:val="009B66ED"/>
    <w:rsid w:val="009B7345"/>
    <w:rsid w:val="009B781B"/>
    <w:rsid w:val="009B7CDC"/>
    <w:rsid w:val="009C013A"/>
    <w:rsid w:val="009C0168"/>
    <w:rsid w:val="009C03EE"/>
    <w:rsid w:val="009C17DE"/>
    <w:rsid w:val="009C1EFD"/>
    <w:rsid w:val="009C4BAE"/>
    <w:rsid w:val="009C52AE"/>
    <w:rsid w:val="009C598A"/>
    <w:rsid w:val="009C5BAB"/>
    <w:rsid w:val="009C68A0"/>
    <w:rsid w:val="009C77B6"/>
    <w:rsid w:val="009C794F"/>
    <w:rsid w:val="009D00EA"/>
    <w:rsid w:val="009D0F0C"/>
    <w:rsid w:val="009D1B3F"/>
    <w:rsid w:val="009D44BD"/>
    <w:rsid w:val="009D48C5"/>
    <w:rsid w:val="009D56CA"/>
    <w:rsid w:val="009D59D6"/>
    <w:rsid w:val="009D5B15"/>
    <w:rsid w:val="009D5E02"/>
    <w:rsid w:val="009D6599"/>
    <w:rsid w:val="009D6EA7"/>
    <w:rsid w:val="009D7114"/>
    <w:rsid w:val="009D760F"/>
    <w:rsid w:val="009D7E7D"/>
    <w:rsid w:val="009E06DF"/>
    <w:rsid w:val="009E15CC"/>
    <w:rsid w:val="009E3836"/>
    <w:rsid w:val="009E3889"/>
    <w:rsid w:val="009E3E9B"/>
    <w:rsid w:val="009E43C9"/>
    <w:rsid w:val="009E4690"/>
    <w:rsid w:val="009E4852"/>
    <w:rsid w:val="009E585D"/>
    <w:rsid w:val="009E6D8E"/>
    <w:rsid w:val="009E7383"/>
    <w:rsid w:val="009F094B"/>
    <w:rsid w:val="009F19DB"/>
    <w:rsid w:val="009F21AE"/>
    <w:rsid w:val="009F2D87"/>
    <w:rsid w:val="009F34BE"/>
    <w:rsid w:val="009F385B"/>
    <w:rsid w:val="009F4432"/>
    <w:rsid w:val="009F4AB1"/>
    <w:rsid w:val="009F52E0"/>
    <w:rsid w:val="009F53CA"/>
    <w:rsid w:val="009F5953"/>
    <w:rsid w:val="009F5B1B"/>
    <w:rsid w:val="009F7BDB"/>
    <w:rsid w:val="00A00F1B"/>
    <w:rsid w:val="00A010B8"/>
    <w:rsid w:val="00A029D2"/>
    <w:rsid w:val="00A02AB9"/>
    <w:rsid w:val="00A04A18"/>
    <w:rsid w:val="00A04C16"/>
    <w:rsid w:val="00A05546"/>
    <w:rsid w:val="00A0646D"/>
    <w:rsid w:val="00A06B4D"/>
    <w:rsid w:val="00A10574"/>
    <w:rsid w:val="00A11568"/>
    <w:rsid w:val="00A14C57"/>
    <w:rsid w:val="00A1578C"/>
    <w:rsid w:val="00A15B95"/>
    <w:rsid w:val="00A161D5"/>
    <w:rsid w:val="00A1631E"/>
    <w:rsid w:val="00A16969"/>
    <w:rsid w:val="00A17D1B"/>
    <w:rsid w:val="00A21A7B"/>
    <w:rsid w:val="00A22B0B"/>
    <w:rsid w:val="00A22D0C"/>
    <w:rsid w:val="00A22ED8"/>
    <w:rsid w:val="00A236CC"/>
    <w:rsid w:val="00A23985"/>
    <w:rsid w:val="00A23B22"/>
    <w:rsid w:val="00A24DDA"/>
    <w:rsid w:val="00A255F9"/>
    <w:rsid w:val="00A25609"/>
    <w:rsid w:val="00A2562E"/>
    <w:rsid w:val="00A269FF"/>
    <w:rsid w:val="00A26EAB"/>
    <w:rsid w:val="00A270C7"/>
    <w:rsid w:val="00A27912"/>
    <w:rsid w:val="00A27D14"/>
    <w:rsid w:val="00A27E30"/>
    <w:rsid w:val="00A3006E"/>
    <w:rsid w:val="00A3041B"/>
    <w:rsid w:val="00A31501"/>
    <w:rsid w:val="00A31A06"/>
    <w:rsid w:val="00A32C38"/>
    <w:rsid w:val="00A3477B"/>
    <w:rsid w:val="00A348F1"/>
    <w:rsid w:val="00A34A9E"/>
    <w:rsid w:val="00A354E8"/>
    <w:rsid w:val="00A35A60"/>
    <w:rsid w:val="00A35C8B"/>
    <w:rsid w:val="00A40B99"/>
    <w:rsid w:val="00A419EF"/>
    <w:rsid w:val="00A43055"/>
    <w:rsid w:val="00A43390"/>
    <w:rsid w:val="00A45A20"/>
    <w:rsid w:val="00A46133"/>
    <w:rsid w:val="00A47A1A"/>
    <w:rsid w:val="00A47DB9"/>
    <w:rsid w:val="00A508BB"/>
    <w:rsid w:val="00A51296"/>
    <w:rsid w:val="00A51558"/>
    <w:rsid w:val="00A515AF"/>
    <w:rsid w:val="00A51F50"/>
    <w:rsid w:val="00A52559"/>
    <w:rsid w:val="00A5294C"/>
    <w:rsid w:val="00A52F83"/>
    <w:rsid w:val="00A536C9"/>
    <w:rsid w:val="00A53774"/>
    <w:rsid w:val="00A54069"/>
    <w:rsid w:val="00A545B4"/>
    <w:rsid w:val="00A5473F"/>
    <w:rsid w:val="00A54C88"/>
    <w:rsid w:val="00A550A7"/>
    <w:rsid w:val="00A55BCC"/>
    <w:rsid w:val="00A55D6B"/>
    <w:rsid w:val="00A5697A"/>
    <w:rsid w:val="00A571ED"/>
    <w:rsid w:val="00A60FA9"/>
    <w:rsid w:val="00A6246D"/>
    <w:rsid w:val="00A62C02"/>
    <w:rsid w:val="00A63033"/>
    <w:rsid w:val="00A63388"/>
    <w:rsid w:val="00A64461"/>
    <w:rsid w:val="00A64FE8"/>
    <w:rsid w:val="00A65782"/>
    <w:rsid w:val="00A659A1"/>
    <w:rsid w:val="00A65CF8"/>
    <w:rsid w:val="00A6652C"/>
    <w:rsid w:val="00A668DF"/>
    <w:rsid w:val="00A66A40"/>
    <w:rsid w:val="00A67328"/>
    <w:rsid w:val="00A70C9C"/>
    <w:rsid w:val="00A712B9"/>
    <w:rsid w:val="00A71B33"/>
    <w:rsid w:val="00A72B5F"/>
    <w:rsid w:val="00A72ED2"/>
    <w:rsid w:val="00A760C3"/>
    <w:rsid w:val="00A768DE"/>
    <w:rsid w:val="00A76AAE"/>
    <w:rsid w:val="00A77034"/>
    <w:rsid w:val="00A7729E"/>
    <w:rsid w:val="00A77746"/>
    <w:rsid w:val="00A80580"/>
    <w:rsid w:val="00A820D3"/>
    <w:rsid w:val="00A821EA"/>
    <w:rsid w:val="00A825F4"/>
    <w:rsid w:val="00A82C09"/>
    <w:rsid w:val="00A83745"/>
    <w:rsid w:val="00A84168"/>
    <w:rsid w:val="00A84C6A"/>
    <w:rsid w:val="00A85FE7"/>
    <w:rsid w:val="00A869EE"/>
    <w:rsid w:val="00A86AC1"/>
    <w:rsid w:val="00A86F05"/>
    <w:rsid w:val="00A87562"/>
    <w:rsid w:val="00A87739"/>
    <w:rsid w:val="00A90478"/>
    <w:rsid w:val="00A918B3"/>
    <w:rsid w:val="00A932E8"/>
    <w:rsid w:val="00A933E1"/>
    <w:rsid w:val="00A93B5F"/>
    <w:rsid w:val="00A93C0E"/>
    <w:rsid w:val="00A93D6D"/>
    <w:rsid w:val="00A93EB3"/>
    <w:rsid w:val="00A94322"/>
    <w:rsid w:val="00A94B0F"/>
    <w:rsid w:val="00A9508E"/>
    <w:rsid w:val="00A95ED1"/>
    <w:rsid w:val="00A9607F"/>
    <w:rsid w:val="00A96090"/>
    <w:rsid w:val="00A96204"/>
    <w:rsid w:val="00A9625A"/>
    <w:rsid w:val="00A978C5"/>
    <w:rsid w:val="00AA017F"/>
    <w:rsid w:val="00AA0491"/>
    <w:rsid w:val="00AA0964"/>
    <w:rsid w:val="00AA0F0A"/>
    <w:rsid w:val="00AA1805"/>
    <w:rsid w:val="00AA2713"/>
    <w:rsid w:val="00AA31C9"/>
    <w:rsid w:val="00AA3641"/>
    <w:rsid w:val="00AA372D"/>
    <w:rsid w:val="00AA3E27"/>
    <w:rsid w:val="00AA405F"/>
    <w:rsid w:val="00AA4B85"/>
    <w:rsid w:val="00AA5772"/>
    <w:rsid w:val="00AA621A"/>
    <w:rsid w:val="00AA63CF"/>
    <w:rsid w:val="00AB0E3D"/>
    <w:rsid w:val="00AB0FF3"/>
    <w:rsid w:val="00AB16F3"/>
    <w:rsid w:val="00AB1A22"/>
    <w:rsid w:val="00AB1A31"/>
    <w:rsid w:val="00AB1BDE"/>
    <w:rsid w:val="00AB1E8D"/>
    <w:rsid w:val="00AB1FDD"/>
    <w:rsid w:val="00AB3ECE"/>
    <w:rsid w:val="00AB52DF"/>
    <w:rsid w:val="00AB641F"/>
    <w:rsid w:val="00AB6AB6"/>
    <w:rsid w:val="00AB6C14"/>
    <w:rsid w:val="00AB6DBD"/>
    <w:rsid w:val="00AC0063"/>
    <w:rsid w:val="00AC0B22"/>
    <w:rsid w:val="00AC1092"/>
    <w:rsid w:val="00AC121D"/>
    <w:rsid w:val="00AC1900"/>
    <w:rsid w:val="00AC2D0A"/>
    <w:rsid w:val="00AC5B66"/>
    <w:rsid w:val="00AC5FC1"/>
    <w:rsid w:val="00AC62C7"/>
    <w:rsid w:val="00AC7804"/>
    <w:rsid w:val="00AD028D"/>
    <w:rsid w:val="00AD115D"/>
    <w:rsid w:val="00AD21FC"/>
    <w:rsid w:val="00AD22F5"/>
    <w:rsid w:val="00AD2F5C"/>
    <w:rsid w:val="00AD3741"/>
    <w:rsid w:val="00AD3D05"/>
    <w:rsid w:val="00AD4286"/>
    <w:rsid w:val="00AD4EE6"/>
    <w:rsid w:val="00AD57E8"/>
    <w:rsid w:val="00AD582E"/>
    <w:rsid w:val="00AD7BEA"/>
    <w:rsid w:val="00AE0B89"/>
    <w:rsid w:val="00AE0B9E"/>
    <w:rsid w:val="00AE1ADB"/>
    <w:rsid w:val="00AE4BAB"/>
    <w:rsid w:val="00AE521B"/>
    <w:rsid w:val="00AE779F"/>
    <w:rsid w:val="00AE7D52"/>
    <w:rsid w:val="00AF01EC"/>
    <w:rsid w:val="00AF1A3C"/>
    <w:rsid w:val="00AF1C76"/>
    <w:rsid w:val="00AF393F"/>
    <w:rsid w:val="00AF3ECF"/>
    <w:rsid w:val="00AF4705"/>
    <w:rsid w:val="00AF4BF3"/>
    <w:rsid w:val="00AF4DF6"/>
    <w:rsid w:val="00AF5002"/>
    <w:rsid w:val="00AF58F7"/>
    <w:rsid w:val="00AF6446"/>
    <w:rsid w:val="00AF69A9"/>
    <w:rsid w:val="00AF6D48"/>
    <w:rsid w:val="00B00180"/>
    <w:rsid w:val="00B00333"/>
    <w:rsid w:val="00B00778"/>
    <w:rsid w:val="00B0078D"/>
    <w:rsid w:val="00B0121F"/>
    <w:rsid w:val="00B0156D"/>
    <w:rsid w:val="00B022A8"/>
    <w:rsid w:val="00B022CF"/>
    <w:rsid w:val="00B03934"/>
    <w:rsid w:val="00B04051"/>
    <w:rsid w:val="00B04D71"/>
    <w:rsid w:val="00B04E78"/>
    <w:rsid w:val="00B05054"/>
    <w:rsid w:val="00B05974"/>
    <w:rsid w:val="00B05D17"/>
    <w:rsid w:val="00B06015"/>
    <w:rsid w:val="00B069C9"/>
    <w:rsid w:val="00B06BC0"/>
    <w:rsid w:val="00B06CB7"/>
    <w:rsid w:val="00B11F4A"/>
    <w:rsid w:val="00B128D2"/>
    <w:rsid w:val="00B150E9"/>
    <w:rsid w:val="00B15C30"/>
    <w:rsid w:val="00B16C49"/>
    <w:rsid w:val="00B16FC8"/>
    <w:rsid w:val="00B177D5"/>
    <w:rsid w:val="00B17949"/>
    <w:rsid w:val="00B17E70"/>
    <w:rsid w:val="00B17FCF"/>
    <w:rsid w:val="00B22059"/>
    <w:rsid w:val="00B22DD2"/>
    <w:rsid w:val="00B234AF"/>
    <w:rsid w:val="00B23595"/>
    <w:rsid w:val="00B239AA"/>
    <w:rsid w:val="00B24241"/>
    <w:rsid w:val="00B245B3"/>
    <w:rsid w:val="00B254F8"/>
    <w:rsid w:val="00B267F7"/>
    <w:rsid w:val="00B26E10"/>
    <w:rsid w:val="00B27D2A"/>
    <w:rsid w:val="00B311DA"/>
    <w:rsid w:val="00B31E17"/>
    <w:rsid w:val="00B32254"/>
    <w:rsid w:val="00B32971"/>
    <w:rsid w:val="00B32A5F"/>
    <w:rsid w:val="00B33BB9"/>
    <w:rsid w:val="00B3452A"/>
    <w:rsid w:val="00B35035"/>
    <w:rsid w:val="00B3605F"/>
    <w:rsid w:val="00B36B97"/>
    <w:rsid w:val="00B36E6F"/>
    <w:rsid w:val="00B3794E"/>
    <w:rsid w:val="00B42442"/>
    <w:rsid w:val="00B426C3"/>
    <w:rsid w:val="00B43E8C"/>
    <w:rsid w:val="00B454B7"/>
    <w:rsid w:val="00B455D8"/>
    <w:rsid w:val="00B4626A"/>
    <w:rsid w:val="00B4694E"/>
    <w:rsid w:val="00B46E53"/>
    <w:rsid w:val="00B47B10"/>
    <w:rsid w:val="00B5039B"/>
    <w:rsid w:val="00B5204B"/>
    <w:rsid w:val="00B542C1"/>
    <w:rsid w:val="00B547FF"/>
    <w:rsid w:val="00B552BE"/>
    <w:rsid w:val="00B55A67"/>
    <w:rsid w:val="00B561EE"/>
    <w:rsid w:val="00B56254"/>
    <w:rsid w:val="00B57412"/>
    <w:rsid w:val="00B575CA"/>
    <w:rsid w:val="00B60A97"/>
    <w:rsid w:val="00B60FD1"/>
    <w:rsid w:val="00B61784"/>
    <w:rsid w:val="00B6184B"/>
    <w:rsid w:val="00B626CB"/>
    <w:rsid w:val="00B62884"/>
    <w:rsid w:val="00B62F83"/>
    <w:rsid w:val="00B638CD"/>
    <w:rsid w:val="00B6391D"/>
    <w:rsid w:val="00B63A81"/>
    <w:rsid w:val="00B647B7"/>
    <w:rsid w:val="00B64FAB"/>
    <w:rsid w:val="00B65E32"/>
    <w:rsid w:val="00B6775E"/>
    <w:rsid w:val="00B70E9E"/>
    <w:rsid w:val="00B711B1"/>
    <w:rsid w:val="00B7131A"/>
    <w:rsid w:val="00B714BE"/>
    <w:rsid w:val="00B71FDA"/>
    <w:rsid w:val="00B71FFE"/>
    <w:rsid w:val="00B7298C"/>
    <w:rsid w:val="00B72FAF"/>
    <w:rsid w:val="00B743E0"/>
    <w:rsid w:val="00B752D3"/>
    <w:rsid w:val="00B77354"/>
    <w:rsid w:val="00B77AD5"/>
    <w:rsid w:val="00B80F61"/>
    <w:rsid w:val="00B81C41"/>
    <w:rsid w:val="00B8394C"/>
    <w:rsid w:val="00B846EB"/>
    <w:rsid w:val="00B84B64"/>
    <w:rsid w:val="00B854FB"/>
    <w:rsid w:val="00B86560"/>
    <w:rsid w:val="00B87A82"/>
    <w:rsid w:val="00B9051F"/>
    <w:rsid w:val="00B91544"/>
    <w:rsid w:val="00B91864"/>
    <w:rsid w:val="00B92226"/>
    <w:rsid w:val="00B92233"/>
    <w:rsid w:val="00B92687"/>
    <w:rsid w:val="00B92899"/>
    <w:rsid w:val="00B933C3"/>
    <w:rsid w:val="00B93684"/>
    <w:rsid w:val="00B95BE4"/>
    <w:rsid w:val="00B97F29"/>
    <w:rsid w:val="00BA0180"/>
    <w:rsid w:val="00BA159B"/>
    <w:rsid w:val="00BA1A42"/>
    <w:rsid w:val="00BA2727"/>
    <w:rsid w:val="00BA2728"/>
    <w:rsid w:val="00BA293F"/>
    <w:rsid w:val="00BA64EC"/>
    <w:rsid w:val="00BA7230"/>
    <w:rsid w:val="00BA77B8"/>
    <w:rsid w:val="00BA7C68"/>
    <w:rsid w:val="00BB0519"/>
    <w:rsid w:val="00BB1108"/>
    <w:rsid w:val="00BB43D3"/>
    <w:rsid w:val="00BB48CC"/>
    <w:rsid w:val="00BB5971"/>
    <w:rsid w:val="00BB5A1E"/>
    <w:rsid w:val="00BC0246"/>
    <w:rsid w:val="00BC1103"/>
    <w:rsid w:val="00BC1189"/>
    <w:rsid w:val="00BC14B9"/>
    <w:rsid w:val="00BC15A2"/>
    <w:rsid w:val="00BC25E1"/>
    <w:rsid w:val="00BC4258"/>
    <w:rsid w:val="00BC4D9D"/>
    <w:rsid w:val="00BC4F3C"/>
    <w:rsid w:val="00BC6ADE"/>
    <w:rsid w:val="00BD034E"/>
    <w:rsid w:val="00BD0BEB"/>
    <w:rsid w:val="00BD1D53"/>
    <w:rsid w:val="00BD3884"/>
    <w:rsid w:val="00BD3FA8"/>
    <w:rsid w:val="00BD4CCD"/>
    <w:rsid w:val="00BD4CF9"/>
    <w:rsid w:val="00BD506C"/>
    <w:rsid w:val="00BD5091"/>
    <w:rsid w:val="00BD6058"/>
    <w:rsid w:val="00BD6497"/>
    <w:rsid w:val="00BD6DB0"/>
    <w:rsid w:val="00BE026A"/>
    <w:rsid w:val="00BE232C"/>
    <w:rsid w:val="00BE2882"/>
    <w:rsid w:val="00BE28E2"/>
    <w:rsid w:val="00BE39B1"/>
    <w:rsid w:val="00BE39F2"/>
    <w:rsid w:val="00BE3BC9"/>
    <w:rsid w:val="00BE6682"/>
    <w:rsid w:val="00BE76B7"/>
    <w:rsid w:val="00BF06A7"/>
    <w:rsid w:val="00BF07CC"/>
    <w:rsid w:val="00BF0DA4"/>
    <w:rsid w:val="00BF0EB3"/>
    <w:rsid w:val="00BF12DB"/>
    <w:rsid w:val="00BF2769"/>
    <w:rsid w:val="00BF28A2"/>
    <w:rsid w:val="00BF2EED"/>
    <w:rsid w:val="00BF423C"/>
    <w:rsid w:val="00BF4C5F"/>
    <w:rsid w:val="00BF5AD0"/>
    <w:rsid w:val="00BF5CE6"/>
    <w:rsid w:val="00BF6D7A"/>
    <w:rsid w:val="00BF6F4C"/>
    <w:rsid w:val="00BF7A1B"/>
    <w:rsid w:val="00C00B78"/>
    <w:rsid w:val="00C01013"/>
    <w:rsid w:val="00C01B19"/>
    <w:rsid w:val="00C01C03"/>
    <w:rsid w:val="00C039F4"/>
    <w:rsid w:val="00C03A10"/>
    <w:rsid w:val="00C03F51"/>
    <w:rsid w:val="00C045A8"/>
    <w:rsid w:val="00C04F36"/>
    <w:rsid w:val="00C056A0"/>
    <w:rsid w:val="00C06A12"/>
    <w:rsid w:val="00C06CB0"/>
    <w:rsid w:val="00C07CFD"/>
    <w:rsid w:val="00C11202"/>
    <w:rsid w:val="00C120AA"/>
    <w:rsid w:val="00C125BA"/>
    <w:rsid w:val="00C1289E"/>
    <w:rsid w:val="00C13CB7"/>
    <w:rsid w:val="00C146D0"/>
    <w:rsid w:val="00C16033"/>
    <w:rsid w:val="00C161D6"/>
    <w:rsid w:val="00C162E3"/>
    <w:rsid w:val="00C17D1B"/>
    <w:rsid w:val="00C2012F"/>
    <w:rsid w:val="00C2050A"/>
    <w:rsid w:val="00C209AD"/>
    <w:rsid w:val="00C227F5"/>
    <w:rsid w:val="00C22D2B"/>
    <w:rsid w:val="00C22DE4"/>
    <w:rsid w:val="00C2463A"/>
    <w:rsid w:val="00C25B96"/>
    <w:rsid w:val="00C25BA4"/>
    <w:rsid w:val="00C27018"/>
    <w:rsid w:val="00C279E9"/>
    <w:rsid w:val="00C30836"/>
    <w:rsid w:val="00C30ED6"/>
    <w:rsid w:val="00C31A35"/>
    <w:rsid w:val="00C31DAF"/>
    <w:rsid w:val="00C32C2C"/>
    <w:rsid w:val="00C33B69"/>
    <w:rsid w:val="00C33EAF"/>
    <w:rsid w:val="00C34580"/>
    <w:rsid w:val="00C34FC6"/>
    <w:rsid w:val="00C36C26"/>
    <w:rsid w:val="00C36E39"/>
    <w:rsid w:val="00C36FB4"/>
    <w:rsid w:val="00C3742C"/>
    <w:rsid w:val="00C406F0"/>
    <w:rsid w:val="00C40D43"/>
    <w:rsid w:val="00C40E9C"/>
    <w:rsid w:val="00C4204E"/>
    <w:rsid w:val="00C4267D"/>
    <w:rsid w:val="00C4388E"/>
    <w:rsid w:val="00C43B83"/>
    <w:rsid w:val="00C44A96"/>
    <w:rsid w:val="00C44F23"/>
    <w:rsid w:val="00C44F4C"/>
    <w:rsid w:val="00C45492"/>
    <w:rsid w:val="00C459B2"/>
    <w:rsid w:val="00C47F10"/>
    <w:rsid w:val="00C501B0"/>
    <w:rsid w:val="00C507D5"/>
    <w:rsid w:val="00C51082"/>
    <w:rsid w:val="00C53113"/>
    <w:rsid w:val="00C540D3"/>
    <w:rsid w:val="00C54454"/>
    <w:rsid w:val="00C56057"/>
    <w:rsid w:val="00C565D9"/>
    <w:rsid w:val="00C5730E"/>
    <w:rsid w:val="00C60A4F"/>
    <w:rsid w:val="00C61414"/>
    <w:rsid w:val="00C61474"/>
    <w:rsid w:val="00C618F3"/>
    <w:rsid w:val="00C6198A"/>
    <w:rsid w:val="00C62327"/>
    <w:rsid w:val="00C63F99"/>
    <w:rsid w:val="00C64241"/>
    <w:rsid w:val="00C64317"/>
    <w:rsid w:val="00C6466E"/>
    <w:rsid w:val="00C647EB"/>
    <w:rsid w:val="00C65BF9"/>
    <w:rsid w:val="00C6721D"/>
    <w:rsid w:val="00C675D7"/>
    <w:rsid w:val="00C70DA3"/>
    <w:rsid w:val="00C70F14"/>
    <w:rsid w:val="00C71D16"/>
    <w:rsid w:val="00C721B6"/>
    <w:rsid w:val="00C73017"/>
    <w:rsid w:val="00C73866"/>
    <w:rsid w:val="00C738A1"/>
    <w:rsid w:val="00C743E1"/>
    <w:rsid w:val="00C74D74"/>
    <w:rsid w:val="00C74DAF"/>
    <w:rsid w:val="00C766B1"/>
    <w:rsid w:val="00C768F1"/>
    <w:rsid w:val="00C773D4"/>
    <w:rsid w:val="00C77853"/>
    <w:rsid w:val="00C77D42"/>
    <w:rsid w:val="00C80388"/>
    <w:rsid w:val="00C80F70"/>
    <w:rsid w:val="00C81469"/>
    <w:rsid w:val="00C816F9"/>
    <w:rsid w:val="00C820BA"/>
    <w:rsid w:val="00C835FA"/>
    <w:rsid w:val="00C84367"/>
    <w:rsid w:val="00C846AA"/>
    <w:rsid w:val="00C84DDB"/>
    <w:rsid w:val="00C85803"/>
    <w:rsid w:val="00C86175"/>
    <w:rsid w:val="00C872BA"/>
    <w:rsid w:val="00C900DF"/>
    <w:rsid w:val="00C91D2D"/>
    <w:rsid w:val="00C921B4"/>
    <w:rsid w:val="00C92410"/>
    <w:rsid w:val="00C92FA5"/>
    <w:rsid w:val="00C9389F"/>
    <w:rsid w:val="00C94A3B"/>
    <w:rsid w:val="00C9554B"/>
    <w:rsid w:val="00C95601"/>
    <w:rsid w:val="00C95C1E"/>
    <w:rsid w:val="00C9631B"/>
    <w:rsid w:val="00C96DA1"/>
    <w:rsid w:val="00C97EB7"/>
    <w:rsid w:val="00CA0F88"/>
    <w:rsid w:val="00CA1275"/>
    <w:rsid w:val="00CA131F"/>
    <w:rsid w:val="00CA2341"/>
    <w:rsid w:val="00CA2D4A"/>
    <w:rsid w:val="00CA3065"/>
    <w:rsid w:val="00CA3782"/>
    <w:rsid w:val="00CA38F8"/>
    <w:rsid w:val="00CA3990"/>
    <w:rsid w:val="00CA3EAB"/>
    <w:rsid w:val="00CA4273"/>
    <w:rsid w:val="00CA43A2"/>
    <w:rsid w:val="00CA446B"/>
    <w:rsid w:val="00CA5024"/>
    <w:rsid w:val="00CA6109"/>
    <w:rsid w:val="00CA6639"/>
    <w:rsid w:val="00CA6799"/>
    <w:rsid w:val="00CA6B96"/>
    <w:rsid w:val="00CA75F4"/>
    <w:rsid w:val="00CA7839"/>
    <w:rsid w:val="00CB0881"/>
    <w:rsid w:val="00CB1C8D"/>
    <w:rsid w:val="00CB1DF5"/>
    <w:rsid w:val="00CB1FB5"/>
    <w:rsid w:val="00CB2D82"/>
    <w:rsid w:val="00CB37BD"/>
    <w:rsid w:val="00CB3F3F"/>
    <w:rsid w:val="00CB565E"/>
    <w:rsid w:val="00CB5D9E"/>
    <w:rsid w:val="00CB6E7B"/>
    <w:rsid w:val="00CC13E4"/>
    <w:rsid w:val="00CC1B49"/>
    <w:rsid w:val="00CC26CB"/>
    <w:rsid w:val="00CC27BC"/>
    <w:rsid w:val="00CC2B96"/>
    <w:rsid w:val="00CC2DE6"/>
    <w:rsid w:val="00CC32AC"/>
    <w:rsid w:val="00CC4133"/>
    <w:rsid w:val="00CC4419"/>
    <w:rsid w:val="00CC46B8"/>
    <w:rsid w:val="00CC57BC"/>
    <w:rsid w:val="00CD0581"/>
    <w:rsid w:val="00CD0A24"/>
    <w:rsid w:val="00CD1A86"/>
    <w:rsid w:val="00CD2C7A"/>
    <w:rsid w:val="00CD37BA"/>
    <w:rsid w:val="00CD47C8"/>
    <w:rsid w:val="00CD578E"/>
    <w:rsid w:val="00CD595E"/>
    <w:rsid w:val="00CD5A6D"/>
    <w:rsid w:val="00CD60BC"/>
    <w:rsid w:val="00CD6BBA"/>
    <w:rsid w:val="00CE0134"/>
    <w:rsid w:val="00CE0AE9"/>
    <w:rsid w:val="00CE1155"/>
    <w:rsid w:val="00CE30A2"/>
    <w:rsid w:val="00CE4AF6"/>
    <w:rsid w:val="00CE4BC8"/>
    <w:rsid w:val="00CE4FB2"/>
    <w:rsid w:val="00CE6B21"/>
    <w:rsid w:val="00CE6E43"/>
    <w:rsid w:val="00CE7436"/>
    <w:rsid w:val="00CE7BBF"/>
    <w:rsid w:val="00CE7CA9"/>
    <w:rsid w:val="00CF0332"/>
    <w:rsid w:val="00CF0B87"/>
    <w:rsid w:val="00CF243A"/>
    <w:rsid w:val="00CF3140"/>
    <w:rsid w:val="00CF3A5C"/>
    <w:rsid w:val="00CF5EB4"/>
    <w:rsid w:val="00CF6862"/>
    <w:rsid w:val="00CF6B54"/>
    <w:rsid w:val="00CF6D03"/>
    <w:rsid w:val="00CF7A59"/>
    <w:rsid w:val="00D0054E"/>
    <w:rsid w:val="00D00577"/>
    <w:rsid w:val="00D01959"/>
    <w:rsid w:val="00D01B0A"/>
    <w:rsid w:val="00D02FB2"/>
    <w:rsid w:val="00D033E1"/>
    <w:rsid w:val="00D03B26"/>
    <w:rsid w:val="00D04199"/>
    <w:rsid w:val="00D055F6"/>
    <w:rsid w:val="00D058FC"/>
    <w:rsid w:val="00D05F50"/>
    <w:rsid w:val="00D062C7"/>
    <w:rsid w:val="00D06817"/>
    <w:rsid w:val="00D06F3D"/>
    <w:rsid w:val="00D0718F"/>
    <w:rsid w:val="00D07672"/>
    <w:rsid w:val="00D11101"/>
    <w:rsid w:val="00D11213"/>
    <w:rsid w:val="00D113AF"/>
    <w:rsid w:val="00D116B1"/>
    <w:rsid w:val="00D121E5"/>
    <w:rsid w:val="00D12978"/>
    <w:rsid w:val="00D14C5A"/>
    <w:rsid w:val="00D14DF9"/>
    <w:rsid w:val="00D1622B"/>
    <w:rsid w:val="00D16349"/>
    <w:rsid w:val="00D1760D"/>
    <w:rsid w:val="00D177C1"/>
    <w:rsid w:val="00D20DCD"/>
    <w:rsid w:val="00D2136E"/>
    <w:rsid w:val="00D21AD6"/>
    <w:rsid w:val="00D22072"/>
    <w:rsid w:val="00D22CB5"/>
    <w:rsid w:val="00D24A6A"/>
    <w:rsid w:val="00D24E52"/>
    <w:rsid w:val="00D26427"/>
    <w:rsid w:val="00D27261"/>
    <w:rsid w:val="00D3006B"/>
    <w:rsid w:val="00D30F81"/>
    <w:rsid w:val="00D33005"/>
    <w:rsid w:val="00D33591"/>
    <w:rsid w:val="00D33AB3"/>
    <w:rsid w:val="00D3443F"/>
    <w:rsid w:val="00D3499B"/>
    <w:rsid w:val="00D35249"/>
    <w:rsid w:val="00D353F0"/>
    <w:rsid w:val="00D35532"/>
    <w:rsid w:val="00D3644D"/>
    <w:rsid w:val="00D378BB"/>
    <w:rsid w:val="00D37E0B"/>
    <w:rsid w:val="00D37F67"/>
    <w:rsid w:val="00D40279"/>
    <w:rsid w:val="00D40A20"/>
    <w:rsid w:val="00D412DD"/>
    <w:rsid w:val="00D414F9"/>
    <w:rsid w:val="00D4180F"/>
    <w:rsid w:val="00D41BAB"/>
    <w:rsid w:val="00D420F3"/>
    <w:rsid w:val="00D42809"/>
    <w:rsid w:val="00D4368E"/>
    <w:rsid w:val="00D44124"/>
    <w:rsid w:val="00D445CB"/>
    <w:rsid w:val="00D44864"/>
    <w:rsid w:val="00D44C0E"/>
    <w:rsid w:val="00D5133E"/>
    <w:rsid w:val="00D520F4"/>
    <w:rsid w:val="00D529BE"/>
    <w:rsid w:val="00D532F1"/>
    <w:rsid w:val="00D543F5"/>
    <w:rsid w:val="00D5691B"/>
    <w:rsid w:val="00D56F4A"/>
    <w:rsid w:val="00D574BD"/>
    <w:rsid w:val="00D576AE"/>
    <w:rsid w:val="00D57AB3"/>
    <w:rsid w:val="00D60BDC"/>
    <w:rsid w:val="00D60F57"/>
    <w:rsid w:val="00D6178A"/>
    <w:rsid w:val="00D62294"/>
    <w:rsid w:val="00D623B7"/>
    <w:rsid w:val="00D624CD"/>
    <w:rsid w:val="00D62578"/>
    <w:rsid w:val="00D62845"/>
    <w:rsid w:val="00D63BFE"/>
    <w:rsid w:val="00D640ED"/>
    <w:rsid w:val="00D65470"/>
    <w:rsid w:val="00D656DB"/>
    <w:rsid w:val="00D657FD"/>
    <w:rsid w:val="00D662A2"/>
    <w:rsid w:val="00D67852"/>
    <w:rsid w:val="00D67F25"/>
    <w:rsid w:val="00D70F2E"/>
    <w:rsid w:val="00D71A97"/>
    <w:rsid w:val="00D732AE"/>
    <w:rsid w:val="00D73939"/>
    <w:rsid w:val="00D74226"/>
    <w:rsid w:val="00D7435A"/>
    <w:rsid w:val="00D74D0E"/>
    <w:rsid w:val="00D74E5A"/>
    <w:rsid w:val="00D75BDC"/>
    <w:rsid w:val="00D76168"/>
    <w:rsid w:val="00D76520"/>
    <w:rsid w:val="00D774AF"/>
    <w:rsid w:val="00D774C4"/>
    <w:rsid w:val="00D77BD1"/>
    <w:rsid w:val="00D80952"/>
    <w:rsid w:val="00D819E4"/>
    <w:rsid w:val="00D826F8"/>
    <w:rsid w:val="00D8389D"/>
    <w:rsid w:val="00D83EAA"/>
    <w:rsid w:val="00D8429C"/>
    <w:rsid w:val="00D8452F"/>
    <w:rsid w:val="00D85147"/>
    <w:rsid w:val="00D8520C"/>
    <w:rsid w:val="00D8529B"/>
    <w:rsid w:val="00D852E7"/>
    <w:rsid w:val="00D85469"/>
    <w:rsid w:val="00D85899"/>
    <w:rsid w:val="00D85945"/>
    <w:rsid w:val="00D873FD"/>
    <w:rsid w:val="00D87AE4"/>
    <w:rsid w:val="00D87B98"/>
    <w:rsid w:val="00D91DCC"/>
    <w:rsid w:val="00D91F80"/>
    <w:rsid w:val="00D922EE"/>
    <w:rsid w:val="00D925FB"/>
    <w:rsid w:val="00D940BC"/>
    <w:rsid w:val="00D942B5"/>
    <w:rsid w:val="00D9435F"/>
    <w:rsid w:val="00D94563"/>
    <w:rsid w:val="00D9476F"/>
    <w:rsid w:val="00D9492C"/>
    <w:rsid w:val="00D94A48"/>
    <w:rsid w:val="00D954E4"/>
    <w:rsid w:val="00D95781"/>
    <w:rsid w:val="00D95F16"/>
    <w:rsid w:val="00D9688D"/>
    <w:rsid w:val="00D97004"/>
    <w:rsid w:val="00D974C6"/>
    <w:rsid w:val="00D97868"/>
    <w:rsid w:val="00DA05F0"/>
    <w:rsid w:val="00DA0B2B"/>
    <w:rsid w:val="00DA1D6F"/>
    <w:rsid w:val="00DA2330"/>
    <w:rsid w:val="00DA344D"/>
    <w:rsid w:val="00DA3EFB"/>
    <w:rsid w:val="00DA40D6"/>
    <w:rsid w:val="00DA45F9"/>
    <w:rsid w:val="00DA489F"/>
    <w:rsid w:val="00DA5084"/>
    <w:rsid w:val="00DA5168"/>
    <w:rsid w:val="00DA687C"/>
    <w:rsid w:val="00DA6DE7"/>
    <w:rsid w:val="00DA6DF9"/>
    <w:rsid w:val="00DA71C5"/>
    <w:rsid w:val="00DA7306"/>
    <w:rsid w:val="00DA7CA0"/>
    <w:rsid w:val="00DB0324"/>
    <w:rsid w:val="00DB0425"/>
    <w:rsid w:val="00DB0E0F"/>
    <w:rsid w:val="00DB1376"/>
    <w:rsid w:val="00DB1474"/>
    <w:rsid w:val="00DB225A"/>
    <w:rsid w:val="00DB2C47"/>
    <w:rsid w:val="00DB4BAA"/>
    <w:rsid w:val="00DB4FBE"/>
    <w:rsid w:val="00DB5A7B"/>
    <w:rsid w:val="00DB5C27"/>
    <w:rsid w:val="00DB6B9F"/>
    <w:rsid w:val="00DB71F2"/>
    <w:rsid w:val="00DB7A71"/>
    <w:rsid w:val="00DC02FF"/>
    <w:rsid w:val="00DC0312"/>
    <w:rsid w:val="00DC0DD4"/>
    <w:rsid w:val="00DC1B73"/>
    <w:rsid w:val="00DC2F2A"/>
    <w:rsid w:val="00DC442C"/>
    <w:rsid w:val="00DC452C"/>
    <w:rsid w:val="00DC5A1D"/>
    <w:rsid w:val="00DC5B0F"/>
    <w:rsid w:val="00DC5E08"/>
    <w:rsid w:val="00DC625F"/>
    <w:rsid w:val="00DC6317"/>
    <w:rsid w:val="00DC6DF4"/>
    <w:rsid w:val="00DC6F7A"/>
    <w:rsid w:val="00DC748C"/>
    <w:rsid w:val="00DC7B43"/>
    <w:rsid w:val="00DC7F51"/>
    <w:rsid w:val="00DC7FC2"/>
    <w:rsid w:val="00DD021D"/>
    <w:rsid w:val="00DD0AB1"/>
    <w:rsid w:val="00DD2403"/>
    <w:rsid w:val="00DD3B80"/>
    <w:rsid w:val="00DD3D5B"/>
    <w:rsid w:val="00DD41B7"/>
    <w:rsid w:val="00DD443E"/>
    <w:rsid w:val="00DD5BC3"/>
    <w:rsid w:val="00DD6391"/>
    <w:rsid w:val="00DD799D"/>
    <w:rsid w:val="00DE053D"/>
    <w:rsid w:val="00DE0C67"/>
    <w:rsid w:val="00DE126D"/>
    <w:rsid w:val="00DE166B"/>
    <w:rsid w:val="00DE17F8"/>
    <w:rsid w:val="00DE1852"/>
    <w:rsid w:val="00DE24D8"/>
    <w:rsid w:val="00DE27D1"/>
    <w:rsid w:val="00DE2965"/>
    <w:rsid w:val="00DE336A"/>
    <w:rsid w:val="00DE5856"/>
    <w:rsid w:val="00DE6A64"/>
    <w:rsid w:val="00DE6CCA"/>
    <w:rsid w:val="00DE7269"/>
    <w:rsid w:val="00DE7341"/>
    <w:rsid w:val="00DE7383"/>
    <w:rsid w:val="00DE78FA"/>
    <w:rsid w:val="00DF00A4"/>
    <w:rsid w:val="00DF0346"/>
    <w:rsid w:val="00DF0E00"/>
    <w:rsid w:val="00DF2BFE"/>
    <w:rsid w:val="00DF2C68"/>
    <w:rsid w:val="00DF3101"/>
    <w:rsid w:val="00DF370A"/>
    <w:rsid w:val="00DF603E"/>
    <w:rsid w:val="00DF608D"/>
    <w:rsid w:val="00DF7113"/>
    <w:rsid w:val="00E00B91"/>
    <w:rsid w:val="00E02D35"/>
    <w:rsid w:val="00E03FB7"/>
    <w:rsid w:val="00E048EC"/>
    <w:rsid w:val="00E10428"/>
    <w:rsid w:val="00E1256C"/>
    <w:rsid w:val="00E13772"/>
    <w:rsid w:val="00E142A7"/>
    <w:rsid w:val="00E14325"/>
    <w:rsid w:val="00E146CC"/>
    <w:rsid w:val="00E1514F"/>
    <w:rsid w:val="00E15C9D"/>
    <w:rsid w:val="00E16CF8"/>
    <w:rsid w:val="00E17CCE"/>
    <w:rsid w:val="00E17DF8"/>
    <w:rsid w:val="00E2001A"/>
    <w:rsid w:val="00E20287"/>
    <w:rsid w:val="00E209E6"/>
    <w:rsid w:val="00E21286"/>
    <w:rsid w:val="00E219A3"/>
    <w:rsid w:val="00E21D24"/>
    <w:rsid w:val="00E220CC"/>
    <w:rsid w:val="00E22D7A"/>
    <w:rsid w:val="00E2501D"/>
    <w:rsid w:val="00E258CE"/>
    <w:rsid w:val="00E2619D"/>
    <w:rsid w:val="00E27384"/>
    <w:rsid w:val="00E306E0"/>
    <w:rsid w:val="00E32638"/>
    <w:rsid w:val="00E32D26"/>
    <w:rsid w:val="00E33E6B"/>
    <w:rsid w:val="00E33E9D"/>
    <w:rsid w:val="00E354EE"/>
    <w:rsid w:val="00E3571A"/>
    <w:rsid w:val="00E36699"/>
    <w:rsid w:val="00E36A54"/>
    <w:rsid w:val="00E37757"/>
    <w:rsid w:val="00E37EF0"/>
    <w:rsid w:val="00E403AA"/>
    <w:rsid w:val="00E40A60"/>
    <w:rsid w:val="00E413A6"/>
    <w:rsid w:val="00E41B07"/>
    <w:rsid w:val="00E41BF3"/>
    <w:rsid w:val="00E446A0"/>
    <w:rsid w:val="00E44E31"/>
    <w:rsid w:val="00E45ACF"/>
    <w:rsid w:val="00E45D1C"/>
    <w:rsid w:val="00E45ED3"/>
    <w:rsid w:val="00E46538"/>
    <w:rsid w:val="00E465F4"/>
    <w:rsid w:val="00E466EE"/>
    <w:rsid w:val="00E469AD"/>
    <w:rsid w:val="00E50501"/>
    <w:rsid w:val="00E51A05"/>
    <w:rsid w:val="00E52111"/>
    <w:rsid w:val="00E52753"/>
    <w:rsid w:val="00E529A9"/>
    <w:rsid w:val="00E53093"/>
    <w:rsid w:val="00E54344"/>
    <w:rsid w:val="00E54D3D"/>
    <w:rsid w:val="00E556D1"/>
    <w:rsid w:val="00E56EF8"/>
    <w:rsid w:val="00E56FFF"/>
    <w:rsid w:val="00E57800"/>
    <w:rsid w:val="00E613B3"/>
    <w:rsid w:val="00E61C18"/>
    <w:rsid w:val="00E61EAD"/>
    <w:rsid w:val="00E632AD"/>
    <w:rsid w:val="00E63447"/>
    <w:rsid w:val="00E63EA4"/>
    <w:rsid w:val="00E64453"/>
    <w:rsid w:val="00E6528C"/>
    <w:rsid w:val="00E675A5"/>
    <w:rsid w:val="00E67934"/>
    <w:rsid w:val="00E7142A"/>
    <w:rsid w:val="00E71B12"/>
    <w:rsid w:val="00E720BC"/>
    <w:rsid w:val="00E72482"/>
    <w:rsid w:val="00E737C7"/>
    <w:rsid w:val="00E744EA"/>
    <w:rsid w:val="00E74641"/>
    <w:rsid w:val="00E74BF0"/>
    <w:rsid w:val="00E74BFB"/>
    <w:rsid w:val="00E74EAD"/>
    <w:rsid w:val="00E75D2A"/>
    <w:rsid w:val="00E76474"/>
    <w:rsid w:val="00E77FEF"/>
    <w:rsid w:val="00E8269D"/>
    <w:rsid w:val="00E826AA"/>
    <w:rsid w:val="00E82B4B"/>
    <w:rsid w:val="00E8350B"/>
    <w:rsid w:val="00E83940"/>
    <w:rsid w:val="00E83979"/>
    <w:rsid w:val="00E840C1"/>
    <w:rsid w:val="00E8434C"/>
    <w:rsid w:val="00E84356"/>
    <w:rsid w:val="00E84CEA"/>
    <w:rsid w:val="00E85159"/>
    <w:rsid w:val="00E85804"/>
    <w:rsid w:val="00E85D63"/>
    <w:rsid w:val="00E86FF9"/>
    <w:rsid w:val="00E872CB"/>
    <w:rsid w:val="00E9008C"/>
    <w:rsid w:val="00E913F4"/>
    <w:rsid w:val="00E92B6E"/>
    <w:rsid w:val="00E938D9"/>
    <w:rsid w:val="00E94449"/>
    <w:rsid w:val="00E945FE"/>
    <w:rsid w:val="00E94A49"/>
    <w:rsid w:val="00E94A83"/>
    <w:rsid w:val="00E94E3D"/>
    <w:rsid w:val="00E9522B"/>
    <w:rsid w:val="00E9589F"/>
    <w:rsid w:val="00E96489"/>
    <w:rsid w:val="00E96BDE"/>
    <w:rsid w:val="00E97AAF"/>
    <w:rsid w:val="00E97B01"/>
    <w:rsid w:val="00E97C99"/>
    <w:rsid w:val="00EA162E"/>
    <w:rsid w:val="00EA1727"/>
    <w:rsid w:val="00EA1A51"/>
    <w:rsid w:val="00EA1E16"/>
    <w:rsid w:val="00EA2944"/>
    <w:rsid w:val="00EA4CB9"/>
    <w:rsid w:val="00EA57BD"/>
    <w:rsid w:val="00EA5D68"/>
    <w:rsid w:val="00EA6312"/>
    <w:rsid w:val="00EA75B9"/>
    <w:rsid w:val="00EB1CCC"/>
    <w:rsid w:val="00EB3405"/>
    <w:rsid w:val="00EB47F7"/>
    <w:rsid w:val="00EB5A4F"/>
    <w:rsid w:val="00EB7102"/>
    <w:rsid w:val="00EB7958"/>
    <w:rsid w:val="00EB79E4"/>
    <w:rsid w:val="00EB7F7E"/>
    <w:rsid w:val="00EC007A"/>
    <w:rsid w:val="00EC0300"/>
    <w:rsid w:val="00EC1178"/>
    <w:rsid w:val="00EC21D5"/>
    <w:rsid w:val="00EC32CF"/>
    <w:rsid w:val="00EC4628"/>
    <w:rsid w:val="00EC5099"/>
    <w:rsid w:val="00EC50EC"/>
    <w:rsid w:val="00EC5624"/>
    <w:rsid w:val="00EC5F5C"/>
    <w:rsid w:val="00EC69B7"/>
    <w:rsid w:val="00EC73E2"/>
    <w:rsid w:val="00EC7F62"/>
    <w:rsid w:val="00ED03AB"/>
    <w:rsid w:val="00ED124A"/>
    <w:rsid w:val="00ED2518"/>
    <w:rsid w:val="00ED3440"/>
    <w:rsid w:val="00ED51DA"/>
    <w:rsid w:val="00ED703F"/>
    <w:rsid w:val="00ED7BF6"/>
    <w:rsid w:val="00EE0EC2"/>
    <w:rsid w:val="00EE0F66"/>
    <w:rsid w:val="00EE1DD4"/>
    <w:rsid w:val="00EE2A26"/>
    <w:rsid w:val="00EE6647"/>
    <w:rsid w:val="00EE78B5"/>
    <w:rsid w:val="00EF0686"/>
    <w:rsid w:val="00EF07BB"/>
    <w:rsid w:val="00EF0C4C"/>
    <w:rsid w:val="00EF0D91"/>
    <w:rsid w:val="00EF165E"/>
    <w:rsid w:val="00EF1766"/>
    <w:rsid w:val="00EF3F35"/>
    <w:rsid w:val="00EF4AB0"/>
    <w:rsid w:val="00EF5122"/>
    <w:rsid w:val="00EF5183"/>
    <w:rsid w:val="00F00C51"/>
    <w:rsid w:val="00F00E69"/>
    <w:rsid w:val="00F010AD"/>
    <w:rsid w:val="00F01CA2"/>
    <w:rsid w:val="00F02202"/>
    <w:rsid w:val="00F02C7E"/>
    <w:rsid w:val="00F02D5A"/>
    <w:rsid w:val="00F03555"/>
    <w:rsid w:val="00F03931"/>
    <w:rsid w:val="00F03F8A"/>
    <w:rsid w:val="00F04B31"/>
    <w:rsid w:val="00F04D88"/>
    <w:rsid w:val="00F0504B"/>
    <w:rsid w:val="00F050EE"/>
    <w:rsid w:val="00F055AC"/>
    <w:rsid w:val="00F060D1"/>
    <w:rsid w:val="00F0612C"/>
    <w:rsid w:val="00F061A1"/>
    <w:rsid w:val="00F067CC"/>
    <w:rsid w:val="00F06B38"/>
    <w:rsid w:val="00F06CCF"/>
    <w:rsid w:val="00F07278"/>
    <w:rsid w:val="00F077C6"/>
    <w:rsid w:val="00F07C0B"/>
    <w:rsid w:val="00F1044F"/>
    <w:rsid w:val="00F10C17"/>
    <w:rsid w:val="00F1104A"/>
    <w:rsid w:val="00F12CFB"/>
    <w:rsid w:val="00F132F0"/>
    <w:rsid w:val="00F13A31"/>
    <w:rsid w:val="00F13B4E"/>
    <w:rsid w:val="00F15553"/>
    <w:rsid w:val="00F1606A"/>
    <w:rsid w:val="00F16A0C"/>
    <w:rsid w:val="00F17D8B"/>
    <w:rsid w:val="00F17E52"/>
    <w:rsid w:val="00F233F6"/>
    <w:rsid w:val="00F240A3"/>
    <w:rsid w:val="00F2437F"/>
    <w:rsid w:val="00F247C1"/>
    <w:rsid w:val="00F2519B"/>
    <w:rsid w:val="00F264E1"/>
    <w:rsid w:val="00F26A53"/>
    <w:rsid w:val="00F27F23"/>
    <w:rsid w:val="00F27FE1"/>
    <w:rsid w:val="00F30B46"/>
    <w:rsid w:val="00F313FB"/>
    <w:rsid w:val="00F31470"/>
    <w:rsid w:val="00F31E4D"/>
    <w:rsid w:val="00F32CE5"/>
    <w:rsid w:val="00F33F3E"/>
    <w:rsid w:val="00F35390"/>
    <w:rsid w:val="00F35B64"/>
    <w:rsid w:val="00F35B9E"/>
    <w:rsid w:val="00F36AA6"/>
    <w:rsid w:val="00F36EA2"/>
    <w:rsid w:val="00F3760B"/>
    <w:rsid w:val="00F37982"/>
    <w:rsid w:val="00F41555"/>
    <w:rsid w:val="00F418EE"/>
    <w:rsid w:val="00F420B0"/>
    <w:rsid w:val="00F420F2"/>
    <w:rsid w:val="00F430D3"/>
    <w:rsid w:val="00F43A77"/>
    <w:rsid w:val="00F46590"/>
    <w:rsid w:val="00F47390"/>
    <w:rsid w:val="00F50DD3"/>
    <w:rsid w:val="00F5142F"/>
    <w:rsid w:val="00F51729"/>
    <w:rsid w:val="00F52F7F"/>
    <w:rsid w:val="00F53B6C"/>
    <w:rsid w:val="00F55C8B"/>
    <w:rsid w:val="00F56DE5"/>
    <w:rsid w:val="00F57340"/>
    <w:rsid w:val="00F605C7"/>
    <w:rsid w:val="00F6092A"/>
    <w:rsid w:val="00F6187D"/>
    <w:rsid w:val="00F61B58"/>
    <w:rsid w:val="00F62561"/>
    <w:rsid w:val="00F62D8A"/>
    <w:rsid w:val="00F633C2"/>
    <w:rsid w:val="00F63D90"/>
    <w:rsid w:val="00F6442A"/>
    <w:rsid w:val="00F6516E"/>
    <w:rsid w:val="00F66B46"/>
    <w:rsid w:val="00F672B3"/>
    <w:rsid w:val="00F677B5"/>
    <w:rsid w:val="00F678A4"/>
    <w:rsid w:val="00F67D6E"/>
    <w:rsid w:val="00F712E8"/>
    <w:rsid w:val="00F71FDE"/>
    <w:rsid w:val="00F72D69"/>
    <w:rsid w:val="00F72E14"/>
    <w:rsid w:val="00F72F25"/>
    <w:rsid w:val="00F73183"/>
    <w:rsid w:val="00F743A5"/>
    <w:rsid w:val="00F74CDA"/>
    <w:rsid w:val="00F772DE"/>
    <w:rsid w:val="00F80911"/>
    <w:rsid w:val="00F81650"/>
    <w:rsid w:val="00F83480"/>
    <w:rsid w:val="00F84E2F"/>
    <w:rsid w:val="00F86FB2"/>
    <w:rsid w:val="00F905AC"/>
    <w:rsid w:val="00F91D70"/>
    <w:rsid w:val="00F920E0"/>
    <w:rsid w:val="00F9230E"/>
    <w:rsid w:val="00F92465"/>
    <w:rsid w:val="00F92AC6"/>
    <w:rsid w:val="00F945D8"/>
    <w:rsid w:val="00F9508C"/>
    <w:rsid w:val="00F9534E"/>
    <w:rsid w:val="00F953A6"/>
    <w:rsid w:val="00F95DE4"/>
    <w:rsid w:val="00FA1B73"/>
    <w:rsid w:val="00FA2FF4"/>
    <w:rsid w:val="00FA366F"/>
    <w:rsid w:val="00FA3A83"/>
    <w:rsid w:val="00FA41EB"/>
    <w:rsid w:val="00FA42E7"/>
    <w:rsid w:val="00FA5796"/>
    <w:rsid w:val="00FA5846"/>
    <w:rsid w:val="00FA5DAE"/>
    <w:rsid w:val="00FA65DD"/>
    <w:rsid w:val="00FA6B6B"/>
    <w:rsid w:val="00FA71F1"/>
    <w:rsid w:val="00FA7E2A"/>
    <w:rsid w:val="00FA7F62"/>
    <w:rsid w:val="00FB1166"/>
    <w:rsid w:val="00FB2703"/>
    <w:rsid w:val="00FB64B9"/>
    <w:rsid w:val="00FB6A64"/>
    <w:rsid w:val="00FB75AF"/>
    <w:rsid w:val="00FB783B"/>
    <w:rsid w:val="00FB7F18"/>
    <w:rsid w:val="00FC0427"/>
    <w:rsid w:val="00FC1539"/>
    <w:rsid w:val="00FC15DE"/>
    <w:rsid w:val="00FC1D23"/>
    <w:rsid w:val="00FC1F7E"/>
    <w:rsid w:val="00FC262D"/>
    <w:rsid w:val="00FC36DD"/>
    <w:rsid w:val="00FC3735"/>
    <w:rsid w:val="00FC4560"/>
    <w:rsid w:val="00FC4595"/>
    <w:rsid w:val="00FC4D58"/>
    <w:rsid w:val="00FC56EC"/>
    <w:rsid w:val="00FC5A32"/>
    <w:rsid w:val="00FC64EE"/>
    <w:rsid w:val="00FC64FA"/>
    <w:rsid w:val="00FC664B"/>
    <w:rsid w:val="00FC6DFC"/>
    <w:rsid w:val="00FC7042"/>
    <w:rsid w:val="00FC717B"/>
    <w:rsid w:val="00FC73DA"/>
    <w:rsid w:val="00FD0532"/>
    <w:rsid w:val="00FD0A9E"/>
    <w:rsid w:val="00FD0F9D"/>
    <w:rsid w:val="00FD0FC6"/>
    <w:rsid w:val="00FD27BF"/>
    <w:rsid w:val="00FD3220"/>
    <w:rsid w:val="00FD3C43"/>
    <w:rsid w:val="00FD47BE"/>
    <w:rsid w:val="00FD5696"/>
    <w:rsid w:val="00FD5A7F"/>
    <w:rsid w:val="00FD668F"/>
    <w:rsid w:val="00FD7C44"/>
    <w:rsid w:val="00FE157F"/>
    <w:rsid w:val="00FE1592"/>
    <w:rsid w:val="00FE220B"/>
    <w:rsid w:val="00FE2500"/>
    <w:rsid w:val="00FE37B0"/>
    <w:rsid w:val="00FE3844"/>
    <w:rsid w:val="00FE3867"/>
    <w:rsid w:val="00FE3C19"/>
    <w:rsid w:val="00FE451B"/>
    <w:rsid w:val="00FE5E71"/>
    <w:rsid w:val="00FE67A0"/>
    <w:rsid w:val="00FE7307"/>
    <w:rsid w:val="00FE759E"/>
    <w:rsid w:val="00FE7A38"/>
    <w:rsid w:val="00FE7EB0"/>
    <w:rsid w:val="00FF04DC"/>
    <w:rsid w:val="00FF088E"/>
    <w:rsid w:val="00FF14AE"/>
    <w:rsid w:val="00FF204E"/>
    <w:rsid w:val="00FF46C7"/>
    <w:rsid w:val="00FF4B0B"/>
    <w:rsid w:val="00FF4B33"/>
    <w:rsid w:val="00FF54F8"/>
    <w:rsid w:val="00FF677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D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702"/>
    <w:rPr>
      <w:sz w:val="24"/>
      <w:szCs w:val="24"/>
    </w:rPr>
  </w:style>
  <w:style w:type="paragraph" w:styleId="Nagwek1">
    <w:name w:val="heading 1"/>
    <w:basedOn w:val="Normalny"/>
    <w:next w:val="Normalny"/>
    <w:link w:val="Nagwek1Znak"/>
    <w:qFormat/>
    <w:rsid w:val="002A3800"/>
    <w:pPr>
      <w:keepNext/>
      <w:jc w:val="center"/>
      <w:outlineLvl w:val="0"/>
    </w:pPr>
    <w:rPr>
      <w:b/>
      <w:bCs/>
    </w:rPr>
  </w:style>
  <w:style w:type="paragraph" w:styleId="Nagwek2">
    <w:name w:val="heading 2"/>
    <w:basedOn w:val="Normalny"/>
    <w:next w:val="Normalny"/>
    <w:link w:val="Nagwek2Znak"/>
    <w:qFormat/>
    <w:rsid w:val="002A3800"/>
    <w:pPr>
      <w:keepNext/>
      <w:ind w:left="708"/>
      <w:jc w:val="both"/>
      <w:outlineLvl w:val="1"/>
    </w:pPr>
    <w:rPr>
      <w:b/>
      <w:bCs/>
    </w:rPr>
  </w:style>
  <w:style w:type="paragraph" w:styleId="Nagwek3">
    <w:name w:val="heading 3"/>
    <w:basedOn w:val="Normalny"/>
    <w:next w:val="Normalny"/>
    <w:link w:val="Nagwek3Znak"/>
    <w:qFormat/>
    <w:rsid w:val="00E209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097D14"/>
    <w:pPr>
      <w:keepNext/>
      <w:keepLines/>
      <w:spacing w:before="200"/>
      <w:outlineLvl w:val="3"/>
    </w:pPr>
    <w:rPr>
      <w:rFonts w:asciiTheme="majorHAnsi" w:eastAsiaTheme="majorEastAsia" w:hAnsiTheme="majorHAnsi" w:cstheme="majorBidi"/>
      <w:b/>
      <w:bCs/>
      <w:i/>
      <w:iCs/>
      <w:color w:val="4F81BD" w:themeColor="accent1"/>
    </w:rPr>
  </w:style>
  <w:style w:type="paragraph" w:styleId="Nagwek9">
    <w:name w:val="heading 9"/>
    <w:basedOn w:val="Normalny"/>
    <w:next w:val="Normalny"/>
    <w:link w:val="Nagwek9Znak"/>
    <w:unhideWhenUsed/>
    <w:qFormat/>
    <w:rsid w:val="006A4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3800"/>
    <w:pPr>
      <w:jc w:val="both"/>
    </w:pPr>
  </w:style>
  <w:style w:type="paragraph" w:styleId="Stopka">
    <w:name w:val="footer"/>
    <w:basedOn w:val="Normalny"/>
    <w:link w:val="StopkaZnak"/>
    <w:uiPriority w:val="99"/>
    <w:rsid w:val="002A3800"/>
    <w:pPr>
      <w:tabs>
        <w:tab w:val="center" w:pos="4536"/>
        <w:tab w:val="right" w:pos="9072"/>
      </w:tabs>
    </w:pPr>
  </w:style>
  <w:style w:type="character" w:styleId="Numerstrony">
    <w:name w:val="page number"/>
    <w:basedOn w:val="Domylnaczcionkaakapitu"/>
    <w:rsid w:val="002A3800"/>
  </w:style>
  <w:style w:type="paragraph" w:styleId="Tekstpodstawowywcity2">
    <w:name w:val="Body Text Indent 2"/>
    <w:basedOn w:val="Normalny"/>
    <w:link w:val="Tekstpodstawowywcity2Znak"/>
    <w:rsid w:val="002A0AFF"/>
    <w:pPr>
      <w:spacing w:after="120" w:line="480" w:lineRule="auto"/>
      <w:ind w:left="283"/>
    </w:pPr>
  </w:style>
  <w:style w:type="paragraph" w:styleId="Tekstpodstawowywcity3">
    <w:name w:val="Body Text Indent 3"/>
    <w:basedOn w:val="Normalny"/>
    <w:link w:val="Tekstpodstawowywcity3Znak"/>
    <w:rsid w:val="001B3555"/>
    <w:pPr>
      <w:spacing w:after="120"/>
      <w:ind w:left="283"/>
    </w:pPr>
    <w:rPr>
      <w:sz w:val="16"/>
      <w:szCs w:val="16"/>
    </w:rPr>
  </w:style>
  <w:style w:type="character" w:styleId="Hipercze">
    <w:name w:val="Hyperlink"/>
    <w:uiPriority w:val="99"/>
    <w:rsid w:val="00066123"/>
    <w:rPr>
      <w:color w:val="0000FF"/>
      <w:u w:val="single"/>
    </w:rPr>
  </w:style>
  <w:style w:type="paragraph" w:styleId="Lista">
    <w:name w:val="List"/>
    <w:basedOn w:val="Tekstpodstawowy"/>
    <w:rsid w:val="004B1101"/>
    <w:pPr>
      <w:suppressAutoHyphens/>
    </w:pPr>
    <w:rPr>
      <w:rFonts w:cs="Lucida Sans Unicode"/>
      <w:lang w:eastAsia="ar-SA"/>
    </w:rPr>
  </w:style>
  <w:style w:type="table" w:styleId="Tabela-Siatka">
    <w:name w:val="Table Grid"/>
    <w:basedOn w:val="Standardowy"/>
    <w:uiPriority w:val="39"/>
    <w:rsid w:val="00C1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5A31A2"/>
    <w:rPr>
      <w:rFonts w:ascii="Tahoma" w:hAnsi="Tahoma" w:cs="Tahoma"/>
      <w:sz w:val="16"/>
      <w:szCs w:val="16"/>
    </w:rPr>
  </w:style>
  <w:style w:type="paragraph" w:styleId="Nagwek">
    <w:name w:val="header"/>
    <w:basedOn w:val="Normalny"/>
    <w:link w:val="NagwekZnak"/>
    <w:rsid w:val="0078096D"/>
    <w:pPr>
      <w:tabs>
        <w:tab w:val="center" w:pos="4536"/>
        <w:tab w:val="right" w:pos="9072"/>
      </w:tabs>
    </w:pPr>
  </w:style>
  <w:style w:type="paragraph" w:styleId="Tekstpodstawowy3">
    <w:name w:val="Body Text 3"/>
    <w:basedOn w:val="Normalny"/>
    <w:link w:val="Tekstpodstawowy3Znak"/>
    <w:rsid w:val="00AC5FC1"/>
    <w:pPr>
      <w:spacing w:after="120"/>
    </w:pPr>
    <w:rPr>
      <w:sz w:val="16"/>
      <w:szCs w:val="16"/>
    </w:rPr>
  </w:style>
  <w:style w:type="paragraph" w:customStyle="1" w:styleId="tyt">
    <w:name w:val="tyt"/>
    <w:basedOn w:val="Normalny"/>
    <w:rsid w:val="00032067"/>
    <w:pPr>
      <w:keepNext/>
      <w:spacing w:before="60" w:after="60"/>
      <w:jc w:val="center"/>
    </w:pPr>
    <w:rPr>
      <w:b/>
      <w:szCs w:val="20"/>
    </w:rPr>
  </w:style>
  <w:style w:type="character" w:customStyle="1" w:styleId="dane1">
    <w:name w:val="dane1"/>
    <w:rsid w:val="003E2A7F"/>
    <w:rPr>
      <w:color w:val="0000CD"/>
    </w:rPr>
  </w:style>
  <w:style w:type="paragraph" w:styleId="Akapitzlist">
    <w:name w:val="List Paragraph"/>
    <w:basedOn w:val="Normalny"/>
    <w:uiPriority w:val="34"/>
    <w:qFormat/>
    <w:rsid w:val="00340B86"/>
    <w:pPr>
      <w:ind w:left="708"/>
    </w:pPr>
  </w:style>
  <w:style w:type="character" w:customStyle="1" w:styleId="NagwekZnak">
    <w:name w:val="Nagłówek Znak"/>
    <w:link w:val="Nagwek"/>
    <w:rsid w:val="00D414F9"/>
    <w:rPr>
      <w:sz w:val="24"/>
      <w:szCs w:val="24"/>
    </w:rPr>
  </w:style>
  <w:style w:type="character" w:customStyle="1" w:styleId="StopkaZnak">
    <w:name w:val="Stopka Znak"/>
    <w:link w:val="Stopka"/>
    <w:uiPriority w:val="99"/>
    <w:rsid w:val="006260F3"/>
    <w:rPr>
      <w:sz w:val="24"/>
      <w:szCs w:val="24"/>
    </w:rPr>
  </w:style>
  <w:style w:type="character" w:styleId="Odwoaniedokomentarza">
    <w:name w:val="annotation reference"/>
    <w:rsid w:val="003A4171"/>
    <w:rPr>
      <w:sz w:val="16"/>
      <w:szCs w:val="16"/>
    </w:rPr>
  </w:style>
  <w:style w:type="paragraph" w:styleId="Tekstkomentarza">
    <w:name w:val="annotation text"/>
    <w:basedOn w:val="Normalny"/>
    <w:link w:val="TekstkomentarzaZnak"/>
    <w:rsid w:val="003A4171"/>
    <w:rPr>
      <w:sz w:val="20"/>
      <w:szCs w:val="20"/>
    </w:rPr>
  </w:style>
  <w:style w:type="character" w:customStyle="1" w:styleId="TekstkomentarzaZnak">
    <w:name w:val="Tekst komentarza Znak"/>
    <w:basedOn w:val="Domylnaczcionkaakapitu"/>
    <w:link w:val="Tekstkomentarza"/>
    <w:rsid w:val="003A4171"/>
  </w:style>
  <w:style w:type="paragraph" w:styleId="Tematkomentarza">
    <w:name w:val="annotation subject"/>
    <w:basedOn w:val="Tekstkomentarza"/>
    <w:next w:val="Tekstkomentarza"/>
    <w:link w:val="TematkomentarzaZnak"/>
    <w:rsid w:val="003A4171"/>
    <w:rPr>
      <w:b/>
      <w:bCs/>
    </w:rPr>
  </w:style>
  <w:style w:type="character" w:customStyle="1" w:styleId="TematkomentarzaZnak">
    <w:name w:val="Temat komentarza Znak"/>
    <w:link w:val="Tematkomentarza"/>
    <w:rsid w:val="003A4171"/>
    <w:rPr>
      <w:b/>
      <w:bCs/>
    </w:rPr>
  </w:style>
  <w:style w:type="character" w:customStyle="1" w:styleId="Tekstpodstawowywcity2Znak">
    <w:name w:val="Tekst podstawowy wcięty 2 Znak"/>
    <w:basedOn w:val="Domylnaczcionkaakapitu"/>
    <w:link w:val="Tekstpodstawowywcity2"/>
    <w:rsid w:val="00944D27"/>
    <w:rPr>
      <w:sz w:val="24"/>
      <w:szCs w:val="24"/>
    </w:rPr>
  </w:style>
  <w:style w:type="character" w:customStyle="1" w:styleId="Nagwek1Znak">
    <w:name w:val="Nagłówek 1 Znak"/>
    <w:basedOn w:val="Domylnaczcionkaakapitu"/>
    <w:link w:val="Nagwek1"/>
    <w:rsid w:val="00FC15DE"/>
    <w:rPr>
      <w:b/>
      <w:bCs/>
      <w:sz w:val="24"/>
      <w:szCs w:val="24"/>
    </w:rPr>
  </w:style>
  <w:style w:type="character" w:customStyle="1" w:styleId="Nagwek2Znak">
    <w:name w:val="Nagłówek 2 Znak"/>
    <w:basedOn w:val="Domylnaczcionkaakapitu"/>
    <w:link w:val="Nagwek2"/>
    <w:rsid w:val="00FC15DE"/>
    <w:rPr>
      <w:b/>
      <w:bCs/>
      <w:sz w:val="24"/>
      <w:szCs w:val="24"/>
    </w:rPr>
  </w:style>
  <w:style w:type="character" w:customStyle="1" w:styleId="Nagwek3Znak">
    <w:name w:val="Nagłówek 3 Znak"/>
    <w:basedOn w:val="Domylnaczcionkaakapitu"/>
    <w:link w:val="Nagwek3"/>
    <w:rsid w:val="00FC15DE"/>
    <w:rPr>
      <w:rFonts w:ascii="Arial" w:hAnsi="Arial" w:cs="Arial"/>
      <w:b/>
      <w:bCs/>
      <w:sz w:val="26"/>
      <w:szCs w:val="26"/>
    </w:rPr>
  </w:style>
  <w:style w:type="character" w:customStyle="1" w:styleId="TekstpodstawowyZnak">
    <w:name w:val="Tekst podstawowy Znak"/>
    <w:basedOn w:val="Domylnaczcionkaakapitu"/>
    <w:link w:val="Tekstpodstawowy"/>
    <w:rsid w:val="00FC15DE"/>
    <w:rPr>
      <w:sz w:val="24"/>
      <w:szCs w:val="24"/>
    </w:rPr>
  </w:style>
  <w:style w:type="character" w:customStyle="1" w:styleId="Tekstpodstawowywcity3Znak">
    <w:name w:val="Tekst podstawowy wcięty 3 Znak"/>
    <w:basedOn w:val="Domylnaczcionkaakapitu"/>
    <w:link w:val="Tekstpodstawowywcity3"/>
    <w:rsid w:val="00FC15DE"/>
    <w:rPr>
      <w:sz w:val="16"/>
      <w:szCs w:val="16"/>
    </w:rPr>
  </w:style>
  <w:style w:type="character" w:customStyle="1" w:styleId="TekstdymkaZnak">
    <w:name w:val="Tekst dymka Znak"/>
    <w:basedOn w:val="Domylnaczcionkaakapitu"/>
    <w:link w:val="Tekstdymka"/>
    <w:semiHidden/>
    <w:rsid w:val="00FC15DE"/>
    <w:rPr>
      <w:rFonts w:ascii="Tahoma" w:hAnsi="Tahoma" w:cs="Tahoma"/>
      <w:sz w:val="16"/>
      <w:szCs w:val="16"/>
    </w:rPr>
  </w:style>
  <w:style w:type="character" w:customStyle="1" w:styleId="Tekstpodstawowy3Znak">
    <w:name w:val="Tekst podstawowy 3 Znak"/>
    <w:basedOn w:val="Domylnaczcionkaakapitu"/>
    <w:link w:val="Tekstpodstawowy3"/>
    <w:rsid w:val="00FC15DE"/>
    <w:rPr>
      <w:sz w:val="16"/>
      <w:szCs w:val="16"/>
    </w:rPr>
  </w:style>
  <w:style w:type="paragraph" w:styleId="Tekstprzypisukocowego">
    <w:name w:val="endnote text"/>
    <w:basedOn w:val="Normalny"/>
    <w:link w:val="TekstprzypisukocowegoZnak"/>
    <w:rsid w:val="00FC15DE"/>
    <w:rPr>
      <w:sz w:val="20"/>
      <w:szCs w:val="20"/>
    </w:rPr>
  </w:style>
  <w:style w:type="character" w:customStyle="1" w:styleId="TekstprzypisukocowegoZnak">
    <w:name w:val="Tekst przypisu końcowego Znak"/>
    <w:basedOn w:val="Domylnaczcionkaakapitu"/>
    <w:link w:val="Tekstprzypisukocowego"/>
    <w:rsid w:val="00FC15DE"/>
  </w:style>
  <w:style w:type="character" w:styleId="Odwoanieprzypisukocowego">
    <w:name w:val="endnote reference"/>
    <w:basedOn w:val="Domylnaczcionkaakapitu"/>
    <w:rsid w:val="00FC15DE"/>
    <w:rPr>
      <w:vertAlign w:val="superscript"/>
    </w:rPr>
  </w:style>
  <w:style w:type="character" w:styleId="Uwydatnienie">
    <w:name w:val="Emphasis"/>
    <w:uiPriority w:val="20"/>
    <w:qFormat/>
    <w:rsid w:val="00D5133E"/>
    <w:rPr>
      <w:i/>
      <w:iCs/>
    </w:rPr>
  </w:style>
  <w:style w:type="character" w:customStyle="1" w:styleId="alb">
    <w:name w:val="a_lb"/>
    <w:basedOn w:val="Domylnaczcionkaakapitu"/>
    <w:rsid w:val="00D5133E"/>
  </w:style>
  <w:style w:type="character" w:customStyle="1" w:styleId="fn-ref">
    <w:name w:val="fn-ref"/>
    <w:basedOn w:val="Domylnaczcionkaakapitu"/>
    <w:rsid w:val="00D5133E"/>
  </w:style>
  <w:style w:type="paragraph" w:customStyle="1" w:styleId="text-justify">
    <w:name w:val="text-justify"/>
    <w:basedOn w:val="Normalny"/>
    <w:rsid w:val="00D5133E"/>
    <w:pPr>
      <w:spacing w:before="100" w:beforeAutospacing="1" w:after="100" w:afterAutospacing="1"/>
    </w:pPr>
  </w:style>
  <w:style w:type="character" w:customStyle="1" w:styleId="FontStyle44">
    <w:name w:val="Font Style44"/>
    <w:uiPriority w:val="99"/>
    <w:rsid w:val="00D5133E"/>
    <w:rPr>
      <w:rFonts w:ascii="Times New Roman" w:hAnsi="Times New Roman" w:cs="Times New Roman"/>
      <w:sz w:val="22"/>
      <w:szCs w:val="22"/>
    </w:rPr>
  </w:style>
  <w:style w:type="character" w:customStyle="1" w:styleId="DeltaViewInsertion">
    <w:name w:val="DeltaView Insertion"/>
    <w:rsid w:val="00D5133E"/>
    <w:rPr>
      <w:b/>
      <w:i/>
      <w:spacing w:val="0"/>
    </w:rPr>
  </w:style>
  <w:style w:type="character" w:customStyle="1" w:styleId="Kolorowalistaakcent1Znak">
    <w:name w:val="Kolorowa lista — akcent 1 Znak"/>
    <w:link w:val="Kolorowalistaakcent1"/>
    <w:uiPriority w:val="34"/>
    <w:rsid w:val="00D5133E"/>
    <w:rPr>
      <w:sz w:val="24"/>
      <w:szCs w:val="24"/>
    </w:rPr>
  </w:style>
  <w:style w:type="table" w:styleId="Kolorowalistaakcent1">
    <w:name w:val="Colorful List Accent 1"/>
    <w:basedOn w:val="Standardowy"/>
    <w:link w:val="Kolorowalistaakcent1Znak"/>
    <w:uiPriority w:val="34"/>
    <w:rsid w:val="00D5133E"/>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andard">
    <w:name w:val="Standard"/>
    <w:rsid w:val="00BD034E"/>
    <w:pPr>
      <w:widowControl w:val="0"/>
      <w:suppressAutoHyphens/>
      <w:autoSpaceDN w:val="0"/>
      <w:textAlignment w:val="baseline"/>
    </w:pPr>
    <w:rPr>
      <w:rFonts w:eastAsia="Andale Sans UI" w:cs="Tahoma"/>
      <w:kern w:val="3"/>
      <w:sz w:val="24"/>
      <w:szCs w:val="24"/>
      <w:lang w:val="de-DE" w:eastAsia="ja-JP" w:bidi="fa-IR"/>
    </w:rPr>
  </w:style>
  <w:style w:type="character" w:styleId="Pogrubienie">
    <w:name w:val="Strong"/>
    <w:basedOn w:val="Domylnaczcionkaakapitu"/>
    <w:uiPriority w:val="22"/>
    <w:qFormat/>
    <w:rsid w:val="00BD1D53"/>
    <w:rPr>
      <w:b/>
      <w:bCs/>
    </w:rPr>
  </w:style>
  <w:style w:type="character" w:customStyle="1" w:styleId="Nagwek4Znak">
    <w:name w:val="Nagłówek 4 Znak"/>
    <w:basedOn w:val="Domylnaczcionkaakapitu"/>
    <w:link w:val="Nagwek4"/>
    <w:semiHidden/>
    <w:rsid w:val="00097D14"/>
    <w:rPr>
      <w:rFonts w:asciiTheme="majorHAnsi" w:eastAsiaTheme="majorEastAsia" w:hAnsiTheme="majorHAnsi" w:cstheme="majorBidi"/>
      <w:b/>
      <w:bCs/>
      <w:i/>
      <w:iCs/>
      <w:color w:val="4F81BD" w:themeColor="accent1"/>
      <w:sz w:val="24"/>
      <w:szCs w:val="24"/>
    </w:rPr>
  </w:style>
  <w:style w:type="character" w:customStyle="1" w:styleId="Nierozpoznanawzmianka1">
    <w:name w:val="Nierozpoznana wzmianka1"/>
    <w:basedOn w:val="Domylnaczcionkaakapitu"/>
    <w:uiPriority w:val="99"/>
    <w:semiHidden/>
    <w:unhideWhenUsed/>
    <w:rsid w:val="00E52753"/>
    <w:rPr>
      <w:color w:val="605E5C"/>
      <w:shd w:val="clear" w:color="auto" w:fill="E1DFDD"/>
    </w:rPr>
  </w:style>
  <w:style w:type="paragraph" w:styleId="Tekstprzypisudolnego">
    <w:name w:val="footnote text"/>
    <w:basedOn w:val="Normalny"/>
    <w:link w:val="TekstprzypisudolnegoZnak"/>
    <w:uiPriority w:val="99"/>
    <w:unhideWhenUsed/>
    <w:rsid w:val="00717169"/>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17169"/>
    <w:rPr>
      <w:rFonts w:ascii="Calibri" w:eastAsia="Calibri" w:hAnsi="Calibri"/>
      <w:lang w:eastAsia="en-US"/>
    </w:rPr>
  </w:style>
  <w:style w:type="character" w:styleId="Odwoanieprzypisudolnego">
    <w:name w:val="footnote reference"/>
    <w:uiPriority w:val="99"/>
    <w:unhideWhenUsed/>
    <w:rsid w:val="00717169"/>
    <w:rPr>
      <w:vertAlign w:val="superscript"/>
    </w:rPr>
  </w:style>
  <w:style w:type="paragraph" w:styleId="Tekstpodstawowy2">
    <w:name w:val="Body Text 2"/>
    <w:basedOn w:val="Normalny"/>
    <w:link w:val="Tekstpodstawowy2Znak"/>
    <w:uiPriority w:val="99"/>
    <w:unhideWhenUsed/>
    <w:rsid w:val="00190102"/>
    <w:pPr>
      <w:suppressAutoHyphens/>
      <w:spacing w:after="120" w:line="480" w:lineRule="auto"/>
    </w:pPr>
    <w:rPr>
      <w:lang w:eastAsia="ar-SA"/>
    </w:rPr>
  </w:style>
  <w:style w:type="character" w:customStyle="1" w:styleId="Tekstpodstawowy2Znak">
    <w:name w:val="Tekst podstawowy 2 Znak"/>
    <w:basedOn w:val="Domylnaczcionkaakapitu"/>
    <w:link w:val="Tekstpodstawowy2"/>
    <w:uiPriority w:val="99"/>
    <w:rsid w:val="00190102"/>
    <w:rPr>
      <w:sz w:val="24"/>
      <w:szCs w:val="24"/>
      <w:lang w:eastAsia="ar-SA"/>
    </w:rPr>
  </w:style>
  <w:style w:type="paragraph" w:customStyle="1" w:styleId="zmart2">
    <w:name w:val="zm art2"/>
    <w:basedOn w:val="Normalny"/>
    <w:rsid w:val="00EC73E2"/>
    <w:pPr>
      <w:ind w:left="1984" w:hanging="1077"/>
    </w:pPr>
  </w:style>
  <w:style w:type="character" w:customStyle="1" w:styleId="Nagwek9Znak">
    <w:name w:val="Nagłówek 9 Znak"/>
    <w:basedOn w:val="Domylnaczcionkaakapitu"/>
    <w:link w:val="Nagwek9"/>
    <w:rsid w:val="006A4B41"/>
    <w:rPr>
      <w:rFonts w:asciiTheme="majorHAnsi" w:eastAsiaTheme="majorEastAsia" w:hAnsiTheme="majorHAnsi" w:cstheme="majorBidi"/>
      <w:i/>
      <w:iCs/>
      <w:color w:val="404040" w:themeColor="text1" w:themeTint="BF"/>
    </w:rPr>
  </w:style>
  <w:style w:type="paragraph" w:customStyle="1" w:styleId="pkt">
    <w:name w:val="pkt"/>
    <w:basedOn w:val="Normalny"/>
    <w:rsid w:val="006A4B41"/>
    <w:pPr>
      <w:spacing w:before="60" w:after="60"/>
      <w:ind w:left="851" w:hanging="295"/>
      <w:jc w:val="both"/>
    </w:pPr>
  </w:style>
  <w:style w:type="character" w:customStyle="1" w:styleId="UnresolvedMention">
    <w:name w:val="Unresolved Mention"/>
    <w:basedOn w:val="Domylnaczcionkaakapitu"/>
    <w:uiPriority w:val="99"/>
    <w:semiHidden/>
    <w:unhideWhenUsed/>
    <w:rsid w:val="00D005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6702"/>
    <w:rPr>
      <w:sz w:val="24"/>
      <w:szCs w:val="24"/>
    </w:rPr>
  </w:style>
  <w:style w:type="paragraph" w:styleId="Nagwek1">
    <w:name w:val="heading 1"/>
    <w:basedOn w:val="Normalny"/>
    <w:next w:val="Normalny"/>
    <w:link w:val="Nagwek1Znak"/>
    <w:qFormat/>
    <w:rsid w:val="002A3800"/>
    <w:pPr>
      <w:keepNext/>
      <w:jc w:val="center"/>
      <w:outlineLvl w:val="0"/>
    </w:pPr>
    <w:rPr>
      <w:b/>
      <w:bCs/>
    </w:rPr>
  </w:style>
  <w:style w:type="paragraph" w:styleId="Nagwek2">
    <w:name w:val="heading 2"/>
    <w:basedOn w:val="Normalny"/>
    <w:next w:val="Normalny"/>
    <w:link w:val="Nagwek2Znak"/>
    <w:qFormat/>
    <w:rsid w:val="002A3800"/>
    <w:pPr>
      <w:keepNext/>
      <w:ind w:left="708"/>
      <w:jc w:val="both"/>
      <w:outlineLvl w:val="1"/>
    </w:pPr>
    <w:rPr>
      <w:b/>
      <w:bCs/>
    </w:rPr>
  </w:style>
  <w:style w:type="paragraph" w:styleId="Nagwek3">
    <w:name w:val="heading 3"/>
    <w:basedOn w:val="Normalny"/>
    <w:next w:val="Normalny"/>
    <w:link w:val="Nagwek3Znak"/>
    <w:qFormat/>
    <w:rsid w:val="00E209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097D14"/>
    <w:pPr>
      <w:keepNext/>
      <w:keepLines/>
      <w:spacing w:before="200"/>
      <w:outlineLvl w:val="3"/>
    </w:pPr>
    <w:rPr>
      <w:rFonts w:asciiTheme="majorHAnsi" w:eastAsiaTheme="majorEastAsia" w:hAnsiTheme="majorHAnsi" w:cstheme="majorBidi"/>
      <w:b/>
      <w:bCs/>
      <w:i/>
      <w:iCs/>
      <w:color w:val="4F81BD" w:themeColor="accent1"/>
    </w:rPr>
  </w:style>
  <w:style w:type="paragraph" w:styleId="Nagwek9">
    <w:name w:val="heading 9"/>
    <w:basedOn w:val="Normalny"/>
    <w:next w:val="Normalny"/>
    <w:link w:val="Nagwek9Znak"/>
    <w:unhideWhenUsed/>
    <w:qFormat/>
    <w:rsid w:val="006A4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3800"/>
    <w:pPr>
      <w:jc w:val="both"/>
    </w:pPr>
  </w:style>
  <w:style w:type="paragraph" w:styleId="Stopka">
    <w:name w:val="footer"/>
    <w:basedOn w:val="Normalny"/>
    <w:link w:val="StopkaZnak"/>
    <w:uiPriority w:val="99"/>
    <w:rsid w:val="002A3800"/>
    <w:pPr>
      <w:tabs>
        <w:tab w:val="center" w:pos="4536"/>
        <w:tab w:val="right" w:pos="9072"/>
      </w:tabs>
    </w:pPr>
  </w:style>
  <w:style w:type="character" w:styleId="Numerstrony">
    <w:name w:val="page number"/>
    <w:basedOn w:val="Domylnaczcionkaakapitu"/>
    <w:rsid w:val="002A3800"/>
  </w:style>
  <w:style w:type="paragraph" w:styleId="Tekstpodstawowywcity2">
    <w:name w:val="Body Text Indent 2"/>
    <w:basedOn w:val="Normalny"/>
    <w:link w:val="Tekstpodstawowywcity2Znak"/>
    <w:rsid w:val="002A0AFF"/>
    <w:pPr>
      <w:spacing w:after="120" w:line="480" w:lineRule="auto"/>
      <w:ind w:left="283"/>
    </w:pPr>
  </w:style>
  <w:style w:type="paragraph" w:styleId="Tekstpodstawowywcity3">
    <w:name w:val="Body Text Indent 3"/>
    <w:basedOn w:val="Normalny"/>
    <w:link w:val="Tekstpodstawowywcity3Znak"/>
    <w:rsid w:val="001B3555"/>
    <w:pPr>
      <w:spacing w:after="120"/>
      <w:ind w:left="283"/>
    </w:pPr>
    <w:rPr>
      <w:sz w:val="16"/>
      <w:szCs w:val="16"/>
    </w:rPr>
  </w:style>
  <w:style w:type="character" w:styleId="Hipercze">
    <w:name w:val="Hyperlink"/>
    <w:uiPriority w:val="99"/>
    <w:rsid w:val="00066123"/>
    <w:rPr>
      <w:color w:val="0000FF"/>
      <w:u w:val="single"/>
    </w:rPr>
  </w:style>
  <w:style w:type="paragraph" w:styleId="Lista">
    <w:name w:val="List"/>
    <w:basedOn w:val="Tekstpodstawowy"/>
    <w:rsid w:val="004B1101"/>
    <w:pPr>
      <w:suppressAutoHyphens/>
    </w:pPr>
    <w:rPr>
      <w:rFonts w:cs="Lucida Sans Unicode"/>
      <w:lang w:eastAsia="ar-SA"/>
    </w:rPr>
  </w:style>
  <w:style w:type="table" w:styleId="Tabela-Siatka">
    <w:name w:val="Table Grid"/>
    <w:basedOn w:val="Standardowy"/>
    <w:uiPriority w:val="39"/>
    <w:rsid w:val="00C1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5A31A2"/>
    <w:rPr>
      <w:rFonts w:ascii="Tahoma" w:hAnsi="Tahoma" w:cs="Tahoma"/>
      <w:sz w:val="16"/>
      <w:szCs w:val="16"/>
    </w:rPr>
  </w:style>
  <w:style w:type="paragraph" w:styleId="Nagwek">
    <w:name w:val="header"/>
    <w:basedOn w:val="Normalny"/>
    <w:link w:val="NagwekZnak"/>
    <w:rsid w:val="0078096D"/>
    <w:pPr>
      <w:tabs>
        <w:tab w:val="center" w:pos="4536"/>
        <w:tab w:val="right" w:pos="9072"/>
      </w:tabs>
    </w:pPr>
  </w:style>
  <w:style w:type="paragraph" w:styleId="Tekstpodstawowy3">
    <w:name w:val="Body Text 3"/>
    <w:basedOn w:val="Normalny"/>
    <w:link w:val="Tekstpodstawowy3Znak"/>
    <w:rsid w:val="00AC5FC1"/>
    <w:pPr>
      <w:spacing w:after="120"/>
    </w:pPr>
    <w:rPr>
      <w:sz w:val="16"/>
      <w:szCs w:val="16"/>
    </w:rPr>
  </w:style>
  <w:style w:type="paragraph" w:customStyle="1" w:styleId="tyt">
    <w:name w:val="tyt"/>
    <w:basedOn w:val="Normalny"/>
    <w:rsid w:val="00032067"/>
    <w:pPr>
      <w:keepNext/>
      <w:spacing w:before="60" w:after="60"/>
      <w:jc w:val="center"/>
    </w:pPr>
    <w:rPr>
      <w:b/>
      <w:szCs w:val="20"/>
    </w:rPr>
  </w:style>
  <w:style w:type="character" w:customStyle="1" w:styleId="dane1">
    <w:name w:val="dane1"/>
    <w:rsid w:val="003E2A7F"/>
    <w:rPr>
      <w:color w:val="0000CD"/>
    </w:rPr>
  </w:style>
  <w:style w:type="paragraph" w:styleId="Akapitzlist">
    <w:name w:val="List Paragraph"/>
    <w:basedOn w:val="Normalny"/>
    <w:uiPriority w:val="34"/>
    <w:qFormat/>
    <w:rsid w:val="00340B86"/>
    <w:pPr>
      <w:ind w:left="708"/>
    </w:pPr>
  </w:style>
  <w:style w:type="character" w:customStyle="1" w:styleId="NagwekZnak">
    <w:name w:val="Nagłówek Znak"/>
    <w:link w:val="Nagwek"/>
    <w:rsid w:val="00D414F9"/>
    <w:rPr>
      <w:sz w:val="24"/>
      <w:szCs w:val="24"/>
    </w:rPr>
  </w:style>
  <w:style w:type="character" w:customStyle="1" w:styleId="StopkaZnak">
    <w:name w:val="Stopka Znak"/>
    <w:link w:val="Stopka"/>
    <w:uiPriority w:val="99"/>
    <w:rsid w:val="006260F3"/>
    <w:rPr>
      <w:sz w:val="24"/>
      <w:szCs w:val="24"/>
    </w:rPr>
  </w:style>
  <w:style w:type="character" w:styleId="Odwoaniedokomentarza">
    <w:name w:val="annotation reference"/>
    <w:rsid w:val="003A4171"/>
    <w:rPr>
      <w:sz w:val="16"/>
      <w:szCs w:val="16"/>
    </w:rPr>
  </w:style>
  <w:style w:type="paragraph" w:styleId="Tekstkomentarza">
    <w:name w:val="annotation text"/>
    <w:basedOn w:val="Normalny"/>
    <w:link w:val="TekstkomentarzaZnak"/>
    <w:rsid w:val="003A4171"/>
    <w:rPr>
      <w:sz w:val="20"/>
      <w:szCs w:val="20"/>
    </w:rPr>
  </w:style>
  <w:style w:type="character" w:customStyle="1" w:styleId="TekstkomentarzaZnak">
    <w:name w:val="Tekst komentarza Znak"/>
    <w:basedOn w:val="Domylnaczcionkaakapitu"/>
    <w:link w:val="Tekstkomentarza"/>
    <w:rsid w:val="003A4171"/>
  </w:style>
  <w:style w:type="paragraph" w:styleId="Tematkomentarza">
    <w:name w:val="annotation subject"/>
    <w:basedOn w:val="Tekstkomentarza"/>
    <w:next w:val="Tekstkomentarza"/>
    <w:link w:val="TematkomentarzaZnak"/>
    <w:rsid w:val="003A4171"/>
    <w:rPr>
      <w:b/>
      <w:bCs/>
    </w:rPr>
  </w:style>
  <w:style w:type="character" w:customStyle="1" w:styleId="TematkomentarzaZnak">
    <w:name w:val="Temat komentarza Znak"/>
    <w:link w:val="Tematkomentarza"/>
    <w:rsid w:val="003A4171"/>
    <w:rPr>
      <w:b/>
      <w:bCs/>
    </w:rPr>
  </w:style>
  <w:style w:type="character" w:customStyle="1" w:styleId="Tekstpodstawowywcity2Znak">
    <w:name w:val="Tekst podstawowy wcięty 2 Znak"/>
    <w:basedOn w:val="Domylnaczcionkaakapitu"/>
    <w:link w:val="Tekstpodstawowywcity2"/>
    <w:rsid w:val="00944D27"/>
    <w:rPr>
      <w:sz w:val="24"/>
      <w:szCs w:val="24"/>
    </w:rPr>
  </w:style>
  <w:style w:type="character" w:customStyle="1" w:styleId="Nagwek1Znak">
    <w:name w:val="Nagłówek 1 Znak"/>
    <w:basedOn w:val="Domylnaczcionkaakapitu"/>
    <w:link w:val="Nagwek1"/>
    <w:rsid w:val="00FC15DE"/>
    <w:rPr>
      <w:b/>
      <w:bCs/>
      <w:sz w:val="24"/>
      <w:szCs w:val="24"/>
    </w:rPr>
  </w:style>
  <w:style w:type="character" w:customStyle="1" w:styleId="Nagwek2Znak">
    <w:name w:val="Nagłówek 2 Znak"/>
    <w:basedOn w:val="Domylnaczcionkaakapitu"/>
    <w:link w:val="Nagwek2"/>
    <w:rsid w:val="00FC15DE"/>
    <w:rPr>
      <w:b/>
      <w:bCs/>
      <w:sz w:val="24"/>
      <w:szCs w:val="24"/>
    </w:rPr>
  </w:style>
  <w:style w:type="character" w:customStyle="1" w:styleId="Nagwek3Znak">
    <w:name w:val="Nagłówek 3 Znak"/>
    <w:basedOn w:val="Domylnaczcionkaakapitu"/>
    <w:link w:val="Nagwek3"/>
    <w:rsid w:val="00FC15DE"/>
    <w:rPr>
      <w:rFonts w:ascii="Arial" w:hAnsi="Arial" w:cs="Arial"/>
      <w:b/>
      <w:bCs/>
      <w:sz w:val="26"/>
      <w:szCs w:val="26"/>
    </w:rPr>
  </w:style>
  <w:style w:type="character" w:customStyle="1" w:styleId="TekstpodstawowyZnak">
    <w:name w:val="Tekst podstawowy Znak"/>
    <w:basedOn w:val="Domylnaczcionkaakapitu"/>
    <w:link w:val="Tekstpodstawowy"/>
    <w:rsid w:val="00FC15DE"/>
    <w:rPr>
      <w:sz w:val="24"/>
      <w:szCs w:val="24"/>
    </w:rPr>
  </w:style>
  <w:style w:type="character" w:customStyle="1" w:styleId="Tekstpodstawowywcity3Znak">
    <w:name w:val="Tekst podstawowy wcięty 3 Znak"/>
    <w:basedOn w:val="Domylnaczcionkaakapitu"/>
    <w:link w:val="Tekstpodstawowywcity3"/>
    <w:rsid w:val="00FC15DE"/>
    <w:rPr>
      <w:sz w:val="16"/>
      <w:szCs w:val="16"/>
    </w:rPr>
  </w:style>
  <w:style w:type="character" w:customStyle="1" w:styleId="TekstdymkaZnak">
    <w:name w:val="Tekst dymka Znak"/>
    <w:basedOn w:val="Domylnaczcionkaakapitu"/>
    <w:link w:val="Tekstdymka"/>
    <w:semiHidden/>
    <w:rsid w:val="00FC15DE"/>
    <w:rPr>
      <w:rFonts w:ascii="Tahoma" w:hAnsi="Tahoma" w:cs="Tahoma"/>
      <w:sz w:val="16"/>
      <w:szCs w:val="16"/>
    </w:rPr>
  </w:style>
  <w:style w:type="character" w:customStyle="1" w:styleId="Tekstpodstawowy3Znak">
    <w:name w:val="Tekst podstawowy 3 Znak"/>
    <w:basedOn w:val="Domylnaczcionkaakapitu"/>
    <w:link w:val="Tekstpodstawowy3"/>
    <w:rsid w:val="00FC15DE"/>
    <w:rPr>
      <w:sz w:val="16"/>
      <w:szCs w:val="16"/>
    </w:rPr>
  </w:style>
  <w:style w:type="paragraph" w:styleId="Tekstprzypisukocowego">
    <w:name w:val="endnote text"/>
    <w:basedOn w:val="Normalny"/>
    <w:link w:val="TekstprzypisukocowegoZnak"/>
    <w:rsid w:val="00FC15DE"/>
    <w:rPr>
      <w:sz w:val="20"/>
      <w:szCs w:val="20"/>
    </w:rPr>
  </w:style>
  <w:style w:type="character" w:customStyle="1" w:styleId="TekstprzypisukocowegoZnak">
    <w:name w:val="Tekst przypisu końcowego Znak"/>
    <w:basedOn w:val="Domylnaczcionkaakapitu"/>
    <w:link w:val="Tekstprzypisukocowego"/>
    <w:rsid w:val="00FC15DE"/>
  </w:style>
  <w:style w:type="character" w:styleId="Odwoanieprzypisukocowego">
    <w:name w:val="endnote reference"/>
    <w:basedOn w:val="Domylnaczcionkaakapitu"/>
    <w:rsid w:val="00FC15DE"/>
    <w:rPr>
      <w:vertAlign w:val="superscript"/>
    </w:rPr>
  </w:style>
  <w:style w:type="character" w:styleId="Uwydatnienie">
    <w:name w:val="Emphasis"/>
    <w:uiPriority w:val="20"/>
    <w:qFormat/>
    <w:rsid w:val="00D5133E"/>
    <w:rPr>
      <w:i/>
      <w:iCs/>
    </w:rPr>
  </w:style>
  <w:style w:type="character" w:customStyle="1" w:styleId="alb">
    <w:name w:val="a_lb"/>
    <w:basedOn w:val="Domylnaczcionkaakapitu"/>
    <w:rsid w:val="00D5133E"/>
  </w:style>
  <w:style w:type="character" w:customStyle="1" w:styleId="fn-ref">
    <w:name w:val="fn-ref"/>
    <w:basedOn w:val="Domylnaczcionkaakapitu"/>
    <w:rsid w:val="00D5133E"/>
  </w:style>
  <w:style w:type="paragraph" w:customStyle="1" w:styleId="text-justify">
    <w:name w:val="text-justify"/>
    <w:basedOn w:val="Normalny"/>
    <w:rsid w:val="00D5133E"/>
    <w:pPr>
      <w:spacing w:before="100" w:beforeAutospacing="1" w:after="100" w:afterAutospacing="1"/>
    </w:pPr>
  </w:style>
  <w:style w:type="character" w:customStyle="1" w:styleId="FontStyle44">
    <w:name w:val="Font Style44"/>
    <w:uiPriority w:val="99"/>
    <w:rsid w:val="00D5133E"/>
    <w:rPr>
      <w:rFonts w:ascii="Times New Roman" w:hAnsi="Times New Roman" w:cs="Times New Roman"/>
      <w:sz w:val="22"/>
      <w:szCs w:val="22"/>
    </w:rPr>
  </w:style>
  <w:style w:type="character" w:customStyle="1" w:styleId="DeltaViewInsertion">
    <w:name w:val="DeltaView Insertion"/>
    <w:rsid w:val="00D5133E"/>
    <w:rPr>
      <w:b/>
      <w:i/>
      <w:spacing w:val="0"/>
    </w:rPr>
  </w:style>
  <w:style w:type="character" w:customStyle="1" w:styleId="Kolorowalistaakcent1Znak">
    <w:name w:val="Kolorowa lista — akcent 1 Znak"/>
    <w:link w:val="Kolorowalistaakcent1"/>
    <w:uiPriority w:val="34"/>
    <w:rsid w:val="00D5133E"/>
    <w:rPr>
      <w:sz w:val="24"/>
      <w:szCs w:val="24"/>
    </w:rPr>
  </w:style>
  <w:style w:type="table" w:styleId="Kolorowalistaakcent1">
    <w:name w:val="Colorful List Accent 1"/>
    <w:basedOn w:val="Standardowy"/>
    <w:link w:val="Kolorowalistaakcent1Znak"/>
    <w:uiPriority w:val="34"/>
    <w:rsid w:val="00D5133E"/>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andard">
    <w:name w:val="Standard"/>
    <w:rsid w:val="00BD034E"/>
    <w:pPr>
      <w:widowControl w:val="0"/>
      <w:suppressAutoHyphens/>
      <w:autoSpaceDN w:val="0"/>
      <w:textAlignment w:val="baseline"/>
    </w:pPr>
    <w:rPr>
      <w:rFonts w:eastAsia="Andale Sans UI" w:cs="Tahoma"/>
      <w:kern w:val="3"/>
      <w:sz w:val="24"/>
      <w:szCs w:val="24"/>
      <w:lang w:val="de-DE" w:eastAsia="ja-JP" w:bidi="fa-IR"/>
    </w:rPr>
  </w:style>
  <w:style w:type="character" w:styleId="Pogrubienie">
    <w:name w:val="Strong"/>
    <w:basedOn w:val="Domylnaczcionkaakapitu"/>
    <w:uiPriority w:val="22"/>
    <w:qFormat/>
    <w:rsid w:val="00BD1D53"/>
    <w:rPr>
      <w:b/>
      <w:bCs/>
    </w:rPr>
  </w:style>
  <w:style w:type="character" w:customStyle="1" w:styleId="Nagwek4Znak">
    <w:name w:val="Nagłówek 4 Znak"/>
    <w:basedOn w:val="Domylnaczcionkaakapitu"/>
    <w:link w:val="Nagwek4"/>
    <w:semiHidden/>
    <w:rsid w:val="00097D14"/>
    <w:rPr>
      <w:rFonts w:asciiTheme="majorHAnsi" w:eastAsiaTheme="majorEastAsia" w:hAnsiTheme="majorHAnsi" w:cstheme="majorBidi"/>
      <w:b/>
      <w:bCs/>
      <w:i/>
      <w:iCs/>
      <w:color w:val="4F81BD" w:themeColor="accent1"/>
      <w:sz w:val="24"/>
      <w:szCs w:val="24"/>
    </w:rPr>
  </w:style>
  <w:style w:type="character" w:customStyle="1" w:styleId="Nierozpoznanawzmianka1">
    <w:name w:val="Nierozpoznana wzmianka1"/>
    <w:basedOn w:val="Domylnaczcionkaakapitu"/>
    <w:uiPriority w:val="99"/>
    <w:semiHidden/>
    <w:unhideWhenUsed/>
    <w:rsid w:val="00E52753"/>
    <w:rPr>
      <w:color w:val="605E5C"/>
      <w:shd w:val="clear" w:color="auto" w:fill="E1DFDD"/>
    </w:rPr>
  </w:style>
  <w:style w:type="paragraph" w:styleId="Tekstprzypisudolnego">
    <w:name w:val="footnote text"/>
    <w:basedOn w:val="Normalny"/>
    <w:link w:val="TekstprzypisudolnegoZnak"/>
    <w:uiPriority w:val="99"/>
    <w:unhideWhenUsed/>
    <w:rsid w:val="00717169"/>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17169"/>
    <w:rPr>
      <w:rFonts w:ascii="Calibri" w:eastAsia="Calibri" w:hAnsi="Calibri"/>
      <w:lang w:eastAsia="en-US"/>
    </w:rPr>
  </w:style>
  <w:style w:type="character" w:styleId="Odwoanieprzypisudolnego">
    <w:name w:val="footnote reference"/>
    <w:uiPriority w:val="99"/>
    <w:unhideWhenUsed/>
    <w:rsid w:val="00717169"/>
    <w:rPr>
      <w:vertAlign w:val="superscript"/>
    </w:rPr>
  </w:style>
  <w:style w:type="paragraph" w:styleId="Tekstpodstawowy2">
    <w:name w:val="Body Text 2"/>
    <w:basedOn w:val="Normalny"/>
    <w:link w:val="Tekstpodstawowy2Znak"/>
    <w:uiPriority w:val="99"/>
    <w:unhideWhenUsed/>
    <w:rsid w:val="00190102"/>
    <w:pPr>
      <w:suppressAutoHyphens/>
      <w:spacing w:after="120" w:line="480" w:lineRule="auto"/>
    </w:pPr>
    <w:rPr>
      <w:lang w:eastAsia="ar-SA"/>
    </w:rPr>
  </w:style>
  <w:style w:type="character" w:customStyle="1" w:styleId="Tekstpodstawowy2Znak">
    <w:name w:val="Tekst podstawowy 2 Znak"/>
    <w:basedOn w:val="Domylnaczcionkaakapitu"/>
    <w:link w:val="Tekstpodstawowy2"/>
    <w:uiPriority w:val="99"/>
    <w:rsid w:val="00190102"/>
    <w:rPr>
      <w:sz w:val="24"/>
      <w:szCs w:val="24"/>
      <w:lang w:eastAsia="ar-SA"/>
    </w:rPr>
  </w:style>
  <w:style w:type="paragraph" w:customStyle="1" w:styleId="zmart2">
    <w:name w:val="zm art2"/>
    <w:basedOn w:val="Normalny"/>
    <w:rsid w:val="00EC73E2"/>
    <w:pPr>
      <w:ind w:left="1984" w:hanging="1077"/>
    </w:pPr>
  </w:style>
  <w:style w:type="character" w:customStyle="1" w:styleId="Nagwek9Znak">
    <w:name w:val="Nagłówek 9 Znak"/>
    <w:basedOn w:val="Domylnaczcionkaakapitu"/>
    <w:link w:val="Nagwek9"/>
    <w:rsid w:val="006A4B41"/>
    <w:rPr>
      <w:rFonts w:asciiTheme="majorHAnsi" w:eastAsiaTheme="majorEastAsia" w:hAnsiTheme="majorHAnsi" w:cstheme="majorBidi"/>
      <w:i/>
      <w:iCs/>
      <w:color w:val="404040" w:themeColor="text1" w:themeTint="BF"/>
    </w:rPr>
  </w:style>
  <w:style w:type="paragraph" w:customStyle="1" w:styleId="pkt">
    <w:name w:val="pkt"/>
    <w:basedOn w:val="Normalny"/>
    <w:rsid w:val="006A4B41"/>
    <w:pPr>
      <w:spacing w:before="60" w:after="60"/>
      <w:ind w:left="851" w:hanging="295"/>
      <w:jc w:val="both"/>
    </w:pPr>
  </w:style>
  <w:style w:type="character" w:customStyle="1" w:styleId="UnresolvedMention">
    <w:name w:val="Unresolved Mention"/>
    <w:basedOn w:val="Domylnaczcionkaakapitu"/>
    <w:uiPriority w:val="99"/>
    <w:semiHidden/>
    <w:unhideWhenUsed/>
    <w:rsid w:val="00D0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2504">
      <w:bodyDiv w:val="1"/>
      <w:marLeft w:val="0"/>
      <w:marRight w:val="0"/>
      <w:marTop w:val="0"/>
      <w:marBottom w:val="0"/>
      <w:divBdr>
        <w:top w:val="none" w:sz="0" w:space="0" w:color="auto"/>
        <w:left w:val="none" w:sz="0" w:space="0" w:color="auto"/>
        <w:bottom w:val="none" w:sz="0" w:space="0" w:color="auto"/>
        <w:right w:val="none" w:sz="0" w:space="0" w:color="auto"/>
      </w:divBdr>
    </w:div>
    <w:div w:id="513568763">
      <w:bodyDiv w:val="1"/>
      <w:marLeft w:val="0"/>
      <w:marRight w:val="0"/>
      <w:marTop w:val="0"/>
      <w:marBottom w:val="0"/>
      <w:divBdr>
        <w:top w:val="none" w:sz="0" w:space="0" w:color="auto"/>
        <w:left w:val="none" w:sz="0" w:space="0" w:color="auto"/>
        <w:bottom w:val="none" w:sz="0" w:space="0" w:color="auto"/>
        <w:right w:val="none" w:sz="0" w:space="0" w:color="auto"/>
      </w:divBdr>
      <w:divsChild>
        <w:div w:id="456412806">
          <w:marLeft w:val="0"/>
          <w:marRight w:val="0"/>
          <w:marTop w:val="0"/>
          <w:marBottom w:val="0"/>
          <w:divBdr>
            <w:top w:val="none" w:sz="0" w:space="0" w:color="auto"/>
            <w:left w:val="none" w:sz="0" w:space="0" w:color="auto"/>
            <w:bottom w:val="none" w:sz="0" w:space="0" w:color="auto"/>
            <w:right w:val="none" w:sz="0" w:space="0" w:color="auto"/>
          </w:divBdr>
          <w:divsChild>
            <w:div w:id="1859004653">
              <w:marLeft w:val="-225"/>
              <w:marRight w:val="-225"/>
              <w:marTop w:val="0"/>
              <w:marBottom w:val="0"/>
              <w:divBdr>
                <w:top w:val="none" w:sz="0" w:space="0" w:color="auto"/>
                <w:left w:val="none" w:sz="0" w:space="0" w:color="auto"/>
                <w:bottom w:val="none" w:sz="0" w:space="0" w:color="auto"/>
                <w:right w:val="none" w:sz="0" w:space="0" w:color="auto"/>
              </w:divBdr>
              <w:divsChild>
                <w:div w:id="1779567136">
                  <w:marLeft w:val="0"/>
                  <w:marRight w:val="0"/>
                  <w:marTop w:val="0"/>
                  <w:marBottom w:val="0"/>
                  <w:divBdr>
                    <w:top w:val="none" w:sz="0" w:space="0" w:color="auto"/>
                    <w:left w:val="none" w:sz="0" w:space="0" w:color="auto"/>
                    <w:bottom w:val="none" w:sz="0" w:space="0" w:color="auto"/>
                    <w:right w:val="none" w:sz="0" w:space="0" w:color="auto"/>
                  </w:divBdr>
                  <w:divsChild>
                    <w:div w:id="1333607811">
                      <w:marLeft w:val="-225"/>
                      <w:marRight w:val="-225"/>
                      <w:marTop w:val="0"/>
                      <w:marBottom w:val="0"/>
                      <w:divBdr>
                        <w:top w:val="none" w:sz="0" w:space="0" w:color="auto"/>
                        <w:left w:val="none" w:sz="0" w:space="0" w:color="auto"/>
                        <w:bottom w:val="none" w:sz="0" w:space="0" w:color="auto"/>
                        <w:right w:val="none" w:sz="0" w:space="0" w:color="auto"/>
                      </w:divBdr>
                      <w:divsChild>
                        <w:div w:id="277836540">
                          <w:marLeft w:val="0"/>
                          <w:marRight w:val="0"/>
                          <w:marTop w:val="0"/>
                          <w:marBottom w:val="0"/>
                          <w:divBdr>
                            <w:top w:val="none" w:sz="0" w:space="0" w:color="auto"/>
                            <w:left w:val="none" w:sz="0" w:space="0" w:color="auto"/>
                            <w:bottom w:val="none" w:sz="0" w:space="0" w:color="auto"/>
                            <w:right w:val="none" w:sz="0" w:space="0" w:color="auto"/>
                          </w:divBdr>
                          <w:divsChild>
                            <w:div w:id="1014501884">
                              <w:marLeft w:val="0"/>
                              <w:marRight w:val="0"/>
                              <w:marTop w:val="0"/>
                              <w:marBottom w:val="0"/>
                              <w:divBdr>
                                <w:top w:val="none" w:sz="0" w:space="0" w:color="auto"/>
                                <w:left w:val="none" w:sz="0" w:space="0" w:color="auto"/>
                                <w:bottom w:val="none" w:sz="0" w:space="0" w:color="auto"/>
                                <w:right w:val="none" w:sz="0" w:space="0" w:color="auto"/>
                              </w:divBdr>
                              <w:divsChild>
                                <w:div w:id="136144621">
                                  <w:marLeft w:val="0"/>
                                  <w:marRight w:val="0"/>
                                  <w:marTop w:val="0"/>
                                  <w:marBottom w:val="0"/>
                                  <w:divBdr>
                                    <w:top w:val="none" w:sz="0" w:space="0" w:color="auto"/>
                                    <w:left w:val="none" w:sz="0" w:space="0" w:color="auto"/>
                                    <w:bottom w:val="none" w:sz="0" w:space="0" w:color="auto"/>
                                    <w:right w:val="none" w:sz="0" w:space="0" w:color="auto"/>
                                  </w:divBdr>
                                  <w:divsChild>
                                    <w:div w:id="611133663">
                                      <w:marLeft w:val="0"/>
                                      <w:marRight w:val="0"/>
                                      <w:marTop w:val="0"/>
                                      <w:marBottom w:val="0"/>
                                      <w:divBdr>
                                        <w:top w:val="none" w:sz="0" w:space="0" w:color="auto"/>
                                        <w:left w:val="none" w:sz="0" w:space="0" w:color="auto"/>
                                        <w:bottom w:val="none" w:sz="0" w:space="0" w:color="auto"/>
                                        <w:right w:val="none" w:sz="0" w:space="0" w:color="auto"/>
                                      </w:divBdr>
                                    </w:div>
                                    <w:div w:id="2121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45408">
          <w:marLeft w:val="0"/>
          <w:marRight w:val="0"/>
          <w:marTop w:val="0"/>
          <w:marBottom w:val="0"/>
          <w:divBdr>
            <w:top w:val="none" w:sz="0" w:space="0" w:color="auto"/>
            <w:left w:val="none" w:sz="0" w:space="0" w:color="auto"/>
            <w:bottom w:val="none" w:sz="0" w:space="0" w:color="auto"/>
            <w:right w:val="none" w:sz="0" w:space="0" w:color="auto"/>
          </w:divBdr>
          <w:divsChild>
            <w:div w:id="1760250453">
              <w:marLeft w:val="-225"/>
              <w:marRight w:val="-225"/>
              <w:marTop w:val="0"/>
              <w:marBottom w:val="0"/>
              <w:divBdr>
                <w:top w:val="none" w:sz="0" w:space="0" w:color="auto"/>
                <w:left w:val="none" w:sz="0" w:space="0" w:color="auto"/>
                <w:bottom w:val="none" w:sz="0" w:space="0" w:color="auto"/>
                <w:right w:val="none" w:sz="0" w:space="0" w:color="auto"/>
              </w:divBdr>
              <w:divsChild>
                <w:div w:id="1495142944">
                  <w:marLeft w:val="0"/>
                  <w:marRight w:val="0"/>
                  <w:marTop w:val="0"/>
                  <w:marBottom w:val="0"/>
                  <w:divBdr>
                    <w:top w:val="none" w:sz="0" w:space="0" w:color="auto"/>
                    <w:left w:val="none" w:sz="0" w:space="0" w:color="auto"/>
                    <w:bottom w:val="none" w:sz="0" w:space="0" w:color="auto"/>
                    <w:right w:val="none" w:sz="0" w:space="0" w:color="auto"/>
                  </w:divBdr>
                  <w:divsChild>
                    <w:div w:id="1318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6707">
      <w:bodyDiv w:val="1"/>
      <w:marLeft w:val="0"/>
      <w:marRight w:val="0"/>
      <w:marTop w:val="0"/>
      <w:marBottom w:val="0"/>
      <w:divBdr>
        <w:top w:val="none" w:sz="0" w:space="0" w:color="auto"/>
        <w:left w:val="none" w:sz="0" w:space="0" w:color="auto"/>
        <w:bottom w:val="none" w:sz="0" w:space="0" w:color="auto"/>
        <w:right w:val="none" w:sz="0" w:space="0" w:color="auto"/>
      </w:divBdr>
    </w:div>
    <w:div w:id="814487021">
      <w:bodyDiv w:val="1"/>
      <w:marLeft w:val="0"/>
      <w:marRight w:val="0"/>
      <w:marTop w:val="0"/>
      <w:marBottom w:val="0"/>
      <w:divBdr>
        <w:top w:val="none" w:sz="0" w:space="0" w:color="auto"/>
        <w:left w:val="none" w:sz="0" w:space="0" w:color="auto"/>
        <w:bottom w:val="none" w:sz="0" w:space="0" w:color="auto"/>
        <w:right w:val="none" w:sz="0" w:space="0" w:color="auto"/>
      </w:divBdr>
    </w:div>
    <w:div w:id="1175655152">
      <w:bodyDiv w:val="1"/>
      <w:marLeft w:val="0"/>
      <w:marRight w:val="0"/>
      <w:marTop w:val="0"/>
      <w:marBottom w:val="0"/>
      <w:divBdr>
        <w:top w:val="none" w:sz="0" w:space="0" w:color="auto"/>
        <w:left w:val="none" w:sz="0" w:space="0" w:color="auto"/>
        <w:bottom w:val="none" w:sz="0" w:space="0" w:color="auto"/>
        <w:right w:val="none" w:sz="0" w:space="0" w:color="auto"/>
      </w:divBdr>
    </w:div>
    <w:div w:id="1308898870">
      <w:bodyDiv w:val="1"/>
      <w:marLeft w:val="0"/>
      <w:marRight w:val="0"/>
      <w:marTop w:val="0"/>
      <w:marBottom w:val="0"/>
      <w:divBdr>
        <w:top w:val="none" w:sz="0" w:space="0" w:color="auto"/>
        <w:left w:val="none" w:sz="0" w:space="0" w:color="auto"/>
        <w:bottom w:val="none" w:sz="0" w:space="0" w:color="auto"/>
        <w:right w:val="none" w:sz="0" w:space="0" w:color="auto"/>
      </w:divBdr>
    </w:div>
    <w:div w:id="1484352754">
      <w:bodyDiv w:val="1"/>
      <w:marLeft w:val="0"/>
      <w:marRight w:val="0"/>
      <w:marTop w:val="0"/>
      <w:marBottom w:val="0"/>
      <w:divBdr>
        <w:top w:val="none" w:sz="0" w:space="0" w:color="auto"/>
        <w:left w:val="none" w:sz="0" w:space="0" w:color="auto"/>
        <w:bottom w:val="none" w:sz="0" w:space="0" w:color="auto"/>
        <w:right w:val="none" w:sz="0" w:space="0" w:color="auto"/>
      </w:divBdr>
    </w:div>
    <w:div w:id="1996446570">
      <w:bodyDiv w:val="1"/>
      <w:marLeft w:val="0"/>
      <w:marRight w:val="0"/>
      <w:marTop w:val="0"/>
      <w:marBottom w:val="0"/>
      <w:divBdr>
        <w:top w:val="none" w:sz="0" w:space="0" w:color="auto"/>
        <w:left w:val="none" w:sz="0" w:space="0" w:color="auto"/>
        <w:bottom w:val="none" w:sz="0" w:space="0" w:color="auto"/>
        <w:right w:val="none" w:sz="0" w:space="0" w:color="auto"/>
      </w:divBdr>
    </w:div>
    <w:div w:id="20925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elen@golancz.pl" TargetMode="External"/><Relationship Id="rId18"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ip.gminawagrowiec.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www.youtube.com/channel/UCN5tkFA2Y8E5fdpaSwIZsfw?view_as=subscrib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elen@golancz.pl" TargetMode="Externa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theme" Target="theme/theme1.xml"/><Relationship Id="rId10" Type="http://schemas.openxmlformats.org/officeDocument/2006/relationships/hyperlink" Target="http://www.bip.golancz.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sc@golancz.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CEE5F-7C70-4207-9C80-6378E09A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7307</Words>
  <Characters>43843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Wągrowiec, dnia 26</vt:lpstr>
    </vt:vector>
  </TitlesOfParts>
  <Company>Hewlett-Packard</Company>
  <LinksUpToDate>false</LinksUpToDate>
  <CharactersWithSpaces>51048</CharactersWithSpaces>
  <SharedDoc>false</SharedDoc>
  <HLinks>
    <vt:vector size="30" baseType="variant">
      <vt:variant>
        <vt:i4>5767168</vt:i4>
      </vt:variant>
      <vt:variant>
        <vt:i4>12</vt:i4>
      </vt:variant>
      <vt:variant>
        <vt:i4>0</vt:i4>
      </vt:variant>
      <vt:variant>
        <vt:i4>5</vt:i4>
      </vt:variant>
      <vt:variant>
        <vt:lpwstr>https://sip.lex.pl/</vt:lpwstr>
      </vt:variant>
      <vt:variant>
        <vt:lpwstr>/dokument/16992095</vt:lpwstr>
      </vt:variant>
      <vt:variant>
        <vt:i4>3670143</vt:i4>
      </vt:variant>
      <vt:variant>
        <vt:i4>9</vt:i4>
      </vt:variant>
      <vt:variant>
        <vt:i4>0</vt:i4>
      </vt:variant>
      <vt:variant>
        <vt:i4>5</vt:i4>
      </vt:variant>
      <vt:variant>
        <vt:lpwstr>https://sip.lex.pl/</vt:lpwstr>
      </vt:variant>
      <vt:variant>
        <vt:lpwstr>/hipertekst/17074707_art%2889%29_2?pit=2016-11-05</vt:lpwstr>
      </vt:variant>
      <vt:variant>
        <vt:i4>2031732</vt:i4>
      </vt:variant>
      <vt:variant>
        <vt:i4>6</vt:i4>
      </vt:variant>
      <vt:variant>
        <vt:i4>0</vt:i4>
      </vt:variant>
      <vt:variant>
        <vt:i4>5</vt:i4>
      </vt:variant>
      <vt:variant>
        <vt:lpwstr>mailto:inwestycje@wagrowiec.wlkp.pl</vt:lpwstr>
      </vt:variant>
      <vt:variant>
        <vt:lpwstr/>
      </vt:variant>
      <vt:variant>
        <vt:i4>2818140</vt:i4>
      </vt:variant>
      <vt:variant>
        <vt:i4>3</vt:i4>
      </vt:variant>
      <vt:variant>
        <vt:i4>0</vt:i4>
      </vt:variant>
      <vt:variant>
        <vt:i4>5</vt:i4>
      </vt:variant>
      <vt:variant>
        <vt:lpwstr>mailto:drogi@wagrowiec.wlkp.pl</vt:lpwstr>
      </vt:variant>
      <vt:variant>
        <vt:lpwstr/>
      </vt:variant>
      <vt:variant>
        <vt:i4>1376273</vt:i4>
      </vt:variant>
      <vt:variant>
        <vt:i4>0</vt:i4>
      </vt:variant>
      <vt:variant>
        <vt:i4>0</vt:i4>
      </vt:variant>
      <vt:variant>
        <vt:i4>5</vt:i4>
      </vt:variant>
      <vt:variant>
        <vt:lpwstr>http://www.bip.gminawagrowiec.pl/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Wągrowiec, dnia 26</dc:title>
  <dc:creator>UG Wagrowiec</dc:creator>
  <cp:lastModifiedBy>Bartek Bielecki</cp:lastModifiedBy>
  <cp:revision>10</cp:revision>
  <cp:lastPrinted>2020-04-28T12:53:00Z</cp:lastPrinted>
  <dcterms:created xsi:type="dcterms:W3CDTF">2020-12-17T19:41:00Z</dcterms:created>
  <dcterms:modified xsi:type="dcterms:W3CDTF">2020-12-18T09:09:00Z</dcterms:modified>
</cp:coreProperties>
</file>