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56FD5" w14:textId="77777777" w:rsidR="006A4B41" w:rsidRPr="00876B24" w:rsidRDefault="006A4B41" w:rsidP="006A4B41">
      <w:pPr>
        <w:pStyle w:val="pkt"/>
        <w:spacing w:before="0" w:after="0"/>
        <w:ind w:left="0" w:firstLine="0"/>
        <w:jc w:val="center"/>
        <w:rPr>
          <w:rFonts w:ascii="Calibri" w:hAnsi="Calibri" w:cs="Calibri"/>
          <w:b/>
          <w:iCs/>
          <w:sz w:val="20"/>
        </w:rPr>
      </w:pPr>
      <w:r w:rsidRPr="00876B24">
        <w:rPr>
          <w:rFonts w:ascii="Calibri" w:hAnsi="Calibri" w:cs="Calibri"/>
          <w:b/>
          <w:iCs/>
          <w:sz w:val="20"/>
        </w:rPr>
        <w:t>ZATWIERDZAM:</w:t>
      </w:r>
    </w:p>
    <w:p w14:paraId="18D01D51" w14:textId="77777777" w:rsidR="006A4B41" w:rsidRPr="00876B24" w:rsidRDefault="006A4B41" w:rsidP="006A4B41">
      <w:pPr>
        <w:pStyle w:val="pkt"/>
        <w:spacing w:before="0" w:after="0"/>
        <w:ind w:left="0" w:firstLine="0"/>
        <w:jc w:val="center"/>
        <w:rPr>
          <w:rFonts w:ascii="Calibri" w:hAnsi="Calibri" w:cs="Calibri"/>
          <w:iCs/>
          <w:sz w:val="20"/>
        </w:rPr>
      </w:pPr>
      <w:r>
        <w:rPr>
          <w:rFonts w:ascii="Calibri" w:hAnsi="Calibri" w:cs="Calibri"/>
          <w:iCs/>
          <w:sz w:val="20"/>
        </w:rPr>
        <w:t>/-/</w:t>
      </w:r>
      <w:r w:rsidRPr="00876B24">
        <w:rPr>
          <w:rFonts w:ascii="Calibri" w:hAnsi="Calibri" w:cs="Calibri"/>
          <w:iCs/>
          <w:sz w:val="20"/>
        </w:rPr>
        <w:t>BURMISTRZ MIASTA I GMINY GOŁAŃCZ</w:t>
      </w:r>
    </w:p>
    <w:p w14:paraId="0301653A" w14:textId="77777777" w:rsidR="006A4B41" w:rsidRPr="00876B24" w:rsidRDefault="006A4B41" w:rsidP="006A4B41">
      <w:pPr>
        <w:pStyle w:val="pkt"/>
        <w:spacing w:before="0" w:after="0"/>
        <w:ind w:left="0" w:firstLine="0"/>
        <w:jc w:val="center"/>
        <w:rPr>
          <w:rFonts w:ascii="Calibri" w:hAnsi="Calibri" w:cs="Calibri"/>
          <w:i/>
          <w:iCs/>
          <w:sz w:val="20"/>
        </w:rPr>
      </w:pPr>
      <w:proofErr w:type="gramStart"/>
      <w:r w:rsidRPr="00876B24">
        <w:rPr>
          <w:rFonts w:ascii="Calibri" w:hAnsi="Calibri" w:cs="Calibri"/>
          <w:i/>
          <w:iCs/>
          <w:sz w:val="20"/>
        </w:rPr>
        <w:t>mgr</w:t>
      </w:r>
      <w:proofErr w:type="gramEnd"/>
      <w:r w:rsidRPr="00876B24">
        <w:rPr>
          <w:rFonts w:ascii="Calibri" w:hAnsi="Calibri" w:cs="Calibri"/>
          <w:i/>
          <w:iCs/>
          <w:sz w:val="20"/>
        </w:rPr>
        <w:t xml:space="preserve"> inż. Mieczysław Durski</w:t>
      </w:r>
    </w:p>
    <w:p w14:paraId="4552423D" w14:textId="77777777" w:rsidR="00101AA8" w:rsidRPr="009A5A86" w:rsidRDefault="00101AA8" w:rsidP="00C47F10">
      <w:pPr>
        <w:rPr>
          <w:rFonts w:asciiTheme="minorHAnsi" w:hAnsiTheme="minorHAnsi" w:cstheme="minorHAnsi"/>
          <w:sz w:val="22"/>
          <w:szCs w:val="22"/>
        </w:rPr>
      </w:pPr>
    </w:p>
    <w:p w14:paraId="1AA6A54E" w14:textId="77777777" w:rsidR="00E83940" w:rsidRPr="009A5A86" w:rsidRDefault="00E83940" w:rsidP="00C47F10">
      <w:pPr>
        <w:rPr>
          <w:rFonts w:asciiTheme="minorHAnsi" w:hAnsiTheme="minorHAnsi" w:cstheme="minorHAnsi"/>
          <w:sz w:val="22"/>
          <w:szCs w:val="22"/>
        </w:rPr>
      </w:pPr>
    </w:p>
    <w:p w14:paraId="06205CE8" w14:textId="77777777" w:rsidR="00E83940" w:rsidRPr="009A5A86" w:rsidRDefault="00E83940" w:rsidP="00C47F10">
      <w:pPr>
        <w:rPr>
          <w:rFonts w:asciiTheme="minorHAnsi" w:hAnsiTheme="minorHAnsi" w:cstheme="minorHAnsi"/>
          <w:sz w:val="22"/>
          <w:szCs w:val="22"/>
        </w:rPr>
      </w:pPr>
    </w:p>
    <w:p w14:paraId="0AD6D3A2" w14:textId="3A78C8E0" w:rsidR="006A4B41" w:rsidRPr="00486E61" w:rsidRDefault="006A4B41" w:rsidP="006A4B41">
      <w:pPr>
        <w:pStyle w:val="Nagwek9"/>
        <w:jc w:val="center"/>
        <w:rPr>
          <w:rFonts w:ascii="Calibri" w:hAnsi="Calibri" w:cs="Calibri"/>
          <w:color w:val="FF0000"/>
        </w:rPr>
      </w:pPr>
      <w:r w:rsidRPr="00F71A6B">
        <w:rPr>
          <w:rFonts w:ascii="Calibri" w:hAnsi="Calibri" w:cs="Calibri"/>
        </w:rPr>
        <w:t xml:space="preserve">Gołańcz, dnia </w:t>
      </w:r>
      <w:r w:rsidR="00580A86">
        <w:rPr>
          <w:rFonts w:ascii="Calibri" w:hAnsi="Calibri" w:cs="Calibri"/>
        </w:rPr>
        <w:t>2020-12-01</w:t>
      </w:r>
      <w:bookmarkStart w:id="0" w:name="_GoBack"/>
      <w:bookmarkEnd w:id="0"/>
    </w:p>
    <w:p w14:paraId="6E819CD4" w14:textId="77777777" w:rsidR="006A4B41" w:rsidRPr="00876B24" w:rsidRDefault="006A4B41" w:rsidP="006A4B41">
      <w:pPr>
        <w:jc w:val="center"/>
        <w:rPr>
          <w:rFonts w:ascii="Calibri" w:hAnsi="Calibri" w:cs="Calibri"/>
          <w:color w:val="000000"/>
        </w:rPr>
      </w:pPr>
    </w:p>
    <w:p w14:paraId="7D6A6CF2" w14:textId="77777777" w:rsidR="006A4B41" w:rsidRPr="00876B24" w:rsidRDefault="006A4B41" w:rsidP="006A4B41">
      <w:pPr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:sz w:val="18"/>
          <w:szCs w:val="18"/>
        </w:rPr>
        <w:drawing>
          <wp:inline distT="0" distB="0" distL="0" distR="0" wp14:anchorId="0C687B4C" wp14:editId="1F4ED8F8">
            <wp:extent cx="828675" cy="1104900"/>
            <wp:effectExtent l="0" t="0" r="9525" b="0"/>
            <wp:docPr id="1" name="Obraz 1" descr="Herb-Gołań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-Gołań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26A89" w14:textId="77777777" w:rsidR="006A4B41" w:rsidRPr="00876B24" w:rsidRDefault="006A4B41" w:rsidP="006A4B41">
      <w:pPr>
        <w:rPr>
          <w:rFonts w:ascii="Calibri" w:hAnsi="Calibri" w:cs="Calibri"/>
          <w:b/>
          <w:sz w:val="28"/>
        </w:rPr>
      </w:pPr>
    </w:p>
    <w:p w14:paraId="671DF5E4" w14:textId="77777777" w:rsidR="006A4B41" w:rsidRPr="00876B24" w:rsidRDefault="006A4B41" w:rsidP="006A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z w:val="52"/>
        </w:rPr>
      </w:pPr>
      <w:r w:rsidRPr="00876B24">
        <w:rPr>
          <w:rFonts w:ascii="Calibri" w:hAnsi="Calibri" w:cs="Calibri"/>
          <w:b/>
          <w:sz w:val="52"/>
        </w:rPr>
        <w:t>Specyfikacja</w:t>
      </w:r>
    </w:p>
    <w:p w14:paraId="036F09DE" w14:textId="77777777" w:rsidR="006A4B41" w:rsidRPr="00876B24" w:rsidRDefault="006A4B41" w:rsidP="006A4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z w:val="52"/>
        </w:rPr>
      </w:pPr>
      <w:proofErr w:type="gramStart"/>
      <w:r w:rsidRPr="00876B24">
        <w:rPr>
          <w:rFonts w:ascii="Calibri" w:hAnsi="Calibri" w:cs="Calibri"/>
          <w:b/>
          <w:sz w:val="52"/>
        </w:rPr>
        <w:t>istotnych</w:t>
      </w:r>
      <w:proofErr w:type="gramEnd"/>
      <w:r w:rsidRPr="00876B24">
        <w:rPr>
          <w:rFonts w:ascii="Calibri" w:hAnsi="Calibri" w:cs="Calibri"/>
          <w:b/>
          <w:sz w:val="52"/>
        </w:rPr>
        <w:t xml:space="preserve"> warunków zamówienia</w:t>
      </w:r>
    </w:p>
    <w:p w14:paraId="55DA3B8D" w14:textId="77777777" w:rsidR="006A4B41" w:rsidRPr="00876B24" w:rsidRDefault="006A4B41" w:rsidP="006A4B41">
      <w:pPr>
        <w:rPr>
          <w:rFonts w:ascii="Calibri" w:hAnsi="Calibri" w:cs="Calibri"/>
          <w:b/>
          <w:sz w:val="28"/>
        </w:rPr>
      </w:pPr>
    </w:p>
    <w:p w14:paraId="302B6904" w14:textId="77777777" w:rsidR="006A4B41" w:rsidRPr="00876B24" w:rsidRDefault="006A4B41" w:rsidP="006A4B41">
      <w:pPr>
        <w:rPr>
          <w:rFonts w:ascii="Calibri" w:hAnsi="Calibri" w:cs="Calibri"/>
          <w:b/>
          <w:sz w:val="28"/>
          <w:u w:val="single"/>
        </w:rPr>
      </w:pPr>
      <w:r w:rsidRPr="00876B24">
        <w:rPr>
          <w:rFonts w:ascii="Calibri" w:hAnsi="Calibri" w:cs="Calibri"/>
          <w:b/>
          <w:sz w:val="28"/>
          <w:u w:val="single"/>
        </w:rPr>
        <w:t xml:space="preserve">PRZEDMIOT </w:t>
      </w:r>
      <w:proofErr w:type="gramStart"/>
      <w:r w:rsidRPr="00876B24">
        <w:rPr>
          <w:rFonts w:ascii="Calibri" w:hAnsi="Calibri" w:cs="Calibri"/>
          <w:b/>
          <w:sz w:val="28"/>
          <w:u w:val="single"/>
        </w:rPr>
        <w:t>ZAMÓWIENIA :</w:t>
      </w:r>
      <w:proofErr w:type="gramEnd"/>
    </w:p>
    <w:p w14:paraId="60FC86BA" w14:textId="77777777" w:rsidR="00B638CD" w:rsidRPr="009A5A86" w:rsidRDefault="00B638CD" w:rsidP="00C47F10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C98395" w14:textId="66E499B4" w:rsidR="00B638CD" w:rsidRPr="006A4B41" w:rsidRDefault="006A4B41" w:rsidP="006A4B41">
      <w:pPr>
        <w:ind w:left="709"/>
        <w:jc w:val="center"/>
        <w:rPr>
          <w:rFonts w:asciiTheme="minorHAnsi" w:hAnsiTheme="minorHAnsi" w:cstheme="minorHAnsi"/>
          <w:b/>
          <w:sz w:val="32"/>
          <w:szCs w:val="22"/>
          <w:u w:val="single"/>
        </w:rPr>
      </w:pPr>
      <w:r w:rsidRPr="006A4B41">
        <w:rPr>
          <w:rFonts w:asciiTheme="minorHAnsi" w:hAnsiTheme="minorHAnsi" w:cstheme="minorHAnsi"/>
          <w:b/>
          <w:sz w:val="32"/>
          <w:szCs w:val="22"/>
        </w:rPr>
        <w:t>Wyłapywanie zwierząt bezdomnych z terenu Miasta i Gminy Gołańcz z przetransportowaniem i przetrzymywaniem zwierząt w schronisku dla bezdomnych zwierząt</w:t>
      </w:r>
      <w:r>
        <w:rPr>
          <w:rFonts w:asciiTheme="minorHAnsi" w:hAnsiTheme="minorHAnsi" w:cstheme="minorHAnsi"/>
          <w:b/>
          <w:sz w:val="32"/>
          <w:szCs w:val="22"/>
        </w:rPr>
        <w:t>.</w:t>
      </w:r>
    </w:p>
    <w:p w14:paraId="17C9D3A8" w14:textId="77777777" w:rsidR="007336EF" w:rsidRPr="009A5A86" w:rsidRDefault="007336EF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2C97E" w14:textId="77777777" w:rsidR="00E97B01" w:rsidRPr="009A5A86" w:rsidRDefault="00E97B01" w:rsidP="00C47F10">
      <w:pPr>
        <w:tabs>
          <w:tab w:val="left" w:pos="142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bookmarkStart w:id="1" w:name="_Hlk56067165"/>
    </w:p>
    <w:bookmarkEnd w:id="1"/>
    <w:p w14:paraId="56A8A856" w14:textId="77777777" w:rsidR="00B638CD" w:rsidRPr="009A5A86" w:rsidRDefault="00B638CD" w:rsidP="00C47F10">
      <w:pPr>
        <w:tabs>
          <w:tab w:val="left" w:pos="14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1F4EC29C" w14:textId="77777777" w:rsidR="00B638CD" w:rsidRPr="009A5A86" w:rsidRDefault="00B638CD" w:rsidP="00C47F10">
      <w:pPr>
        <w:tabs>
          <w:tab w:val="left" w:pos="14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B8CAC92" w14:textId="77777777" w:rsidR="00B77354" w:rsidRPr="009A5A86" w:rsidRDefault="00B77354" w:rsidP="00C47F10">
      <w:pPr>
        <w:tabs>
          <w:tab w:val="left" w:pos="14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4EC524F8" w14:textId="77777777" w:rsidR="00B77354" w:rsidRPr="009A5A86" w:rsidRDefault="00B77354" w:rsidP="00C47F10">
      <w:pPr>
        <w:tabs>
          <w:tab w:val="left" w:pos="14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A8DA8BC" w14:textId="77777777" w:rsidR="006A4B41" w:rsidRPr="00876B24" w:rsidRDefault="006A4B41" w:rsidP="006A4B41">
      <w:pPr>
        <w:rPr>
          <w:rFonts w:ascii="Calibri" w:hAnsi="Calibri" w:cs="Calibri"/>
          <w:b/>
          <w:bCs/>
          <w:u w:val="single"/>
        </w:rPr>
      </w:pPr>
      <w:r w:rsidRPr="00876B24">
        <w:rPr>
          <w:rFonts w:ascii="Calibri" w:hAnsi="Calibri" w:cs="Calibri"/>
          <w:b/>
          <w:bCs/>
          <w:u w:val="single"/>
        </w:rPr>
        <w:t>Publikacja ogłoszenia:</w:t>
      </w:r>
    </w:p>
    <w:p w14:paraId="278F364D" w14:textId="1355CB45" w:rsidR="006A4B41" w:rsidRPr="00580A86" w:rsidRDefault="006A4B41" w:rsidP="0084185A">
      <w:pPr>
        <w:numPr>
          <w:ilvl w:val="0"/>
          <w:numId w:val="32"/>
        </w:numPr>
        <w:tabs>
          <w:tab w:val="left" w:pos="720"/>
        </w:tabs>
        <w:rPr>
          <w:rFonts w:ascii="Calibri" w:hAnsi="Calibri" w:cs="Calibri"/>
          <w:b/>
          <w:bCs/>
          <w:szCs w:val="28"/>
        </w:rPr>
      </w:pPr>
      <w:r w:rsidRPr="00876B24">
        <w:rPr>
          <w:rFonts w:ascii="Calibri" w:hAnsi="Calibri" w:cs="Calibri"/>
        </w:rPr>
        <w:t xml:space="preserve">Biuletyn Zamówień Publicznych </w:t>
      </w:r>
      <w:r w:rsidRPr="00876B24">
        <w:rPr>
          <w:rFonts w:ascii="Calibri" w:hAnsi="Calibri" w:cs="Calibri"/>
          <w:b/>
        </w:rPr>
        <w:t>Nr</w:t>
      </w:r>
      <w:r w:rsidRPr="00876B24"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80A86" w:rsidRPr="00580A86">
        <w:rPr>
          <w:rFonts w:ascii="Calibri" w:hAnsi="Calibri" w:cs="Calibri"/>
          <w:b/>
          <w:bCs/>
          <w:szCs w:val="28"/>
        </w:rPr>
        <w:t xml:space="preserve">759219-N-2020 z dnia 01.12.2020 </w:t>
      </w:r>
      <w:proofErr w:type="gramStart"/>
      <w:r w:rsidR="00580A86" w:rsidRPr="00580A86">
        <w:rPr>
          <w:rFonts w:ascii="Calibri" w:hAnsi="Calibri" w:cs="Calibri"/>
          <w:b/>
          <w:bCs/>
          <w:szCs w:val="28"/>
        </w:rPr>
        <w:t>r</w:t>
      </w:r>
      <w:proofErr w:type="gramEnd"/>
      <w:r w:rsidR="00580A86" w:rsidRPr="00580A86">
        <w:rPr>
          <w:rFonts w:ascii="Calibri" w:hAnsi="Calibri" w:cs="Calibri"/>
          <w:b/>
          <w:bCs/>
          <w:szCs w:val="28"/>
        </w:rPr>
        <w:t xml:space="preserve">. </w:t>
      </w:r>
    </w:p>
    <w:p w14:paraId="3C22E125" w14:textId="384CB318" w:rsidR="006A4B41" w:rsidRPr="00876B24" w:rsidRDefault="006A4B41" w:rsidP="0084185A">
      <w:pPr>
        <w:numPr>
          <w:ilvl w:val="0"/>
          <w:numId w:val="32"/>
        </w:numPr>
        <w:tabs>
          <w:tab w:val="left" w:pos="720"/>
        </w:tabs>
        <w:rPr>
          <w:rFonts w:ascii="Calibri" w:hAnsi="Calibri" w:cs="Calibri"/>
          <w:b/>
          <w:bCs/>
        </w:rPr>
      </w:pPr>
      <w:r w:rsidRPr="00876B24">
        <w:rPr>
          <w:rFonts w:ascii="Calibri" w:hAnsi="Calibri" w:cs="Calibri"/>
          <w:bCs/>
        </w:rPr>
        <w:t xml:space="preserve">Na tablicy ogłoszeń w Urzędzie </w:t>
      </w:r>
      <w:r>
        <w:rPr>
          <w:rFonts w:ascii="Calibri" w:hAnsi="Calibri" w:cs="Calibri"/>
          <w:bCs/>
        </w:rPr>
        <w:t>Miasta i Gminy Gołańcz</w:t>
      </w:r>
      <w:r w:rsidRPr="00876B24">
        <w:rPr>
          <w:rFonts w:ascii="Calibri" w:hAnsi="Calibri" w:cs="Calibri"/>
          <w:bCs/>
        </w:rPr>
        <w:t xml:space="preserve"> w dniu</w:t>
      </w:r>
      <w:r>
        <w:rPr>
          <w:rFonts w:ascii="Calibri" w:hAnsi="Calibri" w:cs="Calibri"/>
          <w:bCs/>
        </w:rPr>
        <w:t xml:space="preserve"> </w:t>
      </w:r>
      <w:r w:rsidR="00580A86">
        <w:rPr>
          <w:rFonts w:ascii="Calibri" w:hAnsi="Calibri" w:cs="Calibri"/>
          <w:b/>
          <w:bCs/>
        </w:rPr>
        <w:t>2020-12-01</w:t>
      </w:r>
      <w:r>
        <w:rPr>
          <w:rFonts w:ascii="Calibri" w:hAnsi="Calibri" w:cs="Calibri"/>
          <w:bCs/>
        </w:rPr>
        <w:t xml:space="preserve">   </w:t>
      </w:r>
    </w:p>
    <w:p w14:paraId="2124129F" w14:textId="61F150B3" w:rsidR="006A4B41" w:rsidRPr="00876B24" w:rsidRDefault="006A4B41" w:rsidP="0084185A">
      <w:pPr>
        <w:numPr>
          <w:ilvl w:val="0"/>
          <w:numId w:val="32"/>
        </w:numPr>
        <w:tabs>
          <w:tab w:val="left" w:pos="720"/>
        </w:tabs>
        <w:rPr>
          <w:rFonts w:ascii="Calibri" w:hAnsi="Calibri" w:cs="Calibri"/>
          <w:b/>
          <w:color w:val="000000"/>
          <w:sz w:val="28"/>
        </w:rPr>
      </w:pPr>
      <w:r w:rsidRPr="00876B24">
        <w:rPr>
          <w:rFonts w:ascii="Calibri" w:hAnsi="Calibri" w:cs="Calibri"/>
        </w:rPr>
        <w:t>SIWZ i ogłoszenie zamieszczono na stronie internetowej Gminy Gołańcz</w:t>
      </w:r>
      <w:hyperlink r:id="rId10" w:history="1">
        <w:r w:rsidRPr="00876B24">
          <w:rPr>
            <w:rStyle w:val="Hipercze"/>
            <w:rFonts w:ascii="Calibri" w:hAnsi="Calibri" w:cs="Calibri"/>
          </w:rPr>
          <w:t>http://www.bip.golancz.pl</w:t>
        </w:r>
      </w:hyperlink>
      <w:r>
        <w:rPr>
          <w:rStyle w:val="Hipercze"/>
          <w:rFonts w:ascii="Calibri" w:hAnsi="Calibri" w:cs="Calibri"/>
        </w:rPr>
        <w:t xml:space="preserve"> </w:t>
      </w:r>
      <w:r w:rsidRPr="00876B24">
        <w:rPr>
          <w:rFonts w:ascii="Calibri" w:hAnsi="Calibri" w:cs="Calibri"/>
        </w:rPr>
        <w:t>w dniu</w:t>
      </w:r>
      <w:r>
        <w:rPr>
          <w:rFonts w:ascii="Calibri" w:hAnsi="Calibri" w:cs="Calibri"/>
        </w:rPr>
        <w:t xml:space="preserve">   </w:t>
      </w:r>
      <w:r w:rsidR="00580A86">
        <w:rPr>
          <w:rFonts w:ascii="Calibri" w:hAnsi="Calibri" w:cs="Calibri"/>
          <w:b/>
        </w:rPr>
        <w:t>2020-12-01</w:t>
      </w:r>
    </w:p>
    <w:p w14:paraId="7FEB30DB" w14:textId="77777777" w:rsidR="006A4B41" w:rsidRPr="00876B24" w:rsidRDefault="006A4B41" w:rsidP="006A4B41">
      <w:pPr>
        <w:ind w:left="33" w:right="-108"/>
        <w:rPr>
          <w:rFonts w:ascii="Calibri" w:hAnsi="Calibri" w:cs="Calibri"/>
          <w:b/>
          <w:color w:val="000000"/>
          <w:sz w:val="28"/>
        </w:rPr>
      </w:pPr>
    </w:p>
    <w:p w14:paraId="7CBE2C41" w14:textId="77777777" w:rsidR="006A4B41" w:rsidRPr="00876B24" w:rsidRDefault="006A4B41" w:rsidP="006A4B41">
      <w:pPr>
        <w:jc w:val="center"/>
        <w:rPr>
          <w:rFonts w:ascii="Calibri" w:hAnsi="Calibri" w:cs="Calibri"/>
          <w:b/>
          <w:sz w:val="22"/>
          <w:szCs w:val="22"/>
        </w:rPr>
      </w:pPr>
    </w:p>
    <w:p w14:paraId="26B4ACA1" w14:textId="77777777" w:rsidR="006A4B41" w:rsidRPr="00876B24" w:rsidRDefault="006A4B41" w:rsidP="006A4B41">
      <w:pPr>
        <w:ind w:left="33" w:right="-108"/>
        <w:jc w:val="center"/>
        <w:rPr>
          <w:rFonts w:ascii="Calibri" w:hAnsi="Calibri" w:cs="Calibri"/>
          <w:b/>
          <w:color w:val="000000"/>
          <w:sz w:val="28"/>
        </w:rPr>
      </w:pPr>
    </w:p>
    <w:p w14:paraId="1B2A76FB" w14:textId="77777777" w:rsidR="006A4B41" w:rsidRPr="00876B24" w:rsidRDefault="006A4B41" w:rsidP="006A4B41">
      <w:pPr>
        <w:ind w:left="33" w:right="-108"/>
        <w:rPr>
          <w:rFonts w:ascii="Calibri" w:hAnsi="Calibri" w:cs="Calibri"/>
          <w:b/>
          <w:color w:val="000000"/>
          <w:sz w:val="28"/>
        </w:rPr>
      </w:pPr>
    </w:p>
    <w:p w14:paraId="47232F2F" w14:textId="1A474EF7" w:rsidR="006A4B41" w:rsidRPr="00876B24" w:rsidRDefault="006A4B41" w:rsidP="006A4B41">
      <w:pPr>
        <w:ind w:left="33" w:right="-108"/>
        <w:jc w:val="center"/>
        <w:rPr>
          <w:rFonts w:ascii="Calibri" w:hAnsi="Calibri" w:cs="Calibri"/>
          <w:b/>
          <w:color w:val="000000"/>
        </w:rPr>
      </w:pPr>
      <w:r w:rsidRPr="00876B24">
        <w:rPr>
          <w:rFonts w:ascii="Calibri" w:hAnsi="Calibri" w:cs="Calibri"/>
          <w:b/>
          <w:color w:val="000000"/>
        </w:rPr>
        <w:t>Znak postępowania: ZP 271.</w:t>
      </w:r>
      <w:r>
        <w:rPr>
          <w:rFonts w:ascii="Calibri" w:hAnsi="Calibri" w:cs="Calibri"/>
          <w:b/>
          <w:color w:val="000000"/>
        </w:rPr>
        <w:t>13</w:t>
      </w:r>
      <w:r w:rsidRPr="00876B24">
        <w:rPr>
          <w:rFonts w:ascii="Calibri" w:hAnsi="Calibri" w:cs="Calibri"/>
          <w:b/>
          <w:color w:val="000000"/>
        </w:rPr>
        <w:t>.20</w:t>
      </w:r>
      <w:r>
        <w:rPr>
          <w:rFonts w:ascii="Calibri" w:hAnsi="Calibri" w:cs="Calibri"/>
          <w:b/>
          <w:color w:val="000000"/>
        </w:rPr>
        <w:t>20</w:t>
      </w:r>
    </w:p>
    <w:p w14:paraId="2BD5FA2A" w14:textId="77777777" w:rsidR="006A4B41" w:rsidRPr="00876B24" w:rsidRDefault="006A4B41" w:rsidP="006A4B41">
      <w:pPr>
        <w:ind w:left="33" w:right="-108"/>
        <w:jc w:val="center"/>
        <w:rPr>
          <w:rFonts w:ascii="Calibri" w:hAnsi="Calibri" w:cs="Calibri"/>
          <w:b/>
          <w:color w:val="000000"/>
        </w:rPr>
      </w:pPr>
    </w:p>
    <w:p w14:paraId="7C282651" w14:textId="77777777" w:rsidR="00B77354" w:rsidRDefault="00B77354" w:rsidP="00C47F10">
      <w:pPr>
        <w:tabs>
          <w:tab w:val="left" w:pos="14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1C2D4F17" w14:textId="77777777" w:rsidR="006A4B41" w:rsidRDefault="006A4B41" w:rsidP="00C47F10">
      <w:pPr>
        <w:tabs>
          <w:tab w:val="left" w:pos="14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113FF0E3" w14:textId="77777777" w:rsidR="006A4B41" w:rsidRDefault="006A4B41" w:rsidP="00C47F10">
      <w:pPr>
        <w:tabs>
          <w:tab w:val="left" w:pos="142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61B35AF" w14:textId="77777777" w:rsidR="00D5133E" w:rsidRPr="009A5A86" w:rsidRDefault="00D5133E" w:rsidP="0084185A">
      <w:pPr>
        <w:numPr>
          <w:ilvl w:val="0"/>
          <w:numId w:val="23"/>
        </w:numPr>
        <w:tabs>
          <w:tab w:val="left" w:pos="142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lastRenderedPageBreak/>
        <w:t>OGŁOSZENIE OPUBLIKOWANE ZOSTANIE W:</w:t>
      </w:r>
    </w:p>
    <w:p w14:paraId="7CE751F0" w14:textId="77777777" w:rsidR="00D5133E" w:rsidRPr="009A5A86" w:rsidRDefault="00D5133E" w:rsidP="0084185A">
      <w:pPr>
        <w:numPr>
          <w:ilvl w:val="0"/>
          <w:numId w:val="3"/>
        </w:numPr>
        <w:tabs>
          <w:tab w:val="left" w:pos="77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Biuletynie Zamówień Publicznych,</w:t>
      </w:r>
    </w:p>
    <w:p w14:paraId="513F5C72" w14:textId="2E286B8B" w:rsidR="00D5133E" w:rsidRPr="009A5A86" w:rsidRDefault="00D5133E" w:rsidP="0084185A">
      <w:pPr>
        <w:numPr>
          <w:ilvl w:val="0"/>
          <w:numId w:val="3"/>
        </w:numPr>
        <w:tabs>
          <w:tab w:val="left" w:pos="77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stronie internetowej Urzędu </w:t>
      </w:r>
      <w:r w:rsidR="006E1FC5" w:rsidRPr="009A5A86">
        <w:rPr>
          <w:rFonts w:asciiTheme="minorHAnsi" w:hAnsiTheme="minorHAnsi" w:cstheme="minorHAnsi"/>
          <w:sz w:val="22"/>
          <w:szCs w:val="22"/>
        </w:rPr>
        <w:t xml:space="preserve">Miasta i </w:t>
      </w:r>
      <w:r w:rsidRPr="009A5A86">
        <w:rPr>
          <w:rFonts w:asciiTheme="minorHAnsi" w:hAnsiTheme="minorHAnsi" w:cstheme="minorHAnsi"/>
          <w:sz w:val="22"/>
          <w:szCs w:val="22"/>
        </w:rPr>
        <w:t xml:space="preserve">Gminy </w:t>
      </w:r>
      <w:r w:rsidR="006E1FC5" w:rsidRPr="009A5A86">
        <w:rPr>
          <w:rFonts w:asciiTheme="minorHAnsi" w:hAnsiTheme="minorHAnsi" w:cstheme="minorHAnsi"/>
          <w:sz w:val="22"/>
          <w:szCs w:val="22"/>
        </w:rPr>
        <w:t xml:space="preserve">Gołańcz </w:t>
      </w:r>
      <w:r w:rsidRPr="009A5A86">
        <w:rPr>
          <w:rFonts w:asciiTheme="minorHAnsi" w:hAnsiTheme="minorHAnsi" w:cstheme="minorHAnsi"/>
          <w:b/>
          <w:sz w:val="22"/>
          <w:szCs w:val="22"/>
          <w:lang w:val="en-US"/>
        </w:rPr>
        <w:t>www.bip.</w:t>
      </w:r>
      <w:r w:rsidR="006E1FC5" w:rsidRPr="009A5A86">
        <w:rPr>
          <w:rFonts w:asciiTheme="minorHAnsi" w:hAnsiTheme="minorHAnsi" w:cstheme="minorHAnsi"/>
          <w:b/>
          <w:sz w:val="22"/>
          <w:szCs w:val="22"/>
          <w:lang w:val="en-US"/>
        </w:rPr>
        <w:t>golancz.</w:t>
      </w:r>
      <w:r w:rsidRPr="009A5A86">
        <w:rPr>
          <w:rFonts w:asciiTheme="minorHAnsi" w:hAnsiTheme="minorHAnsi" w:cstheme="minorHAnsi"/>
          <w:b/>
          <w:sz w:val="22"/>
          <w:szCs w:val="22"/>
          <w:lang w:val="en-US"/>
        </w:rPr>
        <w:t>pl</w:t>
      </w:r>
    </w:p>
    <w:p w14:paraId="1F2F3ADA" w14:textId="1CA5CDE7" w:rsidR="00D5133E" w:rsidRPr="009A5A86" w:rsidRDefault="00D5133E" w:rsidP="0084185A">
      <w:pPr>
        <w:numPr>
          <w:ilvl w:val="0"/>
          <w:numId w:val="3"/>
        </w:numPr>
        <w:tabs>
          <w:tab w:val="left" w:pos="77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tablicy ogłoszeń Zamawiającego – w siedzibie Urzędu </w:t>
      </w:r>
      <w:r w:rsidR="00F264E1" w:rsidRPr="009A5A86">
        <w:rPr>
          <w:rFonts w:asciiTheme="minorHAnsi" w:hAnsiTheme="minorHAnsi" w:cstheme="minorHAnsi"/>
          <w:sz w:val="22"/>
          <w:szCs w:val="22"/>
        </w:rPr>
        <w:t xml:space="preserve">Miasta i </w:t>
      </w:r>
      <w:r w:rsidRPr="009A5A86">
        <w:rPr>
          <w:rFonts w:asciiTheme="minorHAnsi" w:hAnsiTheme="minorHAnsi" w:cstheme="minorHAnsi"/>
          <w:sz w:val="22"/>
          <w:szCs w:val="22"/>
        </w:rPr>
        <w:t xml:space="preserve">Gminy </w:t>
      </w:r>
      <w:r w:rsidR="00F264E1" w:rsidRPr="009A5A86">
        <w:rPr>
          <w:rFonts w:asciiTheme="minorHAnsi" w:hAnsiTheme="minorHAnsi" w:cstheme="minorHAnsi"/>
          <w:sz w:val="22"/>
          <w:szCs w:val="22"/>
        </w:rPr>
        <w:t>Gołańcz, ul. dr. Piotra Kowalika 2, 62-130 Gołańcz</w:t>
      </w:r>
      <w:r w:rsidRPr="009A5A8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2FCD54A5" w14:textId="77777777" w:rsidR="00C47F10" w:rsidRPr="009A5A86" w:rsidRDefault="00C47F10" w:rsidP="00C47F10">
      <w:pPr>
        <w:tabs>
          <w:tab w:val="left" w:pos="77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1F185F3" w14:textId="77777777" w:rsidR="00D5133E" w:rsidRPr="009A5A86" w:rsidRDefault="00D5133E" w:rsidP="00C47F10">
      <w:pPr>
        <w:tabs>
          <w:tab w:val="left" w:pos="77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II. TRYB UDZIELENIA ZAMÓWIENIA </w:t>
      </w:r>
    </w:p>
    <w:p w14:paraId="59ACA36D" w14:textId="5983D206" w:rsidR="00D5133E" w:rsidRPr="009A5A86" w:rsidRDefault="00D5133E" w:rsidP="00C47F10">
      <w:pPr>
        <w:tabs>
          <w:tab w:val="left" w:pos="77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Postępowanie o udzielenie zamówienia publicznego prowadzone jest na podstawie </w:t>
      </w:r>
      <w:r w:rsidR="006A4B41" w:rsidRPr="009A5A86">
        <w:rPr>
          <w:rFonts w:asciiTheme="minorHAnsi" w:hAnsiTheme="minorHAnsi" w:cstheme="minorHAnsi"/>
          <w:sz w:val="22"/>
          <w:szCs w:val="22"/>
        </w:rPr>
        <w:t>ustawy z</w:t>
      </w:r>
      <w:r w:rsidRPr="009A5A86">
        <w:rPr>
          <w:rFonts w:asciiTheme="minorHAnsi" w:hAnsiTheme="minorHAnsi" w:cstheme="minorHAnsi"/>
          <w:sz w:val="22"/>
          <w:szCs w:val="22"/>
        </w:rPr>
        <w:t xml:space="preserve"> dnia 29 stycznia 2004 r. Prawo zam</w:t>
      </w:r>
      <w:r w:rsidR="00AE779F" w:rsidRPr="009A5A86">
        <w:rPr>
          <w:rFonts w:asciiTheme="minorHAnsi" w:hAnsiTheme="minorHAnsi" w:cstheme="minorHAnsi"/>
          <w:sz w:val="22"/>
          <w:szCs w:val="22"/>
        </w:rPr>
        <w:t>ówień publicznych</w:t>
      </w:r>
      <w:r w:rsidRPr="009A5A86">
        <w:rPr>
          <w:rFonts w:asciiTheme="minorHAnsi" w:hAnsiTheme="minorHAnsi" w:cstheme="minorHAnsi"/>
          <w:sz w:val="22"/>
          <w:szCs w:val="22"/>
        </w:rPr>
        <w:t xml:space="preserve">, zwanej dalej „ustawą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”.</w:t>
      </w:r>
    </w:p>
    <w:p w14:paraId="4F067905" w14:textId="528C78D7" w:rsidR="00D5133E" w:rsidRPr="009A5A86" w:rsidRDefault="00D5133E" w:rsidP="00C47F10">
      <w:pPr>
        <w:tabs>
          <w:tab w:val="left" w:pos="77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Zamówienie udzielone zostanie w</w:t>
      </w:r>
      <w:r w:rsidR="00E74BF0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trybie: PRZETARGU </w:t>
      </w:r>
      <w:r w:rsidR="006A4B41" w:rsidRPr="009A5A86">
        <w:rPr>
          <w:rFonts w:asciiTheme="minorHAnsi" w:hAnsiTheme="minorHAnsi" w:cstheme="minorHAnsi"/>
          <w:sz w:val="22"/>
          <w:szCs w:val="22"/>
        </w:rPr>
        <w:t>NIEOGRANICZONEGO na</w:t>
      </w:r>
      <w:r w:rsidRPr="009A5A86">
        <w:rPr>
          <w:rFonts w:asciiTheme="minorHAnsi" w:hAnsiTheme="minorHAnsi" w:cstheme="minorHAnsi"/>
          <w:sz w:val="22"/>
          <w:szCs w:val="22"/>
        </w:rPr>
        <w:t xml:space="preserve"> podstawie art. 39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dla wartości zamówienia poniżej kwot </w:t>
      </w:r>
      <w:r w:rsidR="006A4B41" w:rsidRPr="009A5A86">
        <w:rPr>
          <w:rFonts w:asciiTheme="minorHAnsi" w:hAnsiTheme="minorHAnsi" w:cstheme="minorHAnsi"/>
          <w:sz w:val="22"/>
          <w:szCs w:val="22"/>
        </w:rPr>
        <w:t>określonych w</w:t>
      </w:r>
      <w:r w:rsidRPr="009A5A86">
        <w:rPr>
          <w:rFonts w:asciiTheme="minorHAnsi" w:hAnsiTheme="minorHAnsi" w:cstheme="minorHAnsi"/>
          <w:sz w:val="22"/>
          <w:szCs w:val="22"/>
        </w:rPr>
        <w:t xml:space="preserve"> przepisach wydanych na podstawie art. 11 ust. 8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465D8849" w14:textId="1BDE3765" w:rsidR="00D5133E" w:rsidRPr="009A5A86" w:rsidRDefault="00D5133E" w:rsidP="00C47F10">
      <w:pPr>
        <w:pStyle w:val="Tekstpodstawowy3"/>
        <w:tabs>
          <w:tab w:val="left" w:pos="142"/>
          <w:tab w:val="left" w:pos="709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 sprawach nieuregulowanych ustawą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, zastosowanie mają przepisy ustawy z dnia</w:t>
      </w:r>
      <w:r w:rsidR="00E74BF0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E74BF0" w:rsidRPr="009A5A86">
        <w:rPr>
          <w:rFonts w:asciiTheme="minorHAnsi" w:hAnsiTheme="minorHAnsi" w:cstheme="minorHAnsi"/>
          <w:sz w:val="22"/>
          <w:szCs w:val="22"/>
        </w:rPr>
        <w:br/>
      </w:r>
      <w:r w:rsidRPr="009A5A86">
        <w:rPr>
          <w:rFonts w:asciiTheme="minorHAnsi" w:hAnsiTheme="minorHAnsi" w:cstheme="minorHAnsi"/>
          <w:sz w:val="22"/>
          <w:szCs w:val="22"/>
        </w:rPr>
        <w:t>23 kwietnia 1964</w:t>
      </w:r>
      <w:r w:rsidR="00F02202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r. - Kodeks cywilny (.</w:t>
      </w:r>
    </w:p>
    <w:p w14:paraId="733502B9" w14:textId="77777777" w:rsidR="00C47F10" w:rsidRPr="009A5A86" w:rsidRDefault="00C47F10" w:rsidP="00C47F10">
      <w:pPr>
        <w:pStyle w:val="Tekstpodstawowy3"/>
        <w:tabs>
          <w:tab w:val="left" w:pos="142"/>
          <w:tab w:val="left" w:pos="709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D423FB3" w14:textId="77777777" w:rsidR="00D5133E" w:rsidRPr="009A5A86" w:rsidRDefault="00D5133E" w:rsidP="00C47F10">
      <w:pPr>
        <w:tabs>
          <w:tab w:val="left" w:pos="77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III. OPIS PRZEDMIOTU ZAMÓWIENIA</w:t>
      </w:r>
    </w:p>
    <w:p w14:paraId="41926E13" w14:textId="77777777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1. Nazwa i kod zamówienia wg Wspólnego Słownika Zamówień (CPV)</w:t>
      </w:r>
    </w:p>
    <w:p w14:paraId="2995A3A6" w14:textId="77777777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B3DB7D" w14:textId="11278693" w:rsidR="00D5133E" w:rsidRPr="009A5A86" w:rsidRDefault="00A04A18" w:rsidP="00C47F1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„</w:t>
      </w:r>
      <w:r w:rsidR="006E1FC5" w:rsidRPr="009A5A86">
        <w:rPr>
          <w:rFonts w:asciiTheme="minorHAnsi" w:hAnsiTheme="minorHAnsi" w:cstheme="minorHAnsi"/>
          <w:b/>
          <w:sz w:val="22"/>
          <w:szCs w:val="22"/>
        </w:rPr>
        <w:t>Wyłapywanie zwierząt bezdomnych z terenu Miasta i Gminy Gołańcz z przetransportowaniem i przetrzymywaniem zwierząt w schronisku dla bezdomnych zwierząt.”</w:t>
      </w:r>
    </w:p>
    <w:p w14:paraId="4AF82F7D" w14:textId="77777777" w:rsidR="00097D14" w:rsidRPr="009A5A86" w:rsidRDefault="00097D14" w:rsidP="00C47F1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2A999" w14:textId="5C7D0953" w:rsidR="00097D14" w:rsidRPr="009A5A86" w:rsidRDefault="00097D14" w:rsidP="00C47F1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Kody </w:t>
      </w:r>
      <w:r w:rsidR="00256547" w:rsidRPr="009A5A86">
        <w:rPr>
          <w:rFonts w:asciiTheme="minorHAnsi" w:hAnsiTheme="minorHAnsi" w:cstheme="minorHAnsi"/>
          <w:b/>
          <w:sz w:val="22"/>
          <w:szCs w:val="22"/>
        </w:rPr>
        <w:t>CPV: Wspólny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Słownik Zamówienia (CPV):</w:t>
      </w:r>
    </w:p>
    <w:p w14:paraId="4E712E98" w14:textId="77777777" w:rsidR="00097D14" w:rsidRPr="009A5A86" w:rsidRDefault="00097D14" w:rsidP="00C47F1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155927" w14:textId="77777777" w:rsidR="00AE779F" w:rsidRPr="009A5A86" w:rsidRDefault="00AE779F" w:rsidP="00C47F10">
      <w:pPr>
        <w:pStyle w:val="Tekstpodstawowy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A5A8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KOD GŁÓWNY: </w:t>
      </w:r>
    </w:p>
    <w:p w14:paraId="390A2880" w14:textId="77777777" w:rsidR="00AE779F" w:rsidRPr="009A5A86" w:rsidRDefault="00975ED6" w:rsidP="00C47F1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CPV: Dział 98 </w:t>
      </w:r>
      <w:r w:rsidR="00AE779F" w:rsidRPr="009A5A8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62F83" w:rsidRPr="009A5A86">
        <w:rPr>
          <w:rFonts w:asciiTheme="minorHAnsi" w:hAnsiTheme="minorHAnsi" w:cstheme="minorHAnsi"/>
          <w:b/>
          <w:color w:val="000000"/>
          <w:sz w:val="22"/>
          <w:szCs w:val="22"/>
        </w:rPr>
        <w:t>Inne Usługi Komunalne, socjalne i osobiste</w:t>
      </w:r>
    </w:p>
    <w:p w14:paraId="55C08F97" w14:textId="43DBA41F" w:rsidR="00975ED6" w:rsidRPr="009A5A86" w:rsidRDefault="00AE779F" w:rsidP="00C47F10">
      <w:pPr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Kod główny: </w:t>
      </w:r>
      <w:r w:rsidRPr="009A5A86">
        <w:rPr>
          <w:rFonts w:asciiTheme="minorHAnsi" w:hAnsiTheme="minorHAnsi" w:cstheme="minorHAnsi"/>
          <w:b/>
          <w:sz w:val="22"/>
          <w:szCs w:val="22"/>
        </w:rPr>
        <w:tab/>
      </w:r>
      <w:r w:rsidR="00975ED6" w:rsidRPr="009A5A86">
        <w:rPr>
          <w:rFonts w:asciiTheme="minorHAnsi" w:hAnsiTheme="minorHAnsi" w:cstheme="minorHAnsi"/>
          <w:b/>
          <w:sz w:val="22"/>
          <w:szCs w:val="22"/>
        </w:rPr>
        <w:t>98380000-0 - Usługi psiarni</w:t>
      </w:r>
    </w:p>
    <w:p w14:paraId="5E6DE345" w14:textId="77777777" w:rsidR="00850773" w:rsidRPr="009A5A86" w:rsidRDefault="00850773" w:rsidP="00C47F10">
      <w:pPr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GRUPA </w:t>
      </w:r>
      <w:r w:rsidR="00975ED6" w:rsidRPr="009A5A86">
        <w:rPr>
          <w:rFonts w:asciiTheme="minorHAnsi" w:hAnsiTheme="minorHAnsi" w:cstheme="minorHAnsi"/>
          <w:b/>
          <w:sz w:val="22"/>
          <w:szCs w:val="22"/>
        </w:rPr>
        <w:t>85</w:t>
      </w:r>
    </w:p>
    <w:p w14:paraId="38B4BD09" w14:textId="77777777" w:rsidR="00975ED6" w:rsidRPr="009A5A86" w:rsidRDefault="00975ED6" w:rsidP="00C47F10">
      <w:pPr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85.20.00.00 - 1 - Usługi weterynaryjne</w:t>
      </w:r>
    </w:p>
    <w:p w14:paraId="08C4DC7D" w14:textId="77777777" w:rsidR="00975ED6" w:rsidRPr="009A5A86" w:rsidRDefault="00975ED6" w:rsidP="00C47F10">
      <w:pPr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GRUPA 98</w:t>
      </w:r>
    </w:p>
    <w:p w14:paraId="034B4F33" w14:textId="77777777" w:rsidR="00850773" w:rsidRPr="009A5A86" w:rsidRDefault="00975ED6" w:rsidP="00C47F10">
      <w:pPr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98.39.00.00 - 3 - Inne usługi</w:t>
      </w:r>
    </w:p>
    <w:p w14:paraId="7B2A1C4F" w14:textId="77777777" w:rsidR="00097D14" w:rsidRPr="009A5A86" w:rsidRDefault="00097D14" w:rsidP="00C47F10">
      <w:pPr>
        <w:rPr>
          <w:rFonts w:asciiTheme="minorHAnsi" w:hAnsiTheme="minorHAnsi" w:cstheme="minorHAnsi"/>
          <w:sz w:val="22"/>
          <w:szCs w:val="22"/>
        </w:rPr>
      </w:pPr>
    </w:p>
    <w:p w14:paraId="198CF92A" w14:textId="7359BAF9" w:rsidR="00991EF5" w:rsidRPr="009A5A86" w:rsidRDefault="00991EF5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2.</w:t>
      </w:r>
      <w:r w:rsidRPr="009A5A86">
        <w:rPr>
          <w:rFonts w:asciiTheme="minorHAnsi" w:hAnsiTheme="minorHAnsi" w:cstheme="minorHAnsi"/>
          <w:sz w:val="22"/>
          <w:szCs w:val="22"/>
        </w:rPr>
        <w:t xml:space="preserve">  </w:t>
      </w:r>
      <w:r w:rsidRPr="009A5A86">
        <w:rPr>
          <w:rFonts w:asciiTheme="minorHAnsi" w:hAnsiTheme="minorHAnsi" w:cstheme="minorHAnsi"/>
          <w:b/>
          <w:sz w:val="22"/>
          <w:szCs w:val="22"/>
        </w:rPr>
        <w:t>Miejsce realizacji zamówienia</w:t>
      </w:r>
      <w:r w:rsidR="00E3571A" w:rsidRPr="009A5A86">
        <w:rPr>
          <w:rFonts w:asciiTheme="minorHAnsi" w:hAnsiTheme="minorHAnsi" w:cstheme="minorHAnsi"/>
          <w:b/>
          <w:sz w:val="22"/>
          <w:szCs w:val="22"/>
        </w:rPr>
        <w:t>:</w:t>
      </w:r>
      <w:r w:rsidR="00E3571A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B62F83" w:rsidRPr="009A5A86">
        <w:rPr>
          <w:rFonts w:asciiTheme="minorHAnsi" w:hAnsiTheme="minorHAnsi" w:cstheme="minorHAnsi"/>
          <w:sz w:val="22"/>
          <w:szCs w:val="22"/>
        </w:rPr>
        <w:t xml:space="preserve">teren </w:t>
      </w:r>
      <w:r w:rsidR="006E1FC5" w:rsidRPr="009A5A86">
        <w:rPr>
          <w:rFonts w:asciiTheme="minorHAnsi" w:hAnsiTheme="minorHAnsi" w:cstheme="minorHAnsi"/>
          <w:sz w:val="22"/>
          <w:szCs w:val="22"/>
        </w:rPr>
        <w:t>Miasta i</w:t>
      </w:r>
      <w:r w:rsidR="006E1FC5"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2F83" w:rsidRPr="009A5A86">
        <w:rPr>
          <w:rFonts w:asciiTheme="minorHAnsi" w:hAnsiTheme="minorHAnsi" w:cstheme="minorHAnsi"/>
          <w:sz w:val="22"/>
          <w:szCs w:val="22"/>
        </w:rPr>
        <w:t>Gminy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6E1FC5" w:rsidRPr="009A5A86">
        <w:rPr>
          <w:rFonts w:asciiTheme="minorHAnsi" w:hAnsiTheme="minorHAnsi" w:cstheme="minorHAnsi"/>
          <w:sz w:val="22"/>
          <w:szCs w:val="22"/>
        </w:rPr>
        <w:t xml:space="preserve">Gołańcz </w:t>
      </w:r>
    </w:p>
    <w:p w14:paraId="503F9168" w14:textId="77777777" w:rsidR="003649DA" w:rsidRPr="009A5A86" w:rsidRDefault="00991EF5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4C02B1" w:rsidRPr="009A5A86">
        <w:rPr>
          <w:rFonts w:asciiTheme="minorHAnsi" w:hAnsiTheme="minorHAnsi" w:cstheme="minorHAnsi"/>
          <w:b/>
          <w:sz w:val="22"/>
          <w:szCs w:val="22"/>
        </w:rPr>
        <w:t>Przedmiot zamówienia jest:</w:t>
      </w:r>
    </w:p>
    <w:p w14:paraId="31BA11C2" w14:textId="7BFF7412" w:rsidR="003649DA" w:rsidRPr="009A5A86" w:rsidRDefault="003649DA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bCs/>
          <w:sz w:val="22"/>
          <w:szCs w:val="22"/>
        </w:rPr>
        <w:t xml:space="preserve">Przedmiotem zamówienia jest: </w:t>
      </w:r>
      <w:r w:rsidRPr="009A5A86">
        <w:rPr>
          <w:rFonts w:asciiTheme="minorHAnsi" w:hAnsiTheme="minorHAnsi" w:cstheme="minorHAnsi"/>
          <w:sz w:val="22"/>
          <w:szCs w:val="22"/>
        </w:rPr>
        <w:t xml:space="preserve">odłowienie, transport oraz utrzymanie w schronisku bezdomnych zwierząt z terenu </w:t>
      </w:r>
      <w:r w:rsidR="006E1FC5" w:rsidRPr="009A5A86">
        <w:rPr>
          <w:rFonts w:asciiTheme="minorHAnsi" w:hAnsiTheme="minorHAnsi" w:cstheme="minorHAnsi"/>
          <w:sz w:val="22"/>
          <w:szCs w:val="22"/>
        </w:rPr>
        <w:t xml:space="preserve">Miasta i </w:t>
      </w:r>
      <w:r w:rsidRPr="009A5A86">
        <w:rPr>
          <w:rFonts w:asciiTheme="minorHAnsi" w:hAnsiTheme="minorHAnsi" w:cstheme="minorHAnsi"/>
          <w:sz w:val="22"/>
          <w:szCs w:val="22"/>
        </w:rPr>
        <w:t xml:space="preserve">Gminy </w:t>
      </w:r>
      <w:r w:rsidR="006E1FC5" w:rsidRPr="009A5A86">
        <w:rPr>
          <w:rFonts w:asciiTheme="minorHAnsi" w:hAnsiTheme="minorHAnsi" w:cstheme="minorHAnsi"/>
          <w:sz w:val="22"/>
          <w:szCs w:val="22"/>
        </w:rPr>
        <w:t>Gołańcz</w:t>
      </w:r>
      <w:r w:rsidR="00DC5A1D" w:rsidRPr="009A5A86">
        <w:rPr>
          <w:rFonts w:asciiTheme="minorHAnsi" w:hAnsiTheme="minorHAnsi" w:cstheme="minorHAnsi"/>
          <w:sz w:val="22"/>
          <w:szCs w:val="22"/>
        </w:rPr>
        <w:t xml:space="preserve"> (stan na dzień </w:t>
      </w:r>
      <w:r w:rsidR="006E1FC5" w:rsidRPr="009A5A86">
        <w:rPr>
          <w:rFonts w:asciiTheme="minorHAnsi" w:hAnsiTheme="minorHAnsi" w:cstheme="minorHAnsi"/>
          <w:sz w:val="22"/>
          <w:szCs w:val="22"/>
        </w:rPr>
        <w:t>30 października</w:t>
      </w:r>
      <w:r w:rsidR="00DC5A1D" w:rsidRPr="009A5A86">
        <w:rPr>
          <w:rFonts w:asciiTheme="minorHAnsi" w:hAnsiTheme="minorHAnsi" w:cstheme="minorHAnsi"/>
          <w:sz w:val="22"/>
          <w:szCs w:val="22"/>
        </w:rPr>
        <w:t xml:space="preserve"> 20</w:t>
      </w:r>
      <w:r w:rsidR="00E74BF0" w:rsidRPr="009A5A86">
        <w:rPr>
          <w:rFonts w:asciiTheme="minorHAnsi" w:hAnsiTheme="minorHAnsi" w:cstheme="minorHAnsi"/>
          <w:sz w:val="22"/>
          <w:szCs w:val="22"/>
        </w:rPr>
        <w:t>20</w:t>
      </w:r>
      <w:r w:rsidR="00DC5A1D" w:rsidRPr="009A5A86">
        <w:rPr>
          <w:rFonts w:asciiTheme="minorHAnsi" w:hAnsiTheme="minorHAnsi" w:cstheme="minorHAnsi"/>
          <w:sz w:val="22"/>
          <w:szCs w:val="22"/>
        </w:rPr>
        <w:t xml:space="preserve"> r. wynosi</w:t>
      </w:r>
      <w:r w:rsidR="004479E2" w:rsidRPr="009A5A86">
        <w:rPr>
          <w:rFonts w:asciiTheme="minorHAnsi" w:hAnsiTheme="minorHAnsi" w:cstheme="minorHAnsi"/>
          <w:sz w:val="22"/>
          <w:szCs w:val="22"/>
        </w:rPr>
        <w:t>ł</w:t>
      </w:r>
      <w:r w:rsidR="00E74BF0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6E1FC5" w:rsidRPr="009A5A86">
        <w:rPr>
          <w:rFonts w:asciiTheme="minorHAnsi" w:hAnsiTheme="minorHAnsi" w:cstheme="minorHAnsi"/>
          <w:sz w:val="22"/>
          <w:szCs w:val="22"/>
        </w:rPr>
        <w:t>47</w:t>
      </w:r>
      <w:r w:rsidR="00D63BFE" w:rsidRPr="009A5A86">
        <w:rPr>
          <w:rFonts w:asciiTheme="minorHAnsi" w:hAnsiTheme="minorHAnsi" w:cstheme="minorHAnsi"/>
          <w:sz w:val="22"/>
          <w:szCs w:val="22"/>
        </w:rPr>
        <w:t xml:space="preserve"> psów</w:t>
      </w:r>
      <w:r w:rsidR="006E1FC5" w:rsidRPr="009A5A86">
        <w:rPr>
          <w:rFonts w:asciiTheme="minorHAnsi" w:hAnsiTheme="minorHAnsi" w:cstheme="minorHAnsi"/>
          <w:sz w:val="22"/>
          <w:szCs w:val="22"/>
        </w:rPr>
        <w:t>)</w:t>
      </w:r>
      <w:r w:rsidR="00441477" w:rsidRPr="009A5A86">
        <w:rPr>
          <w:rFonts w:asciiTheme="minorHAnsi" w:hAnsiTheme="minorHAnsi" w:cstheme="minorHAnsi"/>
          <w:sz w:val="22"/>
          <w:szCs w:val="22"/>
        </w:rPr>
        <w:t>.</w:t>
      </w:r>
    </w:p>
    <w:p w14:paraId="4A48042F" w14:textId="0906E750" w:rsidR="00D35532" w:rsidRPr="009A5A86" w:rsidRDefault="003649DA" w:rsidP="0084185A">
      <w:pPr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Wykonawca przejmie </w:t>
      </w:r>
      <w:r w:rsidR="00E92B6E" w:rsidRPr="009A5A86">
        <w:rPr>
          <w:rFonts w:asciiTheme="minorHAnsi" w:hAnsiTheme="minorHAnsi" w:cstheme="minorHAnsi"/>
          <w:sz w:val="22"/>
          <w:szCs w:val="22"/>
        </w:rPr>
        <w:t>(</w:t>
      </w:r>
      <w:r w:rsidRPr="009A5A86">
        <w:rPr>
          <w:rFonts w:asciiTheme="minorHAnsi" w:hAnsiTheme="minorHAnsi" w:cstheme="minorHAnsi"/>
          <w:sz w:val="22"/>
          <w:szCs w:val="22"/>
        </w:rPr>
        <w:t>wszystkie</w:t>
      </w:r>
      <w:r w:rsidR="00E92B6E" w:rsidRPr="009A5A86">
        <w:rPr>
          <w:rFonts w:asciiTheme="minorHAnsi" w:hAnsiTheme="minorHAnsi" w:cstheme="minorHAnsi"/>
          <w:sz w:val="22"/>
          <w:szCs w:val="22"/>
        </w:rPr>
        <w:t>)</w:t>
      </w:r>
      <w:r w:rsidRPr="009A5A86">
        <w:rPr>
          <w:rFonts w:asciiTheme="minorHAnsi" w:hAnsiTheme="minorHAnsi" w:cstheme="minorHAnsi"/>
          <w:sz w:val="22"/>
          <w:szCs w:val="22"/>
        </w:rPr>
        <w:t xml:space="preserve"> zwierzęta wyłapane z terenu </w:t>
      </w:r>
      <w:r w:rsidR="006E1FC5" w:rsidRPr="009A5A86">
        <w:rPr>
          <w:rFonts w:asciiTheme="minorHAnsi" w:hAnsiTheme="minorHAnsi" w:cstheme="minorHAnsi"/>
          <w:sz w:val="22"/>
          <w:szCs w:val="22"/>
        </w:rPr>
        <w:t xml:space="preserve">Miasta i </w:t>
      </w:r>
      <w:r w:rsidRPr="009A5A86">
        <w:rPr>
          <w:rFonts w:asciiTheme="minorHAnsi" w:hAnsiTheme="minorHAnsi" w:cstheme="minorHAnsi"/>
          <w:sz w:val="22"/>
          <w:szCs w:val="22"/>
        </w:rPr>
        <w:t xml:space="preserve">Gminy </w:t>
      </w:r>
      <w:r w:rsidR="006E1FC5" w:rsidRPr="009A5A86">
        <w:rPr>
          <w:rFonts w:asciiTheme="minorHAnsi" w:hAnsiTheme="minorHAnsi" w:cstheme="minorHAnsi"/>
          <w:sz w:val="22"/>
          <w:szCs w:val="22"/>
        </w:rPr>
        <w:t>Gołańcz</w:t>
      </w:r>
      <w:r w:rsidRPr="009A5A86">
        <w:rPr>
          <w:rFonts w:asciiTheme="minorHAnsi" w:hAnsiTheme="minorHAnsi" w:cstheme="minorHAnsi"/>
          <w:sz w:val="22"/>
          <w:szCs w:val="22"/>
        </w:rPr>
        <w:t xml:space="preserve"> przebywające w schronisku administro</w:t>
      </w:r>
      <w:r w:rsidR="00A93D6D" w:rsidRPr="009A5A86">
        <w:rPr>
          <w:rFonts w:asciiTheme="minorHAnsi" w:hAnsiTheme="minorHAnsi" w:cstheme="minorHAnsi"/>
          <w:sz w:val="22"/>
          <w:szCs w:val="22"/>
        </w:rPr>
        <w:t xml:space="preserve">wanych przez firmę F.H.U. ZIBI - </w:t>
      </w:r>
      <w:r w:rsidRPr="009A5A86">
        <w:rPr>
          <w:rFonts w:asciiTheme="minorHAnsi" w:hAnsiTheme="minorHAnsi" w:cstheme="minorHAnsi"/>
          <w:sz w:val="22"/>
          <w:szCs w:val="22"/>
        </w:rPr>
        <w:t xml:space="preserve">Schronisko Cywil Zbigniew Chmielewski, z siedzibą Rybowo 51, 62-130 Gołańcz, które należy przetransportować na własny koszt do schroniska i zapewnić im opiekę. W czasie odbioru zwierząt, wykonawca ma sprawdzić czy </w:t>
      </w:r>
      <w:r w:rsidR="00E92B6E" w:rsidRPr="009A5A86">
        <w:rPr>
          <w:rFonts w:asciiTheme="minorHAnsi" w:hAnsiTheme="minorHAnsi" w:cstheme="minorHAnsi"/>
          <w:sz w:val="22"/>
          <w:szCs w:val="22"/>
        </w:rPr>
        <w:t>(</w:t>
      </w:r>
      <w:r w:rsidRPr="009A5A86">
        <w:rPr>
          <w:rFonts w:asciiTheme="minorHAnsi" w:hAnsiTheme="minorHAnsi" w:cstheme="minorHAnsi"/>
          <w:sz w:val="22"/>
          <w:szCs w:val="22"/>
        </w:rPr>
        <w:t>wszystkie</w:t>
      </w:r>
      <w:r w:rsidR="00E92B6E" w:rsidRPr="009A5A86">
        <w:rPr>
          <w:rFonts w:asciiTheme="minorHAnsi" w:hAnsiTheme="minorHAnsi" w:cstheme="minorHAnsi"/>
          <w:sz w:val="22"/>
          <w:szCs w:val="22"/>
        </w:rPr>
        <w:t>)</w:t>
      </w:r>
      <w:r w:rsidRPr="009A5A86">
        <w:rPr>
          <w:rFonts w:asciiTheme="minorHAnsi" w:hAnsiTheme="minorHAnsi" w:cstheme="minorHAnsi"/>
          <w:sz w:val="22"/>
          <w:szCs w:val="22"/>
        </w:rPr>
        <w:t xml:space="preserve"> zwierzęta są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zaczipowane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i w przypadku braku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czipu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, zobowiązany będzie do wszczepienia nowego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czipu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na swój koszt, z podaniem bazy, do której został wprowadzony nr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czipu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47D56E91" w14:textId="1AB9C98B" w:rsidR="00D35532" w:rsidRPr="009A5A86" w:rsidRDefault="003649DA" w:rsidP="0084185A">
      <w:pPr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Odławianie zwierząt, które odbywać się będzie, na zgłoszenie </w:t>
      </w:r>
      <w:r w:rsidR="00D35532" w:rsidRPr="009A5A86">
        <w:rPr>
          <w:rFonts w:asciiTheme="minorHAnsi" w:hAnsiTheme="minorHAnsi" w:cstheme="minorHAnsi"/>
          <w:sz w:val="22"/>
          <w:szCs w:val="22"/>
        </w:rPr>
        <w:t>osób lub instytucji</w:t>
      </w:r>
      <w:r w:rsidR="00AF4DF6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35532" w:rsidRPr="009A5A86">
        <w:rPr>
          <w:rFonts w:asciiTheme="minorHAnsi" w:hAnsiTheme="minorHAnsi" w:cstheme="minorHAnsi"/>
          <w:sz w:val="22"/>
          <w:szCs w:val="22"/>
        </w:rPr>
        <w:t>uprawnionych przez</w:t>
      </w:r>
      <w:r w:rsidR="00AF4DF6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6E1FC5" w:rsidRPr="009A5A86">
        <w:rPr>
          <w:rFonts w:asciiTheme="minorHAnsi" w:hAnsiTheme="minorHAnsi" w:cstheme="minorHAnsi"/>
          <w:sz w:val="22"/>
          <w:szCs w:val="22"/>
        </w:rPr>
        <w:t xml:space="preserve">Miasto i </w:t>
      </w:r>
      <w:r w:rsidR="00D35532" w:rsidRPr="009A5A86">
        <w:rPr>
          <w:rFonts w:asciiTheme="minorHAnsi" w:hAnsiTheme="minorHAnsi" w:cstheme="minorHAnsi"/>
          <w:sz w:val="22"/>
          <w:szCs w:val="22"/>
        </w:rPr>
        <w:t>Gmin</w:t>
      </w:r>
      <w:r w:rsidR="00AF4DF6" w:rsidRPr="009A5A86">
        <w:rPr>
          <w:rFonts w:asciiTheme="minorHAnsi" w:hAnsiTheme="minorHAnsi" w:cstheme="minorHAnsi"/>
          <w:sz w:val="22"/>
          <w:szCs w:val="22"/>
        </w:rPr>
        <w:t>ę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6E1FC5" w:rsidRPr="009A5A86">
        <w:rPr>
          <w:rFonts w:asciiTheme="minorHAnsi" w:hAnsiTheme="minorHAnsi" w:cstheme="minorHAnsi"/>
          <w:sz w:val="22"/>
          <w:szCs w:val="22"/>
        </w:rPr>
        <w:t>Gołańcz</w:t>
      </w:r>
      <w:r w:rsidRPr="009A5A86">
        <w:rPr>
          <w:rFonts w:asciiTheme="minorHAnsi" w:hAnsiTheme="minorHAnsi" w:cstheme="minorHAnsi"/>
          <w:sz w:val="22"/>
          <w:szCs w:val="22"/>
        </w:rPr>
        <w:t>,</w:t>
      </w:r>
      <w:r w:rsidR="00D35532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przy użyciu urząd</w:t>
      </w:r>
      <w:r w:rsidR="00D35532" w:rsidRPr="009A5A86">
        <w:rPr>
          <w:rFonts w:asciiTheme="minorHAnsi" w:hAnsiTheme="minorHAnsi" w:cstheme="minorHAnsi"/>
          <w:sz w:val="22"/>
          <w:szCs w:val="22"/>
        </w:rPr>
        <w:t xml:space="preserve">zeń i środków </w:t>
      </w:r>
      <w:r w:rsidR="006A4B41" w:rsidRPr="009A5A86">
        <w:rPr>
          <w:rFonts w:asciiTheme="minorHAnsi" w:hAnsiTheme="minorHAnsi" w:cstheme="minorHAnsi"/>
          <w:sz w:val="22"/>
          <w:szCs w:val="22"/>
        </w:rPr>
        <w:t>niezadających</w:t>
      </w:r>
      <w:r w:rsidR="008E2348" w:rsidRPr="009A5A86">
        <w:rPr>
          <w:rFonts w:asciiTheme="minorHAnsi" w:hAnsiTheme="minorHAnsi" w:cstheme="minorHAnsi"/>
          <w:sz w:val="22"/>
          <w:szCs w:val="22"/>
        </w:rPr>
        <w:t xml:space="preserve"> cierpienia i</w:t>
      </w:r>
      <w:r w:rsidR="00D35532" w:rsidRPr="009A5A86">
        <w:rPr>
          <w:rFonts w:asciiTheme="minorHAnsi" w:hAnsiTheme="minorHAnsi" w:cstheme="minorHAnsi"/>
          <w:sz w:val="22"/>
          <w:szCs w:val="22"/>
        </w:rPr>
        <w:t xml:space="preserve"> stwarzających </w:t>
      </w:r>
      <w:r w:rsidRPr="009A5A86">
        <w:rPr>
          <w:rFonts w:asciiTheme="minorHAnsi" w:hAnsiTheme="minorHAnsi" w:cstheme="minorHAnsi"/>
          <w:sz w:val="22"/>
          <w:szCs w:val="22"/>
        </w:rPr>
        <w:t>zagrożenia dla życia i zdrowia odław</w:t>
      </w:r>
      <w:r w:rsidR="00D35532" w:rsidRPr="009A5A86">
        <w:rPr>
          <w:rFonts w:asciiTheme="minorHAnsi" w:hAnsiTheme="minorHAnsi" w:cstheme="minorHAnsi"/>
          <w:sz w:val="22"/>
          <w:szCs w:val="22"/>
        </w:rPr>
        <w:t>i</w:t>
      </w:r>
      <w:r w:rsidR="008E2348" w:rsidRPr="009A5A86">
        <w:rPr>
          <w:rFonts w:asciiTheme="minorHAnsi" w:hAnsiTheme="minorHAnsi" w:cstheme="minorHAnsi"/>
          <w:sz w:val="22"/>
          <w:szCs w:val="22"/>
        </w:rPr>
        <w:t>anych</w:t>
      </w:r>
      <w:r w:rsidR="00D35532" w:rsidRPr="009A5A86">
        <w:rPr>
          <w:rFonts w:asciiTheme="minorHAnsi" w:hAnsiTheme="minorHAnsi" w:cstheme="minorHAnsi"/>
          <w:sz w:val="22"/>
          <w:szCs w:val="22"/>
        </w:rPr>
        <w:t xml:space="preserve"> zwierz</w:t>
      </w:r>
      <w:r w:rsidR="008E2348" w:rsidRPr="009A5A86">
        <w:rPr>
          <w:rFonts w:asciiTheme="minorHAnsi" w:hAnsiTheme="minorHAnsi" w:cstheme="minorHAnsi"/>
          <w:sz w:val="22"/>
          <w:szCs w:val="22"/>
        </w:rPr>
        <w:t xml:space="preserve">ąt, </w:t>
      </w:r>
      <w:r w:rsidR="006A4B41" w:rsidRPr="009A5A86">
        <w:rPr>
          <w:rFonts w:asciiTheme="minorHAnsi" w:hAnsiTheme="minorHAnsi" w:cstheme="minorHAnsi"/>
          <w:sz w:val="22"/>
          <w:szCs w:val="22"/>
        </w:rPr>
        <w:t>transport i</w:t>
      </w:r>
      <w:r w:rsidR="00D35532" w:rsidRPr="009A5A86">
        <w:rPr>
          <w:rFonts w:asciiTheme="minorHAnsi" w:hAnsiTheme="minorHAnsi" w:cstheme="minorHAnsi"/>
          <w:sz w:val="22"/>
          <w:szCs w:val="22"/>
        </w:rPr>
        <w:t xml:space="preserve"> umieszczanie </w:t>
      </w:r>
      <w:r w:rsidRPr="009A5A86">
        <w:rPr>
          <w:rFonts w:asciiTheme="minorHAnsi" w:hAnsiTheme="minorHAnsi" w:cstheme="minorHAnsi"/>
          <w:sz w:val="22"/>
          <w:szCs w:val="22"/>
        </w:rPr>
        <w:t>ich w schronisku:</w:t>
      </w:r>
    </w:p>
    <w:p w14:paraId="6C5AC212" w14:textId="5A9BAAB7" w:rsidR="00C47F10" w:rsidRPr="009A5A86" w:rsidRDefault="007E4566" w:rsidP="0084185A">
      <w:pPr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ciągu 2 godzin od</w:t>
      </w:r>
      <w:r w:rsidRPr="009A5A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momentu zgłoszenia i zapewnienia opieki lekarsko </w:t>
      </w:r>
      <w:r w:rsidR="006A4B41" w:rsidRPr="009A5A86">
        <w:rPr>
          <w:rFonts w:asciiTheme="minorHAnsi" w:hAnsiTheme="minorHAnsi" w:cstheme="minorHAnsi"/>
          <w:sz w:val="22"/>
          <w:szCs w:val="22"/>
        </w:rPr>
        <w:t>weterynaryjnej i</w:t>
      </w:r>
      <w:r w:rsidRPr="009A5A86">
        <w:rPr>
          <w:rFonts w:asciiTheme="minorHAnsi" w:hAnsiTheme="minorHAnsi" w:cstheme="minorHAnsi"/>
          <w:sz w:val="22"/>
          <w:szCs w:val="22"/>
        </w:rPr>
        <w:t xml:space="preserve"> transportu dla zwierząt agresywnych</w:t>
      </w:r>
      <w:r w:rsidR="003649DA" w:rsidRPr="009A5A86">
        <w:rPr>
          <w:rFonts w:asciiTheme="minorHAnsi" w:hAnsiTheme="minorHAnsi" w:cstheme="minorHAnsi"/>
          <w:sz w:val="22"/>
          <w:szCs w:val="22"/>
        </w:rPr>
        <w:t>,</w:t>
      </w:r>
    </w:p>
    <w:p w14:paraId="648CAAEF" w14:textId="77777777" w:rsidR="00C47F10" w:rsidRPr="009A5A86" w:rsidRDefault="00C47F10" w:rsidP="0084185A">
      <w:pPr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="003649DA" w:rsidRPr="009A5A86">
        <w:rPr>
          <w:rFonts w:asciiTheme="minorHAnsi" w:hAnsiTheme="minorHAnsi" w:cstheme="minorHAnsi"/>
          <w:sz w:val="22"/>
          <w:szCs w:val="22"/>
        </w:rPr>
        <w:t xml:space="preserve"> pozostałych przypadkach </w:t>
      </w:r>
      <w:r w:rsidR="00851036" w:rsidRPr="009A5A86">
        <w:rPr>
          <w:rFonts w:asciiTheme="minorHAnsi" w:hAnsiTheme="minorHAnsi" w:cstheme="minorHAnsi"/>
          <w:sz w:val="22"/>
          <w:szCs w:val="22"/>
        </w:rPr>
        <w:t>podjęcie interwencji w dniu</w:t>
      </w:r>
      <w:r w:rsidR="00FB2703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851036" w:rsidRPr="009A5A86">
        <w:rPr>
          <w:rFonts w:asciiTheme="minorHAnsi" w:hAnsiTheme="minorHAnsi" w:cstheme="minorHAnsi"/>
          <w:sz w:val="22"/>
          <w:szCs w:val="22"/>
        </w:rPr>
        <w:t>zgłoszenia</w:t>
      </w:r>
      <w:r w:rsidR="00A93D6D" w:rsidRPr="009A5A86">
        <w:rPr>
          <w:rFonts w:asciiTheme="minorHAnsi" w:hAnsiTheme="minorHAnsi" w:cstheme="minorHAnsi"/>
          <w:sz w:val="22"/>
          <w:szCs w:val="22"/>
        </w:rPr>
        <w:t>,</w:t>
      </w:r>
    </w:p>
    <w:p w14:paraId="5742375C" w14:textId="77777777" w:rsidR="00C47F10" w:rsidRPr="009A5A86" w:rsidRDefault="00523E95" w:rsidP="0084185A">
      <w:pPr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t</w:t>
      </w:r>
      <w:r w:rsidR="003649DA" w:rsidRPr="009A5A86">
        <w:rPr>
          <w:rFonts w:asciiTheme="minorHAnsi" w:hAnsiTheme="minorHAnsi" w:cstheme="minorHAnsi"/>
          <w:sz w:val="22"/>
          <w:szCs w:val="22"/>
        </w:rPr>
        <w:t>ransportowanie</w:t>
      </w:r>
      <w:proofErr w:type="gramEnd"/>
      <w:r w:rsidR="003649DA" w:rsidRPr="009A5A86">
        <w:rPr>
          <w:rFonts w:asciiTheme="minorHAnsi" w:hAnsiTheme="minorHAnsi" w:cstheme="minorHAnsi"/>
          <w:sz w:val="22"/>
          <w:szCs w:val="22"/>
        </w:rPr>
        <w:t xml:space="preserve"> zwierząt do schroniska odbywać się ma środkiem transportu drogowego dopuszczonym do przewozu zwierząt zgod</w:t>
      </w:r>
      <w:r w:rsidRPr="009A5A86">
        <w:rPr>
          <w:rFonts w:asciiTheme="minorHAnsi" w:hAnsiTheme="minorHAnsi" w:cstheme="minorHAnsi"/>
          <w:sz w:val="22"/>
          <w:szCs w:val="22"/>
        </w:rPr>
        <w:t>nie z obowiązującymi przepisami,</w:t>
      </w:r>
    </w:p>
    <w:p w14:paraId="1A1B2D61" w14:textId="225296C5" w:rsidR="003649DA" w:rsidRPr="009A5A86" w:rsidRDefault="00F0504B" w:rsidP="0084185A">
      <w:pPr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lastRenderedPageBreak/>
        <w:t>zakładanie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i prowadzenie </w:t>
      </w:r>
      <w:r w:rsidR="003649DA" w:rsidRPr="009A5A86">
        <w:rPr>
          <w:rFonts w:asciiTheme="minorHAnsi" w:hAnsiTheme="minorHAnsi" w:cstheme="minorHAnsi"/>
          <w:sz w:val="22"/>
          <w:szCs w:val="22"/>
        </w:rPr>
        <w:t>„Kart pobytu" zwierzęcia w schronisku, zawierającą następujące dane:</w:t>
      </w:r>
    </w:p>
    <w:p w14:paraId="1FA8A59A" w14:textId="77777777" w:rsidR="003649DA" w:rsidRPr="009A5A86" w:rsidRDefault="003649DA" w:rsidP="0084185A">
      <w:pPr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data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przyjęcia,</w:t>
      </w:r>
    </w:p>
    <w:p w14:paraId="23E5C3BD" w14:textId="77777777" w:rsidR="003649DA" w:rsidRPr="009A5A86" w:rsidRDefault="003649DA" w:rsidP="0084185A">
      <w:pPr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rodzaj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i płeć,</w:t>
      </w:r>
    </w:p>
    <w:p w14:paraId="4092E561" w14:textId="77777777" w:rsidR="003649DA" w:rsidRPr="009A5A86" w:rsidRDefault="003649DA" w:rsidP="0084185A">
      <w:pPr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opis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stanu zdrowia,</w:t>
      </w:r>
    </w:p>
    <w:p w14:paraId="5E768B29" w14:textId="77777777" w:rsidR="003649DA" w:rsidRPr="009A5A86" w:rsidRDefault="003649DA" w:rsidP="0084185A">
      <w:pPr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opis</w:t>
      </w:r>
      <w:proofErr w:type="gramEnd"/>
      <w:r w:rsidR="00276706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przeprowadzonych</w:t>
      </w:r>
      <w:r w:rsidR="00510E88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zabiegów, w tym informacji o: </w:t>
      </w:r>
      <w:r w:rsidR="00510E88" w:rsidRPr="009A5A86">
        <w:rPr>
          <w:rFonts w:asciiTheme="minorHAnsi" w:hAnsiTheme="minorHAnsi" w:cstheme="minorHAnsi"/>
          <w:sz w:val="22"/>
          <w:szCs w:val="22"/>
        </w:rPr>
        <w:t xml:space="preserve">sterylizacji, </w:t>
      </w:r>
      <w:r w:rsidRPr="009A5A86">
        <w:rPr>
          <w:rFonts w:asciiTheme="minorHAnsi" w:hAnsiTheme="minorHAnsi" w:cstheme="minorHAnsi"/>
          <w:sz w:val="22"/>
          <w:szCs w:val="22"/>
        </w:rPr>
        <w:t xml:space="preserve">odrobaczeniu </w:t>
      </w:r>
      <w:r w:rsidR="00ED51DA" w:rsidRPr="009A5A86">
        <w:rPr>
          <w:rFonts w:asciiTheme="minorHAnsi" w:hAnsiTheme="minorHAnsi" w:cstheme="minorHAnsi"/>
          <w:sz w:val="22"/>
          <w:szCs w:val="22"/>
        </w:rPr>
        <w:br/>
      </w:r>
      <w:r w:rsidRPr="009A5A86">
        <w:rPr>
          <w:rFonts w:asciiTheme="minorHAnsi" w:hAnsiTheme="minorHAnsi" w:cstheme="minorHAnsi"/>
          <w:sz w:val="22"/>
          <w:szCs w:val="22"/>
        </w:rPr>
        <w:t>i wykonaniu podstawowych szczepień, potwierdzo</w:t>
      </w:r>
      <w:r w:rsidR="00510E88" w:rsidRPr="009A5A86">
        <w:rPr>
          <w:rFonts w:asciiTheme="minorHAnsi" w:hAnsiTheme="minorHAnsi" w:cstheme="minorHAnsi"/>
          <w:sz w:val="22"/>
          <w:szCs w:val="22"/>
        </w:rPr>
        <w:t>nych</w:t>
      </w:r>
      <w:r w:rsidRPr="009A5A86">
        <w:rPr>
          <w:rFonts w:asciiTheme="minorHAnsi" w:hAnsiTheme="minorHAnsi" w:cstheme="minorHAnsi"/>
          <w:sz w:val="22"/>
          <w:szCs w:val="22"/>
        </w:rPr>
        <w:t xml:space="preserve"> przez lekarza weterynarii wpisem do karty zwierzęcia, śmierci zwierzęcia, w tym śmierci p</w:t>
      </w:r>
      <w:r w:rsidR="00067C91" w:rsidRPr="009A5A86">
        <w:rPr>
          <w:rFonts w:asciiTheme="minorHAnsi" w:hAnsiTheme="minorHAnsi" w:cstheme="minorHAnsi"/>
          <w:sz w:val="22"/>
          <w:szCs w:val="22"/>
        </w:rPr>
        <w:t xml:space="preserve">oprzez stwierdzenie przez lekarza weterynarii konieczności uśpienia zwierzęcia, </w:t>
      </w:r>
      <w:r w:rsidRPr="009A5A86">
        <w:rPr>
          <w:rFonts w:asciiTheme="minorHAnsi" w:hAnsiTheme="minorHAnsi" w:cstheme="minorHAnsi"/>
          <w:sz w:val="22"/>
          <w:szCs w:val="22"/>
        </w:rPr>
        <w:t>które wymaga zaświadczenia lekarza weterynarii,</w:t>
      </w:r>
    </w:p>
    <w:p w14:paraId="68D63CD7" w14:textId="77777777" w:rsidR="00C47F10" w:rsidRPr="009A5A86" w:rsidRDefault="00523E95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z</w:t>
      </w:r>
      <w:r w:rsidR="003649DA" w:rsidRPr="009A5A86">
        <w:rPr>
          <w:rFonts w:asciiTheme="minorHAnsi" w:hAnsiTheme="minorHAnsi" w:cstheme="minorHAnsi"/>
          <w:sz w:val="22"/>
          <w:szCs w:val="22"/>
        </w:rPr>
        <w:t>apewni</w:t>
      </w:r>
      <w:r w:rsidR="00276706" w:rsidRPr="009A5A86">
        <w:rPr>
          <w:rFonts w:asciiTheme="minorHAnsi" w:hAnsiTheme="minorHAnsi" w:cstheme="minorHAnsi"/>
          <w:sz w:val="22"/>
          <w:szCs w:val="22"/>
        </w:rPr>
        <w:t>enie</w:t>
      </w:r>
      <w:proofErr w:type="gramEnd"/>
      <w:r w:rsidR="003649DA" w:rsidRPr="009A5A86">
        <w:rPr>
          <w:rFonts w:asciiTheme="minorHAnsi" w:hAnsiTheme="minorHAnsi" w:cstheme="minorHAnsi"/>
          <w:sz w:val="22"/>
          <w:szCs w:val="22"/>
        </w:rPr>
        <w:t xml:space="preserve"> zwierzętom </w:t>
      </w:r>
      <w:r w:rsidR="00276706" w:rsidRPr="009A5A86">
        <w:rPr>
          <w:rFonts w:asciiTheme="minorHAnsi" w:hAnsiTheme="minorHAnsi" w:cstheme="minorHAnsi"/>
          <w:sz w:val="22"/>
          <w:szCs w:val="22"/>
        </w:rPr>
        <w:t xml:space="preserve">według obowiązujących norm </w:t>
      </w:r>
      <w:r w:rsidR="003649DA" w:rsidRPr="009A5A86">
        <w:rPr>
          <w:rFonts w:asciiTheme="minorHAnsi" w:hAnsiTheme="minorHAnsi" w:cstheme="minorHAnsi"/>
          <w:sz w:val="22"/>
          <w:szCs w:val="22"/>
        </w:rPr>
        <w:t xml:space="preserve">wystarczających ilości karmy </w:t>
      </w:r>
      <w:r w:rsidR="0088350C" w:rsidRPr="009A5A86">
        <w:rPr>
          <w:rFonts w:asciiTheme="minorHAnsi" w:hAnsiTheme="minorHAnsi" w:cstheme="minorHAnsi"/>
          <w:sz w:val="22"/>
          <w:szCs w:val="22"/>
        </w:rPr>
        <w:br/>
      </w:r>
      <w:r w:rsidR="003649DA" w:rsidRPr="009A5A86">
        <w:rPr>
          <w:rFonts w:asciiTheme="minorHAnsi" w:hAnsiTheme="minorHAnsi" w:cstheme="minorHAnsi"/>
          <w:sz w:val="22"/>
          <w:szCs w:val="22"/>
        </w:rPr>
        <w:t xml:space="preserve">i stałego dostępu do </w:t>
      </w:r>
      <w:r w:rsidR="0057397F" w:rsidRPr="009A5A86">
        <w:rPr>
          <w:rFonts w:asciiTheme="minorHAnsi" w:hAnsiTheme="minorHAnsi" w:cstheme="minorHAnsi"/>
          <w:sz w:val="22"/>
          <w:szCs w:val="22"/>
        </w:rPr>
        <w:t>wody</w:t>
      </w:r>
      <w:r w:rsidR="0088350C" w:rsidRPr="009A5A86">
        <w:rPr>
          <w:rFonts w:asciiTheme="minorHAnsi" w:hAnsiTheme="minorHAnsi" w:cstheme="minorHAnsi"/>
          <w:sz w:val="22"/>
          <w:szCs w:val="22"/>
        </w:rPr>
        <w:t xml:space="preserve">, </w:t>
      </w:r>
      <w:r w:rsidR="0057397F" w:rsidRPr="009A5A86">
        <w:rPr>
          <w:rFonts w:asciiTheme="minorHAnsi" w:hAnsiTheme="minorHAnsi" w:cstheme="minorHAnsi"/>
          <w:sz w:val="22"/>
          <w:szCs w:val="22"/>
        </w:rPr>
        <w:t xml:space="preserve">pomieszczenia </w:t>
      </w:r>
      <w:r w:rsidR="0088350C" w:rsidRPr="009A5A86">
        <w:rPr>
          <w:rFonts w:asciiTheme="minorHAnsi" w:hAnsiTheme="minorHAnsi" w:cstheme="minorHAnsi"/>
          <w:sz w:val="22"/>
          <w:szCs w:val="22"/>
        </w:rPr>
        <w:t xml:space="preserve">umożliwiającego swobodną zmianę pozycji ciała, </w:t>
      </w:r>
      <w:r w:rsidR="0057397F" w:rsidRPr="009A5A86">
        <w:rPr>
          <w:rFonts w:asciiTheme="minorHAnsi" w:hAnsiTheme="minorHAnsi" w:cstheme="minorHAnsi"/>
          <w:sz w:val="22"/>
          <w:szCs w:val="22"/>
        </w:rPr>
        <w:t>chroniącego przed zimnem, upałami i opadami atmosferycznymi z dostępem do światła dziennego</w:t>
      </w:r>
      <w:r w:rsidR="0088350C" w:rsidRPr="009A5A86">
        <w:rPr>
          <w:rFonts w:asciiTheme="minorHAnsi" w:hAnsiTheme="minorHAnsi" w:cstheme="minorHAnsi"/>
          <w:sz w:val="22"/>
          <w:szCs w:val="22"/>
        </w:rPr>
        <w:t xml:space="preserve"> oraz wybiegu.</w:t>
      </w:r>
    </w:p>
    <w:p w14:paraId="463077DD" w14:textId="7DE8FDA3" w:rsidR="003649DA" w:rsidRPr="009A5A86" w:rsidRDefault="00851036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23E95" w:rsidRPr="009A5A86">
        <w:rPr>
          <w:rFonts w:asciiTheme="minorHAnsi" w:hAnsiTheme="minorHAnsi" w:cstheme="minorHAnsi"/>
          <w:sz w:val="22"/>
          <w:szCs w:val="22"/>
        </w:rPr>
        <w:t>z</w:t>
      </w:r>
      <w:r w:rsidR="00BA2727" w:rsidRPr="009A5A86">
        <w:rPr>
          <w:rFonts w:asciiTheme="minorHAnsi" w:hAnsiTheme="minorHAnsi" w:cstheme="minorHAnsi"/>
          <w:sz w:val="22"/>
          <w:szCs w:val="22"/>
        </w:rPr>
        <w:t>apew</w:t>
      </w:r>
      <w:r w:rsidR="003649DA" w:rsidRPr="009A5A86">
        <w:rPr>
          <w:rFonts w:asciiTheme="minorHAnsi" w:hAnsiTheme="minorHAnsi" w:cstheme="minorHAnsi"/>
          <w:sz w:val="22"/>
          <w:szCs w:val="22"/>
        </w:rPr>
        <w:t>ni</w:t>
      </w:r>
      <w:r w:rsidRPr="009A5A86">
        <w:rPr>
          <w:rFonts w:asciiTheme="minorHAnsi" w:hAnsiTheme="minorHAnsi" w:cstheme="minorHAnsi"/>
          <w:sz w:val="22"/>
          <w:szCs w:val="22"/>
        </w:rPr>
        <w:t>ć</w:t>
      </w:r>
      <w:proofErr w:type="gramEnd"/>
      <w:r w:rsidR="00BA2727" w:rsidRPr="009A5A86">
        <w:rPr>
          <w:rFonts w:asciiTheme="minorHAnsi" w:hAnsiTheme="minorHAnsi" w:cstheme="minorHAnsi"/>
          <w:sz w:val="22"/>
          <w:szCs w:val="22"/>
        </w:rPr>
        <w:t xml:space="preserve"> zwierzętom opiekę</w:t>
      </w:r>
      <w:r w:rsidR="003649DA" w:rsidRPr="009A5A86">
        <w:rPr>
          <w:rFonts w:asciiTheme="minorHAnsi" w:hAnsiTheme="minorHAnsi" w:cstheme="minorHAnsi"/>
          <w:sz w:val="22"/>
          <w:szCs w:val="22"/>
        </w:rPr>
        <w:t xml:space="preserve"> weterynaryjn</w:t>
      </w:r>
      <w:r w:rsidR="00BA2727" w:rsidRPr="009A5A86">
        <w:rPr>
          <w:rFonts w:asciiTheme="minorHAnsi" w:hAnsiTheme="minorHAnsi" w:cstheme="minorHAnsi"/>
          <w:sz w:val="22"/>
          <w:szCs w:val="22"/>
        </w:rPr>
        <w:t>ą</w:t>
      </w:r>
      <w:r w:rsidR="003649DA" w:rsidRPr="009A5A86">
        <w:rPr>
          <w:rFonts w:asciiTheme="minorHAnsi" w:hAnsiTheme="minorHAnsi" w:cstheme="minorHAnsi"/>
          <w:sz w:val="22"/>
          <w:szCs w:val="22"/>
        </w:rPr>
        <w:t>, przez co należy rozumieć:</w:t>
      </w:r>
    </w:p>
    <w:p w14:paraId="4C73221D" w14:textId="77777777" w:rsidR="003649DA" w:rsidRPr="009A5A86" w:rsidRDefault="003649DA" w:rsidP="0084185A">
      <w:pPr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kontrolę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stanu zdrowia zwierzęcia,</w:t>
      </w:r>
    </w:p>
    <w:p w14:paraId="77F0A1A7" w14:textId="77777777" w:rsidR="003649DA" w:rsidRPr="009A5A86" w:rsidRDefault="003649DA" w:rsidP="0084185A">
      <w:pPr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profilaktykę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i leczenie,</w:t>
      </w:r>
    </w:p>
    <w:p w14:paraId="65766BD1" w14:textId="77777777" w:rsidR="003649DA" w:rsidRPr="009A5A86" w:rsidRDefault="003649DA" w:rsidP="0084185A">
      <w:pPr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zwalczanie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pasoży</w:t>
      </w:r>
      <w:r w:rsidR="00D062C7" w:rsidRPr="009A5A86">
        <w:rPr>
          <w:rFonts w:asciiTheme="minorHAnsi" w:hAnsiTheme="minorHAnsi" w:cstheme="minorHAnsi"/>
          <w:sz w:val="22"/>
          <w:szCs w:val="22"/>
        </w:rPr>
        <w:t>tów wewnętrznych i zewnętrzny</w:t>
      </w:r>
      <w:r w:rsidR="00E67934" w:rsidRPr="009A5A86">
        <w:rPr>
          <w:rFonts w:asciiTheme="minorHAnsi" w:hAnsiTheme="minorHAnsi" w:cstheme="minorHAnsi"/>
          <w:sz w:val="22"/>
          <w:szCs w:val="22"/>
        </w:rPr>
        <w:t>ch.</w:t>
      </w:r>
    </w:p>
    <w:p w14:paraId="0B131D5A" w14:textId="77777777" w:rsidR="00E67934" w:rsidRPr="009A5A86" w:rsidRDefault="00E67934" w:rsidP="00975E27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-   okresowe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szczepienie przeciwko wściekliźnie,</w:t>
      </w:r>
    </w:p>
    <w:p w14:paraId="7759B2CD" w14:textId="77777777" w:rsidR="007C0A04" w:rsidRPr="009A5A86" w:rsidRDefault="00BA2727" w:rsidP="0084185A">
      <w:pPr>
        <w:numPr>
          <w:ilvl w:val="0"/>
          <w:numId w:val="2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poddawanie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zwierząt </w:t>
      </w:r>
      <w:r w:rsidR="00E67934" w:rsidRPr="009A5A86">
        <w:rPr>
          <w:rFonts w:asciiTheme="minorHAnsi" w:hAnsiTheme="minorHAnsi" w:cstheme="minorHAnsi"/>
          <w:sz w:val="22"/>
          <w:szCs w:val="22"/>
        </w:rPr>
        <w:t>zabiegom sterylizacji/kastracji,</w:t>
      </w:r>
    </w:p>
    <w:p w14:paraId="472D49A6" w14:textId="77777777" w:rsidR="00E67934" w:rsidRPr="009A5A86" w:rsidRDefault="001979F8" w:rsidP="00975E27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 xml:space="preserve">-    </w:t>
      </w:r>
      <w:r w:rsidR="007C0A04" w:rsidRPr="009A5A86">
        <w:rPr>
          <w:rFonts w:asciiTheme="minorHAnsi" w:hAnsiTheme="minorHAnsi" w:cstheme="minorHAnsi"/>
          <w:sz w:val="22"/>
          <w:szCs w:val="22"/>
        </w:rPr>
        <w:t>usypianie</w:t>
      </w:r>
      <w:proofErr w:type="gramEnd"/>
      <w:r w:rsidR="007C0A04" w:rsidRPr="009A5A86">
        <w:rPr>
          <w:rFonts w:asciiTheme="minorHAnsi" w:hAnsiTheme="minorHAnsi" w:cstheme="minorHAnsi"/>
          <w:sz w:val="22"/>
          <w:szCs w:val="22"/>
        </w:rPr>
        <w:t xml:space="preserve"> ślepych miotów,</w:t>
      </w:r>
    </w:p>
    <w:p w14:paraId="2F6F43CA" w14:textId="3B13EF4A" w:rsidR="006B0214" w:rsidRPr="009A5A86" w:rsidRDefault="007C0A04" w:rsidP="0084185A">
      <w:pPr>
        <w:numPr>
          <w:ilvl w:val="0"/>
          <w:numId w:val="2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eutanazję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zwierząt nierokujących</w:t>
      </w:r>
      <w:r w:rsidR="00A51558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na wyleczenie, po wcześniejszym przeprowadzeniu badań i uzyskaniu opinii lekarza </w:t>
      </w:r>
      <w:r w:rsidR="006E1FC5" w:rsidRPr="009A5A86">
        <w:rPr>
          <w:rFonts w:asciiTheme="minorHAnsi" w:hAnsiTheme="minorHAnsi" w:cstheme="minorHAnsi"/>
          <w:sz w:val="22"/>
          <w:szCs w:val="22"/>
        </w:rPr>
        <w:t>weterynarii,</w:t>
      </w:r>
    </w:p>
    <w:p w14:paraId="6A8F15DD" w14:textId="77777777" w:rsidR="00C47F10" w:rsidRPr="009A5A86" w:rsidRDefault="006B0214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trwałe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znakowanie zwierząt umożliwiające identyfikację zwierzęcia</w:t>
      </w:r>
      <w:r w:rsidR="00626AFC" w:rsidRPr="009A5A86">
        <w:rPr>
          <w:rFonts w:asciiTheme="minorHAnsi" w:hAnsiTheme="minorHAnsi" w:cstheme="minorHAnsi"/>
          <w:sz w:val="22"/>
          <w:szCs w:val="22"/>
        </w:rPr>
        <w:t>,</w:t>
      </w:r>
    </w:p>
    <w:p w14:paraId="45BB90A7" w14:textId="77777777" w:rsidR="00C47F10" w:rsidRPr="009A5A86" w:rsidRDefault="00523E95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</w:t>
      </w:r>
      <w:r w:rsidR="00E67934" w:rsidRPr="009A5A86">
        <w:rPr>
          <w:rFonts w:asciiTheme="minorHAnsi" w:hAnsiTheme="minorHAnsi" w:cstheme="minorHAnsi"/>
          <w:sz w:val="22"/>
          <w:szCs w:val="22"/>
        </w:rPr>
        <w:t>oszukiwanie</w:t>
      </w:r>
      <w:proofErr w:type="gramEnd"/>
      <w:r w:rsidR="001F6D23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E67934" w:rsidRPr="009A5A86">
        <w:rPr>
          <w:rFonts w:asciiTheme="minorHAnsi" w:hAnsiTheme="minorHAnsi" w:cstheme="minorHAnsi"/>
          <w:sz w:val="22"/>
          <w:szCs w:val="22"/>
        </w:rPr>
        <w:t xml:space="preserve">właścicieli dla </w:t>
      </w:r>
      <w:r w:rsidR="006B0214" w:rsidRPr="009A5A86">
        <w:rPr>
          <w:rFonts w:asciiTheme="minorHAnsi" w:hAnsiTheme="minorHAnsi" w:cstheme="minorHAnsi"/>
          <w:sz w:val="22"/>
          <w:szCs w:val="22"/>
        </w:rPr>
        <w:t xml:space="preserve">bezdomnych </w:t>
      </w:r>
      <w:r w:rsidR="00E67934" w:rsidRPr="009A5A86">
        <w:rPr>
          <w:rFonts w:asciiTheme="minorHAnsi" w:hAnsiTheme="minorHAnsi" w:cstheme="minorHAnsi"/>
          <w:sz w:val="22"/>
          <w:szCs w:val="22"/>
        </w:rPr>
        <w:t>zwierząt od</w:t>
      </w:r>
      <w:r w:rsidR="006B0214" w:rsidRPr="009A5A86">
        <w:rPr>
          <w:rFonts w:asciiTheme="minorHAnsi" w:hAnsiTheme="minorHAnsi" w:cstheme="minorHAnsi"/>
          <w:sz w:val="22"/>
          <w:szCs w:val="22"/>
        </w:rPr>
        <w:t>łowionych</w:t>
      </w:r>
      <w:r w:rsidR="00E67934" w:rsidRPr="009A5A86">
        <w:rPr>
          <w:rFonts w:asciiTheme="minorHAnsi" w:hAnsiTheme="minorHAnsi" w:cstheme="minorHAnsi"/>
          <w:sz w:val="22"/>
          <w:szCs w:val="22"/>
        </w:rPr>
        <w:t xml:space="preserve"> z terenu </w:t>
      </w:r>
      <w:r w:rsidR="006E1FC5" w:rsidRPr="009A5A86">
        <w:rPr>
          <w:rFonts w:asciiTheme="minorHAnsi" w:hAnsiTheme="minorHAnsi" w:cstheme="minorHAnsi"/>
          <w:sz w:val="22"/>
          <w:szCs w:val="22"/>
        </w:rPr>
        <w:t xml:space="preserve">Miasta i </w:t>
      </w:r>
      <w:r w:rsidR="00E67934" w:rsidRPr="009A5A86">
        <w:rPr>
          <w:rFonts w:asciiTheme="minorHAnsi" w:hAnsiTheme="minorHAnsi" w:cstheme="minorHAnsi"/>
          <w:sz w:val="22"/>
          <w:szCs w:val="22"/>
        </w:rPr>
        <w:t xml:space="preserve">Gminy </w:t>
      </w:r>
      <w:r w:rsidR="006E1FC5" w:rsidRPr="009A5A86">
        <w:rPr>
          <w:rFonts w:asciiTheme="minorHAnsi" w:hAnsiTheme="minorHAnsi" w:cstheme="minorHAnsi"/>
          <w:sz w:val="22"/>
          <w:szCs w:val="22"/>
        </w:rPr>
        <w:t>Gołań</w:t>
      </w:r>
      <w:r w:rsidR="00E67934" w:rsidRPr="009A5A86">
        <w:rPr>
          <w:rFonts w:asciiTheme="minorHAnsi" w:hAnsiTheme="minorHAnsi" w:cstheme="minorHAnsi"/>
          <w:sz w:val="22"/>
          <w:szCs w:val="22"/>
        </w:rPr>
        <w:t>c</w:t>
      </w:r>
      <w:r w:rsidR="006E1FC5" w:rsidRPr="009A5A86">
        <w:rPr>
          <w:rFonts w:asciiTheme="minorHAnsi" w:hAnsiTheme="minorHAnsi" w:cstheme="minorHAnsi"/>
          <w:sz w:val="22"/>
          <w:szCs w:val="22"/>
        </w:rPr>
        <w:t>z</w:t>
      </w:r>
      <w:r w:rsidR="00F240A3" w:rsidRPr="009A5A86">
        <w:rPr>
          <w:rFonts w:asciiTheme="minorHAnsi" w:hAnsiTheme="minorHAnsi" w:cstheme="minorHAnsi"/>
          <w:sz w:val="22"/>
          <w:szCs w:val="22"/>
        </w:rPr>
        <w:t xml:space="preserve">, w tym </w:t>
      </w:r>
      <w:r w:rsidR="001F6D23" w:rsidRPr="009A5A86">
        <w:rPr>
          <w:rFonts w:asciiTheme="minorHAnsi" w:hAnsiTheme="minorHAnsi" w:cstheme="minorHAnsi"/>
          <w:sz w:val="22"/>
          <w:szCs w:val="22"/>
        </w:rPr>
        <w:t>poprze</w:t>
      </w:r>
      <w:r w:rsidR="006E1FC5" w:rsidRPr="009A5A86">
        <w:rPr>
          <w:rFonts w:asciiTheme="minorHAnsi" w:hAnsiTheme="minorHAnsi" w:cstheme="minorHAnsi"/>
          <w:sz w:val="22"/>
          <w:szCs w:val="22"/>
        </w:rPr>
        <w:t>z</w:t>
      </w:r>
      <w:r w:rsidR="001F6D23" w:rsidRPr="009A5A86">
        <w:rPr>
          <w:rFonts w:asciiTheme="minorHAnsi" w:hAnsiTheme="minorHAnsi" w:cstheme="minorHAnsi"/>
          <w:sz w:val="22"/>
          <w:szCs w:val="22"/>
        </w:rPr>
        <w:t xml:space="preserve">: </w:t>
      </w:r>
      <w:r w:rsidR="00F240A3" w:rsidRPr="009A5A86">
        <w:rPr>
          <w:rFonts w:asciiTheme="minorHAnsi" w:hAnsiTheme="minorHAnsi" w:cstheme="minorHAnsi"/>
          <w:sz w:val="22"/>
          <w:szCs w:val="22"/>
        </w:rPr>
        <w:t xml:space="preserve">prowadzenie </w:t>
      </w:r>
      <w:r w:rsidR="001F6D23" w:rsidRPr="009A5A86">
        <w:rPr>
          <w:rFonts w:asciiTheme="minorHAnsi" w:hAnsiTheme="minorHAnsi" w:cstheme="minorHAnsi"/>
          <w:sz w:val="22"/>
          <w:szCs w:val="22"/>
        </w:rPr>
        <w:t xml:space="preserve">stałych </w:t>
      </w:r>
      <w:r w:rsidR="00F240A3" w:rsidRPr="009A5A86">
        <w:rPr>
          <w:rFonts w:asciiTheme="minorHAnsi" w:hAnsiTheme="minorHAnsi" w:cstheme="minorHAnsi"/>
          <w:sz w:val="22"/>
          <w:szCs w:val="22"/>
        </w:rPr>
        <w:t>akcji edukacyjnych</w:t>
      </w:r>
      <w:r w:rsidR="006E2882" w:rsidRPr="009A5A86">
        <w:rPr>
          <w:rFonts w:asciiTheme="minorHAnsi" w:hAnsiTheme="minorHAnsi" w:cstheme="minorHAnsi"/>
          <w:sz w:val="22"/>
          <w:szCs w:val="22"/>
        </w:rPr>
        <w:t xml:space="preserve">, </w:t>
      </w:r>
      <w:r w:rsidR="00F240A3" w:rsidRPr="009A5A86">
        <w:rPr>
          <w:rFonts w:asciiTheme="minorHAnsi" w:hAnsiTheme="minorHAnsi" w:cstheme="minorHAnsi"/>
          <w:sz w:val="22"/>
          <w:szCs w:val="22"/>
        </w:rPr>
        <w:t xml:space="preserve">na stronie </w:t>
      </w:r>
      <w:r w:rsidR="006E2882" w:rsidRPr="009A5A86">
        <w:rPr>
          <w:rFonts w:asciiTheme="minorHAnsi" w:hAnsiTheme="minorHAnsi" w:cstheme="minorHAnsi"/>
          <w:sz w:val="22"/>
          <w:szCs w:val="22"/>
        </w:rPr>
        <w:t>internetowej schroniska oraz</w:t>
      </w:r>
      <w:r w:rsidR="00F240A3" w:rsidRPr="009A5A86">
        <w:rPr>
          <w:rFonts w:asciiTheme="minorHAnsi" w:hAnsiTheme="minorHAnsi" w:cstheme="minorHAnsi"/>
          <w:sz w:val="22"/>
          <w:szCs w:val="22"/>
        </w:rPr>
        <w:t xml:space="preserve"> portalu </w:t>
      </w:r>
      <w:proofErr w:type="spellStart"/>
      <w:r w:rsidR="00F240A3" w:rsidRPr="009A5A86">
        <w:rPr>
          <w:rFonts w:asciiTheme="minorHAnsi" w:hAnsiTheme="minorHAnsi" w:cstheme="minorHAnsi"/>
          <w:sz w:val="22"/>
          <w:szCs w:val="22"/>
        </w:rPr>
        <w:t>społecznościowym</w:t>
      </w:r>
      <w:proofErr w:type="spellEnd"/>
      <w:r w:rsidR="00F240A3" w:rsidRPr="009A5A86">
        <w:rPr>
          <w:rFonts w:asciiTheme="minorHAnsi" w:hAnsiTheme="minorHAnsi" w:cstheme="minorHAnsi"/>
          <w:sz w:val="22"/>
          <w:szCs w:val="22"/>
        </w:rPr>
        <w:t>,</w:t>
      </w:r>
      <w:r w:rsidR="00934E17" w:rsidRPr="009A5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09AF5B" w14:textId="77777777" w:rsidR="00C47F10" w:rsidRPr="009A5A86" w:rsidRDefault="00626AFC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prowadzenie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akcji edukacyjnych minimum jeden raz w</w:t>
      </w:r>
      <w:r w:rsidR="00313C0C" w:rsidRPr="009A5A86">
        <w:rPr>
          <w:rFonts w:asciiTheme="minorHAnsi" w:hAnsiTheme="minorHAnsi" w:cstheme="minorHAnsi"/>
          <w:sz w:val="22"/>
          <w:szCs w:val="22"/>
        </w:rPr>
        <w:t xml:space="preserve"> ciągu</w:t>
      </w:r>
      <w:r w:rsidRPr="009A5A86">
        <w:rPr>
          <w:rFonts w:asciiTheme="minorHAnsi" w:hAnsiTheme="minorHAnsi" w:cstheme="minorHAnsi"/>
          <w:sz w:val="22"/>
          <w:szCs w:val="22"/>
        </w:rPr>
        <w:t xml:space="preserve"> roku w </w:t>
      </w:r>
      <w:r w:rsidR="00313C0C" w:rsidRPr="009A5A86">
        <w:rPr>
          <w:rFonts w:asciiTheme="minorHAnsi" w:hAnsiTheme="minorHAnsi" w:cstheme="minorHAnsi"/>
          <w:sz w:val="22"/>
          <w:szCs w:val="22"/>
        </w:rPr>
        <w:t>każdej z</w:t>
      </w:r>
      <w:r w:rsidR="006E1FC5" w:rsidRPr="009A5A86">
        <w:rPr>
          <w:rFonts w:asciiTheme="minorHAnsi" w:hAnsiTheme="minorHAnsi" w:cstheme="minorHAnsi"/>
          <w:sz w:val="22"/>
          <w:szCs w:val="22"/>
        </w:rPr>
        <w:t xml:space="preserve"> 4</w:t>
      </w:r>
      <w:r w:rsidRPr="009A5A86">
        <w:rPr>
          <w:rFonts w:asciiTheme="minorHAnsi" w:hAnsiTheme="minorHAnsi" w:cstheme="minorHAnsi"/>
          <w:sz w:val="22"/>
          <w:szCs w:val="22"/>
        </w:rPr>
        <w:t xml:space="preserve"> szk</w:t>
      </w:r>
      <w:r w:rsidR="00C03F51" w:rsidRPr="009A5A86">
        <w:rPr>
          <w:rFonts w:asciiTheme="minorHAnsi" w:hAnsiTheme="minorHAnsi" w:cstheme="minorHAnsi"/>
          <w:sz w:val="22"/>
          <w:szCs w:val="22"/>
        </w:rPr>
        <w:t>ół</w:t>
      </w:r>
      <w:r w:rsidRPr="009A5A86">
        <w:rPr>
          <w:rFonts w:asciiTheme="minorHAnsi" w:hAnsiTheme="minorHAnsi" w:cstheme="minorHAnsi"/>
          <w:sz w:val="22"/>
          <w:szCs w:val="22"/>
        </w:rPr>
        <w:t xml:space="preserve"> podstawowych na terenie </w:t>
      </w:r>
      <w:r w:rsidR="006E1FC5" w:rsidRPr="009A5A86">
        <w:rPr>
          <w:rFonts w:asciiTheme="minorHAnsi" w:hAnsiTheme="minorHAnsi" w:cstheme="minorHAnsi"/>
          <w:sz w:val="22"/>
          <w:szCs w:val="22"/>
        </w:rPr>
        <w:t xml:space="preserve">Miasta i </w:t>
      </w:r>
      <w:r w:rsidRPr="009A5A86">
        <w:rPr>
          <w:rFonts w:asciiTheme="minorHAnsi" w:hAnsiTheme="minorHAnsi" w:cstheme="minorHAnsi"/>
          <w:sz w:val="22"/>
          <w:szCs w:val="22"/>
        </w:rPr>
        <w:t xml:space="preserve">Gminy </w:t>
      </w:r>
      <w:r w:rsidR="006E1FC5" w:rsidRPr="009A5A86">
        <w:rPr>
          <w:rFonts w:asciiTheme="minorHAnsi" w:hAnsiTheme="minorHAnsi" w:cstheme="minorHAnsi"/>
          <w:sz w:val="22"/>
          <w:szCs w:val="22"/>
        </w:rPr>
        <w:t>Gołańcz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6E2882" w:rsidRPr="009A5A86">
        <w:rPr>
          <w:rFonts w:asciiTheme="minorHAnsi" w:hAnsiTheme="minorHAnsi" w:cstheme="minorHAnsi"/>
          <w:sz w:val="22"/>
          <w:szCs w:val="22"/>
        </w:rPr>
        <w:t xml:space="preserve">oraz </w:t>
      </w:r>
      <w:r w:rsidR="00313C0C" w:rsidRPr="009A5A86">
        <w:rPr>
          <w:rFonts w:asciiTheme="minorHAnsi" w:hAnsiTheme="minorHAnsi" w:cstheme="minorHAnsi"/>
          <w:sz w:val="22"/>
          <w:szCs w:val="22"/>
        </w:rPr>
        <w:t xml:space="preserve">organizacja przyjęć dzieci ze szkół </w:t>
      </w:r>
      <w:r w:rsidR="00117B07" w:rsidRPr="009A5A86">
        <w:rPr>
          <w:rFonts w:asciiTheme="minorHAnsi" w:hAnsiTheme="minorHAnsi" w:cstheme="minorHAnsi"/>
          <w:sz w:val="22"/>
          <w:szCs w:val="22"/>
        </w:rPr>
        <w:t xml:space="preserve">z terenu </w:t>
      </w:r>
      <w:r w:rsidR="006E1FC5" w:rsidRPr="009A5A86">
        <w:rPr>
          <w:rFonts w:asciiTheme="minorHAnsi" w:hAnsiTheme="minorHAnsi" w:cstheme="minorHAnsi"/>
          <w:sz w:val="22"/>
          <w:szCs w:val="22"/>
        </w:rPr>
        <w:t xml:space="preserve">Miasta i </w:t>
      </w:r>
      <w:r w:rsidR="00117B07" w:rsidRPr="009A5A86">
        <w:rPr>
          <w:rFonts w:asciiTheme="minorHAnsi" w:hAnsiTheme="minorHAnsi" w:cstheme="minorHAnsi"/>
          <w:sz w:val="22"/>
          <w:szCs w:val="22"/>
        </w:rPr>
        <w:t xml:space="preserve">Gminy </w:t>
      </w:r>
      <w:r w:rsidR="006E1FC5" w:rsidRPr="009A5A86">
        <w:rPr>
          <w:rFonts w:asciiTheme="minorHAnsi" w:hAnsiTheme="minorHAnsi" w:cstheme="minorHAnsi"/>
          <w:sz w:val="22"/>
          <w:szCs w:val="22"/>
        </w:rPr>
        <w:t>Gołańcz</w:t>
      </w:r>
      <w:r w:rsidR="00117B07" w:rsidRPr="009A5A86">
        <w:rPr>
          <w:rFonts w:asciiTheme="minorHAnsi" w:hAnsiTheme="minorHAnsi" w:cstheme="minorHAnsi"/>
          <w:sz w:val="22"/>
          <w:szCs w:val="22"/>
        </w:rPr>
        <w:t xml:space="preserve"> na teren schroniska</w:t>
      </w:r>
      <w:r w:rsidR="00A869EE" w:rsidRPr="009A5A86">
        <w:rPr>
          <w:rFonts w:asciiTheme="minorHAnsi" w:hAnsiTheme="minorHAnsi" w:cstheme="minorHAnsi"/>
          <w:sz w:val="22"/>
          <w:szCs w:val="22"/>
        </w:rPr>
        <w:t>.</w:t>
      </w:r>
      <w:r w:rsidR="00E67934" w:rsidRPr="009A5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9A87C6" w14:textId="0185B561" w:rsidR="00C47F10" w:rsidRPr="009A5A86" w:rsidRDefault="00C77853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prowadzenie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przysposobienia </w:t>
      </w:r>
      <w:r w:rsidR="006A4B41" w:rsidRPr="009A5A86">
        <w:rPr>
          <w:rFonts w:asciiTheme="minorHAnsi" w:hAnsiTheme="minorHAnsi" w:cstheme="minorHAnsi"/>
          <w:sz w:val="22"/>
          <w:szCs w:val="22"/>
        </w:rPr>
        <w:t>przed adopcyjnego</w:t>
      </w:r>
      <w:r w:rsidR="00F055AC" w:rsidRPr="009A5A86">
        <w:rPr>
          <w:rFonts w:asciiTheme="minorHAnsi" w:hAnsiTheme="minorHAnsi" w:cstheme="minorHAnsi"/>
          <w:sz w:val="22"/>
          <w:szCs w:val="22"/>
        </w:rPr>
        <w:t xml:space="preserve">, celem zmniejszenia ilości </w:t>
      </w:r>
      <w:r w:rsidR="0072660B" w:rsidRPr="009A5A86">
        <w:rPr>
          <w:rFonts w:asciiTheme="minorHAnsi" w:hAnsiTheme="minorHAnsi" w:cstheme="minorHAnsi"/>
          <w:sz w:val="22"/>
          <w:szCs w:val="22"/>
        </w:rPr>
        <w:t xml:space="preserve">oddawanych </w:t>
      </w:r>
      <w:r w:rsidR="00AC7804" w:rsidRPr="009A5A86">
        <w:rPr>
          <w:rFonts w:asciiTheme="minorHAnsi" w:hAnsiTheme="minorHAnsi" w:cstheme="minorHAnsi"/>
          <w:sz w:val="22"/>
          <w:szCs w:val="22"/>
        </w:rPr>
        <w:t xml:space="preserve">zwierząt </w:t>
      </w:r>
      <w:r w:rsidR="00F055AC" w:rsidRPr="009A5A86">
        <w:rPr>
          <w:rFonts w:asciiTheme="minorHAnsi" w:hAnsiTheme="minorHAnsi" w:cstheme="minorHAnsi"/>
          <w:sz w:val="22"/>
          <w:szCs w:val="22"/>
        </w:rPr>
        <w:t xml:space="preserve">z adopcji </w:t>
      </w:r>
      <w:r w:rsidR="00AC7804" w:rsidRPr="009A5A86">
        <w:rPr>
          <w:rFonts w:asciiTheme="minorHAnsi" w:hAnsiTheme="minorHAnsi" w:cstheme="minorHAnsi"/>
          <w:sz w:val="22"/>
          <w:szCs w:val="22"/>
        </w:rPr>
        <w:t xml:space="preserve">powtórnie </w:t>
      </w:r>
      <w:r w:rsidR="00F055AC" w:rsidRPr="009A5A86">
        <w:rPr>
          <w:rFonts w:asciiTheme="minorHAnsi" w:hAnsiTheme="minorHAnsi" w:cstheme="minorHAnsi"/>
          <w:sz w:val="22"/>
          <w:szCs w:val="22"/>
        </w:rPr>
        <w:t>do schroniska</w:t>
      </w:r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1D8C7241" w14:textId="22FB5131" w:rsidR="00C47F10" w:rsidRPr="009A5A86" w:rsidRDefault="008A1F68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dostosowanie</w:t>
      </w:r>
      <w:proofErr w:type="gramEnd"/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godzin otwarcia schroniska do potrzeb wolontariuszy oraz potencjalnych osób zainteresowanych adopcją.</w:t>
      </w:r>
      <w:r w:rsidR="00FA579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zapewnić możliwość przebywania w/</w:t>
      </w:r>
      <w:r w:rsidR="00256547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w schronisku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również w dni wolne od pracy oraz godzinach popołudniowych po uzgodnieniu telefonicznym. Informacja o takiej gotowości musi zostać umieszczona na stronie internetowej schroniska w zakładce: kontakt. </w:t>
      </w:r>
    </w:p>
    <w:p w14:paraId="4A3DCC6F" w14:textId="3007E73B" w:rsidR="00FE7A38" w:rsidRPr="009A5A86" w:rsidRDefault="00AF58F7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prowadzenie</w:t>
      </w:r>
      <w:proofErr w:type="gramEnd"/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F3B9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umieszczanie 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na stronie internetowej schroniska, w dziale adopcje, zdjęć</w:t>
      </w:r>
      <w:r w:rsidR="006F3B9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opisów psów odłowionych </w:t>
      </w:r>
      <w:r w:rsidR="006F3B9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teren</w:t>
      </w:r>
      <w:r w:rsidR="006F3B9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E1FC5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Miasta i 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Gminy </w:t>
      </w:r>
      <w:r w:rsidR="006E1FC5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Gołańcz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F3B9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terminie 2 dni roboczych od dnia odłowienia (pierwszy dzień to dzień następujący po dniu odłowienia). Strona internetowa winna </w:t>
      </w:r>
      <w:r w:rsidR="00FE7A3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umożliwić </w:t>
      </w:r>
      <w:r w:rsidR="006F3B9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osobom zainteresowanym </w:t>
      </w:r>
      <w:r w:rsidR="00FE7A3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przekierowanie ze strony internetowej </w:t>
      </w:r>
      <w:r w:rsidR="006E1FC5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Miasta i </w:t>
      </w:r>
      <w:r w:rsidR="00FE7A3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Gminy </w:t>
      </w:r>
      <w:r w:rsidR="006E1FC5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Gołańcz</w:t>
      </w:r>
      <w:r w:rsidR="00FE7A3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informacje o zwierzętach odłowionych z terenu </w:t>
      </w:r>
      <w:r w:rsidR="006E1FC5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Miasta i </w:t>
      </w:r>
      <w:r w:rsidR="00FE7A3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Gminy </w:t>
      </w:r>
      <w:r w:rsidR="006E1FC5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Gołańcz</w:t>
      </w:r>
      <w:r w:rsidR="00FE7A3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przebywających w schronisku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480CB741" w14:textId="302FA6ED" w:rsidR="00C47F10" w:rsidRPr="009A5A86" w:rsidRDefault="008A1F68" w:rsidP="00975E27">
      <w:p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Opis, o którym mowa wyżej musi </w:t>
      </w:r>
      <w:r w:rsidR="006A4B4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zawierać, co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najmniej informacje o dacie i miejscu odłowienia, płci, wieku, stanie zdrowia, usposobieniu zwierzęcia. </w:t>
      </w:r>
    </w:p>
    <w:p w14:paraId="2B0491A1" w14:textId="77777777" w:rsidR="00C47F10" w:rsidRPr="009A5A86" w:rsidRDefault="008A1F68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dostarczanie</w:t>
      </w:r>
      <w:proofErr w:type="gramEnd"/>
      <w:r w:rsidR="0016744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na wezwanie Zamawiającego, informacji</w:t>
      </w:r>
      <w:r w:rsidR="0071086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niezbędnej do prowadzonych statystyk oraz wynikających z ustawy o ochronie zwierząt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, drogą mailową</w:t>
      </w:r>
      <w:r w:rsidR="0071086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adres: </w:t>
      </w:r>
      <w:hyperlink r:id="rId11" w:history="1">
        <w:r w:rsidR="006E1FC5" w:rsidRPr="009A5A86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zielen@golancz.pl</w:t>
        </w:r>
      </w:hyperlink>
      <w:r w:rsidR="0033404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odłowionych zwierzętach. Informację powyższą należy dostarczyć </w:t>
      </w:r>
      <w:r w:rsidR="0082119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bez zbędnej zwłoki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od daty wezwania, złożonego w formie elektronicznej lub telefonicznej;</w:t>
      </w:r>
    </w:p>
    <w:p w14:paraId="63225D6D" w14:textId="77440A9B" w:rsidR="00C47F10" w:rsidRPr="009A5A86" w:rsidRDefault="008A1F68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prowadzenie</w:t>
      </w:r>
      <w:proofErr w:type="gramEnd"/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ewidencji </w:t>
      </w:r>
      <w:r w:rsidR="00D8429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odłowionych</w:t>
      </w:r>
      <w:r w:rsidR="00D3499B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zwierząt </w:t>
      </w:r>
      <w:r w:rsidR="00D3499B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terenu </w:t>
      </w:r>
      <w:r w:rsidR="006E1FC5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Miasta i </w:t>
      </w:r>
      <w:r w:rsidR="00D3499B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Gminy </w:t>
      </w:r>
      <w:r w:rsidR="006E1FC5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Gołańcz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przekazywanie Zamawiającemu comiesięcznych raportów, zawierających informacje dotyczące ilości odłowionych oraz przewiezionych do schroniska zwierząt, w szczególności datę </w:t>
      </w:r>
      <w:r w:rsidR="007A4002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miejsce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odłowienia zwierzęcia do schroniska, (tzw. karta informacyjna), imię i nazwisko osoby zgłaszającej. Raport winien zawierać ponadto informację o </w:t>
      </w:r>
      <w:r w:rsidR="00256547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czynnościach, jakie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zostały podjęte w ramach opieki weterynaryjnej nad zwierzętami dostarczonymi do schroniska oraz o wszystkich innych czynnościach wykonanych w ramach realizacji przedmiotu umowy </w:t>
      </w:r>
      <w:r w:rsidR="00256547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tj. między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innymi wykaz przejechanych</w:t>
      </w:r>
      <w:r w:rsidR="00FA71F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kilometrów w rozbiciu na każdą akcję związaną z odłowieniem zwierzęcia.</w:t>
      </w:r>
    </w:p>
    <w:p w14:paraId="27AC90A5" w14:textId="187EA59B" w:rsidR="00C47F10" w:rsidRPr="009A5A86" w:rsidRDefault="008A1F68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transport</w:t>
      </w:r>
      <w:proofErr w:type="gramEnd"/>
      <w:r w:rsidR="00A869EE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150BD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psów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, które</w:t>
      </w:r>
      <w:r w:rsidR="00F00C5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zostały</w:t>
      </w:r>
      <w:r w:rsidR="00F00C5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odebrane właścicielowi na podstawie decyzji </w:t>
      </w:r>
      <w:r w:rsidR="006E1FC5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Burmistrza Miasta i Gminy </w:t>
      </w:r>
      <w:r w:rsidR="001C0B1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Gołańcz</w:t>
      </w:r>
      <w:r w:rsidR="00F00C5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80F5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wydanej </w:t>
      </w:r>
      <w:r w:rsidR="00F00C5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w myśl</w:t>
      </w:r>
      <w:r w:rsidR="00080F5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przepis</w:t>
      </w:r>
      <w:r w:rsidR="00F00C5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ów</w:t>
      </w:r>
      <w:r w:rsidR="00080F5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ustawy z dnia 21 sierpnia 1997 roku o ochronie zwierząt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C47F10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przejęcie opieki nad </w:t>
      </w:r>
      <w:r w:rsidR="0033404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psami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, które zostały</w:t>
      </w:r>
      <w:r w:rsidR="00F00C5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odebrane właścicielowi na podstawie decyzji </w:t>
      </w:r>
      <w:r w:rsidR="001C0B1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Burmistrza Miasta i Gminy Gołańcz</w:t>
      </w:r>
      <w:r w:rsidR="00C47F10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zastrzeżeniem, </w:t>
      </w:r>
      <w:r w:rsidR="00BF07C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że koszty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opieki będą naliczane według cennika przedstawionego Zamawiającemu w ofercie.</w:t>
      </w:r>
    </w:p>
    <w:p w14:paraId="6F356451" w14:textId="45F29513" w:rsidR="008A1F68" w:rsidRPr="009A5A86" w:rsidRDefault="00C47F10" w:rsidP="0084185A">
      <w:pPr>
        <w:pStyle w:val="Akapitzlist"/>
        <w:numPr>
          <w:ilvl w:val="0"/>
          <w:numId w:val="24"/>
        </w:num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onadto: </w:t>
      </w:r>
    </w:p>
    <w:p w14:paraId="6E5671EE" w14:textId="77777777" w:rsidR="00A65CF8" w:rsidRPr="009A5A86" w:rsidRDefault="007C0A04" w:rsidP="00975E27">
      <w:pPr>
        <w:ind w:left="851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65CF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obciążenie kosztami pobytu psa w schronisku jego właściciela lub opiekuna przy odbiorze zwierzęcia ze schroniska przez właściciela lub opiekuna,</w:t>
      </w:r>
    </w:p>
    <w:p w14:paraId="055DB711" w14:textId="77777777" w:rsidR="007C0A04" w:rsidRPr="009A5A86" w:rsidRDefault="007C0A04" w:rsidP="00975E27">
      <w:pPr>
        <w:tabs>
          <w:tab w:val="left" w:pos="142"/>
        </w:tabs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znakowanie </w:t>
      </w:r>
      <w:r w:rsidR="00541ABE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psów 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chipem</w:t>
      </w:r>
      <w:r w:rsidR="00541ABE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po okresie kwarantanny,</w:t>
      </w:r>
    </w:p>
    <w:p w14:paraId="7744C789" w14:textId="2D247523" w:rsidR="008A1F68" w:rsidRPr="009A5A86" w:rsidRDefault="00BF07CC" w:rsidP="00975E27">
      <w:pPr>
        <w:tabs>
          <w:tab w:val="left" w:pos="142"/>
        </w:tabs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- przeprowadzenie</w:t>
      </w:r>
      <w:r w:rsidR="00E413A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obligatoryjnej sterylizacji lub kastracji </w:t>
      </w:r>
      <w:r w:rsidR="002C37A3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po upływie 14 dni od dnia przyjęcia psa do schroniska</w:t>
      </w:r>
      <w:r w:rsidR="00EC69B7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jednakże nie później niż w terminie 30 dni od daty przyjęcia </w:t>
      </w:r>
      <w:r w:rsidR="00E413A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zwierzęcia </w:t>
      </w:r>
      <w:r w:rsidR="00EC69B7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do schroniska</w:t>
      </w:r>
      <w:r w:rsidR="002C37A3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3404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C37A3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wyłączeniem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zwierząt, co, do których</w:t>
      </w:r>
      <w:r w:rsidR="002C37A3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lekarz weterynarii stwierdził przeciwwskazania</w:t>
      </w:r>
      <w:r w:rsidR="00D378BB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wykonania takich zabiegów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4C86F87D" w14:textId="77777777" w:rsidR="00C47F10" w:rsidRPr="009A5A86" w:rsidRDefault="007C0A04" w:rsidP="00975E27">
      <w:pPr>
        <w:tabs>
          <w:tab w:val="left" w:pos="142"/>
        </w:tabs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E413A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zakres </w:t>
      </w:r>
      <w:r w:rsidR="0045491E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realizowanych 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usług</w:t>
      </w:r>
      <w:r w:rsidR="0045491E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413A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pomiędzy Zamawiającym, a schroniskiem musi być dostępn</w:t>
      </w:r>
      <w:r w:rsidR="002D1C7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E413A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413A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wykonywan</w:t>
      </w:r>
      <w:r w:rsidR="002D1C7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E413A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systemie całodobowym, z wyłączeniem </w:t>
      </w:r>
      <w:r w:rsidR="008A1F6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usypiania ślepych miotów, </w:t>
      </w:r>
    </w:p>
    <w:p w14:paraId="55808A56" w14:textId="70F7A2D5" w:rsidR="007C0A04" w:rsidRPr="009A5A86" w:rsidRDefault="007C0A04" w:rsidP="0084185A">
      <w:pPr>
        <w:pStyle w:val="Akapitzlist"/>
        <w:numPr>
          <w:ilvl w:val="0"/>
          <w:numId w:val="24"/>
        </w:numPr>
        <w:tabs>
          <w:tab w:val="left" w:pos="142"/>
        </w:tabs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unieszkodliwianie</w:t>
      </w:r>
      <w:proofErr w:type="gramEnd"/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835FA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padłych i uśpionych zwierząt</w:t>
      </w:r>
      <w:r w:rsidR="002D1C7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C835FA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odchodów</w:t>
      </w:r>
      <w:r w:rsidR="002D1C7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zwierzęc</w:t>
      </w:r>
      <w:r w:rsidR="002D1C7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</w:t>
      </w:r>
      <w:r w:rsidR="002D1C7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C4F08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odpadów niebezpiecznych</w:t>
      </w:r>
      <w:r w:rsidR="007C6DEE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="007C6DEE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medycznych zgodnie z przepisami szczegółowymi.</w:t>
      </w:r>
    </w:p>
    <w:p w14:paraId="3F47FB7B" w14:textId="3E08FAFC" w:rsidR="00F62D8A" w:rsidRPr="009A5A86" w:rsidRDefault="00F62D8A" w:rsidP="00975E27">
      <w:pPr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Wykonawca, którego oferta zostanie </w:t>
      </w:r>
      <w:r w:rsidR="00BF07CC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wybrana, jako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najkorzystniejsza dokona przemieszczenia w ciągu 7 dni roboczych zwierząt wyłapanych z terenu </w:t>
      </w:r>
      <w:r w:rsidR="001C0B1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Miasta i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Gminy </w:t>
      </w:r>
      <w:r w:rsidR="001C0B1F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Gołańcz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przebywających w schronisku administrowanym przez F.H.U. ZIBI – schronisko Cywil Zbigniew Chmielewski, z siedzibą Rybowo</w:t>
      </w:r>
      <w:r w:rsidR="00C47F10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51, 62 – 130 Gołańcz, na koszt własny. </w:t>
      </w:r>
      <w:r w:rsidR="00EF068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Ponadto w</w:t>
      </w:r>
      <w:r w:rsidR="007B41F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wyłoniony w przetargu </w:t>
      </w:r>
      <w:r w:rsidR="00EF068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nieograniczonym </w:t>
      </w:r>
      <w:r w:rsidR="007B41F1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będzie zobligowany do dokonania rozliczenia z tytułu pozostawienia zwierząt z schroniskiem świadczącym usługi za ich pr</w:t>
      </w:r>
      <w:r w:rsidR="00EF0686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zebywanie w okresie, w którym wykonawca będzie zobowiązany do ich przetransportowania. </w:t>
      </w:r>
    </w:p>
    <w:p w14:paraId="47876949" w14:textId="77777777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4. Przepisy prawne regulujące podstawę wykonania zamówienia:</w:t>
      </w:r>
    </w:p>
    <w:p w14:paraId="30DEF9ED" w14:textId="01C4011A" w:rsidR="007B35A0" w:rsidRPr="009A5A86" w:rsidRDefault="00D5133E" w:rsidP="0084185A">
      <w:pPr>
        <w:numPr>
          <w:ilvl w:val="0"/>
          <w:numId w:val="19"/>
        </w:numPr>
        <w:tabs>
          <w:tab w:val="clear" w:pos="933"/>
          <w:tab w:val="num" w:pos="709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ustawa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z dnia 29 stycznia 2004 r. Prawo za</w:t>
      </w:r>
      <w:r w:rsidR="00A66A40" w:rsidRPr="009A5A86">
        <w:rPr>
          <w:rFonts w:asciiTheme="minorHAnsi" w:hAnsiTheme="minorHAnsi" w:cstheme="minorHAnsi"/>
          <w:sz w:val="22"/>
          <w:szCs w:val="22"/>
        </w:rPr>
        <w:t>mówień publicznych</w:t>
      </w:r>
      <w:r w:rsidRPr="009A5A86">
        <w:rPr>
          <w:rFonts w:asciiTheme="minorHAnsi" w:hAnsiTheme="minorHAnsi" w:cstheme="minorHAnsi"/>
          <w:sz w:val="22"/>
          <w:szCs w:val="22"/>
        </w:rPr>
        <w:t>);</w:t>
      </w:r>
    </w:p>
    <w:p w14:paraId="7526BBDB" w14:textId="576AFC5D" w:rsidR="00923A11" w:rsidRPr="009A5A86" w:rsidRDefault="007B35A0" w:rsidP="0084185A">
      <w:pPr>
        <w:numPr>
          <w:ilvl w:val="0"/>
          <w:numId w:val="19"/>
        </w:numPr>
        <w:tabs>
          <w:tab w:val="clear" w:pos="933"/>
          <w:tab w:val="num" w:pos="709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rozporządzenie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Ministra Spraw Wewnętrznych i Administracji z dnia 26 sierpnia 1998 r.</w:t>
      </w:r>
      <w:r w:rsidR="00923A11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w sprawie zasad i warunków wyłapywania bezdomnych</w:t>
      </w:r>
      <w:r w:rsidR="00F62D8A" w:rsidRPr="009A5A86">
        <w:rPr>
          <w:rFonts w:asciiTheme="minorHAnsi" w:hAnsiTheme="minorHAnsi" w:cstheme="minorHAnsi"/>
          <w:sz w:val="22"/>
          <w:szCs w:val="22"/>
        </w:rPr>
        <w:t xml:space="preserve"> zw</w:t>
      </w:r>
      <w:r w:rsidRPr="009A5A86">
        <w:rPr>
          <w:rFonts w:asciiTheme="minorHAnsi" w:hAnsiTheme="minorHAnsi" w:cstheme="minorHAnsi"/>
          <w:sz w:val="22"/>
          <w:szCs w:val="22"/>
        </w:rPr>
        <w:t xml:space="preserve">ierząt, </w:t>
      </w:r>
    </w:p>
    <w:p w14:paraId="6A01BAB1" w14:textId="03F22FE2" w:rsidR="00923A11" w:rsidRPr="009A5A86" w:rsidRDefault="00923A11" w:rsidP="0084185A">
      <w:pPr>
        <w:numPr>
          <w:ilvl w:val="0"/>
          <w:numId w:val="19"/>
        </w:numPr>
        <w:tabs>
          <w:tab w:val="clear" w:pos="933"/>
          <w:tab w:val="num" w:pos="709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ustawa</w:t>
      </w:r>
      <w:proofErr w:type="gramEnd"/>
      <w:r w:rsidR="007B35A0" w:rsidRPr="009A5A86">
        <w:rPr>
          <w:rFonts w:asciiTheme="minorHAnsi" w:hAnsiTheme="minorHAnsi" w:cstheme="minorHAnsi"/>
          <w:sz w:val="22"/>
          <w:szCs w:val="22"/>
        </w:rPr>
        <w:t xml:space="preserve"> z dnia 21 sierpnia 1997 roku</w:t>
      </w:r>
      <w:r w:rsidRPr="009A5A86">
        <w:rPr>
          <w:rFonts w:asciiTheme="minorHAnsi" w:hAnsiTheme="minorHAnsi" w:cstheme="minorHAnsi"/>
          <w:sz w:val="22"/>
          <w:szCs w:val="22"/>
        </w:rPr>
        <w:t xml:space="preserve"> o ochronie zwierząt</w:t>
      </w:r>
      <w:r w:rsidR="007B35A0" w:rsidRPr="009A5A86">
        <w:rPr>
          <w:rFonts w:asciiTheme="minorHAnsi" w:hAnsiTheme="minorHAnsi" w:cstheme="minorHAnsi"/>
          <w:sz w:val="22"/>
          <w:szCs w:val="22"/>
        </w:rPr>
        <w:t>;</w:t>
      </w:r>
    </w:p>
    <w:p w14:paraId="5F63F523" w14:textId="5EB0E8A5" w:rsidR="007B35A0" w:rsidRPr="009A5A86" w:rsidRDefault="007B35A0" w:rsidP="0084185A">
      <w:pPr>
        <w:numPr>
          <w:ilvl w:val="0"/>
          <w:numId w:val="19"/>
        </w:numPr>
        <w:tabs>
          <w:tab w:val="clear" w:pos="933"/>
          <w:tab w:val="num" w:pos="709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ustawa z dnia 11 marca 2004 roku o ochronie zdrowia zwierząt oraz zwalczaniu chorób zakaźnych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zwierząt ;</w:t>
      </w:r>
      <w:proofErr w:type="gramEnd"/>
    </w:p>
    <w:p w14:paraId="18C01B94" w14:textId="43D9F1F6" w:rsidR="002E6702" w:rsidRPr="009A5A86" w:rsidRDefault="007B35A0" w:rsidP="0084185A">
      <w:pPr>
        <w:numPr>
          <w:ilvl w:val="0"/>
          <w:numId w:val="19"/>
        </w:numPr>
        <w:tabs>
          <w:tab w:val="clear" w:pos="933"/>
          <w:tab w:val="num" w:pos="709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rozporządzenie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Rady (WE) nr 1/2005 z dnia 22 grudnia</w:t>
      </w:r>
      <w:r w:rsidR="007C6DEE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2004 r. w sprawie ochrony zwierząt podczas transportu i związanych z tym działań oraz zmieniającym dyrektywy 64/432/EWG i 93/119/WE oraz rozporządzenie (WE) nr 1255/97</w:t>
      </w:r>
      <w:r w:rsidR="001C1067" w:rsidRPr="009A5A86">
        <w:rPr>
          <w:rFonts w:asciiTheme="minorHAnsi" w:hAnsiTheme="minorHAnsi" w:cstheme="minorHAnsi"/>
          <w:sz w:val="22"/>
          <w:szCs w:val="22"/>
        </w:rPr>
        <w:t>.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E59E6B" w14:textId="77777777" w:rsidR="002E6702" w:rsidRPr="009A5A86" w:rsidRDefault="008E406F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5</w:t>
      </w:r>
      <w:r w:rsidR="002E6702" w:rsidRPr="009A5A86">
        <w:rPr>
          <w:rFonts w:asciiTheme="minorHAnsi" w:hAnsiTheme="minorHAnsi" w:cstheme="minorHAnsi"/>
          <w:b/>
          <w:sz w:val="22"/>
          <w:szCs w:val="22"/>
        </w:rPr>
        <w:t>.</w:t>
      </w:r>
      <w:r w:rsidR="002E6702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2E6702" w:rsidRPr="009A5A86">
        <w:rPr>
          <w:rFonts w:asciiTheme="minorHAnsi" w:hAnsiTheme="minorHAnsi" w:cstheme="minorHAnsi"/>
          <w:b/>
          <w:sz w:val="22"/>
          <w:szCs w:val="22"/>
        </w:rPr>
        <w:t>Wymóg zatrudnienia na podstawie umowy o pracę:</w:t>
      </w:r>
    </w:p>
    <w:p w14:paraId="76FB20D8" w14:textId="13FD4526" w:rsidR="002E6702" w:rsidRPr="009A5A86" w:rsidRDefault="00D732AE" w:rsidP="00C47F1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1. </w:t>
      </w:r>
      <w:r w:rsidR="002E6702" w:rsidRPr="009A5A86">
        <w:rPr>
          <w:rFonts w:asciiTheme="minorHAnsi" w:hAnsiTheme="minorHAnsi" w:cstheme="minorHAnsi"/>
          <w:sz w:val="22"/>
          <w:szCs w:val="22"/>
        </w:rPr>
        <w:t>Zamawiający na podstawie art. 29 ust. 3a ustawy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6702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E6702" w:rsidRPr="009A5A86">
        <w:rPr>
          <w:rFonts w:asciiTheme="minorHAnsi" w:hAnsiTheme="minorHAnsi" w:cstheme="minorHAnsi"/>
          <w:sz w:val="22"/>
          <w:szCs w:val="22"/>
        </w:rPr>
        <w:t xml:space="preserve"> wymaga zatrudnienia przez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2E6702" w:rsidRPr="009A5A86">
        <w:rPr>
          <w:rFonts w:asciiTheme="minorHAnsi" w:hAnsiTheme="minorHAnsi" w:cstheme="minorHAnsi"/>
          <w:sz w:val="22"/>
          <w:szCs w:val="22"/>
        </w:rPr>
        <w:t>Wykonawcę lub podwykonawcę, na podstawie umowy o pracę osób wykonujących czynności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2E6702" w:rsidRPr="009A5A86">
        <w:rPr>
          <w:rFonts w:asciiTheme="minorHAnsi" w:hAnsiTheme="minorHAnsi" w:cstheme="minorHAnsi"/>
          <w:sz w:val="22"/>
          <w:szCs w:val="22"/>
        </w:rPr>
        <w:t>w zakresie realizacji zamówienia w rozumieniu przepisów ustawy z dnia 26 czerwca 1974 r.</w:t>
      </w:r>
      <w:r w:rsidR="008764BC" w:rsidRPr="009A5A86">
        <w:rPr>
          <w:rFonts w:asciiTheme="minorHAnsi" w:hAnsiTheme="minorHAnsi" w:cstheme="minorHAnsi"/>
          <w:sz w:val="22"/>
          <w:szCs w:val="22"/>
        </w:rPr>
        <w:t xml:space="preserve"> Kodeks pracy</w:t>
      </w:r>
      <w:r w:rsidR="002E6702" w:rsidRPr="009A5A86">
        <w:rPr>
          <w:rFonts w:asciiTheme="minorHAnsi" w:hAnsiTheme="minorHAnsi" w:cstheme="minorHAnsi"/>
          <w:sz w:val="22"/>
          <w:szCs w:val="22"/>
        </w:rPr>
        <w:t xml:space="preserve"> tj. </w:t>
      </w:r>
    </w:p>
    <w:p w14:paraId="3566419A" w14:textId="77777777" w:rsidR="00190102" w:rsidRPr="009A5A86" w:rsidRDefault="00190102" w:rsidP="00060C29">
      <w:pPr>
        <w:tabs>
          <w:tab w:val="left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  <w:t>przyjmowanie zwierząt do schroniska,</w:t>
      </w:r>
    </w:p>
    <w:p w14:paraId="2EEF8B76" w14:textId="77777777" w:rsidR="00190102" w:rsidRPr="009A5A86" w:rsidRDefault="00190102" w:rsidP="00060C29">
      <w:pPr>
        <w:tabs>
          <w:tab w:val="left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  <w:t>prowadzenie ewidencji zwierząt</w:t>
      </w:r>
    </w:p>
    <w:p w14:paraId="36C5F187" w14:textId="77777777" w:rsidR="00190102" w:rsidRPr="009A5A86" w:rsidRDefault="00190102" w:rsidP="00060C29">
      <w:pPr>
        <w:tabs>
          <w:tab w:val="left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  <w:t>prowadzenie ewidencji zawartych umów adopcyjnych,</w:t>
      </w:r>
    </w:p>
    <w:p w14:paraId="62CFA2B4" w14:textId="77777777" w:rsidR="00190102" w:rsidRPr="009A5A86" w:rsidRDefault="00190102" w:rsidP="00060C29">
      <w:pPr>
        <w:tabs>
          <w:tab w:val="left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  <w:t>całodobowy nadzór i opieka nad zwierzętami,</w:t>
      </w:r>
    </w:p>
    <w:p w14:paraId="52A1CB5A" w14:textId="77777777" w:rsidR="00190102" w:rsidRPr="009A5A86" w:rsidRDefault="00190102" w:rsidP="00060C29">
      <w:pPr>
        <w:tabs>
          <w:tab w:val="left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  <w:t>wyłapywanie zwierząt;</w:t>
      </w:r>
    </w:p>
    <w:p w14:paraId="64D93ED8" w14:textId="24030E1E" w:rsidR="00190102" w:rsidRPr="009A5A86" w:rsidRDefault="00190102" w:rsidP="00060C29">
      <w:pPr>
        <w:tabs>
          <w:tab w:val="left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  <w:t>prowadzenie pojazdów, którymi będą przewożone zwierzęta.</w:t>
      </w:r>
    </w:p>
    <w:p w14:paraId="1B280498" w14:textId="77777777" w:rsidR="002E6702" w:rsidRPr="009A5A86" w:rsidRDefault="002E6702" w:rsidP="0084185A">
      <w:pPr>
        <w:pStyle w:val="Akapitzlist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Zatrudnienie,</w:t>
      </w:r>
      <w:r w:rsidR="00D732AE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o którym mowa powyżej powinno trwać przez cały okres realizacji zamówienia.</w:t>
      </w:r>
    </w:p>
    <w:p w14:paraId="6944F416" w14:textId="1511E955" w:rsidR="00D732AE" w:rsidRPr="009A5A86" w:rsidRDefault="002E6702" w:rsidP="0084185A">
      <w:pPr>
        <w:pStyle w:val="Akapitzlist"/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Wymagania w zakresie sposobu dokumentowania zatrudnienia osób, o których </w:t>
      </w:r>
      <w:r w:rsidR="00BF07CC" w:rsidRPr="009A5A86">
        <w:rPr>
          <w:rFonts w:asciiTheme="minorHAnsi" w:hAnsiTheme="minorHAnsi" w:cstheme="minorHAnsi"/>
          <w:sz w:val="22"/>
          <w:szCs w:val="22"/>
        </w:rPr>
        <w:t>mowa w</w:t>
      </w:r>
      <w:r w:rsidRPr="009A5A86">
        <w:rPr>
          <w:rFonts w:asciiTheme="minorHAnsi" w:hAnsiTheme="minorHAnsi" w:cstheme="minorHAnsi"/>
          <w:sz w:val="22"/>
          <w:szCs w:val="22"/>
        </w:rPr>
        <w:t xml:space="preserve"> art. 29 ust. 3a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, uprawnień Zamawiającego w zakresie kontroli spełnienia przez Wykonawcę wymagań, o których mowa w art. 29 ust. 3a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oraz sankcje z tytułu niespełnienia tych wymagań, zostały określone we projekcie Umowy stanowiącym załącznik nr</w:t>
      </w:r>
      <w:r w:rsidR="00190102" w:rsidRPr="009A5A86">
        <w:rPr>
          <w:rFonts w:asciiTheme="minorHAnsi" w:hAnsiTheme="minorHAnsi" w:cstheme="minorHAnsi"/>
          <w:sz w:val="22"/>
          <w:szCs w:val="22"/>
        </w:rPr>
        <w:t xml:space="preserve"> 7</w:t>
      </w:r>
      <w:r w:rsidRPr="009A5A86">
        <w:rPr>
          <w:rFonts w:asciiTheme="minorHAnsi" w:hAnsiTheme="minorHAnsi" w:cstheme="minorHAnsi"/>
          <w:sz w:val="22"/>
          <w:szCs w:val="22"/>
        </w:rPr>
        <w:t>do SIWZ.</w:t>
      </w:r>
    </w:p>
    <w:p w14:paraId="75C928C2" w14:textId="77777777" w:rsidR="005C53E4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6.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5B23D6" w:rsidRPr="009A5A86">
        <w:rPr>
          <w:rFonts w:asciiTheme="minorHAnsi" w:hAnsiTheme="minorHAnsi" w:cstheme="minorHAnsi"/>
          <w:b/>
          <w:sz w:val="22"/>
          <w:szCs w:val="22"/>
        </w:rPr>
        <w:t>Podwykonawstwo:</w:t>
      </w:r>
    </w:p>
    <w:p w14:paraId="311663DA" w14:textId="77777777" w:rsidR="00896B37" w:rsidRPr="00896B37" w:rsidRDefault="00896B37" w:rsidP="0084185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6B37">
        <w:rPr>
          <w:rFonts w:asciiTheme="minorHAnsi" w:hAnsiTheme="minorHAnsi" w:cstheme="minorHAnsi"/>
          <w:sz w:val="22"/>
          <w:szCs w:val="22"/>
        </w:rPr>
        <w:t>Zamawiający nie wprowadza zastrzeżenia wskazującego na obowiązek osobistego wykonania przez Wykonawcę kluczowych części zamówienia.</w:t>
      </w:r>
    </w:p>
    <w:p w14:paraId="4301693A" w14:textId="77777777" w:rsidR="00896B37" w:rsidRPr="00896B37" w:rsidRDefault="00896B37" w:rsidP="0084185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6B37">
        <w:rPr>
          <w:rFonts w:asciiTheme="minorHAnsi" w:hAnsiTheme="minorHAnsi" w:cstheme="minorHAnsi"/>
          <w:sz w:val="22"/>
          <w:szCs w:val="22"/>
        </w:rPr>
        <w:t xml:space="preserve">Wykonawca może powierzyć wykonanie części zamówienia podwykonawcom. </w:t>
      </w:r>
    </w:p>
    <w:p w14:paraId="282EB767" w14:textId="77777777" w:rsidR="00896B37" w:rsidRPr="00896B37" w:rsidRDefault="00896B37" w:rsidP="0084185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6B37">
        <w:rPr>
          <w:rFonts w:asciiTheme="minorHAnsi" w:hAnsiTheme="minorHAnsi" w:cstheme="minorHAnsi"/>
          <w:sz w:val="22"/>
          <w:szCs w:val="22"/>
        </w:rPr>
        <w:t xml:space="preserve">Wykonawca, który zamierza wykonać zamówienie przy udziale podwykonawcy, musi w ofercie </w:t>
      </w:r>
      <w:proofErr w:type="gramStart"/>
      <w:r w:rsidRPr="00896B37">
        <w:rPr>
          <w:rFonts w:asciiTheme="minorHAnsi" w:hAnsiTheme="minorHAnsi" w:cstheme="minorHAnsi"/>
          <w:sz w:val="22"/>
          <w:szCs w:val="22"/>
        </w:rPr>
        <w:t>wskazać jaką</w:t>
      </w:r>
      <w:proofErr w:type="gramEnd"/>
      <w:r w:rsidRPr="00896B37">
        <w:rPr>
          <w:rFonts w:asciiTheme="minorHAnsi" w:hAnsiTheme="minorHAnsi" w:cstheme="minorHAnsi"/>
          <w:sz w:val="22"/>
          <w:szCs w:val="22"/>
        </w:rPr>
        <w:t xml:space="preserve"> część zamówienia wykonywać będzie w jego imieniu podwykonawca i podać firmę podwykonawcy/ów (o ile te są znane na tym etapie).</w:t>
      </w:r>
    </w:p>
    <w:p w14:paraId="233EC263" w14:textId="77777777" w:rsidR="00896B37" w:rsidRPr="00896B37" w:rsidRDefault="00896B37" w:rsidP="0084185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6B37">
        <w:rPr>
          <w:rFonts w:asciiTheme="minorHAnsi" w:hAnsiTheme="minorHAnsi" w:cstheme="minorHAnsi"/>
          <w:sz w:val="22"/>
          <w:szCs w:val="22"/>
        </w:rPr>
        <w:t xml:space="preserve">Jeżeli zmiana albo rezygnacja z podwykonawcy dotyczy podmiotu, na którego zasoby wykonawca powoływał się, na zasadach określonych w art. 22a ust. 1 ustawy </w:t>
      </w:r>
      <w:proofErr w:type="spellStart"/>
      <w:r w:rsidRPr="00896B3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96B37">
        <w:rPr>
          <w:rFonts w:asciiTheme="minorHAnsi" w:hAnsiTheme="minorHAnsi" w:cstheme="minorHAnsi"/>
          <w:sz w:val="22"/>
          <w:szCs w:val="22"/>
        </w:rPr>
        <w:t xml:space="preserve"> (rozdział VI ust. 11 SIWZ),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39B40CE2" w14:textId="65FB70FC" w:rsidR="00896B37" w:rsidRPr="00896B37" w:rsidRDefault="00896B37" w:rsidP="0084185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6B37">
        <w:rPr>
          <w:rFonts w:asciiTheme="minorHAnsi" w:hAnsiTheme="minorHAnsi" w:cstheme="minorHAnsi"/>
          <w:sz w:val="22"/>
          <w:szCs w:val="22"/>
        </w:rPr>
        <w:t xml:space="preserve">Wymagania dotyczące umowy o podwykonawstwo, których niespełnienie spowoduje zgłoszenie przez zamawiającego odpowiednio zastrzeżeń lub sprzeciwu </w:t>
      </w:r>
      <w:r w:rsidRPr="00896B37">
        <w:rPr>
          <w:rFonts w:asciiTheme="minorHAnsi" w:hAnsiTheme="minorHAnsi" w:cstheme="minorHAnsi"/>
          <w:b/>
          <w:sz w:val="22"/>
          <w:szCs w:val="22"/>
        </w:rPr>
        <w:t xml:space="preserve">określono we wzorze umowy (załącznik nr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96B37">
        <w:rPr>
          <w:rFonts w:asciiTheme="minorHAnsi" w:hAnsiTheme="minorHAnsi" w:cstheme="minorHAnsi"/>
          <w:b/>
          <w:sz w:val="22"/>
          <w:szCs w:val="22"/>
        </w:rPr>
        <w:t>)</w:t>
      </w:r>
      <w:r w:rsidRPr="00896B37">
        <w:rPr>
          <w:rFonts w:asciiTheme="minorHAnsi" w:hAnsiTheme="minorHAnsi" w:cstheme="minorHAnsi"/>
          <w:sz w:val="22"/>
          <w:szCs w:val="22"/>
        </w:rPr>
        <w:t>.</w:t>
      </w:r>
    </w:p>
    <w:p w14:paraId="7A9E0139" w14:textId="6A734BD3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7.</w:t>
      </w:r>
      <w:r w:rsidRPr="009A5A86">
        <w:rPr>
          <w:rFonts w:asciiTheme="minorHAnsi" w:hAnsiTheme="minorHAnsi" w:cstheme="minorHAnsi"/>
          <w:sz w:val="22"/>
          <w:szCs w:val="22"/>
        </w:rPr>
        <w:t xml:space="preserve"> Specyfikacja Istotnych Warunkó</w:t>
      </w:r>
      <w:r w:rsidR="008B729D" w:rsidRPr="009A5A86">
        <w:rPr>
          <w:rFonts w:asciiTheme="minorHAnsi" w:hAnsiTheme="minorHAnsi" w:cstheme="minorHAnsi"/>
          <w:sz w:val="22"/>
          <w:szCs w:val="22"/>
        </w:rPr>
        <w:t>w Zamówienia dostępna jest</w:t>
      </w:r>
      <w:r w:rsidRPr="009A5A86">
        <w:rPr>
          <w:rFonts w:asciiTheme="minorHAnsi" w:hAnsiTheme="minorHAnsi" w:cstheme="minorHAnsi"/>
          <w:sz w:val="22"/>
          <w:szCs w:val="22"/>
        </w:rPr>
        <w:t xml:space="preserve"> na stronie internetowej Zamawiającego </w:t>
      </w:r>
      <w:hyperlink r:id="rId12" w:history="1">
        <w:r w:rsidR="008B4C22">
          <w:rPr>
            <w:rStyle w:val="Hipercze"/>
            <w:rFonts w:asciiTheme="minorHAnsi" w:hAnsiTheme="minorHAnsi" w:cstheme="minorHAnsi"/>
            <w:b/>
            <w:sz w:val="22"/>
            <w:szCs w:val="22"/>
            <w:lang w:val="en-US"/>
          </w:rPr>
          <w:t>www.bip.golancz.pl</w:t>
        </w:r>
      </w:hyperlink>
      <w:r w:rsidR="008B4C22">
        <w:rPr>
          <w:rStyle w:val="Hipercze"/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1AA1D568" w14:textId="77777777" w:rsidR="00D5133E" w:rsidRPr="009A5A86" w:rsidRDefault="00D5133E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Cs/>
          <w:sz w:val="22"/>
          <w:szCs w:val="22"/>
          <w:lang w:val="en-US"/>
        </w:rPr>
        <w:t>8</w:t>
      </w:r>
      <w:r w:rsidRPr="009A5A86"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  <w:r w:rsidRPr="009A5A8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r w:rsidRPr="009A5A86">
        <w:rPr>
          <w:rFonts w:asciiTheme="minorHAnsi" w:hAnsiTheme="minorHAnsi" w:cstheme="minorHAnsi"/>
          <w:sz w:val="22"/>
          <w:szCs w:val="22"/>
        </w:rPr>
        <w:t xml:space="preserve">Zakres oraz warunki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jakich zostaną udzielone zamówienia o których mowa w a</w:t>
      </w:r>
      <w:r w:rsidR="005F39D8" w:rsidRPr="009A5A86">
        <w:rPr>
          <w:rFonts w:asciiTheme="minorHAnsi" w:hAnsiTheme="minorHAnsi" w:cstheme="minorHAnsi"/>
          <w:sz w:val="22"/>
          <w:szCs w:val="22"/>
        </w:rPr>
        <w:t xml:space="preserve">rt. 67 </w:t>
      </w:r>
      <w:r w:rsidR="00BC0246" w:rsidRPr="009A5A86">
        <w:rPr>
          <w:rFonts w:asciiTheme="minorHAnsi" w:hAnsiTheme="minorHAnsi" w:cstheme="minorHAnsi"/>
          <w:sz w:val="22"/>
          <w:szCs w:val="22"/>
        </w:rPr>
        <w:br/>
      </w:r>
      <w:r w:rsidR="005F39D8" w:rsidRPr="009A5A86">
        <w:rPr>
          <w:rFonts w:asciiTheme="minorHAnsi" w:hAnsiTheme="minorHAnsi" w:cstheme="minorHAnsi"/>
          <w:sz w:val="22"/>
          <w:szCs w:val="22"/>
        </w:rPr>
        <w:t xml:space="preserve">ust. 1 pkt 6 ustawy </w:t>
      </w:r>
      <w:proofErr w:type="spellStart"/>
      <w:r w:rsidR="005F39D8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5F39D8" w:rsidRPr="009A5A86">
        <w:rPr>
          <w:rFonts w:asciiTheme="minorHAnsi" w:hAnsiTheme="minorHAnsi" w:cstheme="minorHAnsi"/>
          <w:sz w:val="22"/>
          <w:szCs w:val="22"/>
        </w:rPr>
        <w:t>:</w:t>
      </w:r>
    </w:p>
    <w:p w14:paraId="4D84A742" w14:textId="4F740933" w:rsidR="00D5133E" w:rsidRPr="009A5A86" w:rsidRDefault="00D5133E" w:rsidP="0084185A">
      <w:pPr>
        <w:numPr>
          <w:ilvl w:val="0"/>
          <w:numId w:val="2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Zakres zamówienia: </w:t>
      </w:r>
      <w:r w:rsidR="001A4375"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>usłu</w:t>
      </w:r>
      <w:r w:rsidR="00F264E1"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>gi</w:t>
      </w:r>
      <w:r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>, określon</w:t>
      </w:r>
      <w:r w:rsidR="00F264E1"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pkt III.3 SIWZ.</w:t>
      </w:r>
    </w:p>
    <w:p w14:paraId="75117CD2" w14:textId="5A7FF7C2" w:rsidR="00D5133E" w:rsidRPr="009A5A86" w:rsidRDefault="00667F35" w:rsidP="0084185A">
      <w:pPr>
        <w:numPr>
          <w:ilvl w:val="0"/>
          <w:numId w:val="2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Wielkość zamówienia: </w:t>
      </w:r>
      <w:r w:rsidR="00D5133E"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>wartoś</w:t>
      </w:r>
      <w:r w:rsidR="00F264E1"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>ć</w:t>
      </w:r>
      <w:r w:rsidR="00D5133E"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zamówienia podstawowego,</w:t>
      </w:r>
    </w:p>
    <w:p w14:paraId="3AEE6911" w14:textId="766D14A0" w:rsidR="00D5133E" w:rsidRPr="009A5A86" w:rsidRDefault="00A66A40" w:rsidP="0084185A">
      <w:pPr>
        <w:numPr>
          <w:ilvl w:val="0"/>
          <w:numId w:val="2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Zamówienie będzie realizowane na warunkach zbliżonych do warunków określonych w umowie podstawowej zawartej po przeprowadzeniu przedmiotowego postępowania po uzgodnieniach z wykonawcą, realizującym zamówienia podstawowe, przy założeniu, że uzgadniane warunki nie będą mniej korzystne dla Zamawiającego niż warunki zamówienia podstawowego, </w:t>
      </w:r>
      <w:r w:rsidR="00896B37"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>chyba, że</w:t>
      </w:r>
      <w:r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momencie uz</w:t>
      </w:r>
      <w:r w:rsidR="0001152A" w:rsidRPr="009A5A86">
        <w:rPr>
          <w:rFonts w:asciiTheme="minorHAnsi" w:hAnsiTheme="minorHAnsi" w:cstheme="minorHAnsi"/>
          <w:sz w:val="22"/>
          <w:szCs w:val="22"/>
          <w:shd w:val="clear" w:color="auto" w:fill="FFFFFF"/>
        </w:rPr>
        <w:t>godnień zaistnieją okoliczności, których nie można było przewidzieć w czasie udzielania zamówienia podstawowego, które umożliwią uzgodnienie warunków nie gorszych niż określone dla realizacji zamówienia podstawowego.</w:t>
      </w:r>
    </w:p>
    <w:p w14:paraId="69A7A515" w14:textId="77777777" w:rsidR="00C47F10" w:rsidRPr="009A5A86" w:rsidRDefault="00C47F10" w:rsidP="00C47F1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74196DA" w14:textId="77777777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IV. INFORMACJA O OFERTACH CZĘŚCIOWYCH I WARIANTOWYCH, UMOWIE RAMOWEJ, AUKCJI ELEKTRONICZNEJ, ZALICZKACH</w:t>
      </w:r>
    </w:p>
    <w:p w14:paraId="5A4515B1" w14:textId="77777777" w:rsidR="0001152A" w:rsidRPr="009A5A86" w:rsidRDefault="005F39D8" w:rsidP="0084185A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Nie d</w:t>
      </w:r>
      <w:r w:rsidR="00D5133E" w:rsidRPr="009A5A86">
        <w:rPr>
          <w:rFonts w:asciiTheme="minorHAnsi" w:hAnsiTheme="minorHAnsi" w:cstheme="minorHAnsi"/>
          <w:sz w:val="22"/>
          <w:szCs w:val="22"/>
        </w:rPr>
        <w:t>opuszcza się możliwości składania ofert częściowych</w:t>
      </w:r>
      <w:r w:rsidRPr="009A5A86">
        <w:rPr>
          <w:rFonts w:asciiTheme="minorHAnsi" w:hAnsiTheme="minorHAnsi" w:cstheme="minorHAnsi"/>
          <w:sz w:val="22"/>
          <w:szCs w:val="22"/>
        </w:rPr>
        <w:t>.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5E01BE" w14:textId="77777777" w:rsidR="0003572A" w:rsidRPr="009A5A86" w:rsidRDefault="0003572A" w:rsidP="0084185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Nie dopuszcza się składania ofert wariantowych. </w:t>
      </w:r>
    </w:p>
    <w:p w14:paraId="5C7592B7" w14:textId="7B1A9077" w:rsidR="0001152A" w:rsidRPr="009A5A86" w:rsidRDefault="0001152A" w:rsidP="0084185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Zakres tych </w:t>
      </w:r>
      <w:r w:rsidR="00407200" w:rsidRPr="009A5A86">
        <w:rPr>
          <w:rFonts w:asciiTheme="minorHAnsi" w:hAnsiTheme="minorHAnsi" w:cstheme="minorHAnsi"/>
          <w:sz w:val="22"/>
          <w:szCs w:val="22"/>
        </w:rPr>
        <w:t>usług</w:t>
      </w:r>
      <w:r w:rsidRPr="009A5A86">
        <w:rPr>
          <w:rFonts w:asciiTheme="minorHAnsi" w:hAnsiTheme="minorHAnsi" w:cstheme="minorHAnsi"/>
          <w:sz w:val="22"/>
          <w:szCs w:val="22"/>
        </w:rPr>
        <w:t xml:space="preserve"> oraz </w:t>
      </w:r>
      <w:r w:rsidR="002052F2" w:rsidRPr="009A5A86">
        <w:rPr>
          <w:rFonts w:asciiTheme="minorHAnsi" w:hAnsiTheme="minorHAnsi" w:cstheme="minorHAnsi"/>
          <w:sz w:val="22"/>
          <w:szCs w:val="22"/>
        </w:rPr>
        <w:t>warunki, na jakich</w:t>
      </w:r>
      <w:r w:rsidRPr="009A5A86">
        <w:rPr>
          <w:rFonts w:asciiTheme="minorHAnsi" w:hAnsiTheme="minorHAnsi" w:cstheme="minorHAnsi"/>
          <w:sz w:val="22"/>
          <w:szCs w:val="22"/>
        </w:rPr>
        <w:t xml:space="preserve"> zostaną one udzielone określono w rozdziale III pkt. 8 SIWZ. </w:t>
      </w:r>
    </w:p>
    <w:p w14:paraId="258A5544" w14:textId="77777777" w:rsidR="00D5133E" w:rsidRPr="009A5A86" w:rsidRDefault="00D5133E" w:rsidP="0084185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Przedmiotem zamówienia nie jest zawarcie umowy ramowej.</w:t>
      </w:r>
    </w:p>
    <w:p w14:paraId="46F5E2ED" w14:textId="77777777" w:rsidR="00D5133E" w:rsidRPr="009A5A86" w:rsidRDefault="00D5133E" w:rsidP="0084185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14:paraId="620F740A" w14:textId="77777777" w:rsidR="00D5133E" w:rsidRPr="009A5A86" w:rsidRDefault="00D5133E" w:rsidP="0084185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Zamawiający nie przewiduje udzielania zaliczek.</w:t>
      </w:r>
    </w:p>
    <w:p w14:paraId="05E38A97" w14:textId="3C9979D7" w:rsidR="00D5133E" w:rsidRPr="009A5A86" w:rsidRDefault="00D5133E" w:rsidP="008418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Zamawiający nie przewiduje możliwości złożenia ofert w postaci katalogów </w:t>
      </w:r>
      <w:r w:rsidR="002052F2" w:rsidRPr="009A5A86">
        <w:rPr>
          <w:rFonts w:asciiTheme="minorHAnsi" w:hAnsiTheme="minorHAnsi" w:cstheme="minorHAnsi"/>
          <w:sz w:val="22"/>
          <w:szCs w:val="22"/>
        </w:rPr>
        <w:t>elektronicznych i</w:t>
      </w:r>
      <w:r w:rsidRPr="009A5A86">
        <w:rPr>
          <w:rFonts w:asciiTheme="minorHAnsi" w:hAnsiTheme="minorHAnsi" w:cstheme="minorHAnsi"/>
          <w:sz w:val="22"/>
          <w:szCs w:val="22"/>
        </w:rPr>
        <w:t xml:space="preserve"> dołączenia katalogów elektronicznych do oferty.</w:t>
      </w:r>
    </w:p>
    <w:p w14:paraId="5F75090B" w14:textId="77777777" w:rsidR="00C47F10" w:rsidRDefault="00C47F10" w:rsidP="00C47F10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A8292F" w14:textId="77777777" w:rsidR="00B04051" w:rsidRPr="009A5A86" w:rsidRDefault="00B04051" w:rsidP="00C47F10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5486600" w14:textId="77777777" w:rsidR="00D5133E" w:rsidRPr="009A5A86" w:rsidRDefault="00D5133E" w:rsidP="00C47F10">
      <w:pPr>
        <w:pStyle w:val="Tekstpodstawowywcity2"/>
        <w:tabs>
          <w:tab w:val="left" w:pos="360"/>
        </w:tabs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lastRenderedPageBreak/>
        <w:t>V. TERMIN WYKONANIA ZAMÓWIENIA:</w:t>
      </w:r>
    </w:p>
    <w:p w14:paraId="457DC8BE" w14:textId="52983E5B" w:rsidR="00752FB0" w:rsidRPr="009A5A86" w:rsidRDefault="00712D3B" w:rsidP="00C47F1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1.</w:t>
      </w:r>
      <w:r w:rsidR="00060C29" w:rsidRPr="009A5A86">
        <w:rPr>
          <w:rFonts w:asciiTheme="minorHAnsi" w:hAnsiTheme="minorHAnsi" w:cstheme="minorHAnsi"/>
          <w:sz w:val="22"/>
          <w:szCs w:val="22"/>
        </w:rPr>
        <w:t xml:space="preserve"> Rozpoczęcie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2052F2" w:rsidRPr="009A5A86">
        <w:rPr>
          <w:rFonts w:asciiTheme="minorHAnsi" w:hAnsiTheme="minorHAnsi" w:cstheme="minorHAnsi"/>
          <w:sz w:val="22"/>
          <w:szCs w:val="22"/>
        </w:rPr>
        <w:t>świadczenia przedmiotu</w:t>
      </w:r>
      <w:r w:rsidRPr="009A5A86">
        <w:rPr>
          <w:rFonts w:asciiTheme="minorHAnsi" w:hAnsiTheme="minorHAnsi" w:cstheme="minorHAnsi"/>
          <w:sz w:val="22"/>
          <w:szCs w:val="22"/>
        </w:rPr>
        <w:t xml:space="preserve"> zamówienia: </w:t>
      </w:r>
      <w:r w:rsidR="006C4F08" w:rsidRPr="009A5A86">
        <w:rPr>
          <w:rFonts w:asciiTheme="minorHAnsi" w:hAnsiTheme="minorHAnsi" w:cstheme="minorHAnsi"/>
          <w:b/>
          <w:sz w:val="22"/>
          <w:szCs w:val="22"/>
        </w:rPr>
        <w:t>01.01.2021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r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>.</w:t>
      </w:r>
    </w:p>
    <w:p w14:paraId="058B0A74" w14:textId="49083529" w:rsidR="00712D3B" w:rsidRPr="009A5A86" w:rsidRDefault="00712D3B" w:rsidP="00C47F10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2. Zakończenie świadczenia przedmiotu zamówienia: </w:t>
      </w:r>
      <w:r w:rsidR="006C4F08" w:rsidRPr="009A5A86">
        <w:rPr>
          <w:rFonts w:asciiTheme="minorHAnsi" w:hAnsiTheme="minorHAnsi" w:cstheme="minorHAnsi"/>
          <w:b/>
          <w:sz w:val="22"/>
          <w:szCs w:val="22"/>
        </w:rPr>
        <w:t>31.12.2021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r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>.</w:t>
      </w:r>
    </w:p>
    <w:p w14:paraId="5B381A03" w14:textId="77777777" w:rsidR="00C47F10" w:rsidRPr="009A5A86" w:rsidRDefault="00C47F10" w:rsidP="00C47F1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421CA70F" w14:textId="6BAEF5E7" w:rsidR="00D5133E" w:rsidRPr="009A5A86" w:rsidRDefault="00D5133E" w:rsidP="00C47F10">
      <w:pPr>
        <w:pStyle w:val="Tekstpodstawowywcity2"/>
        <w:tabs>
          <w:tab w:val="left" w:pos="36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VI. WARUNKI UDZIAŁU W POSTĘPOWANIU. PODSTAWY </w:t>
      </w:r>
      <w:r w:rsidR="002052F2" w:rsidRPr="009A5A86">
        <w:rPr>
          <w:rFonts w:asciiTheme="minorHAnsi" w:hAnsiTheme="minorHAnsi" w:cstheme="minorHAnsi"/>
          <w:b/>
          <w:sz w:val="22"/>
          <w:szCs w:val="22"/>
        </w:rPr>
        <w:t>WYKLUCZENIA Z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POSTĘPOWANIA.</w:t>
      </w:r>
    </w:p>
    <w:p w14:paraId="6041B6A6" w14:textId="290BA040" w:rsidR="006F0B7A" w:rsidRPr="009A5A86" w:rsidRDefault="00D5133E" w:rsidP="0084185A">
      <w:pPr>
        <w:numPr>
          <w:ilvl w:val="2"/>
          <w:numId w:val="1"/>
        </w:numPr>
        <w:tabs>
          <w:tab w:val="clear" w:pos="2340"/>
          <w:tab w:val="num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O zamówienie mogą ubiegać się Wykonawcy, którzy nie podlegają </w:t>
      </w:r>
      <w:r w:rsidR="002052F2" w:rsidRPr="009A5A86">
        <w:rPr>
          <w:rFonts w:asciiTheme="minorHAnsi" w:hAnsiTheme="minorHAnsi" w:cstheme="minorHAnsi"/>
          <w:sz w:val="22"/>
          <w:szCs w:val="22"/>
        </w:rPr>
        <w:t>wykluczeniu z</w:t>
      </w:r>
      <w:r w:rsidRPr="009A5A86">
        <w:rPr>
          <w:rFonts w:asciiTheme="minorHAnsi" w:hAnsiTheme="minorHAnsi" w:cstheme="minorHAnsi"/>
          <w:sz w:val="22"/>
          <w:szCs w:val="22"/>
        </w:rPr>
        <w:t xml:space="preserve"> postępowania na podstawie</w:t>
      </w:r>
      <w:r w:rsidR="00703E87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art. 24</w:t>
      </w:r>
      <w:r w:rsidR="00703E87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ust. 1</w:t>
      </w:r>
      <w:r w:rsidR="005B23D6" w:rsidRPr="009A5A86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5B23D6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oraz spełniają warunki </w:t>
      </w:r>
      <w:r w:rsidR="002052F2" w:rsidRPr="009A5A86">
        <w:rPr>
          <w:rFonts w:asciiTheme="minorHAnsi" w:hAnsiTheme="minorHAnsi" w:cstheme="minorHAnsi"/>
          <w:sz w:val="22"/>
          <w:szCs w:val="22"/>
        </w:rPr>
        <w:t>udziału w</w:t>
      </w:r>
      <w:r w:rsidRPr="009A5A86">
        <w:rPr>
          <w:rFonts w:asciiTheme="minorHAnsi" w:hAnsiTheme="minorHAnsi" w:cstheme="minorHAnsi"/>
          <w:sz w:val="22"/>
          <w:szCs w:val="22"/>
        </w:rPr>
        <w:t xml:space="preserve"> postępowaniu określone </w:t>
      </w:r>
      <w:r w:rsidR="006F0B7A" w:rsidRPr="009A5A86">
        <w:rPr>
          <w:rFonts w:asciiTheme="minorHAnsi" w:hAnsiTheme="minorHAnsi" w:cstheme="minorHAnsi"/>
          <w:sz w:val="22"/>
          <w:szCs w:val="22"/>
        </w:rPr>
        <w:t xml:space="preserve">przez Zamawiającego, w zakresie, </w:t>
      </w:r>
      <w:proofErr w:type="spellStart"/>
      <w:r w:rsidR="006F0B7A" w:rsidRPr="009A5A8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C47F10" w:rsidRPr="009A5A86">
        <w:rPr>
          <w:rFonts w:asciiTheme="minorHAnsi" w:hAnsiTheme="minorHAnsi" w:cstheme="minorHAnsi"/>
          <w:sz w:val="22"/>
          <w:szCs w:val="22"/>
        </w:rPr>
        <w:t>:</w:t>
      </w:r>
    </w:p>
    <w:p w14:paraId="24A0D9B3" w14:textId="77777777" w:rsidR="00C47F10" w:rsidRPr="009A5A86" w:rsidRDefault="00C47F10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08F417" w14:textId="48765938" w:rsidR="006F0B7A" w:rsidRPr="009A5A86" w:rsidRDefault="006F0B7A" w:rsidP="0084185A">
      <w:pPr>
        <w:pStyle w:val="Akapitzlist"/>
        <w:numPr>
          <w:ilvl w:val="1"/>
          <w:numId w:val="7"/>
        </w:numPr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kompetencje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 xml:space="preserve"> lub uprawnienia do prowadzenia określonej działalności zawodowej, o ile</w:t>
      </w:r>
      <w:r w:rsidR="00DC7F51"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b/>
          <w:sz w:val="22"/>
          <w:szCs w:val="22"/>
        </w:rPr>
        <w:t>wynika to z odrębnych przepisów.</w:t>
      </w:r>
    </w:p>
    <w:p w14:paraId="768904DF" w14:textId="2E306D30" w:rsidR="006F0B7A" w:rsidRPr="009A5A86" w:rsidRDefault="006F0B7A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Opis sposobu dokonania oceny spełnienia tego warunku: Zamawiający uzna, że wykonawca spełnia ww. </w:t>
      </w:r>
      <w:r w:rsidR="002052F2" w:rsidRPr="009A5A86">
        <w:rPr>
          <w:rFonts w:asciiTheme="minorHAnsi" w:hAnsiTheme="minorHAnsi" w:cstheme="minorHAnsi"/>
          <w:sz w:val="22"/>
          <w:szCs w:val="22"/>
        </w:rPr>
        <w:t>warunek, jeśli</w:t>
      </w:r>
      <w:r w:rsidRPr="009A5A86">
        <w:rPr>
          <w:rFonts w:asciiTheme="minorHAnsi" w:hAnsiTheme="minorHAnsi" w:cstheme="minorHAnsi"/>
          <w:sz w:val="22"/>
          <w:szCs w:val="22"/>
        </w:rPr>
        <w:t xml:space="preserve"> posiada:</w:t>
      </w:r>
    </w:p>
    <w:p w14:paraId="018CDC25" w14:textId="6E55CD67" w:rsidR="006F0B7A" w:rsidRPr="009A5A86" w:rsidRDefault="006F0B7A" w:rsidP="0084185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weterynaryjny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numer identyfikacyjny, nadany zgodnie z Rozporządzeniem Ministra Rolnictwa i Rozwoju Wsi z dnia 15 grudnia 2016 r. w sprawie sposobu ustalania weterynaryjnego numeru identyfikacyjnego,</w:t>
      </w:r>
    </w:p>
    <w:p w14:paraId="13E6381C" w14:textId="7FF0CAD2" w:rsidR="006F0B7A" w:rsidRPr="009A5A86" w:rsidRDefault="006F0B7A" w:rsidP="0084185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zezwolenie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na prowadzenie schroniska dla bezdomnych zwierząt wydanego przez właściwego wójta, burmistrza, prezydenta miasta, zgodnie z ustawą z dnia 13 września 1996 r. o utrzymaniu czystości i porządku w </w:t>
      </w:r>
      <w:r w:rsidR="000602B2" w:rsidRPr="009A5A86">
        <w:rPr>
          <w:rFonts w:asciiTheme="minorHAnsi" w:hAnsiTheme="minorHAnsi" w:cstheme="minorHAnsi"/>
          <w:sz w:val="22"/>
          <w:szCs w:val="22"/>
        </w:rPr>
        <w:t>gminach.</w:t>
      </w:r>
    </w:p>
    <w:p w14:paraId="02033449" w14:textId="77777777" w:rsidR="006F0B7A" w:rsidRPr="009A5A86" w:rsidRDefault="006F0B7A" w:rsidP="0084185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posiada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podpisaną umowę z </w:t>
      </w:r>
      <w:r w:rsidR="00A21A7B" w:rsidRPr="009A5A86">
        <w:rPr>
          <w:rFonts w:asciiTheme="minorHAnsi" w:hAnsiTheme="minorHAnsi" w:cstheme="minorHAnsi"/>
          <w:sz w:val="22"/>
          <w:szCs w:val="22"/>
        </w:rPr>
        <w:t>podmiotem</w:t>
      </w:r>
      <w:r w:rsidRPr="009A5A86">
        <w:rPr>
          <w:rFonts w:asciiTheme="minorHAnsi" w:hAnsiTheme="minorHAnsi" w:cstheme="minorHAnsi"/>
          <w:sz w:val="22"/>
          <w:szCs w:val="22"/>
        </w:rPr>
        <w:t xml:space="preserve"> uprawnion</w:t>
      </w:r>
      <w:r w:rsidR="00A21A7B" w:rsidRPr="009A5A86">
        <w:rPr>
          <w:rFonts w:asciiTheme="minorHAnsi" w:hAnsiTheme="minorHAnsi" w:cstheme="minorHAnsi"/>
          <w:sz w:val="22"/>
          <w:szCs w:val="22"/>
        </w:rPr>
        <w:t>ym</w:t>
      </w:r>
      <w:r w:rsidRPr="009A5A86">
        <w:rPr>
          <w:rFonts w:asciiTheme="minorHAnsi" w:hAnsiTheme="minorHAnsi" w:cstheme="minorHAnsi"/>
          <w:sz w:val="22"/>
          <w:szCs w:val="22"/>
        </w:rPr>
        <w:t xml:space="preserve"> do utylizacji zwłok zwierzęcych</w:t>
      </w:r>
      <w:r w:rsidR="00DC442C" w:rsidRPr="009A5A86">
        <w:rPr>
          <w:rFonts w:asciiTheme="minorHAnsi" w:hAnsiTheme="minorHAnsi" w:cstheme="minorHAnsi"/>
          <w:sz w:val="22"/>
          <w:szCs w:val="22"/>
        </w:rPr>
        <w:t>,</w:t>
      </w:r>
    </w:p>
    <w:p w14:paraId="4FF996A5" w14:textId="4C30FFAE" w:rsidR="00DE053D" w:rsidRPr="009A5A86" w:rsidRDefault="00DE053D" w:rsidP="0084185A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zezwolenie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na prowadzenie działalności w zakresie ochrony przed bezdomnymi zwierzętami, wydane przez </w:t>
      </w:r>
      <w:r w:rsidR="006C4F08" w:rsidRPr="009A5A86">
        <w:rPr>
          <w:rFonts w:asciiTheme="minorHAnsi" w:hAnsiTheme="minorHAnsi" w:cstheme="minorHAnsi"/>
          <w:sz w:val="22"/>
          <w:szCs w:val="22"/>
        </w:rPr>
        <w:t xml:space="preserve">Burmistrza Miasta i Gminy </w:t>
      </w:r>
      <w:r w:rsidR="000602B2" w:rsidRPr="009A5A86">
        <w:rPr>
          <w:rFonts w:asciiTheme="minorHAnsi" w:hAnsiTheme="minorHAnsi" w:cstheme="minorHAnsi"/>
          <w:sz w:val="22"/>
          <w:szCs w:val="22"/>
        </w:rPr>
        <w:t>Gołańcz</w:t>
      </w:r>
      <w:r w:rsidRPr="009A5A86">
        <w:rPr>
          <w:rFonts w:asciiTheme="minorHAnsi" w:hAnsiTheme="minorHAnsi" w:cstheme="minorHAnsi"/>
          <w:sz w:val="22"/>
          <w:szCs w:val="22"/>
        </w:rPr>
        <w:t xml:space="preserve"> na podstawie art. 7 ust. 1 pkt 3 ustawy z dnia 13 września 1996 r. o utrzymaniu czystości i porządku w gminach</w:t>
      </w:r>
      <w:r w:rsidR="000602B2">
        <w:rPr>
          <w:rFonts w:asciiTheme="minorHAnsi" w:hAnsiTheme="minorHAnsi" w:cstheme="minorHAnsi"/>
          <w:sz w:val="22"/>
          <w:szCs w:val="22"/>
        </w:rPr>
        <w:t>.</w:t>
      </w:r>
    </w:p>
    <w:p w14:paraId="49CC6D69" w14:textId="77777777" w:rsidR="00C47F10" w:rsidRPr="009A5A86" w:rsidRDefault="00C47F10" w:rsidP="00C47F10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5150A07" w14:textId="64E4312B" w:rsidR="006F0B7A" w:rsidRPr="009A5A86" w:rsidRDefault="004D04AB" w:rsidP="008418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posiadanie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 xml:space="preserve"> zdolności </w:t>
      </w:r>
      <w:r w:rsidR="006F0B7A" w:rsidRPr="009A5A86">
        <w:rPr>
          <w:rFonts w:asciiTheme="minorHAnsi" w:hAnsiTheme="minorHAnsi" w:cstheme="minorHAnsi"/>
          <w:b/>
          <w:sz w:val="22"/>
          <w:szCs w:val="22"/>
        </w:rPr>
        <w:t>ekonomiczn</w:t>
      </w:r>
      <w:r w:rsidRPr="009A5A86">
        <w:rPr>
          <w:rFonts w:asciiTheme="minorHAnsi" w:hAnsiTheme="minorHAnsi" w:cstheme="minorHAnsi"/>
          <w:b/>
          <w:sz w:val="22"/>
          <w:szCs w:val="22"/>
        </w:rPr>
        <w:t>ej</w:t>
      </w:r>
      <w:r w:rsidR="006F0B7A"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2052F2" w:rsidRPr="009A5A86">
        <w:rPr>
          <w:rFonts w:asciiTheme="minorHAnsi" w:hAnsiTheme="minorHAnsi" w:cstheme="minorHAnsi"/>
          <w:b/>
          <w:sz w:val="22"/>
          <w:szCs w:val="22"/>
        </w:rPr>
        <w:t>finansowej zapewniającej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wykonanie zadania</w:t>
      </w:r>
    </w:p>
    <w:p w14:paraId="032E8BAF" w14:textId="77777777" w:rsidR="006F0B7A" w:rsidRPr="009A5A86" w:rsidRDefault="006F0B7A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Zamawiający nie </w:t>
      </w:r>
      <w:r w:rsidR="004D04AB" w:rsidRPr="009A5A86">
        <w:rPr>
          <w:rFonts w:asciiTheme="minorHAnsi" w:hAnsiTheme="minorHAnsi" w:cstheme="minorHAnsi"/>
          <w:sz w:val="22"/>
          <w:szCs w:val="22"/>
        </w:rPr>
        <w:t>stawia</w:t>
      </w:r>
      <w:r w:rsidRPr="009A5A86">
        <w:rPr>
          <w:rFonts w:asciiTheme="minorHAnsi" w:hAnsiTheme="minorHAnsi" w:cstheme="minorHAnsi"/>
          <w:sz w:val="22"/>
          <w:szCs w:val="22"/>
        </w:rPr>
        <w:t xml:space="preserve"> warunku w</w:t>
      </w:r>
      <w:r w:rsidR="004D04AB" w:rsidRPr="009A5A86">
        <w:rPr>
          <w:rFonts w:asciiTheme="minorHAnsi" w:hAnsiTheme="minorHAnsi" w:cstheme="minorHAnsi"/>
          <w:sz w:val="22"/>
          <w:szCs w:val="22"/>
        </w:rPr>
        <w:t>/w</w:t>
      </w:r>
      <w:r w:rsidR="00DB5C27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zakresie</w:t>
      </w:r>
      <w:r w:rsidR="00DC7F51" w:rsidRPr="009A5A86">
        <w:rPr>
          <w:rFonts w:asciiTheme="minorHAnsi" w:hAnsiTheme="minorHAnsi" w:cstheme="minorHAnsi"/>
          <w:sz w:val="22"/>
          <w:szCs w:val="22"/>
        </w:rPr>
        <w:t>.</w:t>
      </w:r>
    </w:p>
    <w:p w14:paraId="69BAC293" w14:textId="77777777" w:rsidR="00C47F10" w:rsidRPr="009A5A86" w:rsidRDefault="00C47F10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16396" w14:textId="7DADDEE9" w:rsidR="00017371" w:rsidRPr="009A5A86" w:rsidRDefault="004D04AB" w:rsidP="008418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zdolność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 xml:space="preserve"> techniczna lub zawodowa</w:t>
      </w:r>
      <w:r w:rsidR="00017371"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462F03" w14:textId="77777777" w:rsidR="00017371" w:rsidRPr="009A5A86" w:rsidRDefault="00017371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Opis sposobu dokonania oceny spełnienia tego warunku:</w:t>
      </w:r>
    </w:p>
    <w:p w14:paraId="52865570" w14:textId="4FFF2358" w:rsidR="004D04AB" w:rsidRPr="009A5A86" w:rsidRDefault="00017371" w:rsidP="00C47F10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) Zamawiający uzna, że Wykonawca spełnia ten </w:t>
      </w:r>
      <w:r w:rsidR="002052F2" w:rsidRPr="009A5A86">
        <w:rPr>
          <w:rFonts w:asciiTheme="minorHAnsi" w:hAnsiTheme="minorHAnsi" w:cstheme="minorHAnsi"/>
          <w:sz w:val="22"/>
          <w:szCs w:val="22"/>
        </w:rPr>
        <w:t>warunek, jeśli</w:t>
      </w:r>
      <w:r w:rsidRPr="009A5A86">
        <w:rPr>
          <w:rFonts w:asciiTheme="minorHAnsi" w:hAnsiTheme="minorHAnsi" w:cstheme="minorHAnsi"/>
          <w:sz w:val="22"/>
          <w:szCs w:val="22"/>
        </w:rPr>
        <w:t xml:space="preserve"> wykaże, że w okresie ostatnich </w:t>
      </w:r>
      <w:r w:rsidR="008A3A07" w:rsidRPr="009A5A86">
        <w:rPr>
          <w:rFonts w:asciiTheme="minorHAnsi" w:hAnsiTheme="minorHAnsi" w:cstheme="minorHAnsi"/>
          <w:sz w:val="22"/>
          <w:szCs w:val="22"/>
        </w:rPr>
        <w:t>3</w:t>
      </w:r>
      <w:r w:rsidRPr="009A5A86">
        <w:rPr>
          <w:rFonts w:asciiTheme="minorHAnsi" w:hAnsiTheme="minorHAnsi" w:cstheme="minorHAnsi"/>
          <w:sz w:val="22"/>
          <w:szCs w:val="22"/>
        </w:rPr>
        <w:t xml:space="preserve"> lat przed upływem terminu składania ofert wykonał, a jeżeli okres prowadzenia działalności jest krótszy - wykonał w tym okresie jedną główną usługę lub usługi, w zakresie prowadzenia schroniska i opieki nad </w:t>
      </w:r>
      <w:r w:rsidR="002052F2" w:rsidRPr="009A5A86">
        <w:rPr>
          <w:rFonts w:asciiTheme="minorHAnsi" w:hAnsiTheme="minorHAnsi" w:cstheme="minorHAnsi"/>
          <w:sz w:val="22"/>
          <w:szCs w:val="22"/>
        </w:rPr>
        <w:t>zwierzętami, przez co</w:t>
      </w:r>
      <w:r w:rsidRPr="009A5A86">
        <w:rPr>
          <w:rFonts w:asciiTheme="minorHAnsi" w:hAnsiTheme="minorHAnsi" w:cstheme="minorHAnsi"/>
          <w:sz w:val="22"/>
          <w:szCs w:val="22"/>
        </w:rPr>
        <w:t xml:space="preserve"> należy rozumieć:</w:t>
      </w:r>
    </w:p>
    <w:p w14:paraId="0688913E" w14:textId="737BFD9E" w:rsidR="00017371" w:rsidRPr="009A5A86" w:rsidRDefault="00C47F10" w:rsidP="00C47F1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- </w:t>
      </w:r>
      <w:r w:rsidR="00017371" w:rsidRPr="009A5A86">
        <w:rPr>
          <w:rFonts w:asciiTheme="minorHAnsi" w:hAnsiTheme="minorHAnsi" w:cstheme="minorHAnsi"/>
          <w:sz w:val="22"/>
          <w:szCs w:val="22"/>
        </w:rPr>
        <w:t>prowadzenie schroniska przez minimum rok,</w:t>
      </w:r>
    </w:p>
    <w:p w14:paraId="4038AC0C" w14:textId="5FD367AD" w:rsidR="00017371" w:rsidRPr="009A5A86" w:rsidRDefault="00C47F10" w:rsidP="00C47F1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- </w:t>
      </w:r>
      <w:r w:rsidR="00017371" w:rsidRPr="009A5A86">
        <w:rPr>
          <w:rFonts w:asciiTheme="minorHAnsi" w:hAnsiTheme="minorHAnsi" w:cstheme="minorHAnsi"/>
          <w:sz w:val="22"/>
          <w:szCs w:val="22"/>
        </w:rPr>
        <w:t xml:space="preserve">jednoczesna </w:t>
      </w:r>
      <w:r w:rsidR="002052F2" w:rsidRPr="009A5A86">
        <w:rPr>
          <w:rFonts w:asciiTheme="minorHAnsi" w:hAnsiTheme="minorHAnsi" w:cstheme="minorHAnsi"/>
          <w:sz w:val="22"/>
          <w:szCs w:val="22"/>
        </w:rPr>
        <w:t>opieka, nad co</w:t>
      </w:r>
      <w:r w:rsidR="00017371" w:rsidRPr="009A5A86">
        <w:rPr>
          <w:rFonts w:asciiTheme="minorHAnsi" w:hAnsiTheme="minorHAnsi" w:cstheme="minorHAnsi"/>
          <w:sz w:val="22"/>
          <w:szCs w:val="22"/>
        </w:rPr>
        <w:t xml:space="preserve"> najmniej 80 zwierzętami - średnia miesięczna z ostatniego roku prowadzonej działalności,</w:t>
      </w:r>
      <w:r w:rsidR="00C2463A" w:rsidRPr="009A5A86">
        <w:rPr>
          <w:rFonts w:asciiTheme="minorHAnsi" w:hAnsiTheme="minorHAnsi" w:cstheme="minorHAnsi"/>
          <w:sz w:val="22"/>
          <w:szCs w:val="22"/>
        </w:rPr>
        <w:t xml:space="preserve"> bądź przedstawienie dokumentacji potwierdzającej możliwość przyjęcia w/w liczby zwierząt </w:t>
      </w:r>
    </w:p>
    <w:p w14:paraId="592D2EDC" w14:textId="77777777" w:rsidR="00017371" w:rsidRPr="009A5A86" w:rsidRDefault="00017371" w:rsidP="00C47F10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b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)</w:t>
      </w:r>
      <w:r w:rsidRPr="009A5A86">
        <w:rPr>
          <w:rFonts w:asciiTheme="minorHAnsi" w:hAnsiTheme="minorHAnsi" w:cstheme="minorHAnsi"/>
          <w:sz w:val="22"/>
          <w:szCs w:val="22"/>
        </w:rPr>
        <w:tab/>
        <w:t>Zamawiający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uzna, że wykonawca spełnia ww. warunek jeśli będzie dysponował:</w:t>
      </w:r>
    </w:p>
    <w:p w14:paraId="356B9A58" w14:textId="65AE2BDF" w:rsidR="00017371" w:rsidRPr="009A5A86" w:rsidRDefault="00017371" w:rsidP="00C47F1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="00C47F10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minim</w:t>
      </w:r>
      <w:r w:rsidR="00975E27" w:rsidRPr="009A5A86">
        <w:rPr>
          <w:rFonts w:asciiTheme="minorHAnsi" w:hAnsiTheme="minorHAnsi" w:cstheme="minorHAnsi"/>
          <w:sz w:val="22"/>
          <w:szCs w:val="22"/>
        </w:rPr>
        <w:t>um jednym środkiem transportu</w:t>
      </w:r>
      <w:r w:rsidRPr="009A5A86">
        <w:rPr>
          <w:rFonts w:asciiTheme="minorHAnsi" w:hAnsiTheme="minorHAnsi" w:cstheme="minorHAnsi"/>
          <w:sz w:val="22"/>
          <w:szCs w:val="22"/>
        </w:rPr>
        <w:t xml:space="preserve"> wraz z dostosowanymi do przewozu zwierząt klatkami, tak by nie sprawiać im bólu i cierpienia w trakcie transportu,</w:t>
      </w:r>
    </w:p>
    <w:p w14:paraId="7C0CF56F" w14:textId="1FA91AE7" w:rsidR="00017371" w:rsidRPr="009A5A86" w:rsidRDefault="00017371" w:rsidP="00C47F1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="00C47F10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minimum jednym schroniskiem przystosowanym do zapewnienia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opieki nad co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najmniej 80 zwierzętami,</w:t>
      </w:r>
    </w:p>
    <w:p w14:paraId="1830B0DE" w14:textId="77777777" w:rsidR="00017371" w:rsidRPr="009A5A86" w:rsidRDefault="00017371" w:rsidP="00C47F10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c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)</w:t>
      </w:r>
      <w:r w:rsidRPr="009A5A86">
        <w:rPr>
          <w:rFonts w:asciiTheme="minorHAnsi" w:hAnsiTheme="minorHAnsi" w:cstheme="minorHAnsi"/>
          <w:sz w:val="22"/>
          <w:szCs w:val="22"/>
        </w:rPr>
        <w:tab/>
        <w:t>Zamawiający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uzna, że wykonawca spełnia ww. warunek jeśli będzie dysponował</w:t>
      </w:r>
    </w:p>
    <w:p w14:paraId="1EFDECC6" w14:textId="77777777" w:rsidR="00017371" w:rsidRPr="009A5A86" w:rsidRDefault="00017371" w:rsidP="00C47F1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minimum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jednym lekarzem weterynarii pełniącym dyżur w schronisku, posiadającym</w:t>
      </w:r>
    </w:p>
    <w:p w14:paraId="0E711D48" w14:textId="3579D53B" w:rsidR="00017371" w:rsidRPr="009A5A86" w:rsidRDefault="00C47F10" w:rsidP="00C47F10">
      <w:pPr>
        <w:tabs>
          <w:tab w:val="left" w:pos="6240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017371" w:rsidRPr="009A5A86">
        <w:rPr>
          <w:rFonts w:asciiTheme="minorHAnsi" w:hAnsiTheme="minorHAnsi" w:cstheme="minorHAnsi"/>
          <w:sz w:val="22"/>
          <w:szCs w:val="22"/>
        </w:rPr>
        <w:t>minimum</w:t>
      </w:r>
      <w:proofErr w:type="gramEnd"/>
      <w:r w:rsidR="00017371" w:rsidRPr="009A5A86">
        <w:rPr>
          <w:rFonts w:asciiTheme="minorHAnsi" w:hAnsiTheme="minorHAnsi" w:cstheme="minorHAnsi"/>
          <w:sz w:val="22"/>
          <w:szCs w:val="22"/>
        </w:rPr>
        <w:t xml:space="preserve"> roczne doświadczenie w leczeniu zwierząt.</w:t>
      </w:r>
      <w:r w:rsidR="003637AA" w:rsidRPr="009A5A86">
        <w:rPr>
          <w:rFonts w:asciiTheme="minorHAnsi" w:hAnsiTheme="minorHAnsi" w:cstheme="minorHAnsi"/>
          <w:sz w:val="22"/>
          <w:szCs w:val="22"/>
        </w:rPr>
        <w:tab/>
      </w:r>
    </w:p>
    <w:p w14:paraId="5EFADD47" w14:textId="77777777" w:rsidR="00060C29" w:rsidRPr="009A5A86" w:rsidRDefault="00060C29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D1339" w14:textId="77777777" w:rsidR="006F0B7A" w:rsidRPr="009A5A86" w:rsidRDefault="00017371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Ocena spełnienia warunku udziału w postępowaniu zostanie dokonana wg formuły „spełnia - nie spełnia", w oparciu o informacje zawarte w dokumentach i oświadczeniach (wymaganych przez Zamawiającego i podanych w SIWZ).</w:t>
      </w:r>
    </w:p>
    <w:p w14:paraId="11BB4D4C" w14:textId="77777777" w:rsidR="00060C29" w:rsidRPr="009A5A86" w:rsidRDefault="00060C29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730CB" w14:textId="77777777" w:rsidR="00D5133E" w:rsidRPr="009A5A86" w:rsidRDefault="00D5133E" w:rsidP="0084185A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lastRenderedPageBreak/>
        <w:t xml:space="preserve">Wykonawca może w celu potwierdzenia spełnienia warunków udziału w postępowaniu polegać na zdolnościach technicznych lub zawodowych lub sytuacji finansowej lub ekonomicznej innych podmiotów, niezależnie od charakteru prawnego łączących go z nim stosunków prawnych. </w:t>
      </w:r>
    </w:p>
    <w:p w14:paraId="44F7D9B3" w14:textId="77777777" w:rsidR="00D5133E" w:rsidRPr="009A5A86" w:rsidRDefault="00D5133E" w:rsidP="0084185A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 oddania mu do dyspozycji niezbędnych zasobów na potrzeby realizacji zamówienia. </w:t>
      </w:r>
    </w:p>
    <w:p w14:paraId="73678EE7" w14:textId="77777777" w:rsidR="00D5133E" w:rsidRPr="009A5A86" w:rsidRDefault="00D5133E" w:rsidP="0084185A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Zamawiający oceni, czy</w:t>
      </w:r>
      <w:r w:rsidR="006B5099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udostępniane wykonawcy przez inne podmioty zdolności techniczne lub zawodowe lub ich sytuacja finansowa lub ekonomiczna, pozwalają na wykazanie przez wykonawcę spełniania warunków udziału w postępowaniu oraz bada, czy nie zachodzą wobec tego podmiotu podstawy wykluczenia, o których mowa w art. 24 ust. 1 pkt 13-22</w:t>
      </w:r>
      <w:r w:rsidR="003821BB" w:rsidRPr="009A5A86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3821BB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66E21CD1" w14:textId="77777777" w:rsidR="00D5133E" w:rsidRPr="009A5A86" w:rsidRDefault="00D5133E" w:rsidP="0084185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Wykonawcy wspólnie ubiegający się o udzielenie zamówienia muszą wykazać, że:</w:t>
      </w:r>
    </w:p>
    <w:p w14:paraId="0B786328" w14:textId="77777777" w:rsidR="00D5133E" w:rsidRPr="009A5A86" w:rsidRDefault="00D5133E" w:rsidP="0084185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każdy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z osobna posiada kompetencje lub uprawnienia do wykonywania określonej działalności zawodowej, jeżeli odrębne przepisy prawa nakładają obowiązek ich posiadania; </w:t>
      </w:r>
    </w:p>
    <w:p w14:paraId="2480B838" w14:textId="77777777" w:rsidR="00D5133E" w:rsidRPr="009A5A86" w:rsidRDefault="00D5133E" w:rsidP="0084185A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wspólnie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muszą wykazać, że spełnią warunki, dysponowania odpowiednimi zdolnościami technicznymi lub zawodowymi niezbędnymi do wykonania zamówienia</w:t>
      </w:r>
      <w:r w:rsidR="006B5099" w:rsidRPr="009A5A86">
        <w:rPr>
          <w:rFonts w:asciiTheme="minorHAnsi" w:hAnsiTheme="minorHAnsi" w:cstheme="minorHAnsi"/>
          <w:sz w:val="22"/>
          <w:szCs w:val="22"/>
        </w:rPr>
        <w:t>,</w:t>
      </w:r>
    </w:p>
    <w:p w14:paraId="79280924" w14:textId="77777777" w:rsidR="00D5133E" w:rsidRPr="009A5A86" w:rsidRDefault="00D5133E" w:rsidP="0084185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Wykonawcy</w:t>
      </w:r>
      <w:r w:rsidR="006554A8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wspólnie</w:t>
      </w:r>
      <w:r w:rsidR="006554A8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ubiegający</w:t>
      </w:r>
      <w:r w:rsidR="006554A8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się o zamówienie ponoszą solidarną</w:t>
      </w:r>
      <w:r w:rsidR="006554A8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odpowiedzialność za niewykonanie lub nienależyte wykonanie zobowiązania.</w:t>
      </w:r>
    </w:p>
    <w:p w14:paraId="0FF3B141" w14:textId="77777777" w:rsidR="00D5133E" w:rsidRPr="009A5A86" w:rsidRDefault="00FE157F" w:rsidP="00C47F1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6</w:t>
      </w:r>
      <w:r w:rsidR="00D5133E" w:rsidRPr="009A5A86">
        <w:rPr>
          <w:rFonts w:asciiTheme="minorHAnsi" w:hAnsiTheme="minorHAnsi" w:cstheme="minorHAnsi"/>
          <w:b/>
          <w:sz w:val="22"/>
          <w:szCs w:val="22"/>
        </w:rPr>
        <w:t>.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b/>
          <w:sz w:val="22"/>
          <w:szCs w:val="22"/>
        </w:rPr>
        <w:t xml:space="preserve">Zamawiający dokona oceny spełnienia 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warunków na podstawie dostarczonych dokumentów poprzez stwierdzenie: </w:t>
      </w:r>
    </w:p>
    <w:p w14:paraId="12E3B1CE" w14:textId="77777777" w:rsidR="00D5133E" w:rsidRPr="009A5A86" w:rsidRDefault="00D5133E" w:rsidP="00C47F10">
      <w:pPr>
        <w:jc w:val="center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SPEŁNIA / NIE SPEŁNIA</w:t>
      </w:r>
    </w:p>
    <w:p w14:paraId="4428DF3D" w14:textId="7D37D56F" w:rsidR="00667F31" w:rsidRPr="009A5A86" w:rsidRDefault="00667F31" w:rsidP="00C47F1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08F1DC" w14:textId="77777777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VII. WYKAZ OŚWIADCZEŃ LUB DOKUMENTÓW POTWIERDZAJACYCH SPEŁNIENIE WARUNKÓW UDZIAŁU W POSTĘPOWANIU ORAZ BRAK PODSTAW WYKLUCZENIA. </w:t>
      </w:r>
    </w:p>
    <w:p w14:paraId="453388CC" w14:textId="699A2D6C" w:rsidR="00D5133E" w:rsidRPr="009A5A86" w:rsidRDefault="00D5133E" w:rsidP="0084185A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Zamawiający zgodnie z art. 24aa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najpierw dokona oceny ofert, pod kątem przesłanek odrzucenia oferty oraz kryteriów oceny ofert opisanych SIWZ, a następnie wyłącznie w odniesieniu do wykonawcy, którego oferta została </w:t>
      </w:r>
      <w:r w:rsidR="002052F2" w:rsidRPr="009A5A86">
        <w:rPr>
          <w:rFonts w:asciiTheme="minorHAnsi" w:hAnsiTheme="minorHAnsi" w:cstheme="minorHAnsi"/>
          <w:sz w:val="22"/>
          <w:szCs w:val="22"/>
        </w:rPr>
        <w:t>oceniona, jako</w:t>
      </w:r>
      <w:r w:rsidRPr="009A5A86">
        <w:rPr>
          <w:rFonts w:asciiTheme="minorHAnsi" w:hAnsiTheme="minorHAnsi" w:cstheme="minorHAnsi"/>
          <w:sz w:val="22"/>
          <w:szCs w:val="22"/>
        </w:rPr>
        <w:t xml:space="preserve"> najkorzystniejsza, dokona oceny podmiotowej wykonawcy tj. zbada oświadczenie wstępne – czy nie podlega wykluczeniu oraz spełnia warunki udziału w postępowaniu.</w:t>
      </w:r>
    </w:p>
    <w:p w14:paraId="6513C7F5" w14:textId="16EA258A" w:rsidR="00D5133E" w:rsidRPr="009A5A86" w:rsidRDefault="00D5133E" w:rsidP="00C47F1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Następnie Zamawiający zgodnie z art. 26 ust. 2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wezwie Wykonawcę, którego oferta została najwyżej oceniona, do złożenia w wyznaczonym, nie krótszym niż 5 </w:t>
      </w:r>
      <w:r w:rsidR="002052F2" w:rsidRPr="009A5A86">
        <w:rPr>
          <w:rFonts w:asciiTheme="minorHAnsi" w:hAnsiTheme="minorHAnsi" w:cstheme="minorHAnsi"/>
          <w:sz w:val="22"/>
          <w:szCs w:val="22"/>
        </w:rPr>
        <w:t>dni, terminie</w:t>
      </w:r>
      <w:r w:rsidRPr="009A5A86">
        <w:rPr>
          <w:rFonts w:asciiTheme="minorHAnsi" w:hAnsiTheme="minorHAnsi" w:cstheme="minorHAnsi"/>
          <w:sz w:val="22"/>
          <w:szCs w:val="22"/>
        </w:rPr>
        <w:t xml:space="preserve"> aktualnych na dzień złożenia oświadczeń lub dokumentów potwierdzających okoliczności, o których mowa w art. 25 ust. 1</w:t>
      </w:r>
      <w:r w:rsidR="005B23D6" w:rsidRPr="009A5A86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5B23D6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42EAF7A4" w14:textId="2F20EDC5" w:rsidR="00D5133E" w:rsidRPr="009A5A86" w:rsidRDefault="00D5133E" w:rsidP="0084185A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Na potwierdzenie spełnienia przez Wykonawcę warunków udziału w postępowaniu </w:t>
      </w:r>
      <w:r w:rsidR="002052F2" w:rsidRPr="009A5A86">
        <w:rPr>
          <w:rFonts w:asciiTheme="minorHAnsi" w:hAnsiTheme="minorHAnsi" w:cstheme="minorHAnsi"/>
          <w:sz w:val="22"/>
          <w:szCs w:val="22"/>
        </w:rPr>
        <w:t>oraz w</w:t>
      </w:r>
      <w:r w:rsidRPr="009A5A86">
        <w:rPr>
          <w:rFonts w:asciiTheme="minorHAnsi" w:hAnsiTheme="minorHAnsi" w:cstheme="minorHAnsi"/>
          <w:sz w:val="22"/>
          <w:szCs w:val="22"/>
        </w:rPr>
        <w:t xml:space="preserve"> celu wykazania braku podstaw do wykluczenia z postępowania Wykonawcy zobowiązani są załączyć wraz z formularzem ofertowym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(załącznik nr 1 do SIWZ)</w:t>
      </w:r>
      <w:r w:rsidRPr="009A5A86">
        <w:rPr>
          <w:rFonts w:asciiTheme="minorHAnsi" w:hAnsiTheme="minorHAnsi" w:cstheme="minorHAnsi"/>
          <w:sz w:val="22"/>
          <w:szCs w:val="22"/>
        </w:rPr>
        <w:t xml:space="preserve"> następujące dokumenty:</w:t>
      </w:r>
    </w:p>
    <w:p w14:paraId="4B2B2F29" w14:textId="77777777" w:rsidR="00D5133E" w:rsidRPr="009A5A86" w:rsidRDefault="00D5133E" w:rsidP="0084185A">
      <w:pPr>
        <w:numPr>
          <w:ilvl w:val="1"/>
          <w:numId w:val="18"/>
        </w:numPr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oświadczenie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Wykonawcy o spe</w:t>
      </w:r>
      <w:r w:rsidR="00842669" w:rsidRPr="009A5A86">
        <w:rPr>
          <w:rFonts w:asciiTheme="minorHAnsi" w:hAnsiTheme="minorHAnsi" w:cstheme="minorHAnsi"/>
          <w:sz w:val="22"/>
          <w:szCs w:val="22"/>
        </w:rPr>
        <w:t>łnieniu warunków udziału w postę</w:t>
      </w:r>
      <w:r w:rsidRPr="009A5A86">
        <w:rPr>
          <w:rFonts w:asciiTheme="minorHAnsi" w:hAnsiTheme="minorHAnsi" w:cstheme="minorHAnsi"/>
          <w:sz w:val="22"/>
          <w:szCs w:val="22"/>
        </w:rPr>
        <w:t xml:space="preserve">powaniu na podstawie art. 25a ust. 1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– w celu potwierdzenia spełnienia wymagań pkt VI.1. </w:t>
      </w:r>
      <w:r w:rsidRPr="009A5A86">
        <w:rPr>
          <w:rFonts w:asciiTheme="minorHAnsi" w:hAnsiTheme="minorHAnsi" w:cstheme="minorHAnsi"/>
          <w:b/>
          <w:sz w:val="22"/>
          <w:szCs w:val="22"/>
        </w:rPr>
        <w:t>(</w:t>
      </w: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załącznik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 xml:space="preserve"> nr 2A do SIWZ),</w:t>
      </w:r>
    </w:p>
    <w:p w14:paraId="52BD16E7" w14:textId="77777777" w:rsidR="00D5133E" w:rsidRPr="009A5A86" w:rsidRDefault="00D5133E" w:rsidP="0084185A">
      <w:pPr>
        <w:numPr>
          <w:ilvl w:val="1"/>
          <w:numId w:val="18"/>
        </w:numPr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bCs/>
          <w:color w:val="000000"/>
          <w:sz w:val="22"/>
          <w:szCs w:val="22"/>
        </w:rPr>
        <w:t>oświadczenie</w:t>
      </w:r>
      <w:proofErr w:type="gramEnd"/>
      <w:r w:rsidRPr="009A5A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dotyczące przesłanek wykluczenia z postępowania, na podstawie art. 25a ust. 1 ustawy </w:t>
      </w:r>
      <w:proofErr w:type="spellStart"/>
      <w:r w:rsidRPr="009A5A86">
        <w:rPr>
          <w:rFonts w:asciiTheme="minorHAnsi" w:hAnsiTheme="minorHAnsi" w:cstheme="minorHAnsi"/>
          <w:bCs/>
          <w:color w:val="000000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– w celu potwierdzenia spełnienia wymagań pkt VI.1.</w:t>
      </w:r>
      <w:r w:rsidR="00667F31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b/>
          <w:sz w:val="22"/>
          <w:szCs w:val="22"/>
        </w:rPr>
        <w:t>(</w:t>
      </w: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załącznik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 xml:space="preserve"> nr 2B do SIWZ),</w:t>
      </w:r>
    </w:p>
    <w:p w14:paraId="3B24820C" w14:textId="77777777" w:rsidR="00D5133E" w:rsidRPr="009A5A86" w:rsidRDefault="00D5133E" w:rsidP="0084185A">
      <w:pPr>
        <w:numPr>
          <w:ilvl w:val="1"/>
          <w:numId w:val="1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przypadku wspólnego ubiegania się o zamówienie przez wykonawców oświadczenia składa każdy z wykonawców wspólnie ubiegających się o zamówienie - </w:t>
      </w:r>
      <w:r w:rsidRPr="009A5A86">
        <w:rPr>
          <w:rFonts w:asciiTheme="minorHAnsi" w:hAnsiTheme="minorHAnsi" w:cstheme="minorHAnsi"/>
          <w:b/>
          <w:sz w:val="22"/>
          <w:szCs w:val="22"/>
        </w:rPr>
        <w:t>(załącznik nr 2A i 2B do SIWZ).</w:t>
      </w:r>
    </w:p>
    <w:p w14:paraId="029DCFF1" w14:textId="77777777" w:rsidR="003F56B4" w:rsidRPr="009A5A86" w:rsidRDefault="003F56B4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7B3F1242" w14:textId="29249B79" w:rsidR="003F56B4" w:rsidRDefault="003F56B4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Wykonawca, który powołuje się na zasoby innych podmiotów zgodnie z pkt. VI.2 </w:t>
      </w:r>
      <w:r w:rsidR="002052F2" w:rsidRPr="009A5A86">
        <w:rPr>
          <w:rFonts w:asciiTheme="minorHAnsi" w:hAnsiTheme="minorHAnsi" w:cstheme="minorHAnsi"/>
          <w:sz w:val="22"/>
          <w:szCs w:val="22"/>
        </w:rPr>
        <w:t>SIWZ, w</w:t>
      </w:r>
      <w:r w:rsidRPr="009A5A86">
        <w:rPr>
          <w:rFonts w:asciiTheme="minorHAnsi" w:hAnsiTheme="minorHAnsi" w:cstheme="minorHAnsi"/>
          <w:sz w:val="22"/>
          <w:szCs w:val="22"/>
        </w:rPr>
        <w:t xml:space="preserve"> celu wykazania braku istnienia wobec nich podstaw wykluczenia oraz </w:t>
      </w:r>
      <w:r w:rsidR="002052F2" w:rsidRPr="009A5A86">
        <w:rPr>
          <w:rFonts w:asciiTheme="minorHAnsi" w:hAnsiTheme="minorHAnsi" w:cstheme="minorHAnsi"/>
          <w:sz w:val="22"/>
          <w:szCs w:val="22"/>
        </w:rPr>
        <w:t>spełnienia, w</w:t>
      </w:r>
      <w:r w:rsidRPr="009A5A86">
        <w:rPr>
          <w:rFonts w:asciiTheme="minorHAnsi" w:hAnsiTheme="minorHAnsi" w:cstheme="minorHAnsi"/>
          <w:sz w:val="22"/>
          <w:szCs w:val="22"/>
        </w:rPr>
        <w:t xml:space="preserve"> zakresie, w jakim powołuje się na ich zasoby, warunków udziału postępowania zamieszcza informacje o tych podmiotach w oświadczeniach, o których mowa w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. 1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2 powyżej (załącznik nr 2A i 2B do SIWZ).</w:t>
      </w:r>
    </w:p>
    <w:p w14:paraId="5262A88E" w14:textId="77777777" w:rsidR="00AF393F" w:rsidRDefault="00AF393F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92E72" w14:textId="77777777" w:rsidR="00AF393F" w:rsidRPr="009A5A86" w:rsidRDefault="00AF393F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C79A5" w14:textId="77777777" w:rsidR="00D5133E" w:rsidRPr="009A5A86" w:rsidRDefault="00D5133E" w:rsidP="0084185A">
      <w:pPr>
        <w:numPr>
          <w:ilvl w:val="1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Ponadto do oferty należy załączyć</w:t>
      </w:r>
      <w:r w:rsidRPr="009A5A86">
        <w:rPr>
          <w:rFonts w:asciiTheme="minorHAnsi" w:hAnsiTheme="minorHAnsi" w:cstheme="minorHAnsi"/>
          <w:b/>
          <w:sz w:val="22"/>
          <w:szCs w:val="22"/>
        </w:rPr>
        <w:t>:</w:t>
      </w:r>
    </w:p>
    <w:p w14:paraId="1CC38FAD" w14:textId="3277C140" w:rsidR="00D5133E" w:rsidRPr="009A5A86" w:rsidRDefault="00D5133E" w:rsidP="0084185A">
      <w:pPr>
        <w:numPr>
          <w:ilvl w:val="0"/>
          <w:numId w:val="2"/>
        </w:numPr>
        <w:tabs>
          <w:tab w:val="righ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Oferta winna być podpisana przez osobę upoważnioną do reprezentowania Wykonawcy, zgodnie z formą reprezentacji Wykonawcy określoną w rejestrze lub innym dokumencie, właściwym dla danej </w:t>
      </w:r>
      <w:r w:rsidRPr="009A5A86">
        <w:rPr>
          <w:rFonts w:asciiTheme="minorHAnsi" w:hAnsiTheme="minorHAnsi" w:cstheme="minorHAnsi"/>
          <w:sz w:val="22"/>
          <w:szCs w:val="22"/>
        </w:rPr>
        <w:t>formy organizacyjnej Wykonawcy albo przez umocowanego przedstawiciela Wykonawcy.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W związku z powyższym Wykonawca składa wraz z ofertą </w:t>
      </w:r>
      <w:r w:rsidR="002052F2" w:rsidRPr="009A5A86">
        <w:rPr>
          <w:rFonts w:asciiTheme="minorHAnsi" w:hAnsiTheme="minorHAnsi" w:cstheme="minorHAnsi"/>
          <w:b/>
          <w:sz w:val="22"/>
          <w:szCs w:val="22"/>
        </w:rPr>
        <w:t>dokumenty, z których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wynika umocowanie do podpisania oferty oraz wszelkich dokumentów/oświadczeń składanych wraz</w:t>
      </w:r>
      <w:r w:rsidR="00286E08"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b/>
          <w:sz w:val="22"/>
          <w:szCs w:val="22"/>
        </w:rPr>
        <w:t>z ofertą</w:t>
      </w:r>
      <w:r w:rsidRPr="009A5A86">
        <w:rPr>
          <w:rFonts w:asciiTheme="minorHAnsi" w:hAnsiTheme="minorHAnsi" w:cstheme="minorHAnsi"/>
          <w:sz w:val="22"/>
          <w:szCs w:val="22"/>
        </w:rPr>
        <w:t xml:space="preserve"> (w przypadku pełnomocnictw - oryginał lub poświadczona notarialnie kopia) chyba, że Zamawiający 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może je uzyskać za pomocą bezpłatnych i ogólnodostępnych baz danych, w szczególności rejestrów publicznych w rozumieniu </w:t>
      </w:r>
      <w:r w:rsidRPr="009A5A86">
        <w:rPr>
          <w:rFonts w:asciiTheme="minorHAnsi" w:hAnsiTheme="minorHAnsi" w:cstheme="minorHAnsi"/>
          <w:color w:val="1B1B1B"/>
          <w:sz w:val="22"/>
          <w:szCs w:val="22"/>
        </w:rPr>
        <w:t>ustawy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z dnia 17 lutego 2005 r. o informatyzacji działalności podmiotów realizujących </w:t>
      </w:r>
      <w:r w:rsidR="00171F26" w:rsidRPr="009A5A86">
        <w:rPr>
          <w:rFonts w:asciiTheme="minorHAnsi" w:hAnsiTheme="minorHAnsi" w:cstheme="minorHAnsi"/>
          <w:color w:val="000000"/>
          <w:sz w:val="22"/>
          <w:szCs w:val="22"/>
        </w:rPr>
        <w:t>zadania publiczne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854FB"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413C3"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Wykonawca wskazał w ofercie odpowiedni adres </w:t>
      </w:r>
      <w:r w:rsidR="002052F2" w:rsidRPr="009A5A86">
        <w:rPr>
          <w:rFonts w:asciiTheme="minorHAnsi" w:hAnsiTheme="minorHAnsi" w:cstheme="minorHAnsi"/>
          <w:color w:val="000000"/>
          <w:sz w:val="22"/>
          <w:szCs w:val="22"/>
        </w:rPr>
        <w:t>internetowy, na którym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Zamawiający może pobrać dokument.</w:t>
      </w:r>
      <w:r w:rsidR="009413C3"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>W przypadku wskazania przez wykonawcę dostępności ww. dokumentu w formie elektronicznej pod określonymi adresami internetowymi ogólnodostępnych i bezpłatnych baz danych, Zamawiający pobiera je samodzielnie.</w:t>
      </w:r>
      <w:r w:rsidRPr="009A5A86">
        <w:rPr>
          <w:rFonts w:asciiTheme="minorHAnsi" w:hAnsiTheme="minorHAnsi" w:cstheme="minorHAnsi"/>
          <w:sz w:val="22"/>
          <w:szCs w:val="22"/>
        </w:rPr>
        <w:t xml:space="preserve"> W przypadku braku podania w ofercie ww. adresu, Zamawiający może pobrać ww. dokumenty w formie elektronicznej, o ile te są dostępne w ogólnodostępnych</w:t>
      </w:r>
      <w:r w:rsidR="00842669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i bezpłatnych bazach danych.</w:t>
      </w:r>
    </w:p>
    <w:p w14:paraId="156BA66F" w14:textId="77777777" w:rsidR="00D5133E" w:rsidRPr="009A5A86" w:rsidRDefault="00D5133E" w:rsidP="0084185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color w:val="000000"/>
          <w:sz w:val="22"/>
          <w:szCs w:val="22"/>
        </w:rPr>
        <w:t>Wykonawca, który polega na zdolnościach lub sytuacji innych podmiotów, musi udowodnić Zamawiającemu,</w:t>
      </w:r>
      <w:r w:rsidR="009413C3"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że realizując zamówienie, będzie dysponował niezbędnymi zasobami tych podmiotów, w szczególności przedstawiając wraz z ofertą </w:t>
      </w:r>
      <w:r w:rsidRPr="009A5A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zobowiązanie tych podmiotów do oddania mu do dyspozycji niezbędnych zasobów na potrzeby realizacji zamówienia - 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zgodnie z załącznikiem nr </w:t>
      </w:r>
      <w:r w:rsidR="0072114C" w:rsidRPr="009A5A86">
        <w:rPr>
          <w:rFonts w:asciiTheme="minorHAnsi" w:hAnsiTheme="minorHAnsi" w:cstheme="minorHAnsi"/>
          <w:b/>
          <w:sz w:val="22"/>
          <w:szCs w:val="22"/>
        </w:rPr>
        <w:t>3</w:t>
      </w:r>
      <w:r w:rsidRPr="009A5A86">
        <w:rPr>
          <w:rFonts w:asciiTheme="minorHAnsi" w:hAnsiTheme="minorHAnsi" w:cstheme="minorHAnsi"/>
          <w:sz w:val="22"/>
          <w:szCs w:val="22"/>
        </w:rPr>
        <w:t xml:space="preserve"> do SIWZ (o ile dotyczy).</w:t>
      </w:r>
    </w:p>
    <w:p w14:paraId="5DDCA7D8" w14:textId="77777777" w:rsidR="00D5133E" w:rsidRPr="009A5A86" w:rsidRDefault="00D5133E" w:rsidP="00C47F1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 treści </w:t>
      </w:r>
      <w:r w:rsidRPr="009A5A86">
        <w:rPr>
          <w:rFonts w:asciiTheme="minorHAnsi" w:hAnsiTheme="minorHAnsi" w:cstheme="minorHAnsi"/>
          <w:bCs/>
          <w:sz w:val="22"/>
          <w:szCs w:val="22"/>
        </w:rPr>
        <w:t>zobo</w:t>
      </w:r>
      <w:r w:rsidR="00842669" w:rsidRPr="009A5A86">
        <w:rPr>
          <w:rFonts w:asciiTheme="minorHAnsi" w:hAnsiTheme="minorHAnsi" w:cstheme="minorHAnsi"/>
          <w:bCs/>
          <w:sz w:val="22"/>
          <w:szCs w:val="22"/>
        </w:rPr>
        <w:t>wiązania potwierdzającego udostę</w:t>
      </w:r>
      <w:r w:rsidRPr="009A5A86">
        <w:rPr>
          <w:rFonts w:asciiTheme="minorHAnsi" w:hAnsiTheme="minorHAnsi" w:cstheme="minorHAnsi"/>
          <w:bCs/>
          <w:sz w:val="22"/>
          <w:szCs w:val="22"/>
        </w:rPr>
        <w:t xml:space="preserve">pnienie zasobów przez inne podmioty musi bezspornie i jednoznacznie wynikać w szczególności: </w:t>
      </w:r>
    </w:p>
    <w:p w14:paraId="751FFA28" w14:textId="77777777" w:rsidR="00D5133E" w:rsidRPr="009A5A86" w:rsidRDefault="00D5133E" w:rsidP="0084185A">
      <w:pPr>
        <w:numPr>
          <w:ilvl w:val="1"/>
          <w:numId w:val="2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zakres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dostępnych Wykonawcy zasobów innego podmiotu; </w:t>
      </w:r>
    </w:p>
    <w:p w14:paraId="66CCD7ED" w14:textId="77777777" w:rsidR="00D5133E" w:rsidRPr="009A5A86" w:rsidRDefault="00D5133E" w:rsidP="0084185A">
      <w:pPr>
        <w:numPr>
          <w:ilvl w:val="1"/>
          <w:numId w:val="2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sposób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wykorzystania zasobów innego podmiotu, przez Wykonawcę, przy wykonywaniu zamówienia publicznego; </w:t>
      </w:r>
    </w:p>
    <w:p w14:paraId="5B8481A1" w14:textId="77777777" w:rsidR="00D5133E" w:rsidRPr="009A5A86" w:rsidRDefault="00D5133E" w:rsidP="0084185A">
      <w:pPr>
        <w:numPr>
          <w:ilvl w:val="1"/>
          <w:numId w:val="2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zakres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i okres udziału innego podmiotu przy wykonywaniu zamówienia; </w:t>
      </w:r>
    </w:p>
    <w:p w14:paraId="056DD1DD" w14:textId="084D4B3C" w:rsidR="00D5133E" w:rsidRPr="009A5A86" w:rsidRDefault="00D5133E" w:rsidP="0084185A">
      <w:pPr>
        <w:numPr>
          <w:ilvl w:val="1"/>
          <w:numId w:val="2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czy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podmiot, na </w:t>
      </w:r>
      <w:r w:rsidR="002052F2" w:rsidRPr="009A5A86">
        <w:rPr>
          <w:rFonts w:asciiTheme="minorHAnsi" w:hAnsiTheme="minorHAnsi" w:cstheme="minorHAnsi"/>
          <w:sz w:val="22"/>
          <w:szCs w:val="22"/>
        </w:rPr>
        <w:t>zdolnościach, którego</w:t>
      </w:r>
      <w:r w:rsidRPr="009A5A86">
        <w:rPr>
          <w:rFonts w:asciiTheme="minorHAnsi" w:hAnsiTheme="minorHAnsi" w:cstheme="minorHAnsi"/>
          <w:sz w:val="22"/>
          <w:szCs w:val="22"/>
        </w:rPr>
        <w:t xml:space="preserve"> Wykonawca polega w odniesieniu do warunków udziału w postępowaniu dotyczących wykształcenia, kwalifikacji zawodowych lub doświadczenia, zrealizuje</w:t>
      </w:r>
      <w:r w:rsidR="00993706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usług</w:t>
      </w:r>
      <w:r w:rsidR="00993706" w:rsidRPr="009A5A86">
        <w:rPr>
          <w:rFonts w:asciiTheme="minorHAnsi" w:hAnsiTheme="minorHAnsi" w:cstheme="minorHAnsi"/>
          <w:sz w:val="22"/>
          <w:szCs w:val="22"/>
        </w:rPr>
        <w:t>ę</w:t>
      </w:r>
      <w:r w:rsidRPr="009A5A86">
        <w:rPr>
          <w:rFonts w:asciiTheme="minorHAnsi" w:hAnsiTheme="minorHAnsi" w:cstheme="minorHAnsi"/>
          <w:sz w:val="22"/>
          <w:szCs w:val="22"/>
        </w:rPr>
        <w:t>, któr</w:t>
      </w:r>
      <w:r w:rsidR="00993706" w:rsidRPr="009A5A86">
        <w:rPr>
          <w:rFonts w:asciiTheme="minorHAnsi" w:hAnsiTheme="minorHAnsi" w:cstheme="minorHAnsi"/>
          <w:sz w:val="22"/>
          <w:szCs w:val="22"/>
        </w:rPr>
        <w:t>ej</w:t>
      </w:r>
      <w:r w:rsidRPr="009A5A86">
        <w:rPr>
          <w:rFonts w:asciiTheme="minorHAnsi" w:hAnsiTheme="minorHAnsi" w:cstheme="minorHAnsi"/>
          <w:sz w:val="22"/>
          <w:szCs w:val="22"/>
        </w:rPr>
        <w:t xml:space="preserve"> wskazane zdolności dotyczą.</w:t>
      </w:r>
    </w:p>
    <w:p w14:paraId="6118ACA0" w14:textId="33536A5B" w:rsidR="00D5133E" w:rsidRPr="009A5A86" w:rsidRDefault="00D5133E" w:rsidP="0084185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Wykonawcy wspólnie ubiegający się o zamówienie powinni załączyć do oferty pełnomocnictwo udzielone jednemu z partnerów do reprezentacji w postępowaniu podmiotów wspólnie ubiegających się o zamówienie, albo do </w:t>
      </w:r>
      <w:r w:rsidR="002052F2" w:rsidRPr="009A5A86">
        <w:rPr>
          <w:rFonts w:asciiTheme="minorHAnsi" w:hAnsiTheme="minorHAnsi" w:cstheme="minorHAnsi"/>
          <w:sz w:val="22"/>
          <w:szCs w:val="22"/>
        </w:rPr>
        <w:t>reprezentowania w</w:t>
      </w:r>
      <w:r w:rsidRPr="009A5A86">
        <w:rPr>
          <w:rFonts w:asciiTheme="minorHAnsi" w:hAnsiTheme="minorHAnsi" w:cstheme="minorHAnsi"/>
          <w:sz w:val="22"/>
          <w:szCs w:val="22"/>
        </w:rPr>
        <w:t xml:space="preserve"> postępowaniu i zawarcia umowy w sprawie zamówienia publicznego.</w:t>
      </w:r>
    </w:p>
    <w:p w14:paraId="0AA36FD0" w14:textId="77777777" w:rsidR="00D5133E" w:rsidRPr="009A5A86" w:rsidRDefault="00D5133E" w:rsidP="0084185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Wykonawcy wspólnie ubiegający się o udzielenie zamówienia powinni załączyć do oferty wykaz podmiotów wspólnie ubiegających się o zamówienie.</w:t>
      </w:r>
    </w:p>
    <w:p w14:paraId="3B053170" w14:textId="77777777" w:rsidR="00374FAB" w:rsidRPr="009A5A86" w:rsidRDefault="00374FAB" w:rsidP="0084185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Wykonawcy wspólnie ubiegający się o udzielenie zamówienia powinni w sposób wyraźny oznaczyć podmioty (nazwa i adres) wspólnie ubiegające się o zamówienie.</w:t>
      </w:r>
    </w:p>
    <w:p w14:paraId="51467C57" w14:textId="425E80A3" w:rsidR="00D5133E" w:rsidRPr="004736B1" w:rsidRDefault="00D5133E" w:rsidP="0084185A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Wykonawca w </w:t>
      </w:r>
      <w:r w:rsidRPr="009A5A86">
        <w:rPr>
          <w:rFonts w:asciiTheme="minorHAnsi" w:hAnsiTheme="minorHAnsi" w:cstheme="minorHAnsi"/>
          <w:sz w:val="22"/>
          <w:szCs w:val="22"/>
          <w:u w:val="single"/>
        </w:rPr>
        <w:t xml:space="preserve">terminie 3 dni od dnia zamieszczenia na stronie internetowej </w:t>
      </w:r>
      <w:r w:rsidR="002052F2" w:rsidRPr="009A5A86">
        <w:rPr>
          <w:rFonts w:asciiTheme="minorHAnsi" w:hAnsiTheme="minorHAnsi" w:cstheme="minorHAnsi"/>
          <w:sz w:val="22"/>
          <w:szCs w:val="22"/>
          <w:u w:val="single"/>
        </w:rPr>
        <w:t>informacji z</w:t>
      </w:r>
      <w:r w:rsidRPr="009A5A86">
        <w:rPr>
          <w:rFonts w:asciiTheme="minorHAnsi" w:hAnsiTheme="minorHAnsi" w:cstheme="minorHAnsi"/>
          <w:sz w:val="22"/>
          <w:szCs w:val="22"/>
          <w:u w:val="single"/>
        </w:rPr>
        <w:t xml:space="preserve"> otwarcia ofert</w:t>
      </w:r>
      <w:r w:rsidR="00842669" w:rsidRPr="009A5A86">
        <w:rPr>
          <w:rFonts w:asciiTheme="minorHAnsi" w:hAnsiTheme="minorHAnsi" w:cstheme="minorHAnsi"/>
          <w:sz w:val="22"/>
          <w:szCs w:val="22"/>
        </w:rPr>
        <w:t>,</w:t>
      </w:r>
      <w:r w:rsidRPr="009A5A86">
        <w:rPr>
          <w:rFonts w:asciiTheme="minorHAnsi" w:hAnsiTheme="minorHAnsi" w:cstheme="minorHAnsi"/>
          <w:sz w:val="22"/>
          <w:szCs w:val="22"/>
        </w:rPr>
        <w:t xml:space="preserve"> o której mowa w art. 86 ust. 5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przekaże Zamawiającemu oświadczenie </w:t>
      </w:r>
      <w:r w:rsidR="002052F2" w:rsidRPr="009A5A86">
        <w:rPr>
          <w:rFonts w:asciiTheme="minorHAnsi" w:hAnsiTheme="minorHAnsi" w:cstheme="minorHAnsi"/>
          <w:sz w:val="22"/>
          <w:szCs w:val="22"/>
        </w:rPr>
        <w:t>o przynależności</w:t>
      </w:r>
      <w:r w:rsidRPr="009A5A86">
        <w:rPr>
          <w:rFonts w:asciiTheme="minorHAnsi" w:hAnsiTheme="minorHAnsi" w:cstheme="minorHAnsi"/>
          <w:sz w:val="22"/>
          <w:szCs w:val="22"/>
        </w:rPr>
        <w:t xml:space="preserve"> lub braku przynależności do tej samej grupy kapitałowej,</w:t>
      </w:r>
      <w:r w:rsidR="002052F2">
        <w:rPr>
          <w:rFonts w:asciiTheme="minorHAnsi" w:hAnsiTheme="minorHAnsi" w:cstheme="minorHAnsi"/>
          <w:sz w:val="22"/>
          <w:szCs w:val="22"/>
        </w:rPr>
        <w:t xml:space="preserve"> </w:t>
      </w:r>
      <w:r w:rsidR="0061548D" w:rsidRPr="009A5A86">
        <w:rPr>
          <w:rFonts w:asciiTheme="minorHAnsi" w:hAnsiTheme="minorHAnsi" w:cstheme="minorHAnsi"/>
          <w:sz w:val="22"/>
          <w:szCs w:val="22"/>
        </w:rPr>
        <w:t>o k</w:t>
      </w:r>
      <w:r w:rsidRPr="009A5A86">
        <w:rPr>
          <w:rFonts w:asciiTheme="minorHAnsi" w:hAnsiTheme="minorHAnsi" w:cstheme="minorHAnsi"/>
          <w:sz w:val="22"/>
          <w:szCs w:val="22"/>
        </w:rPr>
        <w:t xml:space="preserve">tórej mowa w art. 24 ust. 1 pkt 23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. W przypadku przynależności do tej samej grupy kapitałowej w rozumieniu ustawy z dnia 16 lutego 2007</w:t>
      </w:r>
      <w:r w:rsidR="00E556D1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r. o ochronie konkurencji i konsumentów, Wykonawca może złożyć </w:t>
      </w:r>
      <w:r w:rsidR="002052F2" w:rsidRPr="009A5A86">
        <w:rPr>
          <w:rFonts w:asciiTheme="minorHAnsi" w:hAnsiTheme="minorHAnsi" w:cstheme="minorHAnsi"/>
          <w:sz w:val="22"/>
          <w:szCs w:val="22"/>
        </w:rPr>
        <w:t>wraz oświadczeniem</w:t>
      </w:r>
      <w:r w:rsidRPr="009A5A86">
        <w:rPr>
          <w:rFonts w:asciiTheme="minorHAnsi" w:hAnsiTheme="minorHAnsi" w:cstheme="minorHAnsi"/>
          <w:sz w:val="22"/>
          <w:szCs w:val="22"/>
        </w:rPr>
        <w:t xml:space="preserve"> dokumenty lub inf</w:t>
      </w:r>
      <w:r w:rsidR="00842669" w:rsidRPr="009A5A86">
        <w:rPr>
          <w:rFonts w:asciiTheme="minorHAnsi" w:hAnsiTheme="minorHAnsi" w:cstheme="minorHAnsi"/>
          <w:sz w:val="22"/>
          <w:szCs w:val="22"/>
        </w:rPr>
        <w:t>ormacje potwierdzające, że powią</w:t>
      </w:r>
      <w:r w:rsidRPr="009A5A86">
        <w:rPr>
          <w:rFonts w:asciiTheme="minorHAnsi" w:hAnsiTheme="minorHAnsi" w:cstheme="minorHAnsi"/>
          <w:sz w:val="22"/>
          <w:szCs w:val="22"/>
        </w:rPr>
        <w:t xml:space="preserve">zania z innym wykonawcą nie prowadzą do zakłócenia konkurencji w postępowaniu o udzieleniu zamówienia - zgodnie ze wzorem 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wg załącznika nr </w:t>
      </w:r>
      <w:r w:rsidR="0072114C" w:rsidRPr="009A5A86">
        <w:rPr>
          <w:rFonts w:asciiTheme="minorHAnsi" w:hAnsiTheme="minorHAnsi" w:cstheme="minorHAnsi"/>
          <w:b/>
          <w:sz w:val="22"/>
          <w:szCs w:val="22"/>
        </w:rPr>
        <w:t>4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do SIWZ.</w:t>
      </w:r>
    </w:p>
    <w:p w14:paraId="65796441" w14:textId="77777777" w:rsidR="004736B1" w:rsidRPr="004736B1" w:rsidRDefault="004736B1" w:rsidP="0084185A">
      <w:pPr>
        <w:numPr>
          <w:ilvl w:val="0"/>
          <w:numId w:val="16"/>
        </w:numPr>
        <w:tabs>
          <w:tab w:val="left" w:pos="284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36B1">
        <w:rPr>
          <w:rFonts w:asciiTheme="minorHAnsi" w:hAnsiTheme="minorHAnsi" w:cstheme="minorHAnsi"/>
          <w:b/>
          <w:sz w:val="22"/>
          <w:szCs w:val="22"/>
        </w:rPr>
        <w:t>Pozostałe dokumenty składające się na ofertę:</w:t>
      </w:r>
    </w:p>
    <w:p w14:paraId="7D07F57D" w14:textId="14A317B4" w:rsidR="004736B1" w:rsidRPr="004736B1" w:rsidRDefault="008816BB" w:rsidP="0084185A">
      <w:pPr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36B1">
        <w:rPr>
          <w:rFonts w:asciiTheme="minorHAnsi" w:hAnsiTheme="minorHAnsi" w:cstheme="minorHAnsi"/>
          <w:sz w:val="22"/>
          <w:szCs w:val="22"/>
        </w:rPr>
        <w:t>Wypełniony załącznik</w:t>
      </w:r>
      <w:r w:rsidR="004736B1" w:rsidRPr="004736B1">
        <w:rPr>
          <w:rFonts w:asciiTheme="minorHAnsi" w:hAnsiTheme="minorHAnsi" w:cstheme="minorHAnsi"/>
          <w:sz w:val="22"/>
          <w:szCs w:val="22"/>
        </w:rPr>
        <w:t xml:space="preserve"> nr 1</w:t>
      </w:r>
      <w:r w:rsidR="004736B1">
        <w:rPr>
          <w:rFonts w:asciiTheme="minorHAnsi" w:hAnsiTheme="minorHAnsi" w:cstheme="minorHAnsi"/>
          <w:sz w:val="22"/>
          <w:szCs w:val="22"/>
        </w:rPr>
        <w:t xml:space="preserve">- </w:t>
      </w:r>
      <w:r w:rsidR="004736B1" w:rsidRPr="004736B1">
        <w:rPr>
          <w:rFonts w:asciiTheme="minorHAnsi" w:hAnsiTheme="minorHAnsi" w:cstheme="minorHAnsi"/>
          <w:sz w:val="22"/>
          <w:szCs w:val="22"/>
        </w:rPr>
        <w:t>formularz „OFERTA”;</w:t>
      </w:r>
    </w:p>
    <w:p w14:paraId="3561C17C" w14:textId="77777777" w:rsidR="004736B1" w:rsidRPr="004736B1" w:rsidRDefault="004736B1" w:rsidP="0084185A">
      <w:pPr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36B1">
        <w:rPr>
          <w:rFonts w:asciiTheme="minorHAnsi" w:hAnsiTheme="minorHAnsi" w:cstheme="minorHAnsi"/>
          <w:sz w:val="22"/>
          <w:szCs w:val="22"/>
        </w:rPr>
        <w:t>Inne oświadczenia niezbędne dla prawidłowej oceny złożonej oferty, wynikające z SIWZ;</w:t>
      </w:r>
    </w:p>
    <w:p w14:paraId="42C3A41E" w14:textId="72E77EEB" w:rsidR="004736B1" w:rsidRPr="004736B1" w:rsidRDefault="004736B1" w:rsidP="0084185A">
      <w:pPr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736B1">
        <w:rPr>
          <w:rFonts w:asciiTheme="minorHAnsi" w:hAnsiTheme="minorHAnsi" w:cstheme="minorHAnsi"/>
          <w:sz w:val="22"/>
          <w:szCs w:val="22"/>
        </w:rPr>
        <w:lastRenderedPageBreak/>
        <w:t>dokument</w:t>
      </w:r>
      <w:proofErr w:type="gramEnd"/>
      <w:r w:rsidRPr="004736B1">
        <w:rPr>
          <w:rFonts w:asciiTheme="minorHAnsi" w:hAnsiTheme="minorHAnsi" w:cstheme="minorHAnsi"/>
          <w:sz w:val="22"/>
          <w:szCs w:val="22"/>
        </w:rPr>
        <w:t>, w którym ustanowiony jest pełnomocnik do reprezentowania w postępowaniu o udzielenie zamówienia albo reprezentowania w postępowaniu i zawarcia umowy w sprawie zamówienia publicznego (o ile dotyczy, w formie oryginału lub kopii poświadczonej za zgodność z oryginałem).</w:t>
      </w:r>
    </w:p>
    <w:p w14:paraId="181CE99A" w14:textId="77777777" w:rsidR="00D5133E" w:rsidRPr="009A5A86" w:rsidRDefault="00D5133E" w:rsidP="0084185A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Wykonawca, którego oferta zostanie uznana za najkorzystniejszą zostanie poinformowany odrębnym pismem o terminie i miejscu dostarczenia następujących dokumentów</w:t>
      </w:r>
      <w:r w:rsidRPr="009A5A86">
        <w:rPr>
          <w:rFonts w:asciiTheme="minorHAnsi" w:hAnsiTheme="minorHAnsi" w:cstheme="minorHAnsi"/>
          <w:b/>
          <w:sz w:val="22"/>
          <w:szCs w:val="22"/>
        </w:rPr>
        <w:t>:</w:t>
      </w:r>
    </w:p>
    <w:p w14:paraId="01F47274" w14:textId="77777777" w:rsidR="00C47F10" w:rsidRDefault="00C47F10" w:rsidP="00C47F10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A7A39A" w14:textId="77777777" w:rsidR="00AF393F" w:rsidRPr="009A5A86" w:rsidRDefault="00AF393F" w:rsidP="00C47F10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3A842D" w14:textId="017AE925" w:rsidR="00D5133E" w:rsidRPr="009A5A86" w:rsidRDefault="00D5133E" w:rsidP="00C47F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Dokumenty na potwierdzenie spełnienia przez Wykonawcę warunków </w:t>
      </w:r>
      <w:r w:rsidR="009A5A86" w:rsidRPr="009A5A86">
        <w:rPr>
          <w:rFonts w:asciiTheme="minorHAnsi" w:hAnsiTheme="minorHAnsi" w:cstheme="minorHAnsi"/>
          <w:b/>
          <w:sz w:val="22"/>
          <w:szCs w:val="22"/>
        </w:rPr>
        <w:t>udziału w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postępowaniu</w:t>
      </w:r>
      <w:r w:rsidR="00DD5BC3" w:rsidRPr="009A5A86">
        <w:rPr>
          <w:rFonts w:asciiTheme="minorHAnsi" w:hAnsiTheme="minorHAnsi" w:cstheme="minorHAnsi"/>
          <w:b/>
          <w:sz w:val="22"/>
          <w:szCs w:val="22"/>
        </w:rPr>
        <w:t xml:space="preserve"> składanych na wezwanie Zamawiającego:</w:t>
      </w:r>
    </w:p>
    <w:p w14:paraId="67ED73E8" w14:textId="53A7809F" w:rsidR="00D5133E" w:rsidRPr="009A5A86" w:rsidRDefault="00823907" w:rsidP="0084185A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wykazu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usług </w:t>
      </w:r>
      <w:r w:rsidR="009B603D" w:rsidRPr="009A5A86">
        <w:rPr>
          <w:rFonts w:asciiTheme="minorHAnsi" w:hAnsiTheme="minorHAnsi" w:cstheme="minorHAnsi"/>
          <w:sz w:val="22"/>
          <w:szCs w:val="22"/>
        </w:rPr>
        <w:t xml:space="preserve">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</w:t>
      </w:r>
      <w:r w:rsidR="009A5A86" w:rsidRPr="009A5A86">
        <w:rPr>
          <w:rFonts w:asciiTheme="minorHAnsi" w:hAnsiTheme="minorHAnsi" w:cstheme="minorHAnsi"/>
          <w:sz w:val="22"/>
          <w:szCs w:val="22"/>
        </w:rPr>
        <w:t>rzecz, których</w:t>
      </w:r>
      <w:r w:rsidR="009B603D" w:rsidRPr="009A5A86">
        <w:rPr>
          <w:rFonts w:asciiTheme="minorHAnsi" w:hAnsiTheme="minorHAnsi" w:cstheme="minorHAnsi"/>
          <w:sz w:val="22"/>
          <w:szCs w:val="22"/>
        </w:rPr>
        <w:t xml:space="preserve"> usługi te zostały wykonane, z załączeniem dowodów określających czy te usługi zostały wykonane lub są wykonywane należycie, przy czym dowodami, o których mowa, są referencje bądź inne dokumenty wystawione przez podmiot, na </w:t>
      </w:r>
      <w:r w:rsidR="002052F2" w:rsidRPr="009A5A86">
        <w:rPr>
          <w:rFonts w:asciiTheme="minorHAnsi" w:hAnsiTheme="minorHAnsi" w:cstheme="minorHAnsi"/>
          <w:sz w:val="22"/>
          <w:szCs w:val="22"/>
        </w:rPr>
        <w:t>rzecz, którego</w:t>
      </w:r>
      <w:r w:rsidR="009B603D" w:rsidRPr="009A5A86">
        <w:rPr>
          <w:rFonts w:asciiTheme="minorHAnsi" w:hAnsiTheme="minorHAnsi" w:cstheme="minorHAnsi"/>
          <w:sz w:val="22"/>
          <w:szCs w:val="22"/>
        </w:rPr>
        <w:t xml:space="preserve"> usługi były wykonywane, a w przypadku świadczeń okresowych lub ciągłych są wykonywane, a jeżeli z uzasadnionej przyczyny o obiektywnym charakterze wykonawca nie </w:t>
      </w:r>
      <w:proofErr w:type="gramStart"/>
      <w:r w:rsidR="009B603D" w:rsidRPr="009A5A86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="009B603D" w:rsidRPr="009A5A86">
        <w:rPr>
          <w:rFonts w:asciiTheme="minorHAnsi" w:hAnsiTheme="minorHAnsi" w:cstheme="minorHAnsi"/>
          <w:sz w:val="22"/>
          <w:szCs w:val="22"/>
        </w:rPr>
        <w:t xml:space="preserve"> w stanie uzyskać tych dokumentów - oświadczenie wykonawcy; w przypadku świadczeń okresowych lub ciągłych nadal wykonywanych referencje bądź inne dokumenty potwierdzające ich należyte wykonanie powinny być wydane nie wcześniej niż 3 miesiące przed upływem terminu składania ofert</w:t>
      </w:r>
      <w:r w:rsidR="0048080E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o obiektywnym charakterze wykonawca nie jest w stanie uzyskać tych dokumentów – inne dokumenty – na potwierdzenie warunku </w:t>
      </w:r>
      <w:r w:rsidR="001A3616" w:rsidRPr="009A5A86">
        <w:rPr>
          <w:rFonts w:asciiTheme="minorHAnsi" w:hAnsiTheme="minorHAnsi" w:cstheme="minorHAnsi"/>
          <w:sz w:val="22"/>
          <w:szCs w:val="22"/>
        </w:rPr>
        <w:t>VI.1.1</w:t>
      </w:r>
      <w:r w:rsidR="00D5133E" w:rsidRPr="009A5A86">
        <w:rPr>
          <w:rFonts w:asciiTheme="minorHAnsi" w:hAnsiTheme="minorHAnsi" w:cstheme="minorHAnsi"/>
          <w:sz w:val="22"/>
          <w:szCs w:val="22"/>
        </w:rPr>
        <w:t>).</w:t>
      </w:r>
      <w:proofErr w:type="gramStart"/>
      <w:r w:rsidR="00D5133E" w:rsidRPr="009A5A8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D5133E" w:rsidRPr="009A5A86">
        <w:rPr>
          <w:rFonts w:asciiTheme="minorHAnsi" w:hAnsiTheme="minorHAnsi" w:cstheme="minorHAnsi"/>
          <w:sz w:val="22"/>
          <w:szCs w:val="22"/>
        </w:rPr>
        <w:t>) -</w:t>
      </w:r>
      <w:r w:rsidR="00D5133E" w:rsidRPr="009A5A86">
        <w:rPr>
          <w:rFonts w:asciiTheme="minorHAnsi" w:hAnsiTheme="minorHAnsi" w:cstheme="minorHAnsi"/>
          <w:b/>
          <w:sz w:val="22"/>
          <w:szCs w:val="22"/>
        </w:rPr>
        <w:t xml:space="preserve"> wg załącznika nr </w:t>
      </w:r>
      <w:r w:rsidR="0072114C" w:rsidRPr="009A5A86">
        <w:rPr>
          <w:rFonts w:asciiTheme="minorHAnsi" w:hAnsiTheme="minorHAnsi" w:cstheme="minorHAnsi"/>
          <w:b/>
          <w:sz w:val="22"/>
          <w:szCs w:val="22"/>
        </w:rPr>
        <w:t>5</w:t>
      </w:r>
      <w:r w:rsidR="00D5133E" w:rsidRPr="009A5A86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14:paraId="1B848903" w14:textId="77777777" w:rsidR="00D5133E" w:rsidRPr="009A5A86" w:rsidRDefault="00D5133E" w:rsidP="0084185A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Zamawiający żąda wskazania przez Wykonawcę części zamówienia, których wykonanie zamierza powierzyć podwykonawcy i podania przez Wykonawcę firm podwykonawców 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– zgodnie z załącznikiem nr </w:t>
      </w:r>
      <w:r w:rsidR="0072114C" w:rsidRPr="009A5A86">
        <w:rPr>
          <w:rFonts w:asciiTheme="minorHAnsi" w:hAnsiTheme="minorHAnsi" w:cstheme="minorHAnsi"/>
          <w:b/>
          <w:sz w:val="22"/>
          <w:szCs w:val="22"/>
        </w:rPr>
        <w:t>6</w:t>
      </w:r>
      <w:r w:rsidR="00823907"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b/>
          <w:sz w:val="22"/>
          <w:szCs w:val="22"/>
        </w:rPr>
        <w:t>do SIWZ.</w:t>
      </w:r>
    </w:p>
    <w:p w14:paraId="468909FD" w14:textId="77777777" w:rsidR="00D5133E" w:rsidRPr="009A5A86" w:rsidRDefault="00D5133E" w:rsidP="0084185A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5A86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W przypadku Wykonawców wspólnie ubiegających się o udzielenie zamówienia (spółki cywilne, konsorcja), żaden z nich nie może podlegać wykluczeniu na podstawie art. 24 ust. 1 ustawy </w:t>
      </w:r>
      <w:proofErr w:type="spellStart"/>
      <w:r w:rsidRPr="009A5A86">
        <w:rPr>
          <w:rFonts w:asciiTheme="minorHAnsi" w:eastAsia="Tahoma" w:hAnsiTheme="minorHAnsi" w:cstheme="minorHAnsi"/>
          <w:color w:val="000000"/>
          <w:sz w:val="22"/>
          <w:szCs w:val="22"/>
        </w:rPr>
        <w:t>Pzp</w:t>
      </w:r>
      <w:proofErr w:type="spellEnd"/>
      <w:r w:rsidRPr="009A5A86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. </w:t>
      </w:r>
    </w:p>
    <w:p w14:paraId="19D78144" w14:textId="77777777" w:rsidR="00C47F10" w:rsidRPr="009A5A86" w:rsidRDefault="00C47F10" w:rsidP="00C47F10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50F6D8" w14:textId="3849CE3D" w:rsidR="00D5133E" w:rsidRPr="009A5A86" w:rsidRDefault="00D5133E" w:rsidP="00C47F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VIII. INFORMACJE O SPOSOBIE POROZUMIEWANIA SIĘ </w:t>
      </w:r>
      <w:r w:rsidR="00BF07CC" w:rsidRPr="009A5A86">
        <w:rPr>
          <w:rFonts w:asciiTheme="minorHAnsi" w:hAnsiTheme="minorHAnsi" w:cstheme="minorHAnsi"/>
          <w:b/>
          <w:sz w:val="22"/>
          <w:szCs w:val="22"/>
        </w:rPr>
        <w:t>ZAMAWIAJĄCEGO Z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WYKONAWCAMI ORAZ PRZEKAZYWANIA OŚWIADCZEŃ LUB DOKUMENTÓW, A TAKŻE WSKAZANIE OSÓB UPRAWNIONYCH DO POROZUMIEWANIA SIĘ Z WYKONAWCAMI.</w:t>
      </w:r>
    </w:p>
    <w:p w14:paraId="471A7E55" w14:textId="77777777" w:rsidR="00D5133E" w:rsidRPr="009A5A86" w:rsidRDefault="00C279E9" w:rsidP="0084185A">
      <w:pPr>
        <w:numPr>
          <w:ilvl w:val="2"/>
          <w:numId w:val="1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W niniejszym postępowaniu oświadczenia, wnioski, zawiadomienia oraz informacje Zamawiający i Wykonawcy przekazują</w:t>
      </w:r>
      <w:r w:rsidR="00D5133E" w:rsidRPr="009A5A86">
        <w:rPr>
          <w:rFonts w:asciiTheme="minorHAnsi" w:hAnsiTheme="minorHAnsi" w:cstheme="minorHAnsi"/>
          <w:b/>
          <w:sz w:val="22"/>
          <w:szCs w:val="22"/>
        </w:rPr>
        <w:t xml:space="preserve"> w formie:</w:t>
      </w:r>
    </w:p>
    <w:p w14:paraId="5E6D4FC1" w14:textId="3FF4AC75" w:rsidR="00D5133E" w:rsidRPr="009A5A86" w:rsidRDefault="002052F2" w:rsidP="0084185A">
      <w:pPr>
        <w:numPr>
          <w:ilvl w:val="0"/>
          <w:numId w:val="6"/>
        </w:numPr>
        <w:tabs>
          <w:tab w:val="left" w:pos="-120"/>
          <w:tab w:val="right" w:pos="0"/>
        </w:tabs>
        <w:autoSpaceDE w:val="0"/>
        <w:autoSpaceDN w:val="0"/>
        <w:adjustRightInd w:val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pisemnej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– dostarczyć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 lub przesłać pocztą na adres Zamawiającego,</w:t>
      </w:r>
    </w:p>
    <w:p w14:paraId="229986E4" w14:textId="4C99B322" w:rsidR="00D5133E" w:rsidRPr="009A5A86" w:rsidRDefault="00D5133E" w:rsidP="0084185A">
      <w:pPr>
        <w:numPr>
          <w:ilvl w:val="0"/>
          <w:numId w:val="6"/>
        </w:numPr>
        <w:tabs>
          <w:tab w:val="left" w:pos="-120"/>
          <w:tab w:val="right" w:pos="0"/>
        </w:tabs>
        <w:autoSpaceDE w:val="0"/>
        <w:autoSpaceDN w:val="0"/>
        <w:adjustRightInd w:val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A5A86">
        <w:rPr>
          <w:rFonts w:asciiTheme="minorHAnsi" w:hAnsiTheme="minorHAnsi" w:cstheme="minorHAnsi"/>
          <w:sz w:val="22"/>
          <w:szCs w:val="22"/>
        </w:rPr>
        <w:t>faxu</w:t>
      </w:r>
      <w:proofErr w:type="spellEnd"/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– 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Nr </w:t>
      </w:r>
      <w:proofErr w:type="spellStart"/>
      <w:r w:rsidRPr="009A5A86">
        <w:rPr>
          <w:rFonts w:asciiTheme="minorHAnsi" w:hAnsiTheme="minorHAnsi" w:cstheme="minorHAnsi"/>
          <w:b/>
          <w:sz w:val="22"/>
          <w:szCs w:val="22"/>
        </w:rPr>
        <w:t>faxu</w:t>
      </w:r>
      <w:proofErr w:type="spellEnd"/>
      <w:r w:rsidRPr="009A5A86">
        <w:rPr>
          <w:rFonts w:asciiTheme="minorHAnsi" w:hAnsiTheme="minorHAnsi" w:cstheme="minorHAnsi"/>
          <w:b/>
          <w:sz w:val="22"/>
          <w:szCs w:val="22"/>
        </w:rPr>
        <w:t xml:space="preserve"> (67) </w:t>
      </w:r>
      <w:r w:rsidR="008C513C" w:rsidRPr="009A5A86">
        <w:rPr>
          <w:rFonts w:asciiTheme="minorHAnsi" w:hAnsiTheme="minorHAnsi" w:cstheme="minorHAnsi"/>
          <w:b/>
          <w:sz w:val="22"/>
          <w:szCs w:val="22"/>
        </w:rPr>
        <w:t>26 83 312</w:t>
      </w:r>
      <w:r w:rsidRPr="009A5A86">
        <w:rPr>
          <w:rFonts w:asciiTheme="minorHAnsi" w:hAnsiTheme="minorHAnsi" w:cstheme="minorHAnsi"/>
          <w:b/>
          <w:sz w:val="22"/>
          <w:szCs w:val="22"/>
        </w:rPr>
        <w:t>,</w:t>
      </w:r>
    </w:p>
    <w:p w14:paraId="76D8A241" w14:textId="77777777" w:rsidR="00D5133E" w:rsidRPr="009A5A86" w:rsidRDefault="00D5133E" w:rsidP="0084185A">
      <w:pPr>
        <w:numPr>
          <w:ilvl w:val="0"/>
          <w:numId w:val="6"/>
        </w:numPr>
        <w:tabs>
          <w:tab w:val="left" w:pos="-120"/>
          <w:tab w:val="right" w:pos="0"/>
        </w:tabs>
        <w:autoSpaceDE w:val="0"/>
        <w:autoSpaceDN w:val="0"/>
        <w:adjustRightInd w:val="0"/>
        <w:ind w:hanging="294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elektronicznej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– adres e</w:t>
      </w: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:mail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 xml:space="preserve"> do kontaktu z Zamawiającym 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D5981D" w14:textId="4C4A3400" w:rsidR="00D5133E" w:rsidRPr="009A5A86" w:rsidRDefault="0084185A" w:rsidP="00C47F10">
      <w:pPr>
        <w:tabs>
          <w:tab w:val="left" w:pos="-120"/>
          <w:tab w:val="right" w:pos="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8C513C" w:rsidRPr="009A5A86">
          <w:rPr>
            <w:rStyle w:val="Hipercze"/>
            <w:rFonts w:asciiTheme="minorHAnsi" w:hAnsiTheme="minorHAnsi" w:cstheme="minorHAnsi"/>
            <w:sz w:val="22"/>
            <w:szCs w:val="22"/>
          </w:rPr>
          <w:t>zielen@golancz.pl</w:t>
        </w:r>
      </w:hyperlink>
      <w:r w:rsidR="008C513C" w:rsidRPr="009A5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397E27" w14:textId="77777777" w:rsidR="00C279E9" w:rsidRPr="009A5A86" w:rsidRDefault="00C279E9" w:rsidP="0084185A">
      <w:pPr>
        <w:numPr>
          <w:ilvl w:val="2"/>
          <w:numId w:val="1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W niniejszym postępowaniu ofertę składa się pod rygorem nieważności w formie pisemnej. Zamawiający nie wyraża zgody, aby oferta została złożona w postaci elektronicznej, podpisana bezpiecznym podpisem elektronicznym weryfikowanym przy pomocy ważnego kwalifikowanego certyfikatu lub równoważnego środka, spełniającego wymagania dla tego rodzaju podpisu.</w:t>
      </w:r>
    </w:p>
    <w:p w14:paraId="68A9947A" w14:textId="77777777" w:rsidR="00D5133E" w:rsidRPr="009A5A86" w:rsidRDefault="00D5133E" w:rsidP="0084185A">
      <w:pPr>
        <w:numPr>
          <w:ilvl w:val="2"/>
          <w:numId w:val="1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Jeśli Zamawiający lub Wykonawca przekazują korespondencję za pomocą faksu lub drogą elektroniczną - każda ze stron na żądanie drugiej niezwłocznie potwierdzi fakt otrzymania informacji.</w:t>
      </w:r>
      <w:r w:rsidR="00D95781" w:rsidRPr="009A5A86">
        <w:rPr>
          <w:rFonts w:asciiTheme="minorHAnsi" w:hAnsiTheme="minorHAnsi" w:cstheme="minorHAnsi"/>
          <w:sz w:val="22"/>
          <w:szCs w:val="22"/>
        </w:rPr>
        <w:t xml:space="preserve"> W takim przypadku korespondencję uznaje się za dostarczoną mimo ewentualnego niepotwierdzenia odbioru.</w:t>
      </w:r>
    </w:p>
    <w:p w14:paraId="4CB20554" w14:textId="7070EA4B" w:rsidR="00AB1FDD" w:rsidRPr="009A5A86" w:rsidRDefault="00AB1FDD" w:rsidP="0084185A">
      <w:pPr>
        <w:numPr>
          <w:ilvl w:val="2"/>
          <w:numId w:val="12"/>
        </w:numPr>
        <w:tabs>
          <w:tab w:val="num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Osobą do kontaktu z Wykonawcami </w:t>
      </w: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jest</w:t>
      </w:r>
      <w:r w:rsidR="00D5133E" w:rsidRPr="009A5A86">
        <w:rPr>
          <w:rFonts w:asciiTheme="minorHAnsi" w:hAnsiTheme="minorHAnsi" w:cstheme="minorHAnsi"/>
          <w:b/>
          <w:sz w:val="22"/>
          <w:szCs w:val="22"/>
        </w:rPr>
        <w:t>: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3907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8C513C" w:rsidRPr="009A5A86">
        <w:rPr>
          <w:rFonts w:asciiTheme="minorHAnsi" w:hAnsiTheme="minorHAnsi" w:cstheme="minorHAnsi"/>
          <w:sz w:val="22"/>
          <w:szCs w:val="22"/>
        </w:rPr>
        <w:t>Anna</w:t>
      </w:r>
      <w:proofErr w:type="gramEnd"/>
      <w:r w:rsidR="008C513C" w:rsidRPr="009A5A86">
        <w:rPr>
          <w:rFonts w:asciiTheme="minorHAnsi" w:hAnsiTheme="minorHAnsi" w:cstheme="minorHAnsi"/>
          <w:sz w:val="22"/>
          <w:szCs w:val="22"/>
        </w:rPr>
        <w:t xml:space="preserve"> Skotowska tel. 67 26 83 320</w:t>
      </w:r>
    </w:p>
    <w:p w14:paraId="64834EC4" w14:textId="143A415F" w:rsidR="00D5133E" w:rsidRPr="009A5A86" w:rsidRDefault="00D5133E" w:rsidP="0084185A">
      <w:pPr>
        <w:numPr>
          <w:ilvl w:val="2"/>
          <w:numId w:val="12"/>
        </w:numPr>
        <w:tabs>
          <w:tab w:val="num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Zamawiający udostępnia specyfikację istotnych warunków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sz w:val="22"/>
          <w:szCs w:val="22"/>
        </w:rPr>
        <w:t xml:space="preserve"> na stronie internetowej</w:t>
      </w:r>
      <w:r w:rsidR="00D95781" w:rsidRPr="009A5A86">
        <w:rPr>
          <w:rFonts w:asciiTheme="minorHAnsi" w:hAnsiTheme="minorHAnsi" w:cstheme="minorHAnsi"/>
          <w:sz w:val="22"/>
          <w:szCs w:val="22"/>
        </w:rPr>
        <w:t xml:space="preserve"> Zamawiającego </w:t>
      </w:r>
      <w:hyperlink r:id="rId14" w:history="1">
        <w:r w:rsidR="008C513C" w:rsidRPr="009A5A86">
          <w:rPr>
            <w:rStyle w:val="Hipercze"/>
            <w:rFonts w:asciiTheme="minorHAnsi" w:hAnsiTheme="minorHAnsi" w:cstheme="minorHAnsi"/>
            <w:b/>
            <w:sz w:val="22"/>
            <w:szCs w:val="22"/>
            <w:lang w:val="en-US"/>
          </w:rPr>
          <w:t>www.bip.golancz.pl</w:t>
        </w:r>
      </w:hyperlink>
      <w:r w:rsidR="00D95781" w:rsidRPr="009A5A8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dnia publikacji ogłoszenia o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zamówieniu</w:t>
      </w:r>
      <w:r w:rsidRPr="009A5A8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w Biuletynie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Zamówień Publicznych</w:t>
      </w:r>
      <w:r w:rsidRPr="009A5A86">
        <w:rPr>
          <w:rFonts w:asciiTheme="minorHAnsi" w:hAnsiTheme="minorHAnsi" w:cstheme="minorHAnsi"/>
          <w:i/>
          <w:sz w:val="22"/>
          <w:szCs w:val="22"/>
        </w:rPr>
        <w:t>.</w:t>
      </w:r>
    </w:p>
    <w:p w14:paraId="1C719A95" w14:textId="77777777" w:rsidR="00D5133E" w:rsidRPr="009A5A86" w:rsidRDefault="00D5133E" w:rsidP="0084185A">
      <w:pPr>
        <w:numPr>
          <w:ilvl w:val="2"/>
          <w:numId w:val="12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lastRenderedPageBreak/>
        <w:t>Wykonawca może zwrócić się do Zamawiającego o wyjaśnienie treści specyfikacji istotnych warunków zamówienia. Zamawiający udzieli odpowiedzi niezwłocznie, jednak nie później niż na 2 dni przed upływem terminu składania ofert pod warunkiem, że wniosek o wyjaśnienie treści specyfikacji istotnych warunków zamówienia wpłynął do Zamawiającego nie później niż do końca dnia, w którym upływa połowa terminu składania ofert.</w:t>
      </w:r>
    </w:p>
    <w:p w14:paraId="4D4416C0" w14:textId="77777777" w:rsidR="00D5133E" w:rsidRPr="009A5A86" w:rsidRDefault="00D5133E" w:rsidP="0084185A">
      <w:pPr>
        <w:numPr>
          <w:ilvl w:val="2"/>
          <w:numId w:val="12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Jeśli wniosek o wyjaśnienie treści specyfikacji istotnych warunków zamówienia wpłynął po upływie</w:t>
      </w:r>
      <w:r w:rsidR="005B23D6" w:rsidRPr="009A5A86">
        <w:rPr>
          <w:rFonts w:asciiTheme="minorHAnsi" w:hAnsiTheme="minorHAnsi" w:cstheme="minorHAnsi"/>
          <w:sz w:val="22"/>
          <w:szCs w:val="22"/>
        </w:rPr>
        <w:t xml:space="preserve"> terminu, o którym mowa w pkt. 6</w:t>
      </w:r>
      <w:r w:rsidRPr="009A5A86">
        <w:rPr>
          <w:rFonts w:asciiTheme="minorHAnsi" w:hAnsiTheme="minorHAnsi" w:cstheme="minorHAnsi"/>
          <w:sz w:val="22"/>
          <w:szCs w:val="22"/>
        </w:rPr>
        <w:t>, lub dotyczy udzielonych wyjaśnień Zamawiający może udzielić wyjaśnień albo pozostawić wniosek bez rozpoznania.</w:t>
      </w:r>
    </w:p>
    <w:p w14:paraId="4829AEAC" w14:textId="22CCE9EA" w:rsidR="00D5133E" w:rsidRPr="009A5A86" w:rsidRDefault="00D5133E" w:rsidP="0084185A">
      <w:pPr>
        <w:numPr>
          <w:ilvl w:val="2"/>
          <w:numId w:val="12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Przedłużenie terminu składania ofert nie wpływa na bieg terminu składania </w:t>
      </w:r>
      <w:r w:rsidR="002052F2" w:rsidRPr="009A5A86">
        <w:rPr>
          <w:rFonts w:asciiTheme="minorHAnsi" w:hAnsiTheme="minorHAnsi" w:cstheme="minorHAnsi"/>
          <w:sz w:val="22"/>
          <w:szCs w:val="22"/>
        </w:rPr>
        <w:t>wniosku o</w:t>
      </w:r>
      <w:r w:rsidRPr="009A5A86">
        <w:rPr>
          <w:rFonts w:asciiTheme="minorHAnsi" w:hAnsiTheme="minorHAnsi" w:cstheme="minorHAnsi"/>
          <w:sz w:val="22"/>
          <w:szCs w:val="22"/>
        </w:rPr>
        <w:t xml:space="preserve"> wyjaśnienie treści specyfikacji.</w:t>
      </w:r>
    </w:p>
    <w:p w14:paraId="021EDE0C" w14:textId="77777777" w:rsidR="00D5133E" w:rsidRPr="009A5A86" w:rsidRDefault="00D5133E" w:rsidP="0084185A">
      <w:pPr>
        <w:numPr>
          <w:ilvl w:val="2"/>
          <w:numId w:val="12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specyfikacji istotnych warunków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i/>
          <w:sz w:val="22"/>
          <w:szCs w:val="22"/>
        </w:rPr>
        <w:t>.</w:t>
      </w:r>
      <w:r w:rsidRPr="009A5A86">
        <w:rPr>
          <w:rFonts w:asciiTheme="minorHAnsi" w:hAnsiTheme="minorHAnsi" w:cstheme="minorHAnsi"/>
          <w:sz w:val="22"/>
          <w:szCs w:val="22"/>
        </w:rPr>
        <w:t xml:space="preserve"> Dokonaną zmianę treści specyfikacji zamawiający udostępnia na stronie internetowej. Jeżeli zmiana treści specyfikacji istotnych warunków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sz w:val="22"/>
          <w:szCs w:val="22"/>
        </w:rPr>
        <w:t xml:space="preserve"> prowadzi do zmiany treści ogłoszenia o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zamówieniu</w:t>
      </w:r>
      <w:r w:rsidRPr="009A5A86">
        <w:rPr>
          <w:rFonts w:asciiTheme="minorHAnsi" w:hAnsiTheme="minorHAnsi" w:cstheme="minorHAnsi"/>
          <w:i/>
          <w:sz w:val="22"/>
          <w:szCs w:val="22"/>
        </w:rPr>
        <w:t>,</w:t>
      </w:r>
      <w:r w:rsidRPr="009A5A86">
        <w:rPr>
          <w:rFonts w:asciiTheme="minorHAnsi" w:hAnsiTheme="minorHAnsi" w:cstheme="minorHAnsi"/>
          <w:sz w:val="22"/>
          <w:szCs w:val="22"/>
        </w:rPr>
        <w:t xml:space="preserve"> zamawiający zamieszcza ogłoszenie o zmianie ogłoszenia w Biuletynie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Zamówień Publicznych.</w:t>
      </w:r>
      <w:r w:rsidRPr="009A5A8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5391280" w14:textId="77777777" w:rsidR="00D5133E" w:rsidRPr="009A5A86" w:rsidRDefault="00D5133E" w:rsidP="0084185A">
      <w:pPr>
        <w:numPr>
          <w:ilvl w:val="2"/>
          <w:numId w:val="12"/>
        </w:numPr>
        <w:tabs>
          <w:tab w:val="num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przypadku gdy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zmiana powodowała będzie konieczność zmian w przygotowaniu oferty, Zamawiający przedłuży termin składania ofert z uwzględnieniem czasu niezbędnego do wprowadzenia tych zmian.</w:t>
      </w:r>
    </w:p>
    <w:p w14:paraId="2987B5C9" w14:textId="77777777" w:rsidR="004C7966" w:rsidRPr="009A5A86" w:rsidRDefault="007F66C0" w:rsidP="0084185A">
      <w:pPr>
        <w:numPr>
          <w:ilvl w:val="2"/>
          <w:numId w:val="12"/>
        </w:numPr>
        <w:tabs>
          <w:tab w:val="clear" w:pos="2766"/>
          <w:tab w:val="num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Zamawiający nie przewiduje spotkań z ubiegającymi się o zamówienie. </w:t>
      </w:r>
    </w:p>
    <w:p w14:paraId="56559F2F" w14:textId="77777777" w:rsidR="007F66C0" w:rsidRPr="009A5A86" w:rsidRDefault="007F66C0" w:rsidP="00C47F10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C8ACA3" w14:textId="77777777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IX. WYMAGANIA DOTYCZĄCE WADIUM</w:t>
      </w:r>
    </w:p>
    <w:p w14:paraId="7B86DF39" w14:textId="77777777" w:rsidR="00C47F10" w:rsidRPr="009A5A86" w:rsidRDefault="00C47F10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3A589" w14:textId="77777777" w:rsidR="0088238A" w:rsidRPr="009A5A86" w:rsidRDefault="0088238A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A367AF2" w14:textId="77777777" w:rsidR="002052F2" w:rsidRDefault="002052F2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898AFC" w14:textId="77777777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X. TERMIN ZWIĄZANIA OFERTĄ</w:t>
      </w:r>
    </w:p>
    <w:p w14:paraId="50A54EFC" w14:textId="77777777" w:rsidR="00C47F10" w:rsidRPr="009A5A86" w:rsidRDefault="00670F83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1.</w:t>
      </w:r>
      <w:r w:rsidR="007F66C0"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b/>
          <w:sz w:val="22"/>
          <w:szCs w:val="22"/>
        </w:rPr>
        <w:t>Wykonawca będzie związany ofertą przez okres 30 dni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. Bieg terminu związania ofertą rozpoczyna się wraz z upływem terminu na składanie ofert. Dzień pierwszy jest dniem składania ofert. </w:t>
      </w:r>
    </w:p>
    <w:p w14:paraId="2B86D7D4" w14:textId="6D4F2A44" w:rsidR="00670F83" w:rsidRPr="009A5A86" w:rsidRDefault="00670F83" w:rsidP="00C47F10">
      <w:pPr>
        <w:jc w:val="both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2.</w:t>
      </w:r>
      <w:r w:rsidRPr="009A5A86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Wykonawca samodzielnie lub na wniosek Zamawiającego może przedłużyć termin związania ofertą – z </w:t>
      </w:r>
      <w:r w:rsidR="002052F2" w:rsidRPr="009A5A86">
        <w:rPr>
          <w:rFonts w:asciiTheme="minorHAnsi" w:hAnsiTheme="minorHAnsi" w:cstheme="minorHAnsi"/>
          <w:sz w:val="22"/>
          <w:szCs w:val="22"/>
        </w:rPr>
        <w:t>tym, że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 Zamawiający może tylko raz, co najmniej 3 dni przed upływem terminu związania ofertą, zwrócić się do Wykonawców</w:t>
      </w:r>
      <w:r w:rsidR="009975BB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>o wyrażenie zgody na przedłużenie tego terminu o oznaczony okres, nie dłuższy jednak niż 60 dni.</w:t>
      </w:r>
    </w:p>
    <w:p w14:paraId="5823C3FB" w14:textId="77777777" w:rsidR="00EC73E2" w:rsidRPr="009A5A86" w:rsidRDefault="00EC73E2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205BDA" w14:textId="77777777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XI. OPIS SPOSOBU PRZYGOTOWANIA OFERT</w:t>
      </w:r>
    </w:p>
    <w:p w14:paraId="40709409" w14:textId="77777777" w:rsidR="00D5133E" w:rsidRPr="009A5A86" w:rsidRDefault="00D5133E" w:rsidP="0084185A">
      <w:pPr>
        <w:pStyle w:val="Akapitzlist"/>
        <w:numPr>
          <w:ilvl w:val="2"/>
          <w:numId w:val="22"/>
        </w:numPr>
        <w:tabs>
          <w:tab w:val="clear" w:pos="1211"/>
          <w:tab w:val="num" w:pos="284"/>
        </w:tabs>
        <w:ind w:hanging="1211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Forma oferty:</w:t>
      </w:r>
    </w:p>
    <w:p w14:paraId="39EBEEF1" w14:textId="77777777" w:rsidR="00D5133E" w:rsidRPr="009A5A86" w:rsidRDefault="00091A2F" w:rsidP="00C47F10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>)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>ofertę należy sporządzić w języku polskim; w przypadku dokumentów lub oświadczeń sporządzonych w języku obcym należy dołączyć tłumaczenie tych dokumentów</w:t>
      </w:r>
      <w:r w:rsidR="00EC4628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na język polski; </w:t>
      </w:r>
    </w:p>
    <w:p w14:paraId="2B3A6CF1" w14:textId="77777777" w:rsidR="00D5133E" w:rsidRPr="009A5A86" w:rsidRDefault="00091A2F" w:rsidP="00C47F10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b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>)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>ofertę należy złożyć w formie pisemnej;</w:t>
      </w:r>
    </w:p>
    <w:p w14:paraId="7B7227C6" w14:textId="77777777" w:rsidR="00D5133E" w:rsidRPr="009A5A86" w:rsidRDefault="00091A2F" w:rsidP="00C47F10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c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>)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>oferta powinna być napisana na maszynie (komputerze) lub nieścieralnym atramentem (czytelnie) oraz podpisana przez osobę lub osoby upoważnione do jej podpisywania;</w:t>
      </w:r>
    </w:p>
    <w:p w14:paraId="656CC90B" w14:textId="77777777" w:rsidR="00D5133E" w:rsidRPr="009A5A86" w:rsidRDefault="00D5133E" w:rsidP="0084185A">
      <w:pPr>
        <w:numPr>
          <w:ilvl w:val="0"/>
          <w:numId w:val="14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oświadczenia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dotyczące Wykonawcy i innych podmiotów, na których zdolnościach lub sytuacji polega Wykonawca na zasadach określonych w art. 22a ustawy oraz dotyczące podwykonawców, należy złożyć w oryginale;</w:t>
      </w:r>
    </w:p>
    <w:p w14:paraId="19699D6A" w14:textId="77777777" w:rsidR="00D5133E" w:rsidRPr="009A5A86" w:rsidRDefault="00D5133E" w:rsidP="0084185A">
      <w:pPr>
        <w:numPr>
          <w:ilvl w:val="0"/>
          <w:numId w:val="14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dokumenty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inne niż oświadczenia,</w:t>
      </w:r>
      <w:r w:rsidR="00E45ED3" w:rsidRPr="009A5A86">
        <w:rPr>
          <w:rFonts w:asciiTheme="minorHAnsi" w:hAnsiTheme="minorHAnsi" w:cstheme="minorHAnsi"/>
          <w:sz w:val="22"/>
          <w:szCs w:val="22"/>
        </w:rPr>
        <w:t xml:space="preserve"> o których mowa w lit. d)</w:t>
      </w:r>
      <w:r w:rsidRPr="009A5A86">
        <w:rPr>
          <w:rFonts w:asciiTheme="minorHAnsi" w:hAnsiTheme="minorHAnsi" w:cstheme="minorHAnsi"/>
          <w:sz w:val="22"/>
          <w:szCs w:val="22"/>
        </w:rPr>
        <w:t xml:space="preserve"> składane są w oryginale lub kopii poświadczonej za zgodność z oryginałem;</w:t>
      </w:r>
    </w:p>
    <w:p w14:paraId="03C8AD00" w14:textId="7A92DA02" w:rsidR="00D5133E" w:rsidRPr="009A5A86" w:rsidRDefault="00D5133E" w:rsidP="0084185A">
      <w:pPr>
        <w:numPr>
          <w:ilvl w:val="0"/>
          <w:numId w:val="14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poświadczenia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za zgodność z oryginałem dokonuje odpowiednio Wykonawca, </w:t>
      </w:r>
      <w:r w:rsidR="00BF07CC" w:rsidRPr="009A5A86">
        <w:rPr>
          <w:rFonts w:asciiTheme="minorHAnsi" w:hAnsiTheme="minorHAnsi" w:cstheme="minorHAnsi"/>
          <w:sz w:val="22"/>
          <w:szCs w:val="22"/>
        </w:rPr>
        <w:t>podmiot, na którego</w:t>
      </w:r>
      <w:r w:rsidRPr="009A5A86">
        <w:rPr>
          <w:rFonts w:asciiTheme="minorHAnsi" w:hAnsiTheme="minorHAnsi" w:cstheme="minorHAnsi"/>
          <w:sz w:val="22"/>
          <w:szCs w:val="22"/>
        </w:rPr>
        <w:t xml:space="preserve"> zdolnościach lub sytuacji polega Wykonawca, Wykonawcy wspólnie ubiegający się o udzielenie zamówienia publicznego albo </w:t>
      </w:r>
      <w:r w:rsidR="002052F2" w:rsidRPr="009A5A86">
        <w:rPr>
          <w:rFonts w:asciiTheme="minorHAnsi" w:hAnsiTheme="minorHAnsi" w:cstheme="minorHAnsi"/>
          <w:sz w:val="22"/>
          <w:szCs w:val="22"/>
        </w:rPr>
        <w:t>podwykonawca, w</w:t>
      </w:r>
      <w:r w:rsidRPr="009A5A86">
        <w:rPr>
          <w:rFonts w:asciiTheme="minorHAnsi" w:hAnsiTheme="minorHAnsi" w:cstheme="minorHAnsi"/>
          <w:sz w:val="22"/>
          <w:szCs w:val="22"/>
        </w:rPr>
        <w:t xml:space="preserve"> zakresie dokumentów, które każdego z nich dotyczą;</w:t>
      </w:r>
    </w:p>
    <w:p w14:paraId="44A18309" w14:textId="77777777" w:rsidR="00D5133E" w:rsidRPr="009A5A86" w:rsidRDefault="00D5133E" w:rsidP="0084185A">
      <w:pPr>
        <w:numPr>
          <w:ilvl w:val="0"/>
          <w:numId w:val="14"/>
        </w:numPr>
        <w:tabs>
          <w:tab w:val="clear" w:pos="144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lastRenderedPageBreak/>
        <w:t xml:space="preserve">jeżeli, wykaz, oświadczenia lub inne złożone przez Wykonawcę dokumenty budzą wątpliwości Zamawiającego, może on zwrócić się bezpośrednio do właściwego podmiotu, na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rzecz którego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48080E" w:rsidRPr="009A5A86">
        <w:rPr>
          <w:rFonts w:asciiTheme="minorHAnsi" w:hAnsiTheme="minorHAnsi" w:cstheme="minorHAnsi"/>
          <w:sz w:val="22"/>
          <w:szCs w:val="22"/>
        </w:rPr>
        <w:t>usługi</w:t>
      </w:r>
      <w:r w:rsidRPr="009A5A86">
        <w:rPr>
          <w:rFonts w:asciiTheme="minorHAnsi" w:hAnsiTheme="minorHAnsi" w:cstheme="minorHAnsi"/>
          <w:sz w:val="22"/>
          <w:szCs w:val="22"/>
        </w:rPr>
        <w:t xml:space="preserve"> były wykonane, o dodatkowe informacje lub dokumenty w tym zakresie;</w:t>
      </w:r>
    </w:p>
    <w:p w14:paraId="032CC64B" w14:textId="77777777" w:rsidR="00D5133E" w:rsidRPr="009A5A86" w:rsidRDefault="00D5133E" w:rsidP="0084185A">
      <w:pPr>
        <w:numPr>
          <w:ilvl w:val="0"/>
          <w:numId w:val="14"/>
        </w:numPr>
        <w:tabs>
          <w:tab w:val="clear" w:pos="1440"/>
          <w:tab w:val="num" w:pos="709"/>
        </w:tabs>
        <w:ind w:hanging="101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wszystkie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poprawki powinny być parafowane przez osobę uprawnioną;</w:t>
      </w:r>
    </w:p>
    <w:p w14:paraId="67BFCC70" w14:textId="3FF2A20B" w:rsidR="00D5133E" w:rsidRPr="009A5A86" w:rsidRDefault="00D5133E" w:rsidP="0084185A">
      <w:pPr>
        <w:numPr>
          <w:ilvl w:val="0"/>
          <w:numId w:val="14"/>
        </w:numPr>
        <w:tabs>
          <w:tab w:val="clear" w:pos="1440"/>
          <w:tab w:val="num" w:pos="709"/>
        </w:tabs>
        <w:ind w:hanging="101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zaleca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się</w:t>
      </w:r>
      <w:r w:rsidR="008C7797" w:rsidRPr="009A5A86">
        <w:rPr>
          <w:rFonts w:asciiTheme="minorHAnsi" w:hAnsiTheme="minorHAnsi" w:cstheme="minorHAnsi"/>
          <w:sz w:val="22"/>
          <w:szCs w:val="22"/>
        </w:rPr>
        <w:t>,</w:t>
      </w:r>
      <w:r w:rsidRPr="009A5A86">
        <w:rPr>
          <w:rFonts w:asciiTheme="minorHAnsi" w:hAnsiTheme="minorHAnsi" w:cstheme="minorHAnsi"/>
          <w:sz w:val="22"/>
          <w:szCs w:val="22"/>
        </w:rPr>
        <w:t xml:space="preserve"> aby oferta była zszyta lub spięta, a jej </w:t>
      </w:r>
      <w:r w:rsidR="002052F2" w:rsidRPr="009A5A86">
        <w:rPr>
          <w:rFonts w:asciiTheme="minorHAnsi" w:hAnsiTheme="minorHAnsi" w:cstheme="minorHAnsi"/>
          <w:sz w:val="22"/>
          <w:szCs w:val="22"/>
        </w:rPr>
        <w:t>kartki ponumerowane</w:t>
      </w:r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4412D070" w14:textId="77777777" w:rsidR="00735FF9" w:rsidRPr="009A5A86" w:rsidRDefault="00290978" w:rsidP="0084185A">
      <w:pPr>
        <w:pStyle w:val="Akapitzlist"/>
        <w:numPr>
          <w:ilvl w:val="2"/>
          <w:numId w:val="22"/>
        </w:numPr>
        <w:tabs>
          <w:tab w:val="clear" w:pos="1211"/>
          <w:tab w:val="num" w:pos="284"/>
        </w:tabs>
        <w:ind w:hanging="1211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Wykonawca </w:t>
      </w:r>
      <w:r w:rsidR="00D5133E" w:rsidRPr="009A5A86">
        <w:rPr>
          <w:rFonts w:asciiTheme="minorHAnsi" w:hAnsiTheme="minorHAnsi" w:cstheme="minorHAnsi"/>
          <w:sz w:val="22"/>
          <w:szCs w:val="22"/>
        </w:rPr>
        <w:t>może złożyć tylko jedną ofertę.</w:t>
      </w:r>
    </w:p>
    <w:p w14:paraId="20D32AD0" w14:textId="77777777" w:rsidR="00735FF9" w:rsidRPr="009A5A86" w:rsidRDefault="00D5133E" w:rsidP="0084185A">
      <w:pPr>
        <w:pStyle w:val="Akapitzlist"/>
        <w:numPr>
          <w:ilvl w:val="2"/>
          <w:numId w:val="22"/>
        </w:numPr>
        <w:tabs>
          <w:tab w:val="clear" w:pos="1211"/>
          <w:tab w:val="num" w:pos="284"/>
        </w:tabs>
        <w:ind w:hanging="1211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Wzór formularza oferty stanowi </w:t>
      </w:r>
      <w:r w:rsidRPr="009A5A86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9A5A86">
        <w:rPr>
          <w:rFonts w:asciiTheme="minorHAnsi" w:hAnsiTheme="minorHAnsi" w:cstheme="minorHAnsi"/>
          <w:sz w:val="22"/>
          <w:szCs w:val="22"/>
        </w:rPr>
        <w:t xml:space="preserve"> do </w:t>
      </w:r>
      <w:r w:rsidR="00735FF9" w:rsidRPr="009A5A86">
        <w:rPr>
          <w:rFonts w:asciiTheme="minorHAnsi" w:hAnsiTheme="minorHAnsi" w:cstheme="minorHAnsi"/>
          <w:sz w:val="22"/>
          <w:szCs w:val="22"/>
        </w:rPr>
        <w:t>SIWZ</w:t>
      </w:r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601E2409" w14:textId="77777777" w:rsidR="00735FF9" w:rsidRPr="009A5A86" w:rsidRDefault="00D5133E" w:rsidP="0084185A">
      <w:pPr>
        <w:pStyle w:val="Akapitzlist"/>
        <w:numPr>
          <w:ilvl w:val="2"/>
          <w:numId w:val="22"/>
        </w:numPr>
        <w:tabs>
          <w:tab w:val="clear" w:pos="1211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Pojęcie „oferta” oznacza wypełniony formularz oferty </w:t>
      </w:r>
      <w:r w:rsidR="00C056A0" w:rsidRPr="009A5A86">
        <w:rPr>
          <w:rFonts w:asciiTheme="minorHAnsi" w:hAnsiTheme="minorHAnsi" w:cstheme="minorHAnsi"/>
          <w:sz w:val="22"/>
          <w:szCs w:val="22"/>
        </w:rPr>
        <w:t>wraz z</w:t>
      </w:r>
      <w:r w:rsidRPr="009A5A86">
        <w:rPr>
          <w:rFonts w:asciiTheme="minorHAnsi" w:hAnsiTheme="minorHAnsi" w:cstheme="minorHAnsi"/>
          <w:sz w:val="22"/>
          <w:szCs w:val="22"/>
        </w:rPr>
        <w:t xml:space="preserve"> wszystkimi załącznikami, które stanowią dokumenty wymienione w pkt. VII.2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3 SIWZ.</w:t>
      </w:r>
    </w:p>
    <w:p w14:paraId="7F594921" w14:textId="4D09E588" w:rsidR="00735FF9" w:rsidRPr="009A5A86" w:rsidRDefault="00D5133E" w:rsidP="0084185A">
      <w:pPr>
        <w:pStyle w:val="Akapitzlist"/>
        <w:numPr>
          <w:ilvl w:val="2"/>
          <w:numId w:val="22"/>
        </w:numPr>
        <w:tabs>
          <w:tab w:val="clear" w:pos="1211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Wykonawca może złożyć ofertę na własnych formularzach, których treść jest </w:t>
      </w:r>
      <w:r w:rsidR="002052F2" w:rsidRPr="009A5A86">
        <w:rPr>
          <w:rFonts w:asciiTheme="minorHAnsi" w:hAnsiTheme="minorHAnsi" w:cstheme="minorHAnsi"/>
          <w:sz w:val="22"/>
          <w:szCs w:val="22"/>
        </w:rPr>
        <w:t>zgodna z</w:t>
      </w:r>
      <w:r w:rsidRPr="009A5A86">
        <w:rPr>
          <w:rFonts w:asciiTheme="minorHAnsi" w:hAnsiTheme="minorHAnsi" w:cstheme="minorHAnsi"/>
          <w:sz w:val="22"/>
          <w:szCs w:val="22"/>
        </w:rPr>
        <w:t xml:space="preserve"> wymaganiami określonymi przez Zamawiającego. Wskazanym jest</w:t>
      </w:r>
      <w:r w:rsidR="00735FF9" w:rsidRPr="009A5A86">
        <w:rPr>
          <w:rFonts w:asciiTheme="minorHAnsi" w:hAnsiTheme="minorHAnsi" w:cstheme="minorHAnsi"/>
          <w:sz w:val="22"/>
          <w:szCs w:val="22"/>
        </w:rPr>
        <w:t>,</w:t>
      </w:r>
      <w:r w:rsidRPr="009A5A86">
        <w:rPr>
          <w:rFonts w:asciiTheme="minorHAnsi" w:hAnsiTheme="minorHAnsi" w:cstheme="minorHAnsi"/>
          <w:sz w:val="22"/>
          <w:szCs w:val="22"/>
        </w:rPr>
        <w:t xml:space="preserve"> aby również układ graficzny odpowiadał wzorom załączonym do SIWZ.</w:t>
      </w:r>
    </w:p>
    <w:p w14:paraId="1F576B5B" w14:textId="77777777" w:rsidR="00D5133E" w:rsidRPr="009A5A86" w:rsidRDefault="00D5133E" w:rsidP="0084185A">
      <w:pPr>
        <w:pStyle w:val="Akapitzlist"/>
        <w:numPr>
          <w:ilvl w:val="2"/>
          <w:numId w:val="22"/>
        </w:numPr>
        <w:tabs>
          <w:tab w:val="clear" w:pos="1211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Wykonawca dostarczy ofertę w zamkniętym opakowaniu zaadresowanym na Zamawiającego i oznaczonym: </w:t>
      </w:r>
    </w:p>
    <w:p w14:paraId="77BE38FA" w14:textId="3B6A9706" w:rsidR="00D5133E" w:rsidRPr="009A5A86" w:rsidRDefault="00975E27" w:rsidP="00C47F10">
      <w:pPr>
        <w:tabs>
          <w:tab w:val="left" w:pos="77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OFERTA </w:t>
      </w:r>
    </w:p>
    <w:p w14:paraId="3F56373E" w14:textId="69E29B20" w:rsidR="008C513C" w:rsidRPr="009A5A86" w:rsidRDefault="008C513C" w:rsidP="00C47F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„Wyłapywanie zwierząt bezdomnych z terenu Miasta i Gminy Gołańcz z przetransportowaniem i przetrzymywaniem zwierząt w schronisku dla bezdomnych zwierząt.”</w:t>
      </w:r>
    </w:p>
    <w:p w14:paraId="579CD47E" w14:textId="6992177E" w:rsidR="00E45ED3" w:rsidRPr="009A5A86" w:rsidRDefault="00E45ED3" w:rsidP="00C47F1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90C169" w14:textId="47E8C23B" w:rsidR="00D5133E" w:rsidRPr="00AF393F" w:rsidRDefault="00D5133E" w:rsidP="00C47F10">
      <w:pPr>
        <w:ind w:left="1134" w:hanging="1134"/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Nie otwierać </w:t>
      </w:r>
      <w:r w:rsidRPr="00BF07CC">
        <w:rPr>
          <w:rFonts w:asciiTheme="minorHAnsi" w:hAnsiTheme="minorHAnsi" w:cstheme="minorHAnsi"/>
          <w:b/>
          <w:sz w:val="22"/>
          <w:szCs w:val="22"/>
        </w:rPr>
        <w:t xml:space="preserve">przed  </w:t>
      </w:r>
      <w:r w:rsidR="008C513C" w:rsidRPr="00BF07CC">
        <w:rPr>
          <w:rFonts w:asciiTheme="minorHAnsi" w:hAnsiTheme="minorHAnsi" w:cstheme="minorHAnsi"/>
          <w:b/>
          <w:sz w:val="22"/>
          <w:szCs w:val="22"/>
        </w:rPr>
        <w:t>0</w:t>
      </w:r>
      <w:r w:rsidR="00AF393F">
        <w:rPr>
          <w:rFonts w:asciiTheme="minorHAnsi" w:hAnsiTheme="minorHAnsi" w:cstheme="minorHAnsi"/>
          <w:b/>
          <w:sz w:val="22"/>
          <w:szCs w:val="22"/>
        </w:rPr>
        <w:t>9</w:t>
      </w:r>
      <w:r w:rsidR="008C513C" w:rsidRPr="00BF07CC">
        <w:rPr>
          <w:rFonts w:asciiTheme="minorHAnsi" w:hAnsiTheme="minorHAnsi" w:cstheme="minorHAnsi"/>
          <w:b/>
          <w:sz w:val="22"/>
          <w:szCs w:val="22"/>
        </w:rPr>
        <w:t>.12</w:t>
      </w:r>
      <w:r w:rsidR="00DF0346" w:rsidRPr="00BF07CC">
        <w:rPr>
          <w:rFonts w:asciiTheme="minorHAnsi" w:hAnsiTheme="minorHAnsi" w:cstheme="minorHAnsi"/>
          <w:b/>
          <w:sz w:val="22"/>
          <w:szCs w:val="22"/>
        </w:rPr>
        <w:t>.</w:t>
      </w:r>
      <w:r w:rsidR="00650657" w:rsidRPr="00BF07CC">
        <w:rPr>
          <w:rFonts w:asciiTheme="minorHAnsi" w:hAnsiTheme="minorHAnsi" w:cstheme="minorHAnsi"/>
          <w:b/>
          <w:sz w:val="22"/>
          <w:szCs w:val="22"/>
        </w:rPr>
        <w:t>20</w:t>
      </w:r>
      <w:r w:rsidR="00B36B97" w:rsidRPr="00BF07CC">
        <w:rPr>
          <w:rFonts w:asciiTheme="minorHAnsi" w:hAnsiTheme="minorHAnsi" w:cstheme="minorHAnsi"/>
          <w:b/>
          <w:sz w:val="22"/>
          <w:szCs w:val="22"/>
        </w:rPr>
        <w:t>20</w:t>
      </w:r>
      <w:r w:rsidRPr="00BF07C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r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 xml:space="preserve">. godz. </w:t>
      </w:r>
      <w:r w:rsidR="00FD27BF" w:rsidRPr="009A5A86">
        <w:rPr>
          <w:rFonts w:asciiTheme="minorHAnsi" w:hAnsiTheme="minorHAnsi" w:cstheme="minorHAnsi"/>
          <w:b/>
          <w:sz w:val="22"/>
          <w:szCs w:val="22"/>
        </w:rPr>
        <w:t>1</w:t>
      </w:r>
      <w:r w:rsidR="00AF393F">
        <w:rPr>
          <w:rFonts w:asciiTheme="minorHAnsi" w:hAnsiTheme="minorHAnsi" w:cstheme="minorHAnsi"/>
          <w:b/>
          <w:sz w:val="22"/>
          <w:szCs w:val="22"/>
        </w:rPr>
        <w:t>0</w:t>
      </w:r>
      <w:r w:rsidR="00AF393F">
        <w:rPr>
          <w:rFonts w:asciiTheme="minorHAnsi" w:hAnsiTheme="minorHAnsi" w:cstheme="minorHAnsi"/>
          <w:b/>
          <w:sz w:val="22"/>
          <w:szCs w:val="22"/>
          <w:vertAlign w:val="superscript"/>
        </w:rPr>
        <w:t>15</w:t>
      </w:r>
    </w:p>
    <w:p w14:paraId="6A58B89A" w14:textId="77777777" w:rsidR="00D5133E" w:rsidRPr="009A5A86" w:rsidRDefault="00D5133E" w:rsidP="00C47F10">
      <w:pPr>
        <w:ind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Wykonawca umieści na opakowaniu również swoją nazwę oraz adres.</w:t>
      </w:r>
    </w:p>
    <w:p w14:paraId="68AED584" w14:textId="215F4D6D" w:rsidR="00735FF9" w:rsidRPr="009A5A86" w:rsidRDefault="00D5133E" w:rsidP="00C47F1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Oferta powinna zostać opakowana w taki </w:t>
      </w:r>
      <w:r w:rsidR="00BF07CC" w:rsidRPr="009A5A86">
        <w:rPr>
          <w:rFonts w:asciiTheme="minorHAnsi" w:hAnsiTheme="minorHAnsi" w:cstheme="minorHAnsi"/>
          <w:sz w:val="22"/>
          <w:szCs w:val="22"/>
        </w:rPr>
        <w:t>sposób, aby</w:t>
      </w:r>
      <w:r w:rsidRPr="009A5A86">
        <w:rPr>
          <w:rFonts w:asciiTheme="minorHAnsi" w:hAnsiTheme="minorHAnsi" w:cstheme="minorHAnsi"/>
          <w:sz w:val="22"/>
          <w:szCs w:val="22"/>
        </w:rPr>
        <w:t xml:space="preserve"> nie można było zapoznać się z jej treścią do czasu otwarcia ofert.</w:t>
      </w:r>
    </w:p>
    <w:p w14:paraId="16422689" w14:textId="48AC9448" w:rsidR="00735FF9" w:rsidRPr="009A5A86" w:rsidRDefault="00D5133E" w:rsidP="0084185A">
      <w:pPr>
        <w:pStyle w:val="Akapitzlist"/>
        <w:numPr>
          <w:ilvl w:val="2"/>
          <w:numId w:val="22"/>
        </w:numPr>
        <w:tabs>
          <w:tab w:val="clear" w:pos="1211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Wykonawca może wprowadzić zmiany lub wycofać złożoną ofertę przed upływem terminu składania ofert. W celu dokonania zmian lub wycofania oferty Wykonawca informuje Zamawiającego za pomocą pisemnego zawiadomienia przekazanego przed terminem składania ofert. Opakowanie powinno być dodatkowo oznaczone odpowiednio </w:t>
      </w:r>
      <w:r w:rsidR="002052F2" w:rsidRPr="009A5A86">
        <w:rPr>
          <w:rFonts w:asciiTheme="minorHAnsi" w:hAnsiTheme="minorHAnsi" w:cstheme="minorHAnsi"/>
          <w:sz w:val="22"/>
          <w:szCs w:val="22"/>
        </w:rPr>
        <w:t>określeniami „ZMIANA</w:t>
      </w:r>
      <w:r w:rsidRPr="009A5A86">
        <w:rPr>
          <w:rFonts w:asciiTheme="minorHAnsi" w:hAnsiTheme="minorHAnsi" w:cstheme="minorHAnsi"/>
          <w:sz w:val="22"/>
          <w:szCs w:val="22"/>
        </w:rPr>
        <w:t>” lub „</w:t>
      </w:r>
      <w:r w:rsidRPr="009A5A86">
        <w:rPr>
          <w:rFonts w:asciiTheme="minorHAnsi" w:hAnsiTheme="minorHAnsi" w:cstheme="minorHAnsi"/>
          <w:i/>
          <w:sz w:val="22"/>
          <w:szCs w:val="22"/>
        </w:rPr>
        <w:t>WYCOFANIE”.</w:t>
      </w:r>
    </w:p>
    <w:p w14:paraId="02CD19BC" w14:textId="6014C306" w:rsidR="00735FF9" w:rsidRPr="009A5A86" w:rsidRDefault="00D5133E" w:rsidP="0084185A">
      <w:pPr>
        <w:pStyle w:val="Akapitzlist"/>
        <w:numPr>
          <w:ilvl w:val="2"/>
          <w:numId w:val="22"/>
        </w:numPr>
        <w:tabs>
          <w:tab w:val="clear" w:pos="1211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Jeżeli oferta zawiera informacje stanowiące tajemnicę przedsiębiorstwa</w:t>
      </w:r>
      <w:r w:rsidR="00B97F29" w:rsidRPr="009A5A86">
        <w:rPr>
          <w:rFonts w:asciiTheme="minorHAnsi" w:hAnsiTheme="minorHAnsi" w:cstheme="minorHAnsi"/>
          <w:sz w:val="22"/>
          <w:szCs w:val="22"/>
        </w:rPr>
        <w:t>, a</w:t>
      </w:r>
      <w:r w:rsidRPr="009A5A86">
        <w:rPr>
          <w:rFonts w:asciiTheme="minorHAnsi" w:hAnsiTheme="minorHAnsi" w:cstheme="minorHAnsi"/>
          <w:sz w:val="22"/>
          <w:szCs w:val="22"/>
        </w:rPr>
        <w:t xml:space="preserve"> Wy</w:t>
      </w:r>
      <w:r w:rsidR="00B97F29" w:rsidRPr="009A5A86">
        <w:rPr>
          <w:rFonts w:asciiTheme="minorHAnsi" w:hAnsiTheme="minorHAnsi" w:cstheme="minorHAnsi"/>
          <w:sz w:val="22"/>
          <w:szCs w:val="22"/>
        </w:rPr>
        <w:t>konawca zastrzegł, że informacje</w:t>
      </w:r>
      <w:r w:rsidRPr="009A5A86">
        <w:rPr>
          <w:rFonts w:asciiTheme="minorHAnsi" w:hAnsiTheme="minorHAnsi" w:cstheme="minorHAnsi"/>
          <w:sz w:val="22"/>
          <w:szCs w:val="22"/>
        </w:rPr>
        <w:t xml:space="preserve"> nie mogą być udostępnione oraz wykazał, iż zastrzeżone informacje stanowią tajemnicę przedsiębiorstwa, w rozumieniu ustawy z dnia 16 kwietnia 1993</w:t>
      </w:r>
      <w:r w:rsidR="00B97F29" w:rsidRPr="009A5A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r.o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zwalczaniu nieuczciwej </w:t>
      </w:r>
      <w:r w:rsidR="002052F2" w:rsidRPr="009A5A86">
        <w:rPr>
          <w:rFonts w:asciiTheme="minorHAnsi" w:hAnsiTheme="minorHAnsi" w:cstheme="minorHAnsi"/>
          <w:sz w:val="22"/>
          <w:szCs w:val="22"/>
        </w:rPr>
        <w:t>konkurencji muszą</w:t>
      </w:r>
      <w:r w:rsidRPr="009A5A86">
        <w:rPr>
          <w:rFonts w:asciiTheme="minorHAnsi" w:hAnsiTheme="minorHAnsi" w:cstheme="minorHAnsi"/>
          <w:sz w:val="22"/>
          <w:szCs w:val="22"/>
        </w:rPr>
        <w:t xml:space="preserve"> one być umieszczone w</w:t>
      </w:r>
      <w:r w:rsidR="00024FE4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osobnym wewnętrznym opakowaniu opisanym jak w pkt. 6 z dopiskiem „Tajemnica przedsiębiorstwa”. Zastrzeżenie informacji, danych dokumentów </w:t>
      </w:r>
      <w:r w:rsidR="00505778" w:rsidRPr="009A5A86">
        <w:rPr>
          <w:rFonts w:asciiTheme="minorHAnsi" w:hAnsiTheme="minorHAnsi" w:cstheme="minorHAnsi"/>
          <w:sz w:val="22"/>
          <w:szCs w:val="22"/>
        </w:rPr>
        <w:br/>
      </w:r>
      <w:r w:rsidRPr="009A5A86">
        <w:rPr>
          <w:rFonts w:asciiTheme="minorHAnsi" w:hAnsiTheme="minorHAnsi" w:cstheme="minorHAnsi"/>
          <w:sz w:val="22"/>
          <w:szCs w:val="22"/>
        </w:rPr>
        <w:t xml:space="preserve">i oświadczeń </w:t>
      </w:r>
      <w:r w:rsidR="002052F2" w:rsidRPr="009A5A86">
        <w:rPr>
          <w:rFonts w:asciiTheme="minorHAnsi" w:hAnsiTheme="minorHAnsi" w:cstheme="minorHAnsi"/>
          <w:sz w:val="22"/>
          <w:szCs w:val="22"/>
        </w:rPr>
        <w:t>niestanowiących</w:t>
      </w:r>
      <w:r w:rsidRPr="009A5A86">
        <w:rPr>
          <w:rFonts w:asciiTheme="minorHAnsi" w:hAnsiTheme="minorHAnsi" w:cstheme="minorHAnsi"/>
          <w:sz w:val="22"/>
          <w:szCs w:val="22"/>
        </w:rPr>
        <w:t xml:space="preserve"> tajemnicy przedsiębiorstwa w rozumieniu przepisów</w:t>
      </w:r>
      <w:r w:rsidR="00505778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o nieuczciwej konkurencji spowoduje ich odtajnienie.</w:t>
      </w:r>
    </w:p>
    <w:p w14:paraId="1160EB1C" w14:textId="79D93199" w:rsidR="00D5133E" w:rsidRPr="009A5A86" w:rsidRDefault="00D5133E" w:rsidP="0084185A">
      <w:pPr>
        <w:pStyle w:val="Akapitzlist"/>
        <w:numPr>
          <w:ilvl w:val="2"/>
          <w:numId w:val="22"/>
        </w:numPr>
        <w:tabs>
          <w:tab w:val="clear" w:pos="1211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formularzu ofertowym Wykonawca wskazuje, wyłącznie do celów statystycznych, czy jest 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mikroprzedsiębiorstwem bądź małym lub średnim przedsiębiorstwem. </w:t>
      </w:r>
      <w:r w:rsidR="00735FF9" w:rsidRPr="009A5A86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>godnie</w:t>
      </w:r>
      <w:r w:rsidR="00823613"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z przepisami </w:t>
      </w:r>
      <w:r w:rsidR="00024FE4" w:rsidRPr="009A5A86">
        <w:rPr>
          <w:rFonts w:asciiTheme="minorHAnsi" w:hAnsiTheme="minorHAnsi" w:cstheme="minorHAnsi"/>
          <w:color w:val="000000"/>
          <w:sz w:val="22"/>
          <w:szCs w:val="22"/>
        </w:rPr>
        <w:t>ustawy z dnia 6 marca 2018 r. Prawo Przedsiębiorców:</w:t>
      </w:r>
    </w:p>
    <w:p w14:paraId="4E285249" w14:textId="450E4D43" w:rsidR="00D5133E" w:rsidRPr="009A5A86" w:rsidRDefault="00D5133E" w:rsidP="00C47F10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proofErr w:type="gramStart"/>
      <w:r w:rsidRPr="009A5A86">
        <w:rPr>
          <w:rFonts w:asciiTheme="minorHAnsi" w:hAnsiTheme="minorHAnsi" w:cstheme="minorHAnsi"/>
          <w:b/>
          <w:color w:val="000000"/>
          <w:sz w:val="22"/>
          <w:szCs w:val="22"/>
        </w:rPr>
        <w:t>mikroprzedsiębiorca</w:t>
      </w:r>
      <w:proofErr w:type="spellEnd"/>
      <w:proofErr w:type="gramEnd"/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- to przedsiębiorca, </w:t>
      </w:r>
      <w:r w:rsidR="002052F2" w:rsidRPr="009A5A86">
        <w:rPr>
          <w:rFonts w:asciiTheme="minorHAnsi" w:hAnsiTheme="minorHAnsi" w:cstheme="minorHAnsi"/>
          <w:color w:val="000000"/>
          <w:sz w:val="22"/>
          <w:szCs w:val="22"/>
        </w:rPr>
        <w:t>który, w co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najmniej jednym z dwóch ostatnich lat obrotowych: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7BE9A570" w14:textId="1F792DAB" w:rsidR="00D5133E" w:rsidRPr="009A5A86" w:rsidRDefault="00D5133E" w:rsidP="00C47F10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5A8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mały przedsiębiorca 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– to </w:t>
      </w:r>
      <w:r w:rsidR="002052F2" w:rsidRPr="009A5A86">
        <w:rPr>
          <w:rFonts w:asciiTheme="minorHAnsi" w:hAnsiTheme="minorHAnsi" w:cstheme="minorHAnsi"/>
          <w:color w:val="000000"/>
          <w:sz w:val="22"/>
          <w:szCs w:val="22"/>
        </w:rPr>
        <w:t>przedsiębiorca</w:t>
      </w:r>
      <w:r w:rsidR="002052F2" w:rsidRPr="009A5A8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proofErr w:type="gramStart"/>
      <w:r w:rsidR="002052F2" w:rsidRPr="00AF393F">
        <w:rPr>
          <w:rFonts w:asciiTheme="minorHAnsi" w:hAnsiTheme="minorHAnsi" w:cstheme="minorHAnsi"/>
          <w:color w:val="000000"/>
          <w:sz w:val="22"/>
          <w:szCs w:val="22"/>
        </w:rPr>
        <w:t>który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w co</w:t>
      </w:r>
      <w:proofErr w:type="gramEnd"/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najmniej jednym z dwóch ostatnich lat obrotowych: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</w:t>
      </w:r>
      <w:r w:rsidR="006660EE"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i który nie jest </w:t>
      </w:r>
      <w:proofErr w:type="spellStart"/>
      <w:r w:rsidR="006660EE" w:rsidRPr="009A5A86">
        <w:rPr>
          <w:rFonts w:asciiTheme="minorHAnsi" w:hAnsiTheme="minorHAnsi" w:cstheme="minorHAnsi"/>
          <w:color w:val="000000"/>
          <w:sz w:val="22"/>
          <w:szCs w:val="22"/>
        </w:rPr>
        <w:t>mikroprzedsiębiorcą</w:t>
      </w:r>
      <w:proofErr w:type="spellEnd"/>
      <w:r w:rsidRPr="009A5A8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D7CC19B" w14:textId="7A507918" w:rsidR="00D5133E" w:rsidRPr="009A5A86" w:rsidRDefault="00D5133E" w:rsidP="00C47F10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b/>
          <w:color w:val="000000"/>
          <w:sz w:val="22"/>
          <w:szCs w:val="22"/>
        </w:rPr>
        <w:t>średni</w:t>
      </w:r>
      <w:proofErr w:type="gramEnd"/>
      <w:r w:rsidRPr="009A5A8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przedsiębiorca 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>– to przedsiębiorca,</w:t>
      </w:r>
      <w:r w:rsidRPr="009A5A8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052F2" w:rsidRPr="009A5A86">
        <w:rPr>
          <w:rFonts w:asciiTheme="minorHAnsi" w:hAnsiTheme="minorHAnsi" w:cstheme="minorHAnsi"/>
          <w:color w:val="000000"/>
          <w:sz w:val="22"/>
          <w:szCs w:val="22"/>
        </w:rPr>
        <w:t>który, w co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najmniej jednym z dwóch ostatnich lat obrotowych: zatrudniał średniorocznie mniej niż 250 pracowników oraz osiągnął roczny obrót netto ze sprzedaży towarów, wyrobów i usług oraz operacji finansowych nieprzekraczający równowartości 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lastRenderedPageBreak/>
        <w:t>w złotych 50 milionów euro, lub sumy aktywów jego bilansu sporządzonego na koniec jednego z tych lat nie przekroczyły równowartości w złotych 43 milionów euro</w:t>
      </w:r>
      <w:r w:rsidR="006660EE"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i który nie jest </w:t>
      </w:r>
      <w:proofErr w:type="spellStart"/>
      <w:r w:rsidR="006660EE" w:rsidRPr="009A5A86">
        <w:rPr>
          <w:rFonts w:asciiTheme="minorHAnsi" w:hAnsiTheme="minorHAnsi" w:cstheme="minorHAnsi"/>
          <w:color w:val="000000"/>
          <w:sz w:val="22"/>
          <w:szCs w:val="22"/>
        </w:rPr>
        <w:t>mnikroprzedsiębiorcą</w:t>
      </w:r>
      <w:proofErr w:type="spellEnd"/>
      <w:r w:rsidR="006660EE"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ani małym przedsiębiorcą</w:t>
      </w:r>
      <w:r w:rsidRPr="009A5A8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1C4454" w14:textId="77777777" w:rsidR="00290978" w:rsidRPr="009A5A86" w:rsidRDefault="00290978" w:rsidP="00C47F10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762F5E" w14:textId="1FAA6FBA" w:rsidR="00D5133E" w:rsidRPr="009A5A86" w:rsidRDefault="00D5133E" w:rsidP="00C47F10">
      <w:p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XII. </w:t>
      </w:r>
      <w:r w:rsidR="002052F2" w:rsidRPr="009A5A86">
        <w:rPr>
          <w:rFonts w:asciiTheme="minorHAnsi" w:hAnsiTheme="minorHAnsi" w:cstheme="minorHAnsi"/>
          <w:b/>
          <w:sz w:val="22"/>
          <w:szCs w:val="22"/>
        </w:rPr>
        <w:t>MIEJSCE I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TERMIN SKŁADANIA I OTWARCIA</w:t>
      </w:r>
      <w:r w:rsidR="00561EFC"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b/>
          <w:sz w:val="22"/>
          <w:szCs w:val="22"/>
        </w:rPr>
        <w:t>OFERT</w:t>
      </w:r>
    </w:p>
    <w:p w14:paraId="620415B8" w14:textId="36349327" w:rsidR="00D5133E" w:rsidRPr="009A5A86" w:rsidRDefault="00D5133E" w:rsidP="0084185A">
      <w:pPr>
        <w:numPr>
          <w:ilvl w:val="0"/>
          <w:numId w:val="10"/>
        </w:numPr>
        <w:tabs>
          <w:tab w:val="clear" w:pos="1866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Ofertę należy złożyć do dnia </w:t>
      </w:r>
      <w:r w:rsidR="008C513C" w:rsidRPr="009A5A86">
        <w:rPr>
          <w:rFonts w:asciiTheme="minorHAnsi" w:hAnsiTheme="minorHAnsi" w:cstheme="minorHAnsi"/>
          <w:b/>
          <w:sz w:val="22"/>
          <w:szCs w:val="22"/>
        </w:rPr>
        <w:t>0</w:t>
      </w:r>
      <w:r w:rsidR="00AF393F">
        <w:rPr>
          <w:rFonts w:asciiTheme="minorHAnsi" w:hAnsiTheme="minorHAnsi" w:cstheme="minorHAnsi"/>
          <w:b/>
          <w:sz w:val="22"/>
          <w:szCs w:val="22"/>
        </w:rPr>
        <w:t>9</w:t>
      </w:r>
      <w:r w:rsidR="008C513C" w:rsidRPr="009A5A86">
        <w:rPr>
          <w:rFonts w:asciiTheme="minorHAnsi" w:hAnsiTheme="minorHAnsi" w:cstheme="minorHAnsi"/>
          <w:b/>
          <w:sz w:val="22"/>
          <w:szCs w:val="22"/>
        </w:rPr>
        <w:t>.12</w:t>
      </w:r>
      <w:r w:rsidRPr="009A5A86">
        <w:rPr>
          <w:rFonts w:asciiTheme="minorHAnsi" w:hAnsiTheme="minorHAnsi" w:cstheme="minorHAnsi"/>
          <w:b/>
          <w:sz w:val="22"/>
          <w:szCs w:val="22"/>
        </w:rPr>
        <w:t>.20</w:t>
      </w:r>
      <w:r w:rsidR="00461060" w:rsidRPr="009A5A86">
        <w:rPr>
          <w:rFonts w:asciiTheme="minorHAnsi" w:hAnsiTheme="minorHAnsi" w:cstheme="minorHAnsi"/>
          <w:b/>
          <w:sz w:val="22"/>
          <w:szCs w:val="22"/>
        </w:rPr>
        <w:t>20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r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F393F">
        <w:rPr>
          <w:rFonts w:asciiTheme="minorHAnsi" w:hAnsiTheme="minorHAnsi" w:cstheme="minorHAnsi"/>
          <w:b/>
          <w:sz w:val="22"/>
          <w:szCs w:val="22"/>
        </w:rPr>
        <w:t>do godziny 10</w:t>
      </w:r>
      <w:r w:rsidR="00AF393F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E10428" w:rsidRPr="009A5A86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w siedzibie Zamawiającego, tj.</w:t>
      </w:r>
      <w:r w:rsidR="00FD27BF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w Urzędzie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513C" w:rsidRPr="009A5A86">
        <w:rPr>
          <w:rFonts w:asciiTheme="minorHAnsi" w:hAnsiTheme="minorHAnsi" w:cstheme="minorHAnsi"/>
          <w:bCs/>
          <w:sz w:val="22"/>
          <w:szCs w:val="22"/>
        </w:rPr>
        <w:t xml:space="preserve">Miasta i </w:t>
      </w:r>
      <w:r w:rsidRPr="009A5A86">
        <w:rPr>
          <w:rFonts w:asciiTheme="minorHAnsi" w:hAnsiTheme="minorHAnsi" w:cstheme="minorHAnsi"/>
          <w:bCs/>
          <w:sz w:val="22"/>
          <w:szCs w:val="22"/>
        </w:rPr>
        <w:t>Gminy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E10428" w:rsidRPr="009A5A86">
        <w:rPr>
          <w:rFonts w:asciiTheme="minorHAnsi" w:hAnsiTheme="minorHAnsi" w:cstheme="minorHAnsi"/>
          <w:sz w:val="22"/>
          <w:szCs w:val="22"/>
        </w:rPr>
        <w:t>Gołańcz</w:t>
      </w:r>
      <w:r w:rsidR="002D2A9A" w:rsidRPr="009A5A86">
        <w:rPr>
          <w:rFonts w:asciiTheme="minorHAnsi" w:hAnsiTheme="minorHAnsi" w:cstheme="minorHAnsi"/>
          <w:sz w:val="22"/>
          <w:szCs w:val="22"/>
        </w:rPr>
        <w:t xml:space="preserve">, ul. </w:t>
      </w:r>
      <w:r w:rsidR="00E10428" w:rsidRPr="009A5A86">
        <w:rPr>
          <w:rFonts w:asciiTheme="minorHAnsi" w:hAnsiTheme="minorHAnsi" w:cstheme="minorHAnsi"/>
          <w:sz w:val="22"/>
          <w:szCs w:val="22"/>
        </w:rPr>
        <w:t>dr. Piotra Kowalika 2</w:t>
      </w:r>
      <w:r w:rsidR="002D2A9A" w:rsidRPr="009A5A86">
        <w:rPr>
          <w:rFonts w:asciiTheme="minorHAnsi" w:hAnsiTheme="minorHAnsi" w:cstheme="minorHAnsi"/>
          <w:sz w:val="22"/>
          <w:szCs w:val="22"/>
        </w:rPr>
        <w:t xml:space="preserve">, 62 </w:t>
      </w:r>
      <w:r w:rsidR="00E10428" w:rsidRPr="009A5A86">
        <w:rPr>
          <w:rFonts w:asciiTheme="minorHAnsi" w:hAnsiTheme="minorHAnsi" w:cstheme="minorHAnsi"/>
          <w:sz w:val="22"/>
          <w:szCs w:val="22"/>
        </w:rPr>
        <w:t>–</w:t>
      </w:r>
      <w:r w:rsidRPr="009A5A86">
        <w:rPr>
          <w:rFonts w:asciiTheme="minorHAnsi" w:hAnsiTheme="minorHAnsi" w:cstheme="minorHAnsi"/>
          <w:sz w:val="22"/>
          <w:szCs w:val="22"/>
        </w:rPr>
        <w:t xml:space="preserve"> 1</w:t>
      </w:r>
      <w:r w:rsidR="00E10428" w:rsidRPr="009A5A86">
        <w:rPr>
          <w:rFonts w:asciiTheme="minorHAnsi" w:hAnsiTheme="minorHAnsi" w:cstheme="minorHAnsi"/>
          <w:sz w:val="22"/>
          <w:szCs w:val="22"/>
        </w:rPr>
        <w:t>30 Gołańcz</w:t>
      </w:r>
      <w:r w:rsidR="00AF393F">
        <w:rPr>
          <w:rFonts w:asciiTheme="minorHAnsi" w:hAnsiTheme="minorHAnsi" w:cstheme="minorHAnsi"/>
          <w:sz w:val="22"/>
          <w:szCs w:val="22"/>
        </w:rPr>
        <w:t xml:space="preserve"> – Biuro Obsługi Interesanta</w:t>
      </w:r>
      <w:r w:rsidR="009A5A86" w:rsidRPr="009A5A86">
        <w:rPr>
          <w:rFonts w:asciiTheme="minorHAnsi" w:hAnsiTheme="minorHAnsi" w:cstheme="minorHAnsi"/>
          <w:sz w:val="22"/>
          <w:szCs w:val="22"/>
        </w:rPr>
        <w:t>.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C21540" w14:textId="6BAB9118" w:rsidR="00D5133E" w:rsidRPr="009A5A86" w:rsidRDefault="00D5133E" w:rsidP="0084185A">
      <w:pPr>
        <w:numPr>
          <w:ilvl w:val="0"/>
          <w:numId w:val="10"/>
        </w:numPr>
        <w:tabs>
          <w:tab w:val="clear" w:pos="1866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Otwarcie ofert nastąpi w dniu </w:t>
      </w:r>
      <w:r w:rsidR="00FD27BF" w:rsidRPr="009A5A86">
        <w:rPr>
          <w:rFonts w:asciiTheme="minorHAnsi" w:hAnsiTheme="minorHAnsi" w:cstheme="minorHAnsi"/>
          <w:sz w:val="22"/>
          <w:szCs w:val="22"/>
        </w:rPr>
        <w:t xml:space="preserve">następnym </w:t>
      </w:r>
      <w:r w:rsidR="00FD27BF" w:rsidRPr="009A5A86">
        <w:rPr>
          <w:rFonts w:asciiTheme="minorHAnsi" w:hAnsiTheme="minorHAnsi" w:cstheme="minorHAnsi"/>
          <w:b/>
          <w:bCs/>
          <w:sz w:val="22"/>
          <w:szCs w:val="22"/>
        </w:rPr>
        <w:t xml:space="preserve">tj. </w:t>
      </w:r>
      <w:r w:rsidR="00E10428" w:rsidRPr="009A5A8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F393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E10428" w:rsidRPr="009A5A86">
        <w:rPr>
          <w:rFonts w:asciiTheme="minorHAnsi" w:hAnsiTheme="minorHAnsi" w:cstheme="minorHAnsi"/>
          <w:b/>
          <w:bCs/>
          <w:sz w:val="22"/>
          <w:szCs w:val="22"/>
        </w:rPr>
        <w:t>.12</w:t>
      </w:r>
      <w:r w:rsidR="00CC2DE6" w:rsidRPr="009A5A86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461060" w:rsidRPr="009A5A8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9A5A86">
        <w:rPr>
          <w:rFonts w:asciiTheme="minorHAnsi" w:hAnsiTheme="minorHAnsi" w:cstheme="minorHAnsi"/>
          <w:b/>
          <w:bCs/>
          <w:sz w:val="22"/>
          <w:szCs w:val="22"/>
        </w:rPr>
        <w:t xml:space="preserve"> r. o godz.</w:t>
      </w:r>
      <w:r w:rsidR="00735FF9" w:rsidRPr="009A5A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27BF" w:rsidRPr="009A5A8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F393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F393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15</w:t>
      </w:r>
      <w:r w:rsidRPr="009A5A86">
        <w:rPr>
          <w:rFonts w:asciiTheme="minorHAnsi" w:hAnsiTheme="minorHAnsi" w:cstheme="minorHAnsi"/>
          <w:b/>
          <w:sz w:val="22"/>
          <w:szCs w:val="22"/>
        </w:rPr>
        <w:t>,</w:t>
      </w:r>
      <w:r w:rsidRPr="009A5A8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w siedzibie Zamawiającego, Urząd </w:t>
      </w:r>
      <w:r w:rsidR="00E10428" w:rsidRPr="009A5A86">
        <w:rPr>
          <w:rFonts w:asciiTheme="minorHAnsi" w:hAnsiTheme="minorHAnsi" w:cstheme="minorHAnsi"/>
          <w:sz w:val="22"/>
          <w:szCs w:val="22"/>
        </w:rPr>
        <w:t>Miasta i Gminy Gołańcz, ul. dr. Piotra Kowalika 2, 62-130 Gołańcz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2D2A9A"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E92B6E" w:rsidRPr="009A5A86">
        <w:rPr>
          <w:rFonts w:asciiTheme="minorHAnsi" w:hAnsiTheme="minorHAnsi" w:cstheme="minorHAnsi"/>
          <w:b/>
          <w:sz w:val="22"/>
          <w:szCs w:val="22"/>
        </w:rPr>
        <w:t>sala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428" w:rsidRPr="009A5A86">
        <w:rPr>
          <w:rFonts w:asciiTheme="minorHAnsi" w:hAnsiTheme="minorHAnsi" w:cstheme="minorHAnsi"/>
          <w:b/>
          <w:sz w:val="22"/>
          <w:szCs w:val="22"/>
        </w:rPr>
        <w:t>4</w:t>
      </w:r>
      <w:r w:rsidRPr="009A5A86">
        <w:rPr>
          <w:rFonts w:asciiTheme="minorHAnsi" w:hAnsiTheme="minorHAnsi" w:cstheme="minorHAnsi"/>
          <w:b/>
          <w:sz w:val="22"/>
          <w:szCs w:val="22"/>
        </w:rPr>
        <w:t>.</w:t>
      </w:r>
    </w:p>
    <w:p w14:paraId="65F6861F" w14:textId="77777777" w:rsidR="009A5A86" w:rsidRPr="009A5A86" w:rsidRDefault="009A5A86" w:rsidP="009A5A86">
      <w:pPr>
        <w:shd w:val="clear" w:color="auto" w:fill="EEECE1" w:themeFill="background2"/>
        <w:tabs>
          <w:tab w:val="left" w:pos="644"/>
        </w:tabs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UWAGA!</w:t>
      </w:r>
      <w:r w:rsidRPr="009A5A86">
        <w:rPr>
          <w:rFonts w:asciiTheme="minorHAnsi" w:hAnsiTheme="minorHAnsi" w:cstheme="minorHAnsi"/>
          <w:sz w:val="22"/>
          <w:szCs w:val="22"/>
        </w:rPr>
        <w:t xml:space="preserve"> W</w:t>
      </w:r>
      <w:r w:rsidRPr="009A5A86">
        <w:rPr>
          <w:rStyle w:val="Pogrubienie"/>
          <w:rFonts w:asciiTheme="minorHAnsi" w:hAnsiTheme="minorHAnsi" w:cstheme="minorHAnsi"/>
          <w:sz w:val="22"/>
          <w:szCs w:val="22"/>
        </w:rPr>
        <w:t xml:space="preserve"> zaistniałej sytuacji zagrożenia epidemicznego otwarcie ofert odbędzie się na zasadzie transmisji on-</w:t>
      </w:r>
      <w:proofErr w:type="spellStart"/>
      <w:r w:rsidRPr="009A5A86">
        <w:rPr>
          <w:rStyle w:val="Pogrubienie"/>
          <w:rFonts w:asciiTheme="minorHAnsi" w:hAnsiTheme="minorHAnsi" w:cstheme="minorHAnsi"/>
          <w:sz w:val="22"/>
          <w:szCs w:val="22"/>
        </w:rPr>
        <w:t>line</w:t>
      </w:r>
      <w:proofErr w:type="spellEnd"/>
      <w:r w:rsidRPr="009A5A86">
        <w:rPr>
          <w:rStyle w:val="Pogrubienie"/>
          <w:rFonts w:asciiTheme="minorHAnsi" w:hAnsiTheme="minorHAnsi" w:cstheme="minorHAnsi"/>
          <w:sz w:val="22"/>
          <w:szCs w:val="22"/>
        </w:rPr>
        <w:t xml:space="preserve"> z wykorzystaniem platformy do transmisji obrad sesji. Poniżej podajemy link do platformy, na której dostępna będzie transmisja z otwarcia ofert: </w:t>
      </w:r>
    </w:p>
    <w:p w14:paraId="3D84386A" w14:textId="77777777" w:rsidR="009A5A86" w:rsidRPr="009A5A86" w:rsidRDefault="0084185A" w:rsidP="009A5A86">
      <w:pPr>
        <w:tabs>
          <w:tab w:val="left" w:pos="644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9A5A86" w:rsidRPr="009A5A86">
          <w:rPr>
            <w:rStyle w:val="Hipercze"/>
            <w:rFonts w:asciiTheme="minorHAnsi" w:hAnsiTheme="minorHAnsi" w:cstheme="minorHAnsi"/>
            <w:sz w:val="22"/>
            <w:szCs w:val="22"/>
          </w:rPr>
          <w:t>https://www.youtube.com/channel/UCN5tkFA2Y8E5fdpaSwIZsfw?view_as=subscriber</w:t>
        </w:r>
      </w:hyperlink>
    </w:p>
    <w:p w14:paraId="1DB61730" w14:textId="77777777" w:rsidR="00D5133E" w:rsidRPr="009A5A86" w:rsidRDefault="00D5133E" w:rsidP="0084185A">
      <w:pPr>
        <w:numPr>
          <w:ilvl w:val="0"/>
          <w:numId w:val="10"/>
        </w:numPr>
        <w:tabs>
          <w:tab w:val="clear" w:pos="1866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Podczas otwarcia ofert mogą być obecni Wykonawcy.</w:t>
      </w:r>
    </w:p>
    <w:p w14:paraId="6DA4453B" w14:textId="77777777" w:rsidR="00D5133E" w:rsidRPr="009A5A86" w:rsidRDefault="00D5133E" w:rsidP="0084185A">
      <w:pPr>
        <w:numPr>
          <w:ilvl w:val="0"/>
          <w:numId w:val="10"/>
        </w:numPr>
        <w:tabs>
          <w:tab w:val="clear" w:pos="1866"/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Niezwłocznie po otwarciu ofert zamawiający zamieszcza na stronie internetowej informacje dotyczące:</w:t>
      </w:r>
    </w:p>
    <w:p w14:paraId="5200DC7F" w14:textId="77777777" w:rsidR="00D5133E" w:rsidRPr="009A5A86" w:rsidRDefault="00D5133E" w:rsidP="00C47F10">
      <w:pPr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9A5A86">
        <w:rPr>
          <w:rStyle w:val="alb"/>
          <w:rFonts w:asciiTheme="minorHAnsi" w:hAnsiTheme="minorHAnsi" w:cstheme="minorHAnsi"/>
          <w:sz w:val="22"/>
          <w:szCs w:val="22"/>
        </w:rPr>
        <w:t xml:space="preserve">1) </w:t>
      </w:r>
      <w:r w:rsidRPr="009A5A86">
        <w:rPr>
          <w:rFonts w:asciiTheme="minorHAnsi" w:hAnsiTheme="minorHAnsi" w:cstheme="minorHAnsi"/>
          <w:sz w:val="22"/>
          <w:szCs w:val="22"/>
        </w:rPr>
        <w:t xml:space="preserve">kwoty, jaką zamierza przeznaczyć na sfinansowanie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i/>
          <w:sz w:val="22"/>
          <w:szCs w:val="22"/>
        </w:rPr>
        <w:t>;</w:t>
      </w:r>
    </w:p>
    <w:p w14:paraId="0617DBEB" w14:textId="77777777" w:rsidR="00D5133E" w:rsidRPr="009A5A86" w:rsidRDefault="00D5133E" w:rsidP="00C47F10">
      <w:pPr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9A5A86">
        <w:rPr>
          <w:rStyle w:val="alb"/>
          <w:rFonts w:asciiTheme="minorHAnsi" w:hAnsiTheme="minorHAnsi" w:cstheme="minorHAnsi"/>
          <w:sz w:val="22"/>
          <w:szCs w:val="22"/>
        </w:rPr>
        <w:t xml:space="preserve">2) </w:t>
      </w:r>
      <w:r w:rsidRPr="009A5A86">
        <w:rPr>
          <w:rFonts w:asciiTheme="minorHAnsi" w:hAnsiTheme="minorHAnsi" w:cstheme="minorHAnsi"/>
          <w:sz w:val="22"/>
          <w:szCs w:val="22"/>
        </w:rPr>
        <w:t>firm oraz adresów wykonawców, którzy złożyli oferty w terminie;</w:t>
      </w:r>
    </w:p>
    <w:p w14:paraId="5C5C6970" w14:textId="77777777" w:rsidR="00D5133E" w:rsidRPr="009A5A86" w:rsidRDefault="00D5133E" w:rsidP="00C47F10">
      <w:pPr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9A5A86">
        <w:rPr>
          <w:rStyle w:val="alb"/>
          <w:rFonts w:asciiTheme="minorHAnsi" w:hAnsiTheme="minorHAnsi" w:cstheme="minorHAnsi"/>
          <w:sz w:val="22"/>
          <w:szCs w:val="22"/>
        </w:rPr>
        <w:t xml:space="preserve">3) </w:t>
      </w:r>
      <w:r w:rsidRPr="009A5A86">
        <w:rPr>
          <w:rFonts w:asciiTheme="minorHAnsi" w:hAnsiTheme="minorHAnsi" w:cstheme="minorHAnsi"/>
          <w:sz w:val="22"/>
          <w:szCs w:val="22"/>
        </w:rPr>
        <w:t xml:space="preserve">ceny, terminu wykonania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sz w:val="22"/>
          <w:szCs w:val="22"/>
        </w:rPr>
        <w:t>, okresu gwarancji i warunków płatności zawartych w ofertach.</w:t>
      </w:r>
    </w:p>
    <w:p w14:paraId="6045C7D3" w14:textId="77777777" w:rsidR="00FD27BF" w:rsidRPr="009A5A86" w:rsidRDefault="00D5133E" w:rsidP="0084185A">
      <w:pPr>
        <w:numPr>
          <w:ilvl w:val="0"/>
          <w:numId w:val="10"/>
        </w:numPr>
        <w:tabs>
          <w:tab w:val="clear" w:pos="1866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Oferty złożone do Zamawiającego po terminie składania ofert, zostaną niezwłocznie zwrócone Wykonawcom.</w:t>
      </w:r>
    </w:p>
    <w:p w14:paraId="27776AEA" w14:textId="77777777" w:rsidR="00C47F10" w:rsidRPr="009A5A86" w:rsidRDefault="00C47F10" w:rsidP="00C47F10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0FD732" w14:textId="77777777" w:rsidR="00EC5624" w:rsidRPr="009A5A86" w:rsidRDefault="00D5133E" w:rsidP="00C47F10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XIII. OPIS SPOSOBU OBLICZENIA CENY I INFORMACJA DOTYCZĄCA WALUT</w:t>
      </w:r>
    </w:p>
    <w:p w14:paraId="2ABF886F" w14:textId="0B0EE2BF" w:rsidR="00FD5A7F" w:rsidRPr="009A5A86" w:rsidRDefault="00EC73E2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1.</w:t>
      </w:r>
      <w:r w:rsidR="00880666" w:rsidRPr="009A5A86">
        <w:rPr>
          <w:rFonts w:asciiTheme="minorHAnsi" w:hAnsiTheme="minorHAnsi" w:cstheme="minorHAnsi"/>
          <w:sz w:val="22"/>
          <w:szCs w:val="22"/>
        </w:rPr>
        <w:t xml:space="preserve">Cenę należy podać w złotych polskich w formularzu „OFERTA” </w:t>
      </w:r>
    </w:p>
    <w:p w14:paraId="10E1DA20" w14:textId="18464793" w:rsidR="00FD5A7F" w:rsidRPr="009A5A86" w:rsidRDefault="00306F84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2</w:t>
      </w:r>
      <w:r w:rsidR="00FD5A7F" w:rsidRPr="009A5A86">
        <w:rPr>
          <w:rFonts w:asciiTheme="minorHAnsi" w:hAnsiTheme="minorHAnsi" w:cstheme="minorHAnsi"/>
          <w:sz w:val="22"/>
          <w:szCs w:val="22"/>
        </w:rPr>
        <w:t>.</w:t>
      </w:r>
      <w:r w:rsidR="00FD5A7F" w:rsidRPr="009A5A8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D5A7F" w:rsidRPr="009A5A86">
        <w:rPr>
          <w:rFonts w:asciiTheme="minorHAnsi" w:hAnsiTheme="minorHAnsi" w:cstheme="minorHAnsi"/>
          <w:sz w:val="22"/>
          <w:szCs w:val="22"/>
        </w:rPr>
        <w:t>Wykonawca w ofercie cenowej złożonej zgodnie ze wzorem stanowiącym załącznik nr 1 do niniejszej SIWZ określa cenę jednostkową</w:t>
      </w:r>
      <w:r w:rsidR="00B6775E" w:rsidRPr="009A5A86">
        <w:rPr>
          <w:rFonts w:asciiTheme="minorHAnsi" w:hAnsiTheme="minorHAnsi" w:cstheme="minorHAnsi"/>
          <w:sz w:val="22"/>
          <w:szCs w:val="22"/>
        </w:rPr>
        <w:t xml:space="preserve"> za:</w:t>
      </w:r>
    </w:p>
    <w:p w14:paraId="4379C242" w14:textId="33287A98" w:rsidR="00B6775E" w:rsidRPr="009A5A86" w:rsidRDefault="00B6775E" w:rsidP="0084185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jednodn</w:t>
      </w:r>
      <w:r w:rsidR="00BD3FA8" w:rsidRPr="009A5A86">
        <w:rPr>
          <w:rFonts w:asciiTheme="minorHAnsi" w:hAnsiTheme="minorHAnsi" w:cstheme="minorHAnsi"/>
          <w:sz w:val="22"/>
          <w:szCs w:val="22"/>
        </w:rPr>
        <w:t>iowy</w:t>
      </w:r>
      <w:proofErr w:type="gramEnd"/>
      <w:r w:rsidR="00BD3FA8" w:rsidRPr="009A5A86">
        <w:rPr>
          <w:rFonts w:asciiTheme="minorHAnsi" w:hAnsiTheme="minorHAnsi" w:cstheme="minorHAnsi"/>
          <w:sz w:val="22"/>
          <w:szCs w:val="22"/>
        </w:rPr>
        <w:t xml:space="preserve"> pobyt jednego zwierzęcia (</w:t>
      </w:r>
      <w:r w:rsidRPr="009A5A86">
        <w:rPr>
          <w:rFonts w:asciiTheme="minorHAnsi" w:hAnsiTheme="minorHAnsi" w:cstheme="minorHAnsi"/>
          <w:sz w:val="22"/>
          <w:szCs w:val="22"/>
        </w:rPr>
        <w:t>p</w:t>
      </w:r>
      <w:r w:rsidR="00BD3FA8" w:rsidRPr="009A5A86">
        <w:rPr>
          <w:rFonts w:asciiTheme="minorHAnsi" w:hAnsiTheme="minorHAnsi" w:cstheme="minorHAnsi"/>
          <w:sz w:val="22"/>
          <w:szCs w:val="22"/>
        </w:rPr>
        <w:t>s</w:t>
      </w:r>
      <w:r w:rsidRPr="009A5A86">
        <w:rPr>
          <w:rFonts w:asciiTheme="minorHAnsi" w:hAnsiTheme="minorHAnsi" w:cstheme="minorHAnsi"/>
          <w:sz w:val="22"/>
          <w:szCs w:val="22"/>
        </w:rPr>
        <w:t>a) w schronisku</w:t>
      </w:r>
      <w:r w:rsidR="00EC73E2" w:rsidRPr="009A5A86">
        <w:rPr>
          <w:rFonts w:asciiTheme="minorHAnsi" w:hAnsiTheme="minorHAnsi" w:cstheme="minorHAnsi"/>
          <w:sz w:val="22"/>
          <w:szCs w:val="22"/>
        </w:rPr>
        <w:t>;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1E4681" w14:textId="54027525" w:rsidR="00B6775E" w:rsidRPr="009A5A86" w:rsidRDefault="00B6775E" w:rsidP="0084185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abonament</w:t>
      </w:r>
      <w:proofErr w:type="gramEnd"/>
      <w:r w:rsidR="00EC73E2" w:rsidRPr="009A5A86">
        <w:rPr>
          <w:rFonts w:asciiTheme="minorHAnsi" w:hAnsiTheme="minorHAnsi" w:cstheme="minorHAnsi"/>
          <w:sz w:val="22"/>
          <w:szCs w:val="22"/>
        </w:rPr>
        <w:t>;</w:t>
      </w:r>
    </w:p>
    <w:p w14:paraId="7183853F" w14:textId="7D54FA22" w:rsidR="00B6775E" w:rsidRPr="009A5A86" w:rsidRDefault="00B6775E" w:rsidP="0084185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przyjęcia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do schroniska jednego zwierzęcia (opłata obejmuje wymagane szczepienia profilaktyczne, badania i wszystkie konieczne zabiegi </w:t>
      </w:r>
      <w:r w:rsidR="00E10428" w:rsidRPr="009A5A86">
        <w:rPr>
          <w:rFonts w:asciiTheme="minorHAnsi" w:hAnsiTheme="minorHAnsi" w:cstheme="minorHAnsi"/>
          <w:sz w:val="22"/>
          <w:szCs w:val="22"/>
        </w:rPr>
        <w:t>weterynaryjne)</w:t>
      </w:r>
      <w:r w:rsidR="00EC73E2" w:rsidRPr="009A5A86">
        <w:rPr>
          <w:rFonts w:asciiTheme="minorHAnsi" w:hAnsiTheme="minorHAnsi" w:cstheme="minorHAnsi"/>
          <w:sz w:val="22"/>
          <w:szCs w:val="22"/>
        </w:rPr>
        <w:t>;</w:t>
      </w:r>
    </w:p>
    <w:p w14:paraId="5D9BBF8A" w14:textId="4A1C2081" w:rsidR="00B6775E" w:rsidRPr="009A5A86" w:rsidRDefault="00B6775E" w:rsidP="0084185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koszt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sterylizacji/ kast</w:t>
      </w:r>
      <w:r w:rsidR="00EC73E2" w:rsidRPr="009A5A86">
        <w:rPr>
          <w:rFonts w:asciiTheme="minorHAnsi" w:hAnsiTheme="minorHAnsi" w:cstheme="minorHAnsi"/>
          <w:sz w:val="22"/>
          <w:szCs w:val="22"/>
        </w:rPr>
        <w:t>racji i trwałego znakowania psa;</w:t>
      </w:r>
    </w:p>
    <w:p w14:paraId="3B100280" w14:textId="3417E09C" w:rsidR="00B6775E" w:rsidRPr="009A5A86" w:rsidRDefault="00B6775E" w:rsidP="0084185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koszt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dojazdu</w:t>
      </w:r>
      <w:r w:rsidR="00D76168" w:rsidRPr="009A5A86">
        <w:rPr>
          <w:rFonts w:asciiTheme="minorHAnsi" w:hAnsiTheme="minorHAnsi" w:cstheme="minorHAnsi"/>
          <w:sz w:val="22"/>
          <w:szCs w:val="22"/>
        </w:rPr>
        <w:t xml:space="preserve"> na miejsce zgłoszenia </w:t>
      </w:r>
      <w:r w:rsidRPr="009A5A86">
        <w:rPr>
          <w:rFonts w:asciiTheme="minorHAnsi" w:hAnsiTheme="minorHAnsi" w:cstheme="minorHAnsi"/>
          <w:sz w:val="22"/>
          <w:szCs w:val="22"/>
        </w:rPr>
        <w:t>- przejechane kilometry</w:t>
      </w:r>
      <w:r w:rsidR="00EC73E2" w:rsidRPr="009A5A86">
        <w:rPr>
          <w:rFonts w:asciiTheme="minorHAnsi" w:hAnsiTheme="minorHAnsi" w:cstheme="minorHAnsi"/>
          <w:sz w:val="22"/>
          <w:szCs w:val="22"/>
        </w:rPr>
        <w:t>;</w:t>
      </w:r>
    </w:p>
    <w:p w14:paraId="64F2C10B" w14:textId="00299813" w:rsidR="00B6775E" w:rsidRPr="009A5A86" w:rsidRDefault="00B6775E" w:rsidP="0084185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koszt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E10428" w:rsidRPr="009A5A86">
        <w:rPr>
          <w:rFonts w:asciiTheme="minorHAnsi" w:hAnsiTheme="minorHAnsi" w:cstheme="minorHAnsi"/>
          <w:sz w:val="22"/>
          <w:szCs w:val="22"/>
        </w:rPr>
        <w:t xml:space="preserve">trwania akcji </w:t>
      </w:r>
      <w:r w:rsidRPr="009A5A86">
        <w:rPr>
          <w:rFonts w:asciiTheme="minorHAnsi" w:hAnsiTheme="minorHAnsi" w:cstheme="minorHAnsi"/>
          <w:sz w:val="22"/>
          <w:szCs w:val="22"/>
        </w:rPr>
        <w:t xml:space="preserve">związanej z wyłapaniem </w:t>
      </w:r>
      <w:r w:rsidR="00E10428" w:rsidRPr="009A5A86">
        <w:rPr>
          <w:rFonts w:asciiTheme="minorHAnsi" w:hAnsiTheme="minorHAnsi" w:cstheme="minorHAnsi"/>
          <w:sz w:val="22"/>
          <w:szCs w:val="22"/>
        </w:rPr>
        <w:t xml:space="preserve">zwierzęcia (za godzinę bez względu </w:t>
      </w:r>
      <w:r w:rsidR="00EC73E2" w:rsidRPr="009A5A86">
        <w:rPr>
          <w:rFonts w:asciiTheme="minorHAnsi" w:hAnsiTheme="minorHAnsi" w:cstheme="minorHAnsi"/>
          <w:sz w:val="22"/>
          <w:szCs w:val="22"/>
        </w:rPr>
        <w:t>na ilość pochwyconych zwierząt);</w:t>
      </w:r>
    </w:p>
    <w:p w14:paraId="4FE4BA35" w14:textId="56BBC593" w:rsidR="00B6775E" w:rsidRPr="009A5A86" w:rsidRDefault="00B6775E" w:rsidP="0084185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koszt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utylizacji martwych bezpańskich zwierząt innych niż ślepy miot</w:t>
      </w:r>
      <w:r w:rsidR="00EC73E2" w:rsidRPr="009A5A86">
        <w:rPr>
          <w:rFonts w:asciiTheme="minorHAnsi" w:hAnsiTheme="minorHAnsi" w:cstheme="minorHAnsi"/>
          <w:sz w:val="22"/>
          <w:szCs w:val="22"/>
        </w:rPr>
        <w:t>;</w:t>
      </w:r>
    </w:p>
    <w:p w14:paraId="6599D409" w14:textId="7C978CD7" w:rsidR="00B6775E" w:rsidRPr="009A5A86" w:rsidRDefault="00B6775E" w:rsidP="0084185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usypianie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ślepych miotów z utylizacją</w:t>
      </w:r>
      <w:r w:rsidR="00EC73E2" w:rsidRPr="009A5A86">
        <w:rPr>
          <w:rFonts w:asciiTheme="minorHAnsi" w:hAnsiTheme="minorHAnsi" w:cstheme="minorHAnsi"/>
          <w:sz w:val="22"/>
          <w:szCs w:val="22"/>
        </w:rPr>
        <w:t>;</w:t>
      </w:r>
    </w:p>
    <w:p w14:paraId="59684B43" w14:textId="5D0306AB" w:rsidR="00FD5A7F" w:rsidRPr="009A5A86" w:rsidRDefault="00B6775E" w:rsidP="0084185A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eutanazję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chorego zwierzęcia</w:t>
      </w:r>
      <w:r w:rsidR="00EC73E2" w:rsidRPr="009A5A86">
        <w:rPr>
          <w:rFonts w:asciiTheme="minorHAnsi" w:hAnsiTheme="minorHAnsi" w:cstheme="minorHAnsi"/>
          <w:sz w:val="22"/>
          <w:szCs w:val="22"/>
        </w:rPr>
        <w:t>.</w:t>
      </w:r>
      <w:r w:rsidR="00817004" w:rsidRPr="009A5A8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11C3C0F" w14:textId="0838AAF7" w:rsidR="00FD5A7F" w:rsidRPr="009A5A86" w:rsidRDefault="00EC73E2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3.</w:t>
      </w:r>
      <w:r w:rsidR="00052875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FD5A7F" w:rsidRPr="009A5A86">
        <w:rPr>
          <w:rFonts w:asciiTheme="minorHAnsi" w:hAnsiTheme="minorHAnsi" w:cstheme="minorHAnsi"/>
          <w:sz w:val="22"/>
          <w:szCs w:val="22"/>
        </w:rPr>
        <w:t>Ceny jednostkowe podane w ofercie cenowej stanowiącej załącznik nr 1 do niniejs</w:t>
      </w:r>
      <w:r w:rsidR="00306F84" w:rsidRPr="009A5A86">
        <w:rPr>
          <w:rFonts w:asciiTheme="minorHAnsi" w:hAnsiTheme="minorHAnsi" w:cstheme="minorHAnsi"/>
          <w:sz w:val="22"/>
          <w:szCs w:val="22"/>
        </w:rPr>
        <w:t>zej SIWZ powinny z</w:t>
      </w:r>
      <w:r w:rsidR="00FD5A7F" w:rsidRPr="009A5A86">
        <w:rPr>
          <w:rFonts w:asciiTheme="minorHAnsi" w:hAnsiTheme="minorHAnsi" w:cstheme="minorHAnsi"/>
          <w:sz w:val="22"/>
          <w:szCs w:val="22"/>
        </w:rPr>
        <w:t>awier</w:t>
      </w:r>
      <w:r w:rsidR="00306F84" w:rsidRPr="009A5A86">
        <w:rPr>
          <w:rFonts w:asciiTheme="minorHAnsi" w:hAnsiTheme="minorHAnsi" w:cstheme="minorHAnsi"/>
          <w:sz w:val="22"/>
          <w:szCs w:val="22"/>
        </w:rPr>
        <w:t>a</w:t>
      </w:r>
      <w:r w:rsidR="00FD5A7F" w:rsidRPr="009A5A86">
        <w:rPr>
          <w:rFonts w:asciiTheme="minorHAnsi" w:hAnsiTheme="minorHAnsi" w:cstheme="minorHAnsi"/>
          <w:sz w:val="22"/>
          <w:szCs w:val="22"/>
        </w:rPr>
        <w:t xml:space="preserve">ć wszystkie koszty niezbędne do realizacji przedmiotu zamówienia wynikające z dokumentacji przetargowej, oraz wszystkie inne koszty w niej </w:t>
      </w:r>
      <w:proofErr w:type="gramStart"/>
      <w:r w:rsidR="00FD5A7F" w:rsidRPr="009A5A86">
        <w:rPr>
          <w:rFonts w:asciiTheme="minorHAnsi" w:hAnsiTheme="minorHAnsi" w:cstheme="minorHAnsi"/>
          <w:sz w:val="22"/>
          <w:szCs w:val="22"/>
        </w:rPr>
        <w:t>nie ujęte</w:t>
      </w:r>
      <w:proofErr w:type="gramEnd"/>
      <w:r w:rsidR="00FD5A7F" w:rsidRPr="009A5A86">
        <w:rPr>
          <w:rFonts w:asciiTheme="minorHAnsi" w:hAnsiTheme="minorHAnsi" w:cstheme="minorHAnsi"/>
          <w:sz w:val="22"/>
          <w:szCs w:val="22"/>
        </w:rPr>
        <w:t>, bez których niemożliwe jest wykonanie zamówienia.</w:t>
      </w:r>
    </w:p>
    <w:p w14:paraId="0338C273" w14:textId="19E2438D" w:rsidR="00FD5A7F" w:rsidRPr="009A5A86" w:rsidRDefault="00EC73E2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UWAGA!!</w:t>
      </w:r>
    </w:p>
    <w:p w14:paraId="338875B1" w14:textId="5EADAE0D" w:rsidR="00FD5A7F" w:rsidRPr="009A5A86" w:rsidRDefault="00306F84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4</w:t>
      </w:r>
      <w:r w:rsidR="00EC73E2" w:rsidRPr="009A5A86">
        <w:rPr>
          <w:rFonts w:asciiTheme="minorHAnsi" w:hAnsiTheme="minorHAnsi" w:cstheme="minorHAnsi"/>
          <w:sz w:val="22"/>
          <w:szCs w:val="22"/>
        </w:rPr>
        <w:t xml:space="preserve">. </w:t>
      </w:r>
      <w:r w:rsidR="00FD5A7F" w:rsidRPr="009A5A86">
        <w:rPr>
          <w:rFonts w:asciiTheme="minorHAnsi" w:hAnsiTheme="minorHAnsi" w:cstheme="minorHAnsi"/>
          <w:sz w:val="22"/>
          <w:szCs w:val="22"/>
        </w:rPr>
        <w:t>Cena całkowita oferty brutto</w:t>
      </w:r>
      <w:r w:rsidRPr="009A5A86">
        <w:rPr>
          <w:rFonts w:asciiTheme="minorHAnsi" w:hAnsiTheme="minorHAnsi" w:cstheme="minorHAnsi"/>
          <w:sz w:val="22"/>
          <w:szCs w:val="22"/>
        </w:rPr>
        <w:t xml:space="preserve"> (suma brutto)</w:t>
      </w:r>
      <w:r w:rsidR="00FD5A7F" w:rsidRPr="009A5A86">
        <w:rPr>
          <w:rFonts w:asciiTheme="minorHAnsi" w:hAnsiTheme="minorHAnsi" w:cstheme="minorHAnsi"/>
          <w:sz w:val="22"/>
          <w:szCs w:val="22"/>
        </w:rPr>
        <w:t xml:space="preserve"> podana w formularzu ofertowym będzie brana pod uwagę w trakcie wyboru najkorzystniejszej oferty wyłącznie do oceny</w:t>
      </w:r>
      <w:r w:rsidR="00D954E4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FD5A7F" w:rsidRPr="009A5A86">
        <w:rPr>
          <w:rFonts w:asciiTheme="minorHAnsi" w:hAnsiTheme="minorHAnsi" w:cstheme="minorHAnsi"/>
          <w:sz w:val="22"/>
          <w:szCs w:val="22"/>
        </w:rPr>
        <w:t>ofert.</w:t>
      </w:r>
    </w:p>
    <w:p w14:paraId="1517DED3" w14:textId="6D9BA114" w:rsidR="00FD5A7F" w:rsidRPr="009A5A86" w:rsidRDefault="00336B1A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5</w:t>
      </w:r>
      <w:r w:rsidR="00FD5A7F" w:rsidRPr="009A5A86">
        <w:rPr>
          <w:rFonts w:asciiTheme="minorHAnsi" w:hAnsiTheme="minorHAnsi" w:cstheme="minorHAnsi"/>
          <w:sz w:val="22"/>
          <w:szCs w:val="22"/>
        </w:rPr>
        <w:t>.</w:t>
      </w:r>
      <w:r w:rsidR="00EC73E2" w:rsidRPr="009A5A8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D5A7F" w:rsidRPr="009A5A86">
        <w:rPr>
          <w:rFonts w:asciiTheme="minorHAnsi" w:hAnsiTheme="minorHAnsi" w:cstheme="minorHAnsi"/>
          <w:sz w:val="22"/>
          <w:szCs w:val="22"/>
        </w:rPr>
        <w:t>Rzeczywiste wykonanie przedmiotu zamówienia i wynikające z tego faktu wynagrodzenie, różnić się będzie od prognozowanej ilości przyjętej do kalkulacji cenowej. Zamawiający, w związku z powyższym zobowiązuje się zapłacić Wykonawcy wynagrodzenie za faktycznie wykonane prace z uwzględnieniem cen jednostkowych określonych w formularzu ofertowym (załącznik nr 1 do SIWZ).</w:t>
      </w:r>
    </w:p>
    <w:p w14:paraId="4FCBEEC3" w14:textId="3A223664" w:rsidR="00FD5A7F" w:rsidRPr="009A5A86" w:rsidRDefault="00336B1A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EC73E2" w:rsidRPr="009A5A86">
        <w:rPr>
          <w:rFonts w:asciiTheme="minorHAnsi" w:hAnsiTheme="minorHAnsi" w:cstheme="minorHAnsi"/>
          <w:sz w:val="22"/>
          <w:szCs w:val="22"/>
        </w:rPr>
        <w:t xml:space="preserve">. </w:t>
      </w:r>
      <w:r w:rsidR="00FD5A7F" w:rsidRPr="009A5A86">
        <w:rPr>
          <w:rFonts w:asciiTheme="minorHAnsi" w:hAnsiTheme="minorHAnsi" w:cstheme="minorHAnsi"/>
          <w:sz w:val="22"/>
          <w:szCs w:val="22"/>
        </w:rPr>
        <w:t xml:space="preserve">Wynagrodzenie Wykonawcy ustala </w:t>
      </w:r>
      <w:proofErr w:type="gramStart"/>
      <w:r w:rsidR="00FD5A7F" w:rsidRPr="009A5A86">
        <w:rPr>
          <w:rFonts w:asciiTheme="minorHAnsi" w:hAnsiTheme="minorHAnsi" w:cstheme="minorHAnsi"/>
          <w:sz w:val="22"/>
          <w:szCs w:val="22"/>
        </w:rPr>
        <w:t>się jako</w:t>
      </w:r>
      <w:proofErr w:type="gramEnd"/>
      <w:r w:rsidR="00FD5A7F" w:rsidRPr="009A5A86">
        <w:rPr>
          <w:rFonts w:asciiTheme="minorHAnsi" w:hAnsiTheme="minorHAnsi" w:cstheme="minorHAnsi"/>
          <w:sz w:val="22"/>
          <w:szCs w:val="22"/>
        </w:rPr>
        <w:t xml:space="preserve"> wynagrodzenie za wykonanie poszczególnych pojedynczych zadań</w:t>
      </w:r>
      <w:r w:rsidR="00BA159B" w:rsidRPr="009A5A86">
        <w:rPr>
          <w:rFonts w:asciiTheme="minorHAnsi" w:hAnsiTheme="minorHAnsi" w:cstheme="minorHAnsi"/>
          <w:sz w:val="22"/>
          <w:szCs w:val="22"/>
        </w:rPr>
        <w:t xml:space="preserve">. </w:t>
      </w:r>
      <w:r w:rsidR="00FD5A7F" w:rsidRPr="009A5A86">
        <w:rPr>
          <w:rFonts w:asciiTheme="minorHAnsi" w:hAnsiTheme="minorHAnsi" w:cstheme="minorHAnsi"/>
          <w:sz w:val="22"/>
          <w:szCs w:val="22"/>
        </w:rPr>
        <w:t xml:space="preserve">Wykonawca zobowiązany jest wycenić wszystkie </w:t>
      </w:r>
      <w:r w:rsidR="00BF07CC" w:rsidRPr="009A5A86">
        <w:rPr>
          <w:rFonts w:asciiTheme="minorHAnsi" w:hAnsiTheme="minorHAnsi" w:cstheme="minorHAnsi"/>
          <w:sz w:val="22"/>
          <w:szCs w:val="22"/>
        </w:rPr>
        <w:t>elementy, o których</w:t>
      </w:r>
      <w:r w:rsidR="00FD5A7F" w:rsidRPr="009A5A86">
        <w:rPr>
          <w:rFonts w:asciiTheme="minorHAnsi" w:hAnsiTheme="minorHAnsi" w:cstheme="minorHAnsi"/>
          <w:sz w:val="22"/>
          <w:szCs w:val="22"/>
        </w:rPr>
        <w:t xml:space="preserve"> mowa w SIWZ, załączonej umowie oraz niezbędnych do wykonania zlecenia.</w:t>
      </w:r>
    </w:p>
    <w:p w14:paraId="5D938BD3" w14:textId="547C884F" w:rsidR="004D7CD5" w:rsidRPr="009A5A86" w:rsidRDefault="00AE1ADB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7</w:t>
      </w:r>
      <w:r w:rsidR="00FD5A7F" w:rsidRPr="009A5A86">
        <w:rPr>
          <w:rFonts w:asciiTheme="minorHAnsi" w:hAnsiTheme="minorHAnsi" w:cstheme="minorHAnsi"/>
          <w:sz w:val="22"/>
          <w:szCs w:val="22"/>
        </w:rPr>
        <w:t>.</w:t>
      </w:r>
      <w:r w:rsidR="00EC73E2" w:rsidRPr="009A5A8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Podatek VAT zgodnie z zasadami jego naliczania winien być doliczony </w:t>
      </w:r>
      <w:r w:rsidR="00D5133E" w:rsidRPr="009A5A86">
        <w:rPr>
          <w:rFonts w:asciiTheme="minorHAnsi" w:hAnsiTheme="minorHAnsi" w:cstheme="minorHAnsi"/>
          <w:b/>
          <w:sz w:val="22"/>
          <w:szCs w:val="22"/>
        </w:rPr>
        <w:t xml:space="preserve">do wartości </w:t>
      </w:r>
      <w:r w:rsidRPr="009A5A86">
        <w:rPr>
          <w:rFonts w:asciiTheme="minorHAnsi" w:hAnsiTheme="minorHAnsi" w:cstheme="minorHAnsi"/>
          <w:b/>
          <w:sz w:val="22"/>
          <w:szCs w:val="22"/>
        </w:rPr>
        <w:t>usług</w:t>
      </w:r>
      <w:r w:rsidR="009A6DDE" w:rsidRPr="009A5A86">
        <w:rPr>
          <w:rFonts w:asciiTheme="minorHAnsi" w:hAnsiTheme="minorHAnsi" w:cstheme="minorHAnsi"/>
          <w:b/>
          <w:sz w:val="22"/>
          <w:szCs w:val="22"/>
        </w:rPr>
        <w:t xml:space="preserve"> netto</w:t>
      </w:r>
      <w:r w:rsidR="00D5133E" w:rsidRPr="009A5A86">
        <w:rPr>
          <w:rFonts w:asciiTheme="minorHAnsi" w:hAnsiTheme="minorHAnsi" w:cstheme="minorHAnsi"/>
          <w:b/>
          <w:sz w:val="22"/>
          <w:szCs w:val="22"/>
        </w:rPr>
        <w:t>.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 Stawkę podatku VAT należy podać zgodnie z przepisami obowiązującymi na dzień składania ofert.</w:t>
      </w:r>
    </w:p>
    <w:p w14:paraId="00680775" w14:textId="77777777" w:rsidR="004D7CD5" w:rsidRPr="009A5A86" w:rsidRDefault="00AE1ADB" w:rsidP="00C47F1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8</w:t>
      </w:r>
      <w:r w:rsidR="004D7CD5" w:rsidRPr="009A5A86">
        <w:rPr>
          <w:rFonts w:asciiTheme="minorHAnsi" w:hAnsiTheme="minorHAnsi" w:cstheme="minorHAnsi"/>
          <w:sz w:val="22"/>
          <w:szCs w:val="22"/>
        </w:rPr>
        <w:t xml:space="preserve">.   </w:t>
      </w:r>
      <w:r w:rsidR="00D5133E" w:rsidRPr="009A5A86">
        <w:rPr>
          <w:rFonts w:asciiTheme="minorHAnsi" w:hAnsiTheme="minorHAnsi" w:cstheme="minorHAnsi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</w:t>
      </w:r>
      <w:r w:rsidRPr="009A5A86">
        <w:rPr>
          <w:rFonts w:asciiTheme="minorHAnsi" w:hAnsiTheme="minorHAnsi" w:cstheme="minorHAnsi"/>
          <w:sz w:val="22"/>
          <w:szCs w:val="22"/>
        </w:rPr>
        <w:t xml:space="preserve"> u Za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mawiającego obowiązku podatkowego, wskazując nazwę (rodzaj) towaru lub usługi, których dostawa lub świadczenie będzie prowadzić do jego powstania, oraz wskazując ich wartość bez kwoty podatku. </w:t>
      </w:r>
      <w:r w:rsidR="00D5133E" w:rsidRPr="009A5A86">
        <w:rPr>
          <w:rFonts w:asciiTheme="minorHAnsi" w:hAnsiTheme="minorHAnsi" w:cstheme="minorHAnsi"/>
          <w:color w:val="000000"/>
          <w:sz w:val="22"/>
          <w:szCs w:val="22"/>
        </w:rPr>
        <w:t>Brak załączenia do oferty tego dokumentu oznacza, iż wybór oferty wykonawcy nie prowadzi do powstania u Zamawiającego ww. obowiązku</w:t>
      </w:r>
    </w:p>
    <w:p w14:paraId="31F2B2E6" w14:textId="5589F3A7" w:rsidR="004D7CD5" w:rsidRPr="009A5A86" w:rsidRDefault="00AE1ADB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4D7CD5" w:rsidRPr="009A5A8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73E2" w:rsidRPr="009A5A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>Zamawiający może w trakcie oceny ofert wymagać od Wykonawców, aby wyjaśnili treść oferty.</w:t>
      </w:r>
    </w:p>
    <w:p w14:paraId="46C5FF84" w14:textId="69CA6A81" w:rsidR="00D5133E" w:rsidRPr="009A5A86" w:rsidRDefault="00AE1ADB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10</w:t>
      </w:r>
      <w:r w:rsidR="00EC73E2" w:rsidRPr="009A5A86">
        <w:rPr>
          <w:rFonts w:asciiTheme="minorHAnsi" w:hAnsiTheme="minorHAnsi" w:cstheme="minorHAnsi"/>
          <w:sz w:val="22"/>
          <w:szCs w:val="22"/>
        </w:rPr>
        <w:t xml:space="preserve">.  </w:t>
      </w:r>
      <w:r w:rsidR="00D5133E" w:rsidRPr="009A5A86">
        <w:rPr>
          <w:rFonts w:asciiTheme="minorHAnsi" w:hAnsiTheme="minorHAnsi" w:cstheme="minorHAnsi"/>
          <w:sz w:val="22"/>
          <w:szCs w:val="22"/>
        </w:rPr>
        <w:t>Zamawiający nie przewiduje zwrotu kosztów udziału w postępowaniu, z zastrzeżeniem</w:t>
      </w:r>
      <w:r w:rsidR="004D7CD5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art. 93 ust. 4 ustawy </w:t>
      </w:r>
      <w:proofErr w:type="spellStart"/>
      <w:r w:rsidR="00D5133E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5133E" w:rsidRPr="009A5A86">
        <w:rPr>
          <w:rFonts w:asciiTheme="minorHAnsi" w:hAnsiTheme="minorHAnsi" w:cstheme="minorHAnsi"/>
          <w:sz w:val="22"/>
          <w:szCs w:val="22"/>
        </w:rPr>
        <w:t>, tj. w przypadku unieważnienia postępowania o udzielenie zamówienia z przyczyn leżących po stronie Zamawiającego. Wykonawcom, którzy złożyli oferty niepodlegające odrzuceniu, przysługuje wówczas roszczenie o zwrot uzasadnionych kosztów uczestnictwa w postępowaniu, w szczególności kosztów przygotowania oferty.</w:t>
      </w:r>
    </w:p>
    <w:p w14:paraId="38F8EEBB" w14:textId="77777777" w:rsidR="00975E27" w:rsidRPr="009A5A86" w:rsidRDefault="00975E27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84AA3" w14:textId="2BA7BDCD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XIV. OPIS KRYTERIÓW, KTÓRYMI ZAMAWIAJACY BĘDZIE SIĘ KIEROWAŁ PRZY WYBORZE OFERTY, WRAZ Z PODANIEM WAG TYCH </w:t>
      </w:r>
      <w:r w:rsidR="002052F2" w:rsidRPr="009A5A86">
        <w:rPr>
          <w:rFonts w:asciiTheme="minorHAnsi" w:hAnsiTheme="minorHAnsi" w:cstheme="minorHAnsi"/>
          <w:b/>
          <w:sz w:val="22"/>
          <w:szCs w:val="22"/>
        </w:rPr>
        <w:t>KRYTERIÓW I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SPOSOBU OCENY OFERT </w:t>
      </w:r>
    </w:p>
    <w:p w14:paraId="4E842754" w14:textId="77777777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9A5A86">
        <w:rPr>
          <w:rFonts w:asciiTheme="minorHAnsi" w:hAnsiTheme="minorHAnsi" w:cstheme="minorHAnsi"/>
          <w:sz w:val="22"/>
          <w:szCs w:val="22"/>
        </w:rPr>
        <w:t xml:space="preserve">Przy wyborze oferty (dla każdej części) Zamawiający będzie kierował się kryteriami: </w:t>
      </w:r>
    </w:p>
    <w:p w14:paraId="3EE5B2BC" w14:textId="77777777" w:rsidR="00D5133E" w:rsidRPr="009A5A86" w:rsidRDefault="00D5133E" w:rsidP="0084185A">
      <w:pPr>
        <w:numPr>
          <w:ilvl w:val="3"/>
          <w:numId w:val="4"/>
        </w:numPr>
        <w:ind w:left="1134" w:hanging="29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5A86">
        <w:rPr>
          <w:rFonts w:asciiTheme="minorHAnsi" w:hAnsiTheme="minorHAnsi" w:cstheme="minorHAnsi"/>
          <w:b/>
          <w:sz w:val="22"/>
          <w:szCs w:val="22"/>
          <w:u w:val="single"/>
        </w:rPr>
        <w:t>Cena wykonania zamówienia - 60%</w:t>
      </w:r>
    </w:p>
    <w:p w14:paraId="0D069B62" w14:textId="77777777" w:rsidR="00D5133E" w:rsidRPr="009A5A86" w:rsidRDefault="00D5133E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ab/>
        <w:t>Oferta z najniższą ceną uzyska 60 punktów.</w:t>
      </w:r>
    </w:p>
    <w:p w14:paraId="5183C436" w14:textId="77777777" w:rsidR="00D5133E" w:rsidRPr="009A5A86" w:rsidRDefault="00D5133E" w:rsidP="00C47F10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Sposób oceny ofert:</w:t>
      </w:r>
    </w:p>
    <w:p w14:paraId="470B1BA4" w14:textId="77777777" w:rsidR="00D5133E" w:rsidRPr="009A5A86" w:rsidRDefault="00D5133E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Cena najniższa </w:t>
      </w:r>
      <w:r w:rsidR="001E063F" w:rsidRPr="009A5A86">
        <w:rPr>
          <w:rFonts w:asciiTheme="minorHAnsi" w:hAnsiTheme="minorHAnsi" w:cstheme="minorHAnsi"/>
          <w:sz w:val="22"/>
          <w:szCs w:val="22"/>
        </w:rPr>
        <w:t>spośród ważnych ofert</w:t>
      </w:r>
      <w:r w:rsidR="00D85469" w:rsidRPr="009A5A86">
        <w:rPr>
          <w:rFonts w:asciiTheme="minorHAnsi" w:hAnsiTheme="minorHAnsi" w:cstheme="minorHAnsi"/>
          <w:sz w:val="22"/>
          <w:szCs w:val="22"/>
        </w:rPr>
        <w:t xml:space="preserve"> (suma)</w:t>
      </w:r>
      <w:r w:rsidR="001E063F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303C1F" w14:textId="77777777" w:rsidR="00D5133E" w:rsidRPr="009A5A86" w:rsidRDefault="00D5133E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---------------------</w:t>
      </w:r>
      <w:r w:rsidR="00587FB0" w:rsidRPr="009A5A86">
        <w:rPr>
          <w:rFonts w:asciiTheme="minorHAnsi" w:hAnsiTheme="minorHAnsi" w:cstheme="minorHAnsi"/>
          <w:sz w:val="22"/>
          <w:szCs w:val="22"/>
        </w:rPr>
        <w:t>----------------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x  60% x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100 punktów = Punkty uzyskane przez ofertę badaną</w:t>
      </w:r>
    </w:p>
    <w:p w14:paraId="257F2710" w14:textId="77777777" w:rsidR="00D5133E" w:rsidRPr="009A5A86" w:rsidRDefault="00D5133E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Cena</w:t>
      </w:r>
      <w:r w:rsidR="00587FB0" w:rsidRPr="009A5A86">
        <w:rPr>
          <w:rFonts w:asciiTheme="minorHAnsi" w:hAnsiTheme="minorHAnsi" w:cstheme="minorHAnsi"/>
          <w:sz w:val="22"/>
          <w:szCs w:val="22"/>
        </w:rPr>
        <w:t xml:space="preserve">  (suma</w:t>
      </w:r>
      <w:proofErr w:type="gramEnd"/>
      <w:r w:rsidR="00587FB0" w:rsidRPr="009A5A86">
        <w:rPr>
          <w:rFonts w:asciiTheme="minorHAnsi" w:hAnsiTheme="minorHAnsi" w:cstheme="minorHAnsi"/>
          <w:sz w:val="22"/>
          <w:szCs w:val="22"/>
        </w:rPr>
        <w:t xml:space="preserve"> brutto)</w:t>
      </w:r>
      <w:r w:rsidRPr="009A5A86">
        <w:rPr>
          <w:rFonts w:asciiTheme="minorHAnsi" w:hAnsiTheme="minorHAnsi" w:cstheme="minorHAnsi"/>
          <w:sz w:val="22"/>
          <w:szCs w:val="22"/>
        </w:rPr>
        <w:t xml:space="preserve"> badana </w:t>
      </w:r>
    </w:p>
    <w:p w14:paraId="1A0A5453" w14:textId="0FBBC16C" w:rsidR="00D5133E" w:rsidRPr="009A5A86" w:rsidRDefault="00D5133E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Uzyskana z wyliczenia ilość punktów zostanie ustalona z dokładnością do dwóch miejsc po </w:t>
      </w:r>
      <w:r w:rsidR="002052F2" w:rsidRPr="009A5A86">
        <w:rPr>
          <w:rFonts w:asciiTheme="minorHAnsi" w:hAnsiTheme="minorHAnsi" w:cstheme="minorHAnsi"/>
          <w:sz w:val="22"/>
          <w:szCs w:val="22"/>
        </w:rPr>
        <w:t>przecinku z</w:t>
      </w:r>
      <w:r w:rsidRPr="009A5A86">
        <w:rPr>
          <w:rFonts w:asciiTheme="minorHAnsi" w:hAnsiTheme="minorHAnsi" w:cstheme="minorHAnsi"/>
          <w:sz w:val="22"/>
          <w:szCs w:val="22"/>
        </w:rPr>
        <w:t xml:space="preserve"> zachowaniem zasady zaokrągleń matematycznych. </w:t>
      </w:r>
    </w:p>
    <w:p w14:paraId="4A2E415A" w14:textId="6D67EDFF" w:rsidR="000D749F" w:rsidRPr="009A5A86" w:rsidRDefault="000D749F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5853AF59" w14:textId="1DE36834" w:rsidR="000D749F" w:rsidRPr="009A5A86" w:rsidRDefault="000D749F" w:rsidP="0084185A">
      <w:pPr>
        <w:pStyle w:val="Akapitzlist"/>
        <w:numPr>
          <w:ilvl w:val="3"/>
          <w:numId w:val="4"/>
        </w:numPr>
        <w:ind w:left="113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C</w:t>
      </w:r>
      <w:r w:rsidR="00683208" w:rsidRPr="009A5A86">
        <w:rPr>
          <w:rFonts w:asciiTheme="minorHAnsi" w:hAnsiTheme="minorHAnsi" w:cstheme="minorHAnsi"/>
          <w:b/>
          <w:sz w:val="22"/>
          <w:szCs w:val="22"/>
        </w:rPr>
        <w:t>zas reakcji na zgłoszoną przez Z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amawiającego konieczność realizacji usług (CR) </w:t>
      </w:r>
      <w:r w:rsidR="00F26A53" w:rsidRPr="009A5A86">
        <w:rPr>
          <w:rFonts w:asciiTheme="minorHAnsi" w:hAnsiTheme="minorHAnsi" w:cstheme="minorHAnsi"/>
          <w:sz w:val="22"/>
          <w:szCs w:val="22"/>
        </w:rPr>
        <w:t>(nie dotyczy zwierząt agresywnych)</w:t>
      </w:r>
      <w:r w:rsidRPr="009A5A86">
        <w:rPr>
          <w:rFonts w:asciiTheme="minorHAnsi" w:hAnsiTheme="minorHAnsi" w:cstheme="minorHAnsi"/>
          <w:b/>
          <w:sz w:val="22"/>
          <w:szCs w:val="22"/>
        </w:rPr>
        <w:t>– 40%,</w:t>
      </w:r>
    </w:p>
    <w:p w14:paraId="1D7AD48F" w14:textId="77777777" w:rsidR="000D749F" w:rsidRPr="009A5A86" w:rsidRDefault="000D749F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gdzie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>:</w:t>
      </w:r>
    </w:p>
    <w:p w14:paraId="06F33D0F" w14:textId="2AE24527" w:rsidR="000D749F" w:rsidRPr="009A5A86" w:rsidRDefault="000D749F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1) do </w:t>
      </w:r>
      <w:r w:rsidR="00975E27" w:rsidRPr="009A5A86">
        <w:rPr>
          <w:rFonts w:asciiTheme="minorHAnsi" w:hAnsiTheme="minorHAnsi" w:cstheme="minorHAnsi"/>
          <w:sz w:val="22"/>
          <w:szCs w:val="22"/>
        </w:rPr>
        <w:t>8</w:t>
      </w:r>
      <w:r w:rsidRPr="009A5A86">
        <w:rPr>
          <w:rFonts w:asciiTheme="minorHAnsi" w:hAnsiTheme="minorHAnsi" w:cstheme="minorHAnsi"/>
          <w:sz w:val="22"/>
          <w:szCs w:val="22"/>
        </w:rPr>
        <w:t xml:space="preserve"> godzin – czas reakcji na zgłoszoną przez Zamawiającego konieczność realizacji usług</w:t>
      </w:r>
    </w:p>
    <w:p w14:paraId="3C7A1A80" w14:textId="77777777" w:rsidR="000D749F" w:rsidRPr="009A5A86" w:rsidRDefault="000D749F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tj. dojazd na miejsce i podjęcie odłowienia zwierzęcia -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,,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>40 pkt”</w:t>
      </w:r>
    </w:p>
    <w:p w14:paraId="3357873A" w14:textId="1866D4F7" w:rsidR="000D749F" w:rsidRPr="009A5A86" w:rsidRDefault="00975E27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2) powyżej 8 godzin do 12</w:t>
      </w:r>
      <w:r w:rsidR="000D749F" w:rsidRPr="009A5A86">
        <w:rPr>
          <w:rFonts w:asciiTheme="minorHAnsi" w:hAnsiTheme="minorHAnsi" w:cstheme="minorHAnsi"/>
          <w:sz w:val="22"/>
          <w:szCs w:val="22"/>
        </w:rPr>
        <w:t xml:space="preserve"> godzin – czas reakcji na zgłoszoną przez Zamawiającego</w:t>
      </w:r>
    </w:p>
    <w:p w14:paraId="3FEB9709" w14:textId="77777777" w:rsidR="000D749F" w:rsidRPr="009A5A86" w:rsidRDefault="000D749F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konieczność realizacji usług tj. dojazd na miejsce i podjęcie odłowienia zwierzęcia -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,,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>20</w:t>
      </w:r>
    </w:p>
    <w:p w14:paraId="4C0DFB60" w14:textId="77777777" w:rsidR="000D749F" w:rsidRPr="009A5A86" w:rsidRDefault="000D749F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pkt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>”</w:t>
      </w:r>
    </w:p>
    <w:p w14:paraId="4F717A2D" w14:textId="1DB9A47A" w:rsidR="000D749F" w:rsidRPr="009A5A86" w:rsidRDefault="000D749F" w:rsidP="00C47F10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3) powyżej </w:t>
      </w:r>
      <w:r w:rsidR="00975E27" w:rsidRPr="009A5A86">
        <w:rPr>
          <w:rFonts w:asciiTheme="minorHAnsi" w:hAnsiTheme="minorHAnsi" w:cstheme="minorHAnsi"/>
          <w:sz w:val="22"/>
          <w:szCs w:val="22"/>
        </w:rPr>
        <w:t>12</w:t>
      </w:r>
      <w:r w:rsidRPr="009A5A86">
        <w:rPr>
          <w:rFonts w:asciiTheme="minorHAnsi" w:hAnsiTheme="minorHAnsi" w:cstheme="minorHAnsi"/>
          <w:sz w:val="22"/>
          <w:szCs w:val="22"/>
        </w:rPr>
        <w:t xml:space="preserve"> godzin nie dłużej niż 24 godziny -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,,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>0 pkt”.</w:t>
      </w:r>
    </w:p>
    <w:p w14:paraId="5435E0B9" w14:textId="03C95F58" w:rsidR="00975E27" w:rsidRPr="009A5A86" w:rsidRDefault="000D749F" w:rsidP="00975E2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Ilość punktów uzyskanych w ramach kryterium czas reakcji na zgłoszoną przez Zamawiającego</w:t>
      </w:r>
      <w:r w:rsidR="00683208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konieczność realizacji usług tj. dojazd na miejsce i podjęcie odłowi</w:t>
      </w:r>
      <w:r w:rsidR="00683208" w:rsidRPr="009A5A86">
        <w:rPr>
          <w:rFonts w:asciiTheme="minorHAnsi" w:hAnsiTheme="minorHAnsi" w:cstheme="minorHAnsi"/>
          <w:sz w:val="22"/>
          <w:szCs w:val="22"/>
        </w:rPr>
        <w:t xml:space="preserve">enie zwierzęcia jest maksymalną </w:t>
      </w:r>
      <w:r w:rsidRPr="009A5A86">
        <w:rPr>
          <w:rFonts w:asciiTheme="minorHAnsi" w:hAnsiTheme="minorHAnsi" w:cstheme="minorHAnsi"/>
          <w:sz w:val="22"/>
          <w:szCs w:val="22"/>
        </w:rPr>
        <w:t>ilością punktów zdobytych przez danego Wykonawcę w tym kryterium i maksymalnie wynosi 40</w:t>
      </w:r>
      <w:r w:rsidR="00683208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pkt.</w:t>
      </w:r>
    </w:p>
    <w:p w14:paraId="0EF0A383" w14:textId="77777777" w:rsidR="00EB47F7" w:rsidRPr="009A5A86" w:rsidRDefault="00EB47F7" w:rsidP="00975E2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5B707C" w14:textId="40BD97D4" w:rsidR="00975E27" w:rsidRPr="009A5A86" w:rsidRDefault="00EB47F7" w:rsidP="00975E2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UWAGA!!!</w:t>
      </w:r>
    </w:p>
    <w:p w14:paraId="51F723C1" w14:textId="3138AB08" w:rsidR="00975E27" w:rsidRPr="009A5A86" w:rsidRDefault="00975E27" w:rsidP="00975E2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 przypadku wskazania czasu powyżej 24 godzin oferta Wykonawcy zostanie odrzucona. </w:t>
      </w:r>
    </w:p>
    <w:p w14:paraId="26414675" w14:textId="77777777" w:rsidR="00975E27" w:rsidRPr="009A5A86" w:rsidRDefault="00975E27" w:rsidP="00975E2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C8DCB6C" w14:textId="37BD3C66" w:rsidR="00747839" w:rsidRPr="009A5A86" w:rsidRDefault="00747839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Uzyskana z wyliczenia ilość punktów zostanie ustalona z dokładnością do dwóch miejsc po </w:t>
      </w:r>
      <w:r w:rsidR="002052F2" w:rsidRPr="009A5A86">
        <w:rPr>
          <w:rFonts w:asciiTheme="minorHAnsi" w:hAnsiTheme="minorHAnsi" w:cstheme="minorHAnsi"/>
          <w:sz w:val="22"/>
          <w:szCs w:val="22"/>
        </w:rPr>
        <w:t>przecinku z</w:t>
      </w:r>
      <w:r w:rsidRPr="009A5A86">
        <w:rPr>
          <w:rFonts w:asciiTheme="minorHAnsi" w:hAnsiTheme="minorHAnsi" w:cstheme="minorHAnsi"/>
          <w:sz w:val="22"/>
          <w:szCs w:val="22"/>
        </w:rPr>
        <w:t xml:space="preserve"> zachowaniem zasady zaokrągleń matematycznych. </w:t>
      </w:r>
    </w:p>
    <w:p w14:paraId="16C1EE71" w14:textId="77777777" w:rsidR="00D5133E" w:rsidRPr="009A5A86" w:rsidRDefault="00D5133E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lastRenderedPageBreak/>
        <w:t>Za najkorzystniejszą zostanie wybrana oferta, która uzyskała najwyższą ilość punktów wyliczoną w następujący sposób:</w:t>
      </w:r>
    </w:p>
    <w:p w14:paraId="28E51070" w14:textId="472247BF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Łączna liczba punktów przyznana badanej ofercie = Ilość punktów przyznanych danej ofercie w kryterium </w:t>
      </w:r>
      <w:proofErr w:type="gramStart"/>
      <w:r w:rsidRPr="009A5A86">
        <w:rPr>
          <w:rFonts w:asciiTheme="minorHAnsi" w:hAnsiTheme="minorHAnsi" w:cstheme="minorHAnsi"/>
          <w:b/>
          <w:sz w:val="22"/>
          <w:szCs w:val="22"/>
        </w:rPr>
        <w:t>,,</w:t>
      </w:r>
      <w:proofErr w:type="gramEnd"/>
      <w:r w:rsidRPr="009A5A86">
        <w:rPr>
          <w:rFonts w:asciiTheme="minorHAnsi" w:hAnsiTheme="minorHAnsi" w:cstheme="minorHAnsi"/>
          <w:b/>
          <w:sz w:val="22"/>
          <w:szCs w:val="22"/>
        </w:rPr>
        <w:t>cena” + Ilość punktów przyznanych danej ofercie w kryterium ,,</w:t>
      </w:r>
      <w:r w:rsidR="00683208" w:rsidRPr="009A5A86">
        <w:rPr>
          <w:rFonts w:asciiTheme="minorHAnsi" w:hAnsiTheme="minorHAnsi" w:cstheme="minorHAnsi"/>
          <w:b/>
          <w:sz w:val="22"/>
          <w:szCs w:val="22"/>
        </w:rPr>
        <w:t>Czas reakcji</w:t>
      </w:r>
      <w:r w:rsidRPr="009A5A86">
        <w:rPr>
          <w:rFonts w:asciiTheme="minorHAnsi" w:hAnsiTheme="minorHAnsi" w:cstheme="minorHAnsi"/>
          <w:b/>
          <w:sz w:val="22"/>
          <w:szCs w:val="22"/>
        </w:rPr>
        <w:t>”.</w:t>
      </w:r>
    </w:p>
    <w:p w14:paraId="76B452AE" w14:textId="77777777" w:rsidR="00D5133E" w:rsidRPr="009A5A86" w:rsidRDefault="00D5133E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W przypadku</w:t>
      </w:r>
      <w:r w:rsidR="007240E7" w:rsidRPr="009A5A86">
        <w:rPr>
          <w:rFonts w:asciiTheme="minorHAnsi" w:hAnsiTheme="minorHAnsi" w:cstheme="minorHAnsi"/>
          <w:sz w:val="22"/>
          <w:szCs w:val="22"/>
        </w:rPr>
        <w:t>,</w:t>
      </w:r>
      <w:r w:rsidRPr="009A5A86">
        <w:rPr>
          <w:rFonts w:asciiTheme="minorHAnsi" w:hAnsiTheme="minorHAnsi" w:cstheme="minorHAnsi"/>
          <w:sz w:val="22"/>
          <w:szCs w:val="22"/>
        </w:rPr>
        <w:t xml:space="preserve"> gdy dwie lub więcej ofert otrzyma taką samą ilość punktów, wówczas Zamawiający wybierze ofertę z niższą ceną</w:t>
      </w:r>
      <w:r w:rsidR="00E632AD" w:rsidRPr="009A5A86">
        <w:rPr>
          <w:rFonts w:asciiTheme="minorHAnsi" w:hAnsiTheme="minorHAnsi" w:cstheme="minorHAnsi"/>
          <w:sz w:val="22"/>
          <w:szCs w:val="22"/>
        </w:rPr>
        <w:t>, a jeżeli zostały złożone oferty o takiej samej cenie, Zamawiający wezwie Wykonawców, którzy złożyli oferty, do złożenia w terminie określonym przez Zamawiającego ofert dodatkowych</w:t>
      </w:r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7ED4CDAD" w14:textId="77777777" w:rsidR="00D5133E" w:rsidRPr="009A5A86" w:rsidRDefault="00295754" w:rsidP="00C47F1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Zamawiający poprawi w treści oferty oczywiste omyłki pisarskie, omyłki rachunkowe oraz inne omyłki, o których mowa w art. 87 ust 2 ustawy </w:t>
      </w:r>
      <w:proofErr w:type="spellStart"/>
      <w:r w:rsidR="00D5133E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5133E" w:rsidRPr="009A5A86">
        <w:rPr>
          <w:rFonts w:asciiTheme="minorHAnsi" w:hAnsiTheme="minorHAnsi" w:cstheme="minorHAnsi"/>
          <w:sz w:val="22"/>
          <w:szCs w:val="22"/>
        </w:rPr>
        <w:t xml:space="preserve"> niezwłocznie zawiadamiając</w:t>
      </w:r>
      <w:r w:rsidR="00B71FFE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o tym Wykonawcę, którego oferta została poprawiona. </w:t>
      </w:r>
    </w:p>
    <w:p w14:paraId="44E3586A" w14:textId="77777777" w:rsidR="00D5133E" w:rsidRPr="009A5A86" w:rsidRDefault="00295754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Wybór oferty najkorzystniejszej nastąpi wg zasad określonych w art. 91 ustawy </w:t>
      </w:r>
      <w:proofErr w:type="spellStart"/>
      <w:r w:rsidR="00D5133E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5133E" w:rsidRPr="009A5A86">
        <w:rPr>
          <w:rFonts w:asciiTheme="minorHAnsi" w:hAnsiTheme="minorHAnsi" w:cstheme="minorHAnsi"/>
          <w:sz w:val="22"/>
          <w:szCs w:val="22"/>
        </w:rPr>
        <w:t>.</w:t>
      </w:r>
    </w:p>
    <w:p w14:paraId="60C3AA01" w14:textId="77777777" w:rsidR="00D5133E" w:rsidRPr="009A5A86" w:rsidRDefault="00295754" w:rsidP="00C47F1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>O wyb</w:t>
      </w:r>
      <w:r w:rsidRPr="009A5A86">
        <w:rPr>
          <w:rFonts w:asciiTheme="minorHAnsi" w:hAnsiTheme="minorHAnsi" w:cstheme="minorHAnsi"/>
          <w:sz w:val="22"/>
          <w:szCs w:val="22"/>
        </w:rPr>
        <w:t>orze najkorzystniejszej oferty Z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amawiający informuje niezwłocznie wszystkich Wykonawców zgodnie z art. 92 ust. 1 i 1a ustawy </w:t>
      </w:r>
      <w:proofErr w:type="spellStart"/>
      <w:r w:rsidR="00D5133E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5133E" w:rsidRPr="009A5A86">
        <w:rPr>
          <w:rFonts w:asciiTheme="minorHAnsi" w:hAnsiTheme="minorHAnsi" w:cstheme="minorHAnsi"/>
          <w:sz w:val="22"/>
          <w:szCs w:val="22"/>
        </w:rPr>
        <w:t xml:space="preserve"> i zamieści informacje o wyborze na stronie internetowej zgodnie z art. 92 ust. 2 ustawy </w:t>
      </w:r>
      <w:proofErr w:type="spellStart"/>
      <w:r w:rsidR="00D5133E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5133E" w:rsidRPr="009A5A86">
        <w:rPr>
          <w:rFonts w:asciiTheme="minorHAnsi" w:hAnsiTheme="minorHAnsi" w:cstheme="minorHAnsi"/>
          <w:sz w:val="22"/>
          <w:szCs w:val="22"/>
        </w:rPr>
        <w:t>.</w:t>
      </w:r>
    </w:p>
    <w:p w14:paraId="4D5DDDDA" w14:textId="77777777" w:rsidR="00D5133E" w:rsidRPr="009A5A86" w:rsidRDefault="00295754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 xml:space="preserve">Zamawiający odrzuci ofertę, jeżeli zajdą okoliczności określone w art. 89 ust. 1 ustawy </w:t>
      </w:r>
      <w:proofErr w:type="spellStart"/>
      <w:r w:rsidR="00D5133E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E06E4" w:rsidRPr="009A5A86">
        <w:rPr>
          <w:rFonts w:asciiTheme="minorHAnsi" w:hAnsiTheme="minorHAnsi" w:cstheme="minorHAnsi"/>
          <w:sz w:val="22"/>
          <w:szCs w:val="22"/>
        </w:rPr>
        <w:t>.</w:t>
      </w:r>
    </w:p>
    <w:p w14:paraId="2514C6D8" w14:textId="4C53A361" w:rsidR="00D5133E" w:rsidRPr="009A5A86" w:rsidRDefault="00D5133E" w:rsidP="0084185A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Jeżeli zaoferowana cena lub koszt, lub ich istotne części składowe, wydają się rażąco niskie w stosunku do przedmiotu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sz w:val="22"/>
          <w:szCs w:val="22"/>
        </w:rPr>
        <w:t xml:space="preserve"> i budzą wątpliwości </w:t>
      </w:r>
      <w:r w:rsidR="002052F2" w:rsidRPr="009A5A86">
        <w:rPr>
          <w:rFonts w:asciiTheme="minorHAnsi" w:hAnsiTheme="minorHAnsi" w:cstheme="minorHAnsi"/>
          <w:sz w:val="22"/>
          <w:szCs w:val="22"/>
        </w:rPr>
        <w:t>zamawiającego, co</w:t>
      </w:r>
      <w:r w:rsidRPr="009A5A86">
        <w:rPr>
          <w:rFonts w:asciiTheme="minorHAnsi" w:hAnsiTheme="minorHAnsi" w:cstheme="minorHAnsi"/>
          <w:sz w:val="22"/>
          <w:szCs w:val="22"/>
        </w:rPr>
        <w:t xml:space="preserve"> do możliwości wykonania przedmiotu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sz w:val="22"/>
          <w:szCs w:val="22"/>
        </w:rPr>
        <w:t xml:space="preserve"> zgodnie z wymaganiami określonymi przez zamawiającego lub wynikającymi z odrębnych przepisów, zamawiający zwraca się</w:t>
      </w:r>
      <w:r w:rsidR="00387612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o udzielenie wyjaśnień, w tym złożenie dowodów, dotyczących wyliczenia ceny lub kosztu, w szczególności w zakresie:</w:t>
      </w:r>
    </w:p>
    <w:p w14:paraId="291D0D5C" w14:textId="4DF1EFBE" w:rsidR="00D5133E" w:rsidRPr="009A5A86" w:rsidRDefault="00D5133E" w:rsidP="00C47F1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Style w:val="alb"/>
          <w:rFonts w:asciiTheme="minorHAnsi" w:hAnsiTheme="minorHAnsi" w:cstheme="minorHAnsi"/>
          <w:sz w:val="22"/>
          <w:szCs w:val="22"/>
        </w:rPr>
        <w:t xml:space="preserve">1) </w:t>
      </w:r>
      <w:r w:rsidRPr="009A5A86">
        <w:rPr>
          <w:rFonts w:asciiTheme="minorHAnsi" w:hAnsiTheme="minorHAnsi" w:cstheme="minorHAnsi"/>
          <w:sz w:val="22"/>
          <w:szCs w:val="22"/>
        </w:rPr>
        <w:t xml:space="preserve">oszczędności metody wykonania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sz w:val="22"/>
          <w:szCs w:val="22"/>
        </w:rPr>
        <w:t xml:space="preserve">, wybranych rozwiązań technicznych, wyjątkowo sprzyjających warunków wykonywania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dostępnych</w:t>
      </w:r>
      <w:r w:rsidR="002D565F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 xml:space="preserve">dla wykonawcy, oryginalności projektu wykonawcy, kosztów pracy, których wartość przyjęta do ustalenia ceny nie może być niższa od minimalnego wynagrodzenia za pracę albo minimalnej stawki godzinowej, ustalonych na podstawie przepisów </w:t>
      </w:r>
      <w:hyperlink r:id="rId16" w:anchor="/dokument/16992095" w:history="1">
        <w:r w:rsidRPr="009A5A86">
          <w:rPr>
            <w:rStyle w:val="Uwydatnienie"/>
            <w:rFonts w:asciiTheme="minorHAnsi" w:hAnsiTheme="minorHAnsi" w:cstheme="minorHAnsi"/>
            <w:i w:val="0"/>
            <w:sz w:val="22"/>
            <w:szCs w:val="22"/>
          </w:rPr>
          <w:t>ustawy</w:t>
        </w:r>
      </w:hyperlink>
      <w:r w:rsidRPr="009A5A86">
        <w:rPr>
          <w:rFonts w:asciiTheme="minorHAnsi" w:hAnsiTheme="minorHAnsi" w:cstheme="minorHAnsi"/>
          <w:sz w:val="22"/>
          <w:szCs w:val="22"/>
        </w:rPr>
        <w:t xml:space="preserve"> z dnia 10 października 2002 r. o minimalnym wynag</w:t>
      </w:r>
      <w:r w:rsidR="00735FF9" w:rsidRPr="009A5A86">
        <w:rPr>
          <w:rFonts w:asciiTheme="minorHAnsi" w:hAnsiTheme="minorHAnsi" w:cstheme="minorHAnsi"/>
          <w:sz w:val="22"/>
          <w:szCs w:val="22"/>
        </w:rPr>
        <w:t xml:space="preserve">rodzeniu za </w:t>
      </w:r>
      <w:r w:rsidR="002052F2" w:rsidRPr="009A5A86">
        <w:rPr>
          <w:rFonts w:asciiTheme="minorHAnsi" w:hAnsiTheme="minorHAnsi" w:cstheme="minorHAnsi"/>
          <w:sz w:val="22"/>
          <w:szCs w:val="22"/>
        </w:rPr>
        <w:t>pracę;</w:t>
      </w:r>
    </w:p>
    <w:p w14:paraId="5A96416F" w14:textId="77777777" w:rsidR="00D5133E" w:rsidRPr="009A5A86" w:rsidRDefault="00D5133E" w:rsidP="00C47F10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Style w:val="alb"/>
          <w:rFonts w:asciiTheme="minorHAnsi" w:hAnsiTheme="minorHAnsi" w:cstheme="minorHAnsi"/>
          <w:sz w:val="22"/>
          <w:szCs w:val="22"/>
        </w:rPr>
        <w:t xml:space="preserve">2) </w:t>
      </w:r>
      <w:r w:rsidRPr="009A5A86">
        <w:rPr>
          <w:rFonts w:asciiTheme="minorHAnsi" w:hAnsiTheme="minorHAnsi" w:cstheme="minorHAnsi"/>
          <w:sz w:val="22"/>
          <w:szCs w:val="22"/>
        </w:rPr>
        <w:t xml:space="preserve">pomocy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publicznej</w:t>
      </w:r>
      <w:r w:rsidRPr="009A5A86">
        <w:rPr>
          <w:rFonts w:asciiTheme="minorHAnsi" w:hAnsiTheme="minorHAnsi" w:cstheme="minorHAnsi"/>
          <w:sz w:val="22"/>
          <w:szCs w:val="22"/>
        </w:rPr>
        <w:t xml:space="preserve"> udzielonej na podstawie odrębnych przepisów. </w:t>
      </w:r>
    </w:p>
    <w:p w14:paraId="5159364F" w14:textId="77777777" w:rsidR="00D5133E" w:rsidRPr="009A5A86" w:rsidRDefault="00D5133E" w:rsidP="00C47F1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Style w:val="alb"/>
          <w:rFonts w:asciiTheme="minorHAnsi" w:hAnsiTheme="minorHAnsi" w:cstheme="minorHAnsi"/>
          <w:sz w:val="22"/>
          <w:szCs w:val="22"/>
        </w:rPr>
        <w:t xml:space="preserve">3) </w:t>
      </w:r>
      <w:r w:rsidRPr="009A5A86">
        <w:rPr>
          <w:rFonts w:asciiTheme="minorHAnsi" w:hAnsiTheme="minorHAnsi" w:cstheme="minorHAnsi"/>
          <w:sz w:val="22"/>
          <w:szCs w:val="22"/>
        </w:rPr>
        <w:t xml:space="preserve">wynikającym z przepisów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prawa</w:t>
      </w:r>
      <w:r w:rsidRPr="009A5A86">
        <w:rPr>
          <w:rFonts w:asciiTheme="minorHAnsi" w:hAnsiTheme="minorHAnsi" w:cstheme="minorHAnsi"/>
          <w:sz w:val="22"/>
          <w:szCs w:val="22"/>
        </w:rPr>
        <w:t xml:space="preserve"> pracy i przepisów o zabezpieczeniu społecznym, obowiązujących w miejscu, w którym realizowane jest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zamówienie</w:t>
      </w:r>
      <w:r w:rsidRPr="009A5A86">
        <w:rPr>
          <w:rFonts w:asciiTheme="minorHAnsi" w:hAnsiTheme="minorHAnsi" w:cstheme="minorHAnsi"/>
          <w:i/>
          <w:sz w:val="22"/>
          <w:szCs w:val="22"/>
        </w:rPr>
        <w:t>;</w:t>
      </w:r>
    </w:p>
    <w:p w14:paraId="66855F9F" w14:textId="77777777" w:rsidR="00D5133E" w:rsidRPr="009A5A86" w:rsidRDefault="00D5133E" w:rsidP="00C47F10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Style w:val="alb"/>
          <w:rFonts w:asciiTheme="minorHAnsi" w:hAnsiTheme="minorHAnsi" w:cstheme="minorHAnsi"/>
          <w:sz w:val="22"/>
          <w:szCs w:val="22"/>
        </w:rPr>
        <w:t xml:space="preserve">4) </w:t>
      </w:r>
      <w:r w:rsidRPr="009A5A86">
        <w:rPr>
          <w:rFonts w:asciiTheme="minorHAnsi" w:hAnsiTheme="minorHAnsi" w:cstheme="minorHAnsi"/>
          <w:sz w:val="22"/>
          <w:szCs w:val="22"/>
        </w:rPr>
        <w:t xml:space="preserve">wynikającym z przepisów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prawa</w:t>
      </w:r>
      <w:r w:rsidRPr="009A5A86">
        <w:rPr>
          <w:rFonts w:asciiTheme="minorHAnsi" w:hAnsiTheme="minorHAnsi" w:cstheme="minorHAnsi"/>
          <w:sz w:val="22"/>
          <w:szCs w:val="22"/>
        </w:rPr>
        <w:t xml:space="preserve"> ochrony środowiska;</w:t>
      </w:r>
    </w:p>
    <w:p w14:paraId="25B23852" w14:textId="77777777" w:rsidR="00D5133E" w:rsidRPr="009A5A86" w:rsidRDefault="00D5133E" w:rsidP="00C47F10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Style w:val="alb"/>
          <w:rFonts w:asciiTheme="minorHAnsi" w:hAnsiTheme="minorHAnsi" w:cstheme="minorHAnsi"/>
          <w:sz w:val="22"/>
          <w:szCs w:val="22"/>
        </w:rPr>
        <w:t xml:space="preserve">5) </w:t>
      </w:r>
      <w:r w:rsidRPr="009A5A86">
        <w:rPr>
          <w:rFonts w:asciiTheme="minorHAnsi" w:hAnsiTheme="minorHAnsi" w:cstheme="minorHAnsi"/>
          <w:sz w:val="22"/>
          <w:szCs w:val="22"/>
        </w:rPr>
        <w:t xml:space="preserve">powierzenia wykonania części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sz w:val="22"/>
          <w:szCs w:val="22"/>
        </w:rPr>
        <w:t xml:space="preserve"> podwykonawcy.</w:t>
      </w:r>
    </w:p>
    <w:p w14:paraId="4127684C" w14:textId="2268FFC2" w:rsidR="00D5133E" w:rsidRPr="009A5A86" w:rsidRDefault="00D5133E" w:rsidP="0084185A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W </w:t>
      </w:r>
      <w:r w:rsidR="002052F2" w:rsidRPr="009A5A86">
        <w:rPr>
          <w:rFonts w:asciiTheme="minorHAnsi" w:hAnsiTheme="minorHAnsi" w:cstheme="minorHAnsi"/>
          <w:sz w:val="22"/>
          <w:szCs w:val="22"/>
        </w:rPr>
        <w:t>przypadku, gdy</w:t>
      </w:r>
      <w:r w:rsidR="00290978" w:rsidRPr="009A5A86">
        <w:rPr>
          <w:rFonts w:asciiTheme="minorHAnsi" w:hAnsiTheme="minorHAnsi" w:cstheme="minorHAnsi"/>
          <w:sz w:val="22"/>
          <w:szCs w:val="22"/>
        </w:rPr>
        <w:t xml:space="preserve"> cena całkowita oferty</w:t>
      </w:r>
      <w:r w:rsidRPr="009A5A86">
        <w:rPr>
          <w:rFonts w:asciiTheme="minorHAnsi" w:hAnsiTheme="minorHAnsi" w:cstheme="minorHAnsi"/>
          <w:sz w:val="22"/>
          <w:szCs w:val="22"/>
        </w:rPr>
        <w:t xml:space="preserve"> jest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niższa o co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najmniej 30% od:</w:t>
      </w:r>
    </w:p>
    <w:p w14:paraId="1FD90287" w14:textId="2C53AE82" w:rsidR="00D5133E" w:rsidRPr="009A5A86" w:rsidRDefault="00D5133E" w:rsidP="00C47F1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Style w:val="alb"/>
          <w:rFonts w:asciiTheme="minorHAnsi" w:hAnsiTheme="minorHAnsi" w:cstheme="minorHAnsi"/>
          <w:sz w:val="22"/>
          <w:szCs w:val="22"/>
        </w:rPr>
        <w:t xml:space="preserve">1) </w:t>
      </w:r>
      <w:r w:rsidRPr="009A5A86">
        <w:rPr>
          <w:rFonts w:asciiTheme="minorHAnsi" w:hAnsiTheme="minorHAnsi" w:cstheme="minorHAnsi"/>
          <w:sz w:val="22"/>
          <w:szCs w:val="22"/>
        </w:rPr>
        <w:t xml:space="preserve">wartości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sz w:val="22"/>
          <w:szCs w:val="22"/>
        </w:rPr>
        <w:t xml:space="preserve"> powiększonej o należny podatek od towarów i usług, ustalonej przed wszczęciem postępowania zgodnie z art. 35 ust. 1 i 2</w:t>
      </w:r>
      <w:r w:rsidR="003B4889" w:rsidRPr="009A5A86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3B4889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 lub średniej arytmetycznej cen wszystkich złożonych ofert, zamawiający zwraca się o udzielenie wyjaśnień, o których mowa w</w:t>
      </w:r>
      <w:r w:rsidR="00CC27BC" w:rsidRPr="009A5A86">
        <w:rPr>
          <w:rFonts w:asciiTheme="minorHAnsi" w:hAnsiTheme="minorHAnsi" w:cstheme="minorHAnsi"/>
          <w:sz w:val="22"/>
          <w:szCs w:val="22"/>
        </w:rPr>
        <w:t xml:space="preserve"> art. 90</w:t>
      </w:r>
      <w:r w:rsidRPr="009A5A86">
        <w:rPr>
          <w:rFonts w:asciiTheme="minorHAnsi" w:hAnsiTheme="minorHAnsi" w:cstheme="minorHAnsi"/>
          <w:sz w:val="22"/>
          <w:szCs w:val="22"/>
        </w:rPr>
        <w:t xml:space="preserve"> ust. 1</w:t>
      </w:r>
      <w:r w:rsidR="003B4889" w:rsidRPr="009A5A86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3B4889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, </w:t>
      </w:r>
      <w:r w:rsidR="002052F2" w:rsidRPr="009A5A86">
        <w:rPr>
          <w:rFonts w:asciiTheme="minorHAnsi" w:hAnsiTheme="minorHAnsi" w:cstheme="minorHAnsi"/>
          <w:sz w:val="22"/>
          <w:szCs w:val="22"/>
        </w:rPr>
        <w:t>chyba, że</w:t>
      </w:r>
      <w:r w:rsidRPr="009A5A86">
        <w:rPr>
          <w:rFonts w:asciiTheme="minorHAnsi" w:hAnsiTheme="minorHAnsi" w:cstheme="minorHAnsi"/>
          <w:sz w:val="22"/>
          <w:szCs w:val="22"/>
        </w:rPr>
        <w:t xml:space="preserve"> rozbieżność wynika z okoliczności oczywistych, które nie wymagają wyjaśnienia;</w:t>
      </w:r>
    </w:p>
    <w:p w14:paraId="6342C37E" w14:textId="77777777" w:rsidR="00D5133E" w:rsidRPr="009A5A86" w:rsidRDefault="00D5133E" w:rsidP="00C47F1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Style w:val="alb"/>
          <w:rFonts w:asciiTheme="minorHAnsi" w:hAnsiTheme="minorHAnsi" w:cstheme="minorHAnsi"/>
          <w:sz w:val="22"/>
          <w:szCs w:val="22"/>
        </w:rPr>
        <w:t xml:space="preserve">2) </w:t>
      </w:r>
      <w:r w:rsidRPr="009A5A86">
        <w:rPr>
          <w:rFonts w:asciiTheme="minorHAnsi" w:hAnsiTheme="minorHAnsi" w:cstheme="minorHAnsi"/>
          <w:sz w:val="22"/>
          <w:szCs w:val="22"/>
        </w:rPr>
        <w:t xml:space="preserve">wartości </w:t>
      </w:r>
      <w:r w:rsidRPr="009A5A86">
        <w:rPr>
          <w:rStyle w:val="Uwydatnienie"/>
          <w:rFonts w:asciiTheme="minorHAnsi" w:hAnsiTheme="minorHAnsi" w:cstheme="minorHAnsi"/>
          <w:i w:val="0"/>
          <w:sz w:val="22"/>
          <w:szCs w:val="22"/>
        </w:rPr>
        <w:t>zamówienia</w:t>
      </w:r>
      <w:r w:rsidRPr="009A5A86">
        <w:rPr>
          <w:rFonts w:asciiTheme="minorHAnsi" w:hAnsiTheme="minorHAnsi" w:cstheme="minorHAnsi"/>
          <w:sz w:val="22"/>
          <w:szCs w:val="22"/>
        </w:rPr>
        <w:t xml:space="preserve"> powiększonej o należny podatek od towarów i usług, zaktualizowanej z uwzględnieniem okoliczności, które nastąpiły po wszczęciu postępowania, w szczególności istotnej zmiany cen rynkowych, zamawiający może zwrócić się o udzielenie wyjaśnień, o których mowa w</w:t>
      </w:r>
      <w:r w:rsidR="00CC27BC" w:rsidRPr="009A5A86">
        <w:rPr>
          <w:rFonts w:asciiTheme="minorHAnsi" w:hAnsiTheme="minorHAnsi" w:cstheme="minorHAnsi"/>
          <w:sz w:val="22"/>
          <w:szCs w:val="22"/>
        </w:rPr>
        <w:t xml:space="preserve"> 90 </w:t>
      </w:r>
      <w:r w:rsidRPr="009A5A86">
        <w:rPr>
          <w:rFonts w:asciiTheme="minorHAnsi" w:hAnsiTheme="minorHAnsi" w:cstheme="minorHAnsi"/>
          <w:sz w:val="22"/>
          <w:szCs w:val="22"/>
        </w:rPr>
        <w:t>ust. 1</w:t>
      </w:r>
      <w:r w:rsidR="003B4889" w:rsidRPr="009A5A86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3B4889"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1352996F" w14:textId="462B8B68" w:rsidR="00D5133E" w:rsidRPr="009A5A86" w:rsidRDefault="00D5133E" w:rsidP="0084185A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Zamawiający unieważni </w:t>
      </w:r>
      <w:r w:rsidR="002052F2" w:rsidRPr="009A5A86">
        <w:rPr>
          <w:rFonts w:asciiTheme="minorHAnsi" w:hAnsiTheme="minorHAnsi" w:cstheme="minorHAnsi"/>
          <w:sz w:val="22"/>
          <w:szCs w:val="22"/>
        </w:rPr>
        <w:t>postępowanie, jeżeli</w:t>
      </w:r>
      <w:r w:rsidRPr="009A5A86">
        <w:rPr>
          <w:rFonts w:asciiTheme="minorHAnsi" w:hAnsiTheme="minorHAnsi" w:cstheme="minorHAnsi"/>
          <w:sz w:val="22"/>
          <w:szCs w:val="22"/>
        </w:rPr>
        <w:t xml:space="preserve"> zajdą okoliczności określone w art. 93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4A4AF4DD" w14:textId="77777777" w:rsidR="00EC73E2" w:rsidRPr="009A5A86" w:rsidRDefault="00EC73E2" w:rsidP="00C47F10">
      <w:pPr>
        <w:tabs>
          <w:tab w:val="left" w:pos="284"/>
          <w:tab w:val="left" w:pos="426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2D4F6F0" w14:textId="514F3B9A" w:rsidR="00D5133E" w:rsidRPr="009A5A86" w:rsidRDefault="00D5133E" w:rsidP="00C47F10">
      <w:pPr>
        <w:tabs>
          <w:tab w:val="left" w:pos="7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XV. </w:t>
      </w:r>
      <w:r w:rsidR="002052F2" w:rsidRPr="009A5A86">
        <w:rPr>
          <w:rFonts w:asciiTheme="minorHAnsi" w:hAnsiTheme="minorHAnsi" w:cstheme="minorHAnsi"/>
          <w:b/>
          <w:sz w:val="22"/>
          <w:szCs w:val="22"/>
        </w:rPr>
        <w:t>FORMALNOŚCI, JAKIE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POWINNY ZOSTAĆ DOPEŁNIONE PO WYBORZE OFERTY W CELU ZAWARCIA UMOWY W SPRAWIE ZAMÓWIENIA PUBLICZNEGO </w:t>
      </w:r>
    </w:p>
    <w:p w14:paraId="1F123732" w14:textId="77777777" w:rsidR="007B6E1C" w:rsidRPr="009A5A86" w:rsidRDefault="007B6E1C" w:rsidP="00C47F1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1. Wykonawca, któremu przyznane zostanie wykonanie zamówienia publicznego zobowiązany jest przed podpisaniem umowy do:</w:t>
      </w:r>
    </w:p>
    <w:p w14:paraId="18DC431F" w14:textId="77777777" w:rsidR="007B6E1C" w:rsidRPr="009A5A86" w:rsidRDefault="007B6E1C" w:rsidP="00C47F10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507BA74" w14:textId="77777777" w:rsidR="007B6E1C" w:rsidRPr="009A5A86" w:rsidRDefault="007B6E1C" w:rsidP="00C47F10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a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)</w:t>
      </w:r>
      <w:r w:rsidRPr="009A5A86">
        <w:rPr>
          <w:rFonts w:asciiTheme="minorHAnsi" w:hAnsiTheme="minorHAnsi" w:cstheme="minorHAnsi"/>
          <w:sz w:val="22"/>
          <w:szCs w:val="22"/>
        </w:rPr>
        <w:tab/>
        <w:t>w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przypadku Wykonawców ubiegających się wspólnie o zamówienie do przedstawienia umowy regulującej zasady współpracy Wykonawców składających wspólną ofertę, która będzie w </w:t>
      </w:r>
      <w:r w:rsidRPr="009A5A86">
        <w:rPr>
          <w:rFonts w:asciiTheme="minorHAnsi" w:hAnsiTheme="minorHAnsi" w:cstheme="minorHAnsi"/>
          <w:sz w:val="22"/>
          <w:szCs w:val="22"/>
        </w:rPr>
        <w:lastRenderedPageBreak/>
        <w:t>swojej treści zawierała co najmniej postanowienia dotyczące: określenia przedmiotu zamówienia, czas trwania umowy, określenie wspólnej, solidarnej odpowiedzialności wszystkich Wykonawców za realizację zamówienia, upoważnienie dla jednego z Wykonawców (ustanowienie lidera) do składania i przyjmowania oświadczeń wobec Zamawiającego, zaciągania zobowiązań w imieniu wszystkich Partnerów, a także do otrzymywania należnych płatności,</w:t>
      </w:r>
    </w:p>
    <w:p w14:paraId="2488C4D7" w14:textId="36C02B19" w:rsidR="007B6E1C" w:rsidRPr="009A5A86" w:rsidRDefault="007B6E1C" w:rsidP="00C47F10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b</w:t>
      </w:r>
      <w:proofErr w:type="gramEnd"/>
      <w:r w:rsidR="002052F2" w:rsidRPr="009A5A86">
        <w:rPr>
          <w:rFonts w:asciiTheme="minorHAnsi" w:hAnsiTheme="minorHAnsi" w:cstheme="minorHAnsi"/>
          <w:sz w:val="22"/>
          <w:szCs w:val="22"/>
        </w:rPr>
        <w:t>) ·dostarczenia</w:t>
      </w:r>
      <w:r w:rsidRPr="009A5A86">
        <w:rPr>
          <w:rFonts w:asciiTheme="minorHAnsi" w:hAnsiTheme="minorHAnsi" w:cstheme="minorHAnsi"/>
          <w:sz w:val="22"/>
          <w:szCs w:val="22"/>
        </w:rPr>
        <w:t xml:space="preserve"> następujących dokumentów:</w:t>
      </w:r>
    </w:p>
    <w:p w14:paraId="0D071F4A" w14:textId="4342E582" w:rsidR="007B6E1C" w:rsidRPr="009A5A86" w:rsidRDefault="007B6E1C" w:rsidP="00C47F10">
      <w:p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</w:r>
      <w:r w:rsidR="002052F2" w:rsidRPr="009A5A86">
        <w:rPr>
          <w:rFonts w:asciiTheme="minorHAnsi" w:hAnsiTheme="minorHAnsi" w:cstheme="minorHAnsi"/>
          <w:sz w:val="22"/>
          <w:szCs w:val="22"/>
        </w:rPr>
        <w:t>kopię zaświadczenia Powiatowego Lekarza Weterynarii o nadaniu numeru</w:t>
      </w:r>
      <w:r w:rsidRPr="009A5A86">
        <w:rPr>
          <w:rFonts w:asciiTheme="minorHAnsi" w:hAnsiTheme="minorHAnsi" w:cstheme="minorHAnsi"/>
          <w:sz w:val="22"/>
          <w:szCs w:val="22"/>
        </w:rPr>
        <w:t xml:space="preserve"> id</w:t>
      </w:r>
      <w:r w:rsidR="00665693" w:rsidRPr="009A5A86">
        <w:rPr>
          <w:rFonts w:asciiTheme="minorHAnsi" w:hAnsiTheme="minorHAnsi" w:cstheme="minorHAnsi"/>
          <w:sz w:val="22"/>
          <w:szCs w:val="22"/>
        </w:rPr>
        <w:t>entyfikacyjnego dla schroniska,</w:t>
      </w:r>
    </w:p>
    <w:p w14:paraId="654820C3" w14:textId="50CF99CD" w:rsidR="0075634A" w:rsidRPr="009A5A86" w:rsidRDefault="007B6E1C" w:rsidP="00C47F10">
      <w:p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  <w:t xml:space="preserve">kopię umowy na </w:t>
      </w:r>
      <w:r w:rsidR="00F678A4" w:rsidRPr="009A5A86">
        <w:rPr>
          <w:rFonts w:asciiTheme="minorHAnsi" w:hAnsiTheme="minorHAnsi" w:cstheme="minorHAnsi"/>
          <w:sz w:val="22"/>
          <w:szCs w:val="22"/>
        </w:rPr>
        <w:t>odbiór odpadów wysokiego ryzyka,</w:t>
      </w:r>
    </w:p>
    <w:p w14:paraId="1B1DD29A" w14:textId="2A4DC178" w:rsidR="007B6E1C" w:rsidRPr="009A5A86" w:rsidRDefault="007B6E1C" w:rsidP="00C47F10">
      <w:p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  <w:t xml:space="preserve">kopię dokumentu </w:t>
      </w:r>
      <w:r w:rsidR="002052F2" w:rsidRPr="009A5A86">
        <w:rPr>
          <w:rFonts w:asciiTheme="minorHAnsi" w:hAnsiTheme="minorHAnsi" w:cstheme="minorHAnsi"/>
          <w:sz w:val="22"/>
          <w:szCs w:val="22"/>
        </w:rPr>
        <w:t>zezwalającego na przewożenie</w:t>
      </w:r>
      <w:r w:rsidRPr="009A5A86">
        <w:rPr>
          <w:rFonts w:asciiTheme="minorHAnsi" w:hAnsiTheme="minorHAnsi" w:cstheme="minorHAnsi"/>
          <w:sz w:val="22"/>
          <w:szCs w:val="22"/>
        </w:rPr>
        <w:t xml:space="preserve"> zwierząt określonym środki</w:t>
      </w:r>
      <w:r w:rsidR="0075634A" w:rsidRPr="009A5A86">
        <w:rPr>
          <w:rFonts w:asciiTheme="minorHAnsi" w:hAnsiTheme="minorHAnsi" w:cstheme="minorHAnsi"/>
          <w:sz w:val="22"/>
          <w:szCs w:val="22"/>
        </w:rPr>
        <w:t>em transportu</w:t>
      </w:r>
      <w:r w:rsidRPr="009A5A86">
        <w:rPr>
          <w:rFonts w:asciiTheme="minorHAnsi" w:hAnsiTheme="minorHAnsi" w:cstheme="minorHAnsi"/>
          <w:sz w:val="22"/>
          <w:szCs w:val="22"/>
        </w:rPr>
        <w:t>,</w:t>
      </w:r>
    </w:p>
    <w:p w14:paraId="622517CA" w14:textId="77777777" w:rsidR="007B6E1C" w:rsidRPr="009A5A86" w:rsidRDefault="007B6E1C" w:rsidP="00C47F10">
      <w:p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  <w:t>kopie dokumentu potwierdzającego przeszkolenie osób, które będą zajm</w:t>
      </w:r>
      <w:r w:rsidR="0075634A" w:rsidRPr="009A5A86">
        <w:rPr>
          <w:rFonts w:asciiTheme="minorHAnsi" w:hAnsiTheme="minorHAnsi" w:cstheme="minorHAnsi"/>
          <w:sz w:val="22"/>
          <w:szCs w:val="22"/>
        </w:rPr>
        <w:t>owały się odławianiem zwierząt</w:t>
      </w:r>
      <w:r w:rsidRPr="009A5A86">
        <w:rPr>
          <w:rFonts w:asciiTheme="minorHAnsi" w:hAnsiTheme="minorHAnsi" w:cstheme="minorHAnsi"/>
          <w:sz w:val="22"/>
          <w:szCs w:val="22"/>
        </w:rPr>
        <w:t>,</w:t>
      </w:r>
    </w:p>
    <w:p w14:paraId="440E82EA" w14:textId="3E9C0139" w:rsidR="007B6E1C" w:rsidRPr="009A5A86" w:rsidRDefault="007B6E1C" w:rsidP="00C47F10">
      <w:p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</w:t>
      </w:r>
      <w:r w:rsidRPr="009A5A86">
        <w:rPr>
          <w:rFonts w:asciiTheme="minorHAnsi" w:hAnsiTheme="minorHAnsi" w:cstheme="minorHAnsi"/>
          <w:sz w:val="22"/>
          <w:szCs w:val="22"/>
        </w:rPr>
        <w:tab/>
        <w:t>kopię dokumentu potwierdzającego uprawnienia personelu wykonywania zawod</w:t>
      </w:r>
      <w:r w:rsidR="00480FA0" w:rsidRPr="009A5A86">
        <w:rPr>
          <w:rFonts w:asciiTheme="minorHAnsi" w:hAnsiTheme="minorHAnsi" w:cstheme="minorHAnsi"/>
          <w:sz w:val="22"/>
          <w:szCs w:val="22"/>
        </w:rPr>
        <w:t xml:space="preserve">u </w:t>
      </w:r>
      <w:r w:rsidR="0075634A" w:rsidRPr="009A5A86">
        <w:rPr>
          <w:rFonts w:asciiTheme="minorHAnsi" w:hAnsiTheme="minorHAnsi" w:cstheme="minorHAnsi"/>
          <w:sz w:val="22"/>
          <w:szCs w:val="22"/>
        </w:rPr>
        <w:t>leczenia zwierząt</w:t>
      </w:r>
      <w:r w:rsidRPr="009A5A86">
        <w:rPr>
          <w:rFonts w:asciiTheme="minorHAnsi" w:hAnsiTheme="minorHAnsi" w:cstheme="minorHAnsi"/>
          <w:sz w:val="22"/>
          <w:szCs w:val="22"/>
        </w:rPr>
        <w:t>,</w:t>
      </w:r>
    </w:p>
    <w:p w14:paraId="3ADD93F2" w14:textId="77777777" w:rsidR="00D5133E" w:rsidRPr="009A5A86" w:rsidRDefault="00D5133E" w:rsidP="00C47F10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XVI. WYMAGANIA DOTYCZĄCE ZABEZPIECZENIA NALEŻYTEGO WYKONANIA UMOWY - DLA KAŻDEJ CZĘŚCI</w:t>
      </w:r>
      <w:r w:rsidR="00AD2F5C" w:rsidRPr="009A5A86">
        <w:rPr>
          <w:rFonts w:asciiTheme="minorHAnsi" w:hAnsiTheme="minorHAnsi" w:cstheme="minorHAnsi"/>
          <w:b/>
          <w:sz w:val="22"/>
          <w:szCs w:val="22"/>
        </w:rPr>
        <w:t>:</w:t>
      </w:r>
    </w:p>
    <w:p w14:paraId="3FD77CE8" w14:textId="303E3622" w:rsidR="00AD2F5C" w:rsidRPr="009A5A86" w:rsidRDefault="009A5A86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Zamawiający nie</w:t>
      </w:r>
      <w:r w:rsidR="00AD2F5C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>będzie wymagał od Wykonawcy, którego oferta została wybrana</w:t>
      </w:r>
      <w:r w:rsidR="00EF0D91"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="00D5133E" w:rsidRPr="009A5A86">
        <w:rPr>
          <w:rFonts w:asciiTheme="minorHAnsi" w:hAnsiTheme="minorHAnsi" w:cstheme="minorHAnsi"/>
          <w:sz w:val="22"/>
          <w:szCs w:val="22"/>
        </w:rPr>
        <w:t>wniesienia zabezpieczenia należytego wykonania umowy</w:t>
      </w:r>
      <w:r w:rsidR="00AD2F5C" w:rsidRPr="009A5A86">
        <w:rPr>
          <w:rFonts w:asciiTheme="minorHAnsi" w:hAnsiTheme="minorHAnsi" w:cstheme="minorHAnsi"/>
          <w:sz w:val="22"/>
          <w:szCs w:val="22"/>
        </w:rPr>
        <w:t>.</w:t>
      </w:r>
    </w:p>
    <w:p w14:paraId="48DFB2D0" w14:textId="77777777" w:rsidR="00D5133E" w:rsidRPr="009A5A86" w:rsidRDefault="00D5133E" w:rsidP="00C47F1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BA9EE" w14:textId="74FF1468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 xml:space="preserve">XVII. ISTOTNE DLA STRON POSTANOWIENIA, KTÓRE ZOSTANĄ WPROWADZONE DO TREŚCI ZAWIERANEJ UMOWY W SPRAWIE ZAMÓWIENIA PUBLICZNEGO, OGÓLNE WARUNKI UMOWY ALBO WZÓR UMOWY, JEŻELI ZAMAWIAJĄCY WYMAGA OD </w:t>
      </w:r>
      <w:r w:rsidR="002052F2" w:rsidRPr="009A5A86">
        <w:rPr>
          <w:rFonts w:asciiTheme="minorHAnsi" w:hAnsiTheme="minorHAnsi" w:cstheme="minorHAnsi"/>
          <w:b/>
          <w:sz w:val="22"/>
          <w:szCs w:val="22"/>
        </w:rPr>
        <w:t>WYKONAWCY, ABY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ZAWARŁ Z NIM UMOWĘ W SPRAWIE ZAMÓWIENIA PUBLICZNEGO NA TAKICH WARUNKACH.</w:t>
      </w:r>
    </w:p>
    <w:p w14:paraId="40EB3D0C" w14:textId="77777777" w:rsidR="00975E27" w:rsidRPr="009A5A86" w:rsidRDefault="00975E27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2FD88" w14:textId="39F109F1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 Wykonawcą, którego oferta zostanie wybrana podpisana zostanie umowa </w:t>
      </w:r>
      <w:r w:rsidR="009A5A86" w:rsidRPr="009A5A86">
        <w:rPr>
          <w:rFonts w:asciiTheme="minorHAnsi" w:hAnsiTheme="minorHAnsi" w:cstheme="minorHAnsi"/>
          <w:sz w:val="22"/>
          <w:szCs w:val="22"/>
        </w:rPr>
        <w:t>zgodnie z</w:t>
      </w:r>
      <w:r w:rsidRPr="009A5A86">
        <w:rPr>
          <w:rFonts w:asciiTheme="minorHAnsi" w:hAnsiTheme="minorHAnsi" w:cstheme="minorHAnsi"/>
          <w:sz w:val="22"/>
          <w:szCs w:val="22"/>
        </w:rPr>
        <w:t xml:space="preserve"> załączonym projektem umowy stanowiącym – 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ogólne warunki umowy </w:t>
      </w:r>
      <w:r w:rsidR="009A5A86" w:rsidRPr="009A5A86">
        <w:rPr>
          <w:rFonts w:asciiTheme="minorHAnsi" w:hAnsiTheme="minorHAnsi" w:cstheme="minorHAnsi"/>
          <w:b/>
          <w:sz w:val="22"/>
          <w:szCs w:val="22"/>
        </w:rPr>
        <w:t>wg załącznika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72114C" w:rsidRPr="009A5A86">
        <w:rPr>
          <w:rFonts w:asciiTheme="minorHAnsi" w:hAnsiTheme="minorHAnsi" w:cstheme="minorHAnsi"/>
          <w:b/>
          <w:sz w:val="22"/>
          <w:szCs w:val="22"/>
        </w:rPr>
        <w:t>7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do SIWZ. Załącznik ten zawiera m.in. warunki zmiany umowy.</w:t>
      </w:r>
    </w:p>
    <w:p w14:paraId="1B91C948" w14:textId="77777777" w:rsidR="00975E27" w:rsidRPr="009A5A86" w:rsidRDefault="00975E27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A241CF" w14:textId="7EC0B456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X</w:t>
      </w:r>
      <w:r w:rsidR="002B35B7" w:rsidRPr="009A5A86">
        <w:rPr>
          <w:rFonts w:asciiTheme="minorHAnsi" w:hAnsiTheme="minorHAnsi" w:cstheme="minorHAnsi"/>
          <w:b/>
          <w:sz w:val="22"/>
          <w:szCs w:val="22"/>
        </w:rPr>
        <w:t>VIII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. ŚRODKI OCHRONY PRAWNEJ PRZYSŁUGUJĄCE </w:t>
      </w:r>
      <w:r w:rsidR="009A5A86" w:rsidRPr="009A5A86">
        <w:rPr>
          <w:rFonts w:asciiTheme="minorHAnsi" w:hAnsiTheme="minorHAnsi" w:cstheme="minorHAnsi"/>
          <w:b/>
          <w:sz w:val="22"/>
          <w:szCs w:val="22"/>
        </w:rPr>
        <w:t>WYKONAWCY W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 TOKU POSTĘPOWANIA O UDZIELENIE ZAMÓWIENIA</w:t>
      </w:r>
    </w:p>
    <w:p w14:paraId="1393A151" w14:textId="77777777" w:rsidR="00EC73E2" w:rsidRPr="009A5A86" w:rsidRDefault="00EC73E2" w:rsidP="00C47F10">
      <w:pPr>
        <w:pStyle w:val="Nagwek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A5A86">
        <w:rPr>
          <w:rFonts w:asciiTheme="minorHAnsi" w:hAnsiTheme="minorHAnsi" w:cstheme="minorHAnsi"/>
          <w:b w:val="0"/>
          <w:sz w:val="22"/>
          <w:szCs w:val="22"/>
        </w:rPr>
        <w:t>1. Wykonawcy, a tak</w:t>
      </w:r>
      <w:r w:rsidRPr="009A5A86">
        <w:rPr>
          <w:rFonts w:asciiTheme="minorHAnsi" w:eastAsia="TimesNewRoman" w:hAnsiTheme="minorHAnsi" w:cstheme="minorHAnsi"/>
          <w:b w:val="0"/>
          <w:sz w:val="22"/>
          <w:szCs w:val="22"/>
        </w:rPr>
        <w:t>ż</w:t>
      </w:r>
      <w:r w:rsidRPr="009A5A86">
        <w:rPr>
          <w:rFonts w:asciiTheme="minorHAnsi" w:hAnsiTheme="minorHAnsi" w:cstheme="minorHAnsi"/>
          <w:b w:val="0"/>
          <w:sz w:val="22"/>
          <w:szCs w:val="22"/>
        </w:rPr>
        <w:t>e innemu podmiotowi, je</w:t>
      </w:r>
      <w:r w:rsidRPr="009A5A86">
        <w:rPr>
          <w:rFonts w:asciiTheme="minorHAnsi" w:eastAsia="TimesNewRoman" w:hAnsiTheme="minorHAnsi" w:cstheme="minorHAnsi"/>
          <w:b w:val="0"/>
          <w:sz w:val="22"/>
          <w:szCs w:val="22"/>
        </w:rPr>
        <w:t>ż</w:t>
      </w:r>
      <w:r w:rsidRPr="009A5A86">
        <w:rPr>
          <w:rFonts w:asciiTheme="minorHAnsi" w:hAnsiTheme="minorHAnsi" w:cstheme="minorHAnsi"/>
          <w:b w:val="0"/>
          <w:sz w:val="22"/>
          <w:szCs w:val="22"/>
        </w:rPr>
        <w:t>eli ma lub miał interes w uzyskaniu zamówienia oraz poniósł lub mo</w:t>
      </w:r>
      <w:r w:rsidRPr="009A5A86">
        <w:rPr>
          <w:rFonts w:asciiTheme="minorHAnsi" w:eastAsia="TimesNewRoman" w:hAnsiTheme="minorHAnsi" w:cstheme="minorHAnsi"/>
          <w:b w:val="0"/>
          <w:sz w:val="22"/>
          <w:szCs w:val="22"/>
        </w:rPr>
        <w:t>ż</w:t>
      </w:r>
      <w:r w:rsidRPr="009A5A86">
        <w:rPr>
          <w:rFonts w:asciiTheme="minorHAnsi" w:hAnsiTheme="minorHAnsi" w:cstheme="minorHAnsi"/>
          <w:b w:val="0"/>
          <w:sz w:val="22"/>
          <w:szCs w:val="22"/>
        </w:rPr>
        <w:t>e poniesie szkod</w:t>
      </w:r>
      <w:r w:rsidRPr="009A5A86">
        <w:rPr>
          <w:rFonts w:asciiTheme="minorHAnsi" w:eastAsia="TimesNewRoman" w:hAnsiTheme="minorHAnsi" w:cstheme="minorHAnsi"/>
          <w:b w:val="0"/>
          <w:sz w:val="22"/>
          <w:szCs w:val="22"/>
        </w:rPr>
        <w:t xml:space="preserve">ę </w:t>
      </w:r>
      <w:r w:rsidRPr="009A5A86">
        <w:rPr>
          <w:rFonts w:asciiTheme="minorHAnsi" w:hAnsiTheme="minorHAnsi" w:cstheme="minorHAnsi"/>
          <w:b w:val="0"/>
          <w:sz w:val="22"/>
          <w:szCs w:val="22"/>
        </w:rPr>
        <w:t>w wyniku naruszenia przez Zamawiaj</w:t>
      </w:r>
      <w:r w:rsidRPr="009A5A86">
        <w:rPr>
          <w:rFonts w:asciiTheme="minorHAnsi" w:eastAsia="TimesNewRoman" w:hAnsiTheme="minorHAnsi" w:cstheme="minorHAnsi"/>
          <w:b w:val="0"/>
          <w:sz w:val="22"/>
          <w:szCs w:val="22"/>
        </w:rPr>
        <w:t>ą</w:t>
      </w:r>
      <w:r w:rsidRPr="009A5A86">
        <w:rPr>
          <w:rFonts w:asciiTheme="minorHAnsi" w:hAnsiTheme="minorHAnsi" w:cstheme="minorHAnsi"/>
          <w:b w:val="0"/>
          <w:sz w:val="22"/>
          <w:szCs w:val="22"/>
        </w:rPr>
        <w:t>cego przepisów ustawy, przysługu</w:t>
      </w:r>
      <w:r w:rsidRPr="009A5A86">
        <w:rPr>
          <w:rFonts w:asciiTheme="minorHAnsi" w:eastAsia="TimesNewRoman" w:hAnsiTheme="minorHAnsi" w:cstheme="minorHAnsi"/>
          <w:b w:val="0"/>
          <w:sz w:val="22"/>
          <w:szCs w:val="22"/>
        </w:rPr>
        <w:t>ją ś</w:t>
      </w:r>
      <w:r w:rsidRPr="009A5A86">
        <w:rPr>
          <w:rFonts w:asciiTheme="minorHAnsi" w:hAnsiTheme="minorHAnsi" w:cstheme="minorHAnsi"/>
          <w:b w:val="0"/>
          <w:sz w:val="22"/>
          <w:szCs w:val="22"/>
        </w:rPr>
        <w:t>rodki ochrony prawnej okre</w:t>
      </w:r>
      <w:r w:rsidRPr="009A5A86">
        <w:rPr>
          <w:rFonts w:asciiTheme="minorHAnsi" w:eastAsia="TimesNewRoman" w:hAnsiTheme="minorHAnsi" w:cstheme="minorHAnsi"/>
          <w:b w:val="0"/>
          <w:sz w:val="22"/>
          <w:szCs w:val="22"/>
        </w:rPr>
        <w:t>ś</w:t>
      </w:r>
      <w:r w:rsidRPr="009A5A86">
        <w:rPr>
          <w:rFonts w:asciiTheme="minorHAnsi" w:hAnsiTheme="minorHAnsi" w:cstheme="minorHAnsi"/>
          <w:b w:val="0"/>
          <w:sz w:val="22"/>
          <w:szCs w:val="22"/>
        </w:rPr>
        <w:t>lone w Dziale VI ustawy.</w:t>
      </w:r>
    </w:p>
    <w:p w14:paraId="21A06A02" w14:textId="77777777" w:rsidR="00EC73E2" w:rsidRPr="009A5A86" w:rsidRDefault="00EC73E2" w:rsidP="00C47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2. 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A5A86">
        <w:rPr>
          <w:rFonts w:asciiTheme="minorHAnsi" w:hAnsiTheme="minorHAnsi" w:cstheme="minorHAnsi"/>
          <w:sz w:val="22"/>
          <w:szCs w:val="22"/>
        </w:rPr>
        <w:t>rodki ochrony prawnej wobec ogłoszenia o zamówieniu oraz SIWZ przysługuj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9A5A86">
        <w:rPr>
          <w:rFonts w:asciiTheme="minorHAnsi" w:hAnsiTheme="minorHAnsi" w:cstheme="minorHAnsi"/>
          <w:sz w:val="22"/>
          <w:szCs w:val="22"/>
        </w:rPr>
        <w:t>równie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 xml:space="preserve">ż </w:t>
      </w:r>
      <w:r w:rsidRPr="009A5A86">
        <w:rPr>
          <w:rFonts w:asciiTheme="minorHAnsi" w:hAnsiTheme="minorHAnsi" w:cstheme="minorHAnsi"/>
          <w:sz w:val="22"/>
          <w:szCs w:val="22"/>
        </w:rPr>
        <w:t>organizacjom wpisanym na list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9A5A86">
        <w:rPr>
          <w:rFonts w:asciiTheme="minorHAnsi" w:hAnsiTheme="minorHAnsi" w:cstheme="minorHAnsi"/>
          <w:sz w:val="22"/>
          <w:szCs w:val="22"/>
        </w:rPr>
        <w:t>, o której mowa w art. 154 pkt 5 ustawy.</w:t>
      </w:r>
    </w:p>
    <w:p w14:paraId="220F9071" w14:textId="77777777" w:rsidR="00EC73E2" w:rsidRPr="009A5A86" w:rsidRDefault="00EC73E2" w:rsidP="00C47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3. Od niezgodnej z przepisami ustawy czynno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A5A86">
        <w:rPr>
          <w:rFonts w:asciiTheme="minorHAnsi" w:hAnsiTheme="minorHAnsi" w:cstheme="minorHAnsi"/>
          <w:sz w:val="22"/>
          <w:szCs w:val="22"/>
        </w:rPr>
        <w:t>ci Zamawiaj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A5A86">
        <w:rPr>
          <w:rFonts w:asciiTheme="minorHAnsi" w:hAnsiTheme="minorHAnsi" w:cstheme="minorHAnsi"/>
          <w:sz w:val="22"/>
          <w:szCs w:val="22"/>
        </w:rPr>
        <w:t>cego podj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9A5A86">
        <w:rPr>
          <w:rFonts w:asciiTheme="minorHAnsi" w:hAnsiTheme="minorHAnsi" w:cstheme="minorHAnsi"/>
          <w:sz w:val="22"/>
          <w:szCs w:val="22"/>
        </w:rPr>
        <w:t>tej w post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9A5A86">
        <w:rPr>
          <w:rFonts w:asciiTheme="minorHAnsi" w:hAnsiTheme="minorHAnsi" w:cstheme="minorHAnsi"/>
          <w:sz w:val="22"/>
          <w:szCs w:val="22"/>
        </w:rPr>
        <w:t>powaniu o udzielenie zamówienia lub zaniechania czynno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9A5A86">
        <w:rPr>
          <w:rFonts w:asciiTheme="minorHAnsi" w:hAnsiTheme="minorHAnsi" w:cstheme="minorHAnsi"/>
          <w:sz w:val="22"/>
          <w:szCs w:val="22"/>
        </w:rPr>
        <w:t>ci, do której jest obowi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A5A86">
        <w:rPr>
          <w:rFonts w:asciiTheme="minorHAnsi" w:hAnsiTheme="minorHAnsi" w:cstheme="minorHAnsi"/>
          <w:sz w:val="22"/>
          <w:szCs w:val="22"/>
        </w:rPr>
        <w:t>zany na podstawie ustawy, przysługuje odwołanie.</w:t>
      </w:r>
    </w:p>
    <w:p w14:paraId="0830C2EF" w14:textId="078B9CAD" w:rsidR="00EC73E2" w:rsidRPr="009A5A86" w:rsidRDefault="00EC73E2" w:rsidP="00C47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4. Na orzeczenie Krajowej Izby Odwoławczej stronom oraz uczestnikom post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9A5A86">
        <w:rPr>
          <w:rFonts w:asciiTheme="minorHAnsi" w:hAnsiTheme="minorHAnsi" w:cstheme="minorHAnsi"/>
          <w:sz w:val="22"/>
          <w:szCs w:val="22"/>
        </w:rPr>
        <w:t>powania odwoławczego przysługuje skarga do s</w:t>
      </w:r>
      <w:r w:rsidRPr="009A5A8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A5A86">
        <w:rPr>
          <w:rFonts w:asciiTheme="minorHAnsi" w:hAnsiTheme="minorHAnsi" w:cstheme="minorHAnsi"/>
          <w:sz w:val="22"/>
          <w:szCs w:val="22"/>
        </w:rPr>
        <w:t>du.</w:t>
      </w:r>
    </w:p>
    <w:p w14:paraId="51B2ED24" w14:textId="7697A366" w:rsidR="00EC73E2" w:rsidRPr="009A5A86" w:rsidRDefault="00EC73E2" w:rsidP="00C47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5. </w:t>
      </w:r>
      <w:r w:rsidRPr="009A5A86">
        <w:rPr>
          <w:rFonts w:asciiTheme="minorHAnsi" w:hAnsiTheme="minorHAnsi" w:cstheme="minorHAnsi"/>
          <w:b/>
          <w:sz w:val="22"/>
          <w:szCs w:val="22"/>
        </w:rPr>
        <w:t xml:space="preserve">Środki ochrony prawnej zostały szczegółowo opisane w Dziale VI Ustawy Prawo Zamówień </w:t>
      </w:r>
      <w:r w:rsidR="00BD6DB0" w:rsidRPr="009A5A86">
        <w:rPr>
          <w:rFonts w:asciiTheme="minorHAnsi" w:hAnsiTheme="minorHAnsi" w:cstheme="minorHAnsi"/>
          <w:b/>
          <w:sz w:val="22"/>
          <w:szCs w:val="22"/>
        </w:rPr>
        <w:t>Publicznych.</w:t>
      </w:r>
    </w:p>
    <w:p w14:paraId="15BCE9E8" w14:textId="77777777" w:rsidR="00717169" w:rsidRPr="009A5A86" w:rsidRDefault="00717169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663257" w14:textId="77777777" w:rsidR="00717169" w:rsidRPr="009A5A86" w:rsidRDefault="00717169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XIX. OBOWIĄZEK INFORMACYJNY WYNIKAJĄCY Z RODO</w:t>
      </w:r>
    </w:p>
    <w:p w14:paraId="255420C9" w14:textId="77777777" w:rsidR="009A5A86" w:rsidRPr="009A5A86" w:rsidRDefault="009A5A86" w:rsidP="0084185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>str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. 1), dalej „RODO”, informuję, że: </w:t>
      </w:r>
    </w:p>
    <w:p w14:paraId="277A739F" w14:textId="77777777" w:rsidR="009A5A86" w:rsidRPr="009A5A86" w:rsidRDefault="009A5A86" w:rsidP="0084185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lastRenderedPageBreak/>
        <w:t>administratorem Pani/Pana danych osobowych jest Miasto i Gmina Gołańcz</w:t>
      </w:r>
      <w:proofErr w:type="gramStart"/>
      <w:r w:rsidRPr="009A5A86">
        <w:rPr>
          <w:rFonts w:asciiTheme="minorHAnsi" w:hAnsiTheme="minorHAnsi" w:cstheme="minorHAnsi"/>
          <w:sz w:val="22"/>
          <w:szCs w:val="22"/>
        </w:rPr>
        <w:t xml:space="preserve"> ,ul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>. Dr. P. Kowalika 2, 62 – 130 Gołańcz</w:t>
      </w:r>
    </w:p>
    <w:p w14:paraId="1FB261DF" w14:textId="77777777" w:rsidR="009A5A86" w:rsidRPr="009A5A86" w:rsidRDefault="009A5A86" w:rsidP="0084185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inspektorem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ochrony danych osobowych w Mieście i Gminie Gołańcz - jest Pani </w:t>
      </w:r>
      <w:r w:rsidRPr="009A5A86">
        <w:rPr>
          <w:rFonts w:asciiTheme="minorHAnsi" w:hAnsiTheme="minorHAnsi" w:cstheme="minorHAnsi"/>
          <w:b/>
          <w:sz w:val="22"/>
          <w:szCs w:val="22"/>
        </w:rPr>
        <w:t>Małgorzata Sapalska</w:t>
      </w:r>
      <w:r w:rsidRPr="009A5A86">
        <w:rPr>
          <w:rFonts w:asciiTheme="minorHAnsi" w:hAnsiTheme="minorHAnsi" w:cstheme="minorHAnsi"/>
          <w:sz w:val="22"/>
          <w:szCs w:val="22"/>
        </w:rPr>
        <w:t xml:space="preserve"> mail: </w:t>
      </w:r>
      <w:hyperlink r:id="rId17" w:history="1">
        <w:r w:rsidRPr="009A5A86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inspektor@cbi24.pl</w:t>
        </w:r>
      </w:hyperlink>
    </w:p>
    <w:p w14:paraId="196169F4" w14:textId="7F829F81" w:rsidR="009A5A86" w:rsidRPr="009A5A86" w:rsidRDefault="009A5A86" w:rsidP="0084185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pn. „</w:t>
      </w:r>
      <w:r w:rsidR="006A4B41" w:rsidRPr="006A4B41">
        <w:rPr>
          <w:rFonts w:asciiTheme="minorHAnsi" w:hAnsiTheme="minorHAnsi" w:cstheme="minorHAnsi"/>
          <w:b/>
          <w:sz w:val="22"/>
          <w:szCs w:val="22"/>
        </w:rPr>
        <w:t>Wyłapywanie zwierząt bezdomnych z terenu Miasta i Gminy Gołańcz z przetransportowaniem i przetrzymywaniem zwierząt w schronisku dla bezdomnych zwierząt</w:t>
      </w:r>
      <w:r w:rsidR="006A4B41" w:rsidRPr="006A4B41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>", prowadzonym w trybie w trybie przetargu nieograniczonego;</w:t>
      </w:r>
    </w:p>
    <w:p w14:paraId="492A631F" w14:textId="77777777" w:rsidR="009A5A86" w:rsidRPr="009A5A86" w:rsidRDefault="009A5A86" w:rsidP="0084185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odbiorcami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Pani/Pana danych osobowych będą osoby lub podmioty, którym udostępniona zostanie dokumentacja postępowania w oparciu o art. 8 oraz art. 96 ust. 3 ustawy z dnia 29 stycznia 2004 r. – Prawo zamówień publicznych, dalej „ustawa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”;</w:t>
      </w:r>
    </w:p>
    <w:p w14:paraId="7A297FEA" w14:textId="77777777" w:rsidR="009A5A86" w:rsidRPr="009A5A86" w:rsidRDefault="009A5A86" w:rsidP="0084185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251D242D" w14:textId="77777777" w:rsidR="009A5A86" w:rsidRPr="009A5A86" w:rsidRDefault="009A5A86" w:rsidP="0084185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obowiązek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podania przez Panią/Pana danych osobowych bezpośrednio Pani/Pana dotyczących jest wymogiem ustawowym określonym w przepisach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A5A8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5A86">
        <w:rPr>
          <w:rFonts w:asciiTheme="minorHAnsi" w:hAnsiTheme="minorHAnsi" w:cstheme="minorHAnsi"/>
          <w:sz w:val="22"/>
          <w:szCs w:val="22"/>
        </w:rPr>
        <w:t>;</w:t>
      </w:r>
    </w:p>
    <w:p w14:paraId="6A01A90A" w14:textId="77777777" w:rsidR="009A5A86" w:rsidRPr="009A5A86" w:rsidRDefault="009A5A86" w:rsidP="0084185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odniesieniu do Pani/Pana danych osobowych decyzje nie będą podejmowane w sposób zautomatyzowany, stosowanie do art. 22 RODO; </w:t>
      </w:r>
    </w:p>
    <w:p w14:paraId="5CBEC48A" w14:textId="77777777" w:rsidR="009A5A86" w:rsidRPr="009A5A86" w:rsidRDefault="009A5A86" w:rsidP="0084185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posiada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Pani/Pan: </w:t>
      </w:r>
    </w:p>
    <w:p w14:paraId="1D86CF28" w14:textId="77777777" w:rsidR="009A5A86" w:rsidRPr="009A5A86" w:rsidRDefault="009A5A86" w:rsidP="009A5A86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- na podstawie art. 15 RODO prawo dostępu do danych osobowych Pani/Pana dotyczących; </w:t>
      </w:r>
    </w:p>
    <w:p w14:paraId="57C5F005" w14:textId="77777777" w:rsidR="009A5A86" w:rsidRPr="009A5A86" w:rsidRDefault="009A5A86" w:rsidP="009A5A86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 na podstawie art. 16 RODO prawo do sprostowania Pani/Pana danych osobowych</w:t>
      </w:r>
      <w:r w:rsidRPr="009A5A8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9A5A8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F95DC63" w14:textId="77777777" w:rsidR="009A5A86" w:rsidRPr="009A5A86" w:rsidRDefault="009A5A86" w:rsidP="009A5A86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- na podstawie art. 18 RODO prawo żądania od administratora ograniczenia przetwarzania danych osobowych z zastrzeżeniem przypadków, o których mowa w art. 18 ust. 2 RODO</w:t>
      </w:r>
      <w:r w:rsidRPr="009A5A86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9A5A8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334A360" w14:textId="77777777" w:rsidR="009A5A86" w:rsidRPr="009A5A86" w:rsidRDefault="009A5A86" w:rsidP="009A5A86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- prawo do wniesienia skargi do Prezesa Urzędu Ochrony Danych Osobowych, gdy uzna Pani/Pan, że przetwarzanie danych osobowych Pani/Pana dotyczących narusza przepisy RODO; </w:t>
      </w:r>
    </w:p>
    <w:p w14:paraId="656C5272" w14:textId="77777777" w:rsidR="009A5A86" w:rsidRPr="009A5A86" w:rsidRDefault="009A5A86" w:rsidP="0084185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5A86">
        <w:rPr>
          <w:rFonts w:asciiTheme="minorHAnsi" w:hAnsiTheme="minorHAnsi" w:cstheme="minorHAnsi"/>
          <w:sz w:val="22"/>
          <w:szCs w:val="22"/>
        </w:rPr>
        <w:t>nie</w:t>
      </w:r>
      <w:proofErr w:type="gramEnd"/>
      <w:r w:rsidRPr="009A5A86">
        <w:rPr>
          <w:rFonts w:asciiTheme="minorHAnsi" w:hAnsiTheme="minorHAnsi" w:cstheme="minorHAnsi"/>
          <w:sz w:val="22"/>
          <w:szCs w:val="22"/>
        </w:rPr>
        <w:t xml:space="preserve"> przysługuje Pani/Panu: - w związku z art. 17 ust. 3 lit. b, d lub e RODO prawo do usunięcia danych osobowych; - prawo do przenoszenia danych osobowych, o którym mowa w art. 20 RODO; - na podstawie art. 21 RODO prawo sprzeciwu, wobec przetwarzania danych osobowych, gdyż podstawą prawną przetwarzania Pani/Pana danych osobowych jest art. 6 ust. 1 lit. c RODO.</w:t>
      </w:r>
    </w:p>
    <w:p w14:paraId="45787A33" w14:textId="77777777" w:rsidR="00717169" w:rsidRPr="009A5A86" w:rsidRDefault="00717169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17EE5" w14:textId="77777777" w:rsidR="009A5A86" w:rsidRDefault="009A5A86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B4F31D" w14:textId="03C2AEE5" w:rsidR="00D5133E" w:rsidRPr="009A5A86" w:rsidRDefault="00D5133E" w:rsidP="00C47F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A86">
        <w:rPr>
          <w:rFonts w:asciiTheme="minorHAnsi" w:hAnsiTheme="minorHAnsi" w:cstheme="minorHAnsi"/>
          <w:b/>
          <w:sz w:val="22"/>
          <w:szCs w:val="22"/>
        </w:rPr>
        <w:t>ZAŁĄCZNIKI</w:t>
      </w:r>
      <w:r w:rsidR="009A5A86">
        <w:rPr>
          <w:rFonts w:asciiTheme="minorHAnsi" w:hAnsiTheme="minorHAnsi" w:cstheme="minorHAnsi"/>
          <w:b/>
          <w:sz w:val="22"/>
          <w:szCs w:val="22"/>
        </w:rPr>
        <w:t>:</w:t>
      </w:r>
    </w:p>
    <w:p w14:paraId="2CDF62BF" w14:textId="77777777" w:rsidR="00D5133E" w:rsidRPr="009A5A86" w:rsidRDefault="00D5133E" w:rsidP="00C47F1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0DC109B" w14:textId="77777777" w:rsidR="00D5133E" w:rsidRPr="009A5A86" w:rsidRDefault="00D5133E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Załącznik nr 1</w:t>
      </w:r>
      <w:r w:rsidRPr="009A5A86">
        <w:rPr>
          <w:rFonts w:asciiTheme="minorHAnsi" w:hAnsiTheme="minorHAnsi" w:cstheme="minorHAnsi"/>
          <w:sz w:val="22"/>
          <w:szCs w:val="22"/>
        </w:rPr>
        <w:tab/>
      </w:r>
      <w:r w:rsidRPr="009A5A86">
        <w:rPr>
          <w:rFonts w:asciiTheme="minorHAnsi" w:hAnsiTheme="minorHAnsi" w:cstheme="minorHAnsi"/>
          <w:sz w:val="22"/>
          <w:szCs w:val="22"/>
        </w:rPr>
        <w:tab/>
        <w:t>Formularz oferty</w:t>
      </w:r>
      <w:r w:rsidRPr="009A5A86">
        <w:rPr>
          <w:rFonts w:asciiTheme="minorHAnsi" w:hAnsiTheme="minorHAnsi" w:cstheme="minorHAnsi"/>
          <w:b/>
          <w:sz w:val="22"/>
          <w:szCs w:val="22"/>
        </w:rPr>
        <w:t>.</w:t>
      </w:r>
    </w:p>
    <w:p w14:paraId="6575CE44" w14:textId="52856DB9" w:rsidR="00D5133E" w:rsidRPr="009A5A86" w:rsidRDefault="00D5133E" w:rsidP="00C47F10">
      <w:pPr>
        <w:ind w:left="2126" w:hanging="21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Załącznik nr 2A </w:t>
      </w:r>
      <w:r w:rsidRPr="009A5A86">
        <w:rPr>
          <w:rFonts w:asciiTheme="minorHAnsi" w:hAnsiTheme="minorHAnsi" w:cstheme="minorHAnsi"/>
          <w:sz w:val="22"/>
          <w:szCs w:val="22"/>
        </w:rPr>
        <w:tab/>
        <w:t xml:space="preserve">Wzór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oświadczenia wykonawcy składany na podstawie art. 25a ust. 1 ustawy z dnia 29 stycznia 2004 </w:t>
      </w:r>
      <w:r w:rsidR="00BD6DB0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r. Prawo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zamówień publicznych</w:t>
      </w:r>
      <w:r w:rsidR="0094431B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dot. spełnienia warunków</w:t>
      </w:r>
      <w:r w:rsidR="003B4889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udziału w postępowaniu</w:t>
      </w:r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7376FD3D" w14:textId="1F242B29" w:rsidR="00D5133E" w:rsidRPr="009A5A86" w:rsidRDefault="00D5133E" w:rsidP="00C47F10">
      <w:pPr>
        <w:ind w:left="2126" w:hanging="21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Załącznik nr 2B </w:t>
      </w:r>
      <w:r w:rsidRPr="009A5A86">
        <w:rPr>
          <w:rFonts w:asciiTheme="minorHAnsi" w:hAnsiTheme="minorHAnsi" w:cstheme="minorHAnsi"/>
          <w:sz w:val="22"/>
          <w:szCs w:val="22"/>
        </w:rPr>
        <w:tab/>
        <w:t xml:space="preserve">Wzór 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oświadczenia wykonawcy składany na podstawie art. 25a ust. 1 ustawy z dnia 29 stycznia 2004 </w:t>
      </w:r>
      <w:r w:rsidR="00BD6DB0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>r. Prawo</w:t>
      </w:r>
      <w:r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zamówień publicznych</w:t>
      </w:r>
      <w:r w:rsidR="0094431B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dot. przesłanek wykluczenia</w:t>
      </w:r>
      <w:r w:rsidR="003B4889" w:rsidRPr="009A5A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postępowania</w:t>
      </w:r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36DDF4A3" w14:textId="77777777" w:rsidR="004A07AC" w:rsidRPr="009A5A86" w:rsidRDefault="004A07AC" w:rsidP="00C47F10">
      <w:pPr>
        <w:ind w:left="2126" w:hanging="21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lastRenderedPageBreak/>
        <w:t xml:space="preserve">Załącznik nr 3 </w:t>
      </w:r>
      <w:r w:rsidRPr="009A5A86">
        <w:rPr>
          <w:rFonts w:asciiTheme="minorHAnsi" w:hAnsiTheme="minorHAnsi" w:cstheme="minorHAnsi"/>
          <w:sz w:val="22"/>
          <w:szCs w:val="22"/>
        </w:rPr>
        <w:tab/>
        <w:t>Wzór zobowiązania innego podmiotu do oddania Wykonawcy do dyspozycji niezbędnych zasobów.</w:t>
      </w:r>
    </w:p>
    <w:p w14:paraId="7BFEE535" w14:textId="77777777" w:rsidR="004A07AC" w:rsidRPr="009A5A86" w:rsidRDefault="004A07AC" w:rsidP="00C47F10">
      <w:pPr>
        <w:ind w:left="2126" w:hanging="21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>Załącznik nr 4</w:t>
      </w:r>
      <w:r w:rsidRPr="009A5A86">
        <w:rPr>
          <w:rFonts w:asciiTheme="minorHAnsi" w:hAnsiTheme="minorHAnsi" w:cstheme="minorHAnsi"/>
          <w:sz w:val="22"/>
          <w:szCs w:val="22"/>
        </w:rPr>
        <w:tab/>
      </w:r>
      <w:r w:rsidRPr="009A5A86">
        <w:rPr>
          <w:rFonts w:asciiTheme="minorHAnsi" w:hAnsiTheme="minorHAnsi" w:cstheme="minorHAnsi"/>
          <w:sz w:val="22"/>
          <w:szCs w:val="22"/>
        </w:rPr>
        <w:tab/>
        <w:t>Wzór oświadczenia o przynależności do grupy kapitałowej</w:t>
      </w:r>
    </w:p>
    <w:p w14:paraId="7CAC13D8" w14:textId="77777777" w:rsidR="00D5133E" w:rsidRPr="009A5A86" w:rsidRDefault="00D5133E" w:rsidP="00C47F10">
      <w:pPr>
        <w:ind w:left="2126" w:hanging="2126"/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A07AC" w:rsidRPr="009A5A86">
        <w:rPr>
          <w:rFonts w:asciiTheme="minorHAnsi" w:hAnsiTheme="minorHAnsi" w:cstheme="minorHAnsi"/>
          <w:sz w:val="22"/>
          <w:szCs w:val="22"/>
        </w:rPr>
        <w:t>5</w:t>
      </w:r>
      <w:r w:rsidRPr="009A5A86">
        <w:rPr>
          <w:rFonts w:asciiTheme="minorHAnsi" w:hAnsiTheme="minorHAnsi" w:cstheme="minorHAnsi"/>
          <w:sz w:val="22"/>
          <w:szCs w:val="22"/>
        </w:rPr>
        <w:t xml:space="preserve"> </w:t>
      </w:r>
      <w:r w:rsidRPr="009A5A86">
        <w:rPr>
          <w:rFonts w:asciiTheme="minorHAnsi" w:hAnsiTheme="minorHAnsi" w:cstheme="minorHAnsi"/>
          <w:sz w:val="22"/>
          <w:szCs w:val="22"/>
        </w:rPr>
        <w:tab/>
      </w:r>
      <w:r w:rsidRPr="009A5A86">
        <w:rPr>
          <w:rFonts w:asciiTheme="minorHAnsi" w:hAnsiTheme="minorHAnsi" w:cstheme="minorHAnsi"/>
          <w:sz w:val="22"/>
          <w:szCs w:val="22"/>
        </w:rPr>
        <w:tab/>
        <w:t xml:space="preserve">Wzór wykazu wykonanych </w:t>
      </w:r>
      <w:r w:rsidR="004A07AC" w:rsidRPr="009A5A86">
        <w:rPr>
          <w:rFonts w:asciiTheme="minorHAnsi" w:hAnsiTheme="minorHAnsi" w:cstheme="minorHAnsi"/>
          <w:sz w:val="22"/>
          <w:szCs w:val="22"/>
        </w:rPr>
        <w:t>usług</w:t>
      </w:r>
      <w:r w:rsidRPr="009A5A86">
        <w:rPr>
          <w:rFonts w:asciiTheme="minorHAnsi" w:hAnsiTheme="minorHAnsi" w:cstheme="minorHAnsi"/>
          <w:sz w:val="22"/>
          <w:szCs w:val="22"/>
        </w:rPr>
        <w:t>.</w:t>
      </w:r>
    </w:p>
    <w:p w14:paraId="70822D64" w14:textId="5EBC3160" w:rsidR="00D5133E" w:rsidRPr="009A5A86" w:rsidRDefault="00D5133E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A07AC" w:rsidRPr="009A5A86">
        <w:rPr>
          <w:rFonts w:asciiTheme="minorHAnsi" w:hAnsiTheme="minorHAnsi" w:cstheme="minorHAnsi"/>
          <w:sz w:val="22"/>
          <w:szCs w:val="22"/>
        </w:rPr>
        <w:t xml:space="preserve">6 </w:t>
      </w:r>
      <w:r w:rsidRPr="009A5A86">
        <w:rPr>
          <w:rFonts w:asciiTheme="minorHAnsi" w:hAnsiTheme="minorHAnsi" w:cstheme="minorHAnsi"/>
          <w:sz w:val="22"/>
          <w:szCs w:val="22"/>
        </w:rPr>
        <w:tab/>
      </w:r>
      <w:r w:rsidR="009A5A86">
        <w:rPr>
          <w:rFonts w:asciiTheme="minorHAnsi" w:hAnsiTheme="minorHAnsi" w:cstheme="minorHAnsi"/>
          <w:sz w:val="22"/>
          <w:szCs w:val="22"/>
        </w:rPr>
        <w:tab/>
      </w:r>
      <w:r w:rsidRPr="009A5A86">
        <w:rPr>
          <w:rFonts w:asciiTheme="minorHAnsi" w:hAnsiTheme="minorHAnsi" w:cstheme="minorHAnsi"/>
          <w:sz w:val="22"/>
          <w:szCs w:val="22"/>
        </w:rPr>
        <w:t>Wzór oświadczenia o podwykonawcach.</w:t>
      </w:r>
      <w:r w:rsidRPr="009A5A86">
        <w:rPr>
          <w:rFonts w:asciiTheme="minorHAnsi" w:hAnsiTheme="minorHAnsi" w:cstheme="minorHAnsi"/>
          <w:sz w:val="22"/>
          <w:szCs w:val="22"/>
        </w:rPr>
        <w:tab/>
      </w:r>
    </w:p>
    <w:p w14:paraId="4D145322" w14:textId="04080C5A" w:rsidR="004A07AC" w:rsidRPr="009A5A86" w:rsidRDefault="00D5133E" w:rsidP="00C47F10">
      <w:pPr>
        <w:jc w:val="both"/>
        <w:rPr>
          <w:rFonts w:asciiTheme="minorHAnsi" w:hAnsiTheme="minorHAnsi" w:cstheme="minorHAnsi"/>
          <w:sz w:val="22"/>
          <w:szCs w:val="22"/>
        </w:rPr>
      </w:pPr>
      <w:r w:rsidRPr="009A5A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A07AC" w:rsidRPr="009A5A86">
        <w:rPr>
          <w:rFonts w:asciiTheme="minorHAnsi" w:hAnsiTheme="minorHAnsi" w:cstheme="minorHAnsi"/>
          <w:sz w:val="22"/>
          <w:szCs w:val="22"/>
        </w:rPr>
        <w:t>7</w:t>
      </w:r>
      <w:r w:rsidRPr="009A5A86">
        <w:rPr>
          <w:rFonts w:asciiTheme="minorHAnsi" w:hAnsiTheme="minorHAnsi" w:cstheme="minorHAnsi"/>
          <w:sz w:val="22"/>
          <w:szCs w:val="22"/>
        </w:rPr>
        <w:tab/>
      </w:r>
      <w:r w:rsidRPr="009A5A86">
        <w:rPr>
          <w:rFonts w:asciiTheme="minorHAnsi" w:hAnsiTheme="minorHAnsi" w:cstheme="minorHAnsi"/>
          <w:sz w:val="22"/>
          <w:szCs w:val="22"/>
        </w:rPr>
        <w:tab/>
      </w:r>
      <w:r w:rsidR="00EC73E2" w:rsidRPr="009A5A86">
        <w:rPr>
          <w:rFonts w:asciiTheme="minorHAnsi" w:hAnsiTheme="minorHAnsi" w:cstheme="minorHAnsi"/>
          <w:sz w:val="22"/>
          <w:szCs w:val="22"/>
        </w:rPr>
        <w:t>Projekt umowy.</w:t>
      </w:r>
    </w:p>
    <w:p w14:paraId="6484BA97" w14:textId="52F70D5E" w:rsidR="00503FEF" w:rsidRPr="009A5A86" w:rsidRDefault="00503FEF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8B92B" w14:textId="3174A7A6" w:rsidR="00503FEF" w:rsidRPr="009A5A86" w:rsidRDefault="00503FEF" w:rsidP="00C47F1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03FEF" w:rsidRPr="009A5A86" w:rsidSect="006A4B41">
      <w:headerReference w:type="default" r:id="rId18"/>
      <w:footerReference w:type="even" r:id="rId19"/>
      <w:footerReference w:type="default" r:id="rId20"/>
      <w:type w:val="continuous"/>
      <w:pgSz w:w="11906" w:h="16838"/>
      <w:pgMar w:top="1417" w:right="1417" w:bottom="1417" w:left="1417" w:header="709" w:footer="709" w:gutter="0"/>
      <w:pgNumType w:fmt="numberInDash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EB2501" w15:done="0"/>
  <w15:commentEx w15:paraId="3DF561D0" w15:done="0"/>
  <w15:commentEx w15:paraId="00979BA8" w15:done="0"/>
  <w15:commentEx w15:paraId="0017D799" w15:done="0"/>
  <w15:commentEx w15:paraId="7965C076" w15:done="0"/>
  <w15:commentEx w15:paraId="3D992DAE" w15:done="0"/>
  <w15:commentEx w15:paraId="0BFA87BF" w15:done="0"/>
  <w15:commentEx w15:paraId="41964B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28E67" w14:textId="77777777" w:rsidR="0084185A" w:rsidRDefault="0084185A">
      <w:r>
        <w:separator/>
      </w:r>
    </w:p>
  </w:endnote>
  <w:endnote w:type="continuationSeparator" w:id="0">
    <w:p w14:paraId="12715632" w14:textId="77777777" w:rsidR="0084185A" w:rsidRDefault="008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8DC9" w14:textId="77777777" w:rsidR="003A7731" w:rsidRDefault="003A7731" w:rsidP="006D20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- 24 -</w:t>
    </w:r>
    <w:r>
      <w:rPr>
        <w:rStyle w:val="Numerstrony"/>
      </w:rPr>
      <w:fldChar w:fldCharType="end"/>
    </w:r>
  </w:p>
  <w:p w14:paraId="17C94711" w14:textId="77777777" w:rsidR="003A7731" w:rsidRDefault="003A7731" w:rsidP="006D20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27603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EC91A50" w14:textId="2C05439E" w:rsidR="006A4B41" w:rsidRDefault="006A4B4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6A4B41">
          <w:rPr>
            <w:sz w:val="20"/>
          </w:rPr>
          <w:fldChar w:fldCharType="begin"/>
        </w:r>
        <w:r w:rsidRPr="006A4B41">
          <w:rPr>
            <w:sz w:val="20"/>
          </w:rPr>
          <w:instrText>PAGE   \* MERGEFORMAT</w:instrText>
        </w:r>
        <w:r w:rsidRPr="006A4B41">
          <w:rPr>
            <w:sz w:val="20"/>
          </w:rPr>
          <w:fldChar w:fldCharType="separate"/>
        </w:r>
        <w:r w:rsidR="00580A86">
          <w:rPr>
            <w:noProof/>
            <w:sz w:val="20"/>
          </w:rPr>
          <w:t>- 1 -</w:t>
        </w:r>
        <w:r w:rsidRPr="006A4B41">
          <w:rPr>
            <w:sz w:val="20"/>
          </w:rPr>
          <w:fldChar w:fldCharType="end"/>
        </w:r>
        <w:r w:rsidRPr="006A4B41">
          <w:rPr>
            <w:sz w:val="20"/>
          </w:rPr>
          <w:t xml:space="preserve"> | </w:t>
        </w:r>
        <w:r w:rsidRPr="006A4B41">
          <w:rPr>
            <w:color w:val="808080" w:themeColor="background1" w:themeShade="80"/>
            <w:spacing w:val="60"/>
            <w:sz w:val="20"/>
          </w:rPr>
          <w:t>Strona</w:t>
        </w:r>
      </w:p>
    </w:sdtContent>
  </w:sdt>
  <w:p w14:paraId="664C920F" w14:textId="2ECA37BD" w:rsidR="003A7731" w:rsidRPr="00D010B9" w:rsidRDefault="003A7731" w:rsidP="00765B87">
    <w:pPr>
      <w:jc w:val="center"/>
      <w:rPr>
        <w:rFonts w:ascii="Arial" w:hAnsi="Arial" w:cs="Arial"/>
        <w:b/>
        <w:color w:val="FFFFFF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756EB" w14:textId="77777777" w:rsidR="0084185A" w:rsidRDefault="0084185A">
      <w:r>
        <w:separator/>
      </w:r>
    </w:p>
  </w:footnote>
  <w:footnote w:type="continuationSeparator" w:id="0">
    <w:p w14:paraId="6F8D623C" w14:textId="77777777" w:rsidR="0084185A" w:rsidRDefault="0084185A">
      <w:r>
        <w:continuationSeparator/>
      </w:r>
    </w:p>
  </w:footnote>
  <w:footnote w:id="1">
    <w:p w14:paraId="07A3BE94" w14:textId="77777777" w:rsidR="009A5A86" w:rsidRPr="005938D7" w:rsidRDefault="009A5A86" w:rsidP="009A5A86">
      <w:pPr>
        <w:pStyle w:val="Tekstprzypisudolnego"/>
        <w:jc w:val="both"/>
        <w:rPr>
          <w:rFonts w:cs="Calibri"/>
          <w:i/>
          <w:sz w:val="16"/>
          <w:szCs w:val="16"/>
        </w:rPr>
      </w:pPr>
      <w:r w:rsidRPr="005938D7">
        <w:rPr>
          <w:rStyle w:val="Odwoanieprzypisudolnego"/>
          <w:rFonts w:cs="Calibri"/>
          <w:sz w:val="16"/>
          <w:szCs w:val="16"/>
        </w:rPr>
        <w:footnoteRef/>
      </w:r>
      <w:r w:rsidRPr="005938D7">
        <w:rPr>
          <w:rFonts w:cs="Calibri"/>
          <w:sz w:val="16"/>
          <w:szCs w:val="16"/>
        </w:rPr>
        <w:t xml:space="preserve"> </w:t>
      </w:r>
      <w:proofErr w:type="gramStart"/>
      <w:r w:rsidRPr="005938D7">
        <w:rPr>
          <w:rFonts w:cs="Calibri"/>
          <w:i/>
          <w:sz w:val="16"/>
          <w:szCs w:val="16"/>
        </w:rPr>
        <w:t>skorzystanie</w:t>
      </w:r>
      <w:proofErr w:type="gramEnd"/>
      <w:r w:rsidRPr="005938D7">
        <w:rPr>
          <w:rFonts w:cs="Calibri"/>
          <w:i/>
          <w:sz w:val="16"/>
          <w:szCs w:val="16"/>
        </w:rPr>
        <w:t xml:space="preserve"> z prawa do sprostowania nie może skutkować zmianą wyniku postępowania o udzielenie zamówienia publicznego</w:t>
      </w:r>
    </w:p>
    <w:p w14:paraId="2FD2DB1B" w14:textId="77777777" w:rsidR="009A5A86" w:rsidRPr="005938D7" w:rsidRDefault="009A5A86" w:rsidP="009A5A86">
      <w:pPr>
        <w:pStyle w:val="Tekstprzypisudolnego"/>
        <w:jc w:val="both"/>
        <w:rPr>
          <w:rFonts w:cs="Calibri"/>
          <w:i/>
          <w:sz w:val="16"/>
          <w:szCs w:val="16"/>
        </w:rPr>
      </w:pPr>
      <w:proofErr w:type="gramStart"/>
      <w:r w:rsidRPr="005938D7">
        <w:rPr>
          <w:rFonts w:cs="Calibri"/>
          <w:i/>
          <w:sz w:val="16"/>
          <w:szCs w:val="16"/>
        </w:rPr>
        <w:t>ani</w:t>
      </w:r>
      <w:proofErr w:type="gramEnd"/>
      <w:r w:rsidRPr="005938D7">
        <w:rPr>
          <w:rFonts w:cs="Calibri"/>
          <w:i/>
          <w:sz w:val="16"/>
          <w:szCs w:val="16"/>
        </w:rPr>
        <w:t xml:space="preserve"> zmianą postanowień umowy w zakresie niezgodnym z ustawą </w:t>
      </w:r>
      <w:proofErr w:type="spellStart"/>
      <w:r w:rsidRPr="005938D7">
        <w:rPr>
          <w:rFonts w:cs="Calibri"/>
          <w:i/>
          <w:sz w:val="16"/>
          <w:szCs w:val="16"/>
        </w:rPr>
        <w:t>Pzp</w:t>
      </w:r>
      <w:proofErr w:type="spellEnd"/>
      <w:r w:rsidRPr="005938D7">
        <w:rPr>
          <w:rFonts w:cs="Calibri"/>
          <w:i/>
          <w:sz w:val="16"/>
          <w:szCs w:val="16"/>
        </w:rPr>
        <w:t xml:space="preserve"> oraz nie może naruszać integralności protokołu oraz jego </w:t>
      </w:r>
    </w:p>
    <w:p w14:paraId="472C5C25" w14:textId="77777777" w:rsidR="009A5A86" w:rsidRPr="005938D7" w:rsidRDefault="009A5A86" w:rsidP="009A5A86">
      <w:pPr>
        <w:pStyle w:val="Tekstprzypisudolnego"/>
        <w:jc w:val="both"/>
        <w:rPr>
          <w:rFonts w:cs="Calibri"/>
          <w:i/>
          <w:sz w:val="16"/>
          <w:szCs w:val="16"/>
        </w:rPr>
      </w:pPr>
      <w:proofErr w:type="gramStart"/>
      <w:r w:rsidRPr="005938D7">
        <w:rPr>
          <w:rFonts w:cs="Calibri"/>
          <w:i/>
          <w:sz w:val="16"/>
          <w:szCs w:val="16"/>
        </w:rPr>
        <w:t>załączników</w:t>
      </w:r>
      <w:proofErr w:type="gramEnd"/>
    </w:p>
  </w:footnote>
  <w:footnote w:id="2">
    <w:p w14:paraId="0BD7E045" w14:textId="77777777" w:rsidR="009A5A86" w:rsidRPr="005938D7" w:rsidRDefault="009A5A86" w:rsidP="009A5A86">
      <w:pPr>
        <w:jc w:val="both"/>
        <w:rPr>
          <w:rFonts w:ascii="Calibri" w:hAnsi="Calibri" w:cs="Calibri"/>
          <w:i/>
          <w:sz w:val="16"/>
          <w:szCs w:val="16"/>
        </w:rPr>
      </w:pPr>
      <w:r w:rsidRPr="005938D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938D7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Pr="005938D7">
        <w:rPr>
          <w:rFonts w:ascii="Calibri" w:hAnsi="Calibri" w:cs="Calibri"/>
          <w:i/>
          <w:sz w:val="16"/>
          <w:szCs w:val="16"/>
        </w:rPr>
        <w:t>prawo</w:t>
      </w:r>
      <w:proofErr w:type="gramEnd"/>
      <w:r w:rsidRPr="005938D7">
        <w:rPr>
          <w:rFonts w:ascii="Calibri" w:hAnsi="Calibri" w:cs="Calibri"/>
          <w:i/>
          <w:sz w:val="16"/>
          <w:szCs w:val="16"/>
        </w:rPr>
        <w:t xml:space="preserve">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C36EF6" w14:textId="77777777" w:rsidR="009A5A86" w:rsidRDefault="009A5A86" w:rsidP="009A5A8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747AD" w14:textId="698A5EFB" w:rsidR="006A4B41" w:rsidRPr="00D14DF8" w:rsidRDefault="006A4B41" w:rsidP="006A4B41">
    <w:pPr>
      <w:pStyle w:val="Nagwek"/>
      <w:jc w:val="center"/>
      <w:rPr>
        <w:rFonts w:ascii="Arial" w:hAnsi="Arial" w:cs="Arial"/>
        <w:b/>
      </w:rPr>
    </w:pPr>
    <w:r w:rsidRPr="00D14DF8">
      <w:rPr>
        <w:rFonts w:ascii="Calibri" w:hAnsi="Calibri" w:cs="Arial"/>
        <w:b/>
      </w:rPr>
      <w:t>Specyfikacja Istotnych warunków zamówienia dla zadania</w:t>
    </w:r>
    <w:r w:rsidRPr="00D14DF8">
      <w:rPr>
        <w:rFonts w:ascii="Arial" w:hAnsi="Arial" w:cs="Arial"/>
        <w:b/>
      </w:rPr>
      <w:t>:</w:t>
    </w:r>
  </w:p>
  <w:p w14:paraId="6FA27A77" w14:textId="35063140" w:rsidR="006A4B41" w:rsidRDefault="006A4B41" w:rsidP="006A4B41">
    <w:pPr>
      <w:ind w:left="708"/>
      <w:jc w:val="center"/>
      <w:rPr>
        <w:rFonts w:asciiTheme="minorHAnsi" w:hAnsiTheme="minorHAnsi" w:cstheme="minorHAnsi"/>
        <w:b/>
        <w:sz w:val="16"/>
        <w:szCs w:val="22"/>
      </w:rPr>
    </w:pPr>
    <w:r w:rsidRPr="006A4B41">
      <w:rPr>
        <w:rFonts w:asciiTheme="minorHAnsi" w:hAnsiTheme="minorHAnsi" w:cstheme="minorHAnsi"/>
        <w:b/>
        <w:sz w:val="16"/>
        <w:szCs w:val="22"/>
      </w:rPr>
      <w:t>Wyłapywanie zwierząt bezdomnych z terenu Miasta i Gminy Gołańcz z przetransportowaniem i przetrzymywaniem zwierząt w schronisku dla bezdomnych zwierząt</w:t>
    </w:r>
  </w:p>
  <w:p w14:paraId="5771D520" w14:textId="77777777" w:rsidR="006A4B41" w:rsidRPr="006A4B41" w:rsidRDefault="006A4B41" w:rsidP="006A4B41">
    <w:pPr>
      <w:ind w:left="708"/>
      <w:jc w:val="center"/>
      <w:rPr>
        <w:rFonts w:asciiTheme="minorHAnsi" w:hAnsiTheme="minorHAnsi" w:cstheme="minorHAnsi"/>
        <w:b/>
        <w:sz w:val="16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AA0314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CAD04716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)"/>
      <w:lvlJc w:val="left"/>
      <w:pPr>
        <w:tabs>
          <w:tab w:val="num" w:pos="384"/>
        </w:tabs>
        <w:ind w:left="384" w:hanging="360"/>
      </w:pPr>
    </w:lvl>
    <w:lvl w:ilvl="2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8"/>
    <w:multiLevelType w:val="multilevel"/>
    <w:tmpl w:val="8D2EC840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5">
    <w:nsid w:val="00000010"/>
    <w:multiLevelType w:val="singleLevel"/>
    <w:tmpl w:val="00000010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2"/>
    <w:multiLevelType w:val="singleLevel"/>
    <w:tmpl w:val="00000012"/>
    <w:name w:val="WW8Num17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>
    <w:nsid w:val="00000040"/>
    <w:multiLevelType w:val="multilevel"/>
    <w:tmpl w:val="34D2AFC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>
    <w:nsid w:val="007D6219"/>
    <w:multiLevelType w:val="multilevel"/>
    <w:tmpl w:val="72FCB6EA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875E98"/>
    <w:multiLevelType w:val="hybridMultilevel"/>
    <w:tmpl w:val="6630BFC4"/>
    <w:lvl w:ilvl="0" w:tplc="6A6630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FF1353F"/>
    <w:multiLevelType w:val="hybridMultilevel"/>
    <w:tmpl w:val="70CA5E84"/>
    <w:lvl w:ilvl="0" w:tplc="E65C138E">
      <w:start w:val="8"/>
      <w:numFmt w:val="decimal"/>
      <w:lvlText w:val="%1)"/>
      <w:lvlJc w:val="left"/>
      <w:pPr>
        <w:tabs>
          <w:tab w:val="num" w:pos="933"/>
        </w:tabs>
        <w:ind w:left="933" w:hanging="573"/>
      </w:pPr>
      <w:rPr>
        <w:rFonts w:ascii="Times New Roman" w:eastAsia="Times New Roman" w:hAnsi="Times New Roman" w:cs="Times New Roman" w:hint="default"/>
      </w:rPr>
    </w:lvl>
    <w:lvl w:ilvl="1" w:tplc="F8E2C02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C05898D8">
      <w:start w:val="2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F850A8E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516543"/>
    <w:multiLevelType w:val="hybridMultilevel"/>
    <w:tmpl w:val="EEEC8D8C"/>
    <w:lvl w:ilvl="0" w:tplc="D1B6D0BC">
      <w:start w:val="1"/>
      <w:numFmt w:val="decimal"/>
      <w:lvlText w:val="%1)"/>
      <w:lvlJc w:val="left"/>
      <w:pPr>
        <w:tabs>
          <w:tab w:val="num" w:pos="933"/>
        </w:tabs>
        <w:ind w:left="933" w:hanging="573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75422"/>
    <w:multiLevelType w:val="hybridMultilevel"/>
    <w:tmpl w:val="A1A23C1A"/>
    <w:lvl w:ilvl="0" w:tplc="1472B6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2351A"/>
    <w:multiLevelType w:val="hybridMultilevel"/>
    <w:tmpl w:val="FEB86F7E"/>
    <w:lvl w:ilvl="0" w:tplc="D6A63B18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DF6422"/>
    <w:multiLevelType w:val="multilevel"/>
    <w:tmpl w:val="3E747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3D40FE5"/>
    <w:multiLevelType w:val="hybridMultilevel"/>
    <w:tmpl w:val="B00C464A"/>
    <w:lvl w:ilvl="0" w:tplc="16F64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D83AE8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432F5D"/>
    <w:multiLevelType w:val="hybridMultilevel"/>
    <w:tmpl w:val="61625094"/>
    <w:lvl w:ilvl="0" w:tplc="A4A0F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EC754C"/>
    <w:multiLevelType w:val="multilevel"/>
    <w:tmpl w:val="85C65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3E5A56CB"/>
    <w:multiLevelType w:val="hybridMultilevel"/>
    <w:tmpl w:val="7CF402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0007"/>
    <w:multiLevelType w:val="hybridMultilevel"/>
    <w:tmpl w:val="A35457C6"/>
    <w:lvl w:ilvl="0" w:tplc="16F64A2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D83AE894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b/>
        <w:color w:val="auto"/>
      </w:rPr>
    </w:lvl>
    <w:lvl w:ilvl="2" w:tplc="B8702B8C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401112DA"/>
    <w:multiLevelType w:val="hybridMultilevel"/>
    <w:tmpl w:val="157EC1A0"/>
    <w:lvl w:ilvl="0" w:tplc="9B324F8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0192EBB"/>
    <w:multiLevelType w:val="hybridMultilevel"/>
    <w:tmpl w:val="E0DAA0B8"/>
    <w:lvl w:ilvl="0" w:tplc="5B3691E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20082"/>
    <w:multiLevelType w:val="hybridMultilevel"/>
    <w:tmpl w:val="2D52F5F2"/>
    <w:lvl w:ilvl="0" w:tplc="D7D6C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266DB"/>
    <w:multiLevelType w:val="hybridMultilevel"/>
    <w:tmpl w:val="6ED0AECE"/>
    <w:lvl w:ilvl="0" w:tplc="79B6B896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9784B63"/>
    <w:multiLevelType w:val="multilevel"/>
    <w:tmpl w:val="93767C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54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7">
    <w:nsid w:val="4A590E1A"/>
    <w:multiLevelType w:val="hybridMultilevel"/>
    <w:tmpl w:val="0D62E07C"/>
    <w:lvl w:ilvl="0" w:tplc="1030562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AB72D5F0" w:tentative="1">
      <w:start w:val="1"/>
      <w:numFmt w:val="lowerLetter"/>
      <w:lvlText w:val="%2."/>
      <w:lvlJc w:val="left"/>
      <w:pPr>
        <w:ind w:left="1440" w:hanging="360"/>
      </w:pPr>
    </w:lvl>
    <w:lvl w:ilvl="2" w:tplc="D89C6F12" w:tentative="1">
      <w:start w:val="1"/>
      <w:numFmt w:val="lowerRoman"/>
      <w:lvlText w:val="%3."/>
      <w:lvlJc w:val="right"/>
      <w:pPr>
        <w:ind w:left="2160" w:hanging="180"/>
      </w:pPr>
    </w:lvl>
    <w:lvl w:ilvl="3" w:tplc="A932684E" w:tentative="1">
      <w:start w:val="1"/>
      <w:numFmt w:val="decimal"/>
      <w:lvlText w:val="%4."/>
      <w:lvlJc w:val="left"/>
      <w:pPr>
        <w:ind w:left="2880" w:hanging="360"/>
      </w:pPr>
    </w:lvl>
    <w:lvl w:ilvl="4" w:tplc="0AB04C9A" w:tentative="1">
      <w:start w:val="1"/>
      <w:numFmt w:val="lowerLetter"/>
      <w:lvlText w:val="%5."/>
      <w:lvlJc w:val="left"/>
      <w:pPr>
        <w:ind w:left="3600" w:hanging="360"/>
      </w:pPr>
    </w:lvl>
    <w:lvl w:ilvl="5" w:tplc="00B6A7D0" w:tentative="1">
      <w:start w:val="1"/>
      <w:numFmt w:val="lowerRoman"/>
      <w:lvlText w:val="%6."/>
      <w:lvlJc w:val="right"/>
      <w:pPr>
        <w:ind w:left="4320" w:hanging="180"/>
      </w:pPr>
    </w:lvl>
    <w:lvl w:ilvl="6" w:tplc="712AFB88" w:tentative="1">
      <w:start w:val="1"/>
      <w:numFmt w:val="decimal"/>
      <w:lvlText w:val="%7."/>
      <w:lvlJc w:val="left"/>
      <w:pPr>
        <w:ind w:left="5040" w:hanging="360"/>
      </w:pPr>
    </w:lvl>
    <w:lvl w:ilvl="7" w:tplc="2720405A" w:tentative="1">
      <w:start w:val="1"/>
      <w:numFmt w:val="lowerLetter"/>
      <w:lvlText w:val="%8."/>
      <w:lvlJc w:val="left"/>
      <w:pPr>
        <w:ind w:left="5760" w:hanging="360"/>
      </w:pPr>
    </w:lvl>
    <w:lvl w:ilvl="8" w:tplc="2F36B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63FCF"/>
    <w:multiLevelType w:val="hybridMultilevel"/>
    <w:tmpl w:val="2DDA6A2E"/>
    <w:lvl w:ilvl="0" w:tplc="C26C36E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160BE"/>
    <w:multiLevelType w:val="singleLevel"/>
    <w:tmpl w:val="889A09C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</w:rPr>
    </w:lvl>
  </w:abstractNum>
  <w:abstractNum w:abstractNumId="30">
    <w:nsid w:val="52821645"/>
    <w:multiLevelType w:val="hybridMultilevel"/>
    <w:tmpl w:val="1C1E04F4"/>
    <w:lvl w:ilvl="0" w:tplc="CBFAADE4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71AAEAA4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b/>
        <w:color w:val="auto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31">
    <w:nsid w:val="570D6635"/>
    <w:multiLevelType w:val="hybridMultilevel"/>
    <w:tmpl w:val="890ACFE6"/>
    <w:lvl w:ilvl="0" w:tplc="3B66300C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722B7"/>
    <w:multiLevelType w:val="hybridMultilevel"/>
    <w:tmpl w:val="F2EE2402"/>
    <w:lvl w:ilvl="0" w:tplc="E04452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73AFE"/>
    <w:multiLevelType w:val="hybridMultilevel"/>
    <w:tmpl w:val="09624C70"/>
    <w:lvl w:ilvl="0" w:tplc="D726820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7A67CB"/>
    <w:multiLevelType w:val="hybridMultilevel"/>
    <w:tmpl w:val="ADB467D0"/>
    <w:lvl w:ilvl="0" w:tplc="21DC442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AF2EE3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081353"/>
    <w:multiLevelType w:val="hybridMultilevel"/>
    <w:tmpl w:val="FE3002DC"/>
    <w:lvl w:ilvl="0" w:tplc="129A123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D4AF2"/>
    <w:multiLevelType w:val="hybridMultilevel"/>
    <w:tmpl w:val="E3EA2632"/>
    <w:lvl w:ilvl="0" w:tplc="E79278B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814C3"/>
    <w:multiLevelType w:val="hybridMultilevel"/>
    <w:tmpl w:val="F92215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49299F"/>
    <w:multiLevelType w:val="hybridMultilevel"/>
    <w:tmpl w:val="C1465704"/>
    <w:lvl w:ilvl="0" w:tplc="82CA084E">
      <w:start w:val="1"/>
      <w:numFmt w:val="decimal"/>
      <w:lvlText w:val="%1)"/>
      <w:lvlJc w:val="left"/>
      <w:pPr>
        <w:ind w:left="720" w:hanging="360"/>
      </w:pPr>
    </w:lvl>
    <w:lvl w:ilvl="1" w:tplc="D612132C" w:tentative="1">
      <w:start w:val="1"/>
      <w:numFmt w:val="lowerLetter"/>
      <w:lvlText w:val="%2."/>
      <w:lvlJc w:val="left"/>
      <w:pPr>
        <w:ind w:left="1440" w:hanging="360"/>
      </w:pPr>
    </w:lvl>
    <w:lvl w:ilvl="2" w:tplc="EE889720" w:tentative="1">
      <w:start w:val="1"/>
      <w:numFmt w:val="lowerRoman"/>
      <w:lvlText w:val="%3."/>
      <w:lvlJc w:val="right"/>
      <w:pPr>
        <w:ind w:left="2160" w:hanging="180"/>
      </w:pPr>
    </w:lvl>
    <w:lvl w:ilvl="3" w:tplc="1810A054" w:tentative="1">
      <w:start w:val="1"/>
      <w:numFmt w:val="decimal"/>
      <w:lvlText w:val="%4."/>
      <w:lvlJc w:val="left"/>
      <w:pPr>
        <w:ind w:left="2880" w:hanging="360"/>
      </w:pPr>
    </w:lvl>
    <w:lvl w:ilvl="4" w:tplc="36386828" w:tentative="1">
      <w:start w:val="1"/>
      <w:numFmt w:val="lowerLetter"/>
      <w:lvlText w:val="%5."/>
      <w:lvlJc w:val="left"/>
      <w:pPr>
        <w:ind w:left="3600" w:hanging="360"/>
      </w:pPr>
    </w:lvl>
    <w:lvl w:ilvl="5" w:tplc="31620AC2" w:tentative="1">
      <w:start w:val="1"/>
      <w:numFmt w:val="lowerRoman"/>
      <w:lvlText w:val="%6."/>
      <w:lvlJc w:val="right"/>
      <w:pPr>
        <w:ind w:left="4320" w:hanging="180"/>
      </w:pPr>
    </w:lvl>
    <w:lvl w:ilvl="6" w:tplc="FACE67C8" w:tentative="1">
      <w:start w:val="1"/>
      <w:numFmt w:val="decimal"/>
      <w:lvlText w:val="%7."/>
      <w:lvlJc w:val="left"/>
      <w:pPr>
        <w:ind w:left="5040" w:hanging="360"/>
      </w:pPr>
    </w:lvl>
    <w:lvl w:ilvl="7" w:tplc="EC0066F0" w:tentative="1">
      <w:start w:val="1"/>
      <w:numFmt w:val="lowerLetter"/>
      <w:lvlText w:val="%8."/>
      <w:lvlJc w:val="left"/>
      <w:pPr>
        <w:ind w:left="5760" w:hanging="360"/>
      </w:pPr>
    </w:lvl>
    <w:lvl w:ilvl="8" w:tplc="5C6AE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D1A7A"/>
    <w:multiLevelType w:val="hybridMultilevel"/>
    <w:tmpl w:val="59360482"/>
    <w:lvl w:ilvl="0" w:tplc="591AB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14F41"/>
    <w:multiLevelType w:val="multilevel"/>
    <w:tmpl w:val="64EC0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1545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37"/>
  </w:num>
  <w:num w:numId="4">
    <w:abstractNumId w:val="11"/>
  </w:num>
  <w:num w:numId="5">
    <w:abstractNumId w:val="33"/>
  </w:num>
  <w:num w:numId="6">
    <w:abstractNumId w:val="34"/>
  </w:num>
  <w:num w:numId="7">
    <w:abstractNumId w:val="19"/>
  </w:num>
  <w:num w:numId="8">
    <w:abstractNumId w:val="39"/>
  </w:num>
  <w:num w:numId="9">
    <w:abstractNumId w:val="26"/>
  </w:num>
  <w:num w:numId="10">
    <w:abstractNumId w:val="25"/>
  </w:num>
  <w:num w:numId="11">
    <w:abstractNumId w:val="40"/>
  </w:num>
  <w:num w:numId="12">
    <w:abstractNumId w:val="21"/>
  </w:num>
  <w:num w:numId="13">
    <w:abstractNumId w:val="28"/>
  </w:num>
  <w:num w:numId="14">
    <w:abstractNumId w:val="31"/>
  </w:num>
  <w:num w:numId="15">
    <w:abstractNumId w:val="35"/>
  </w:num>
  <w:num w:numId="16">
    <w:abstractNumId w:val="36"/>
  </w:num>
  <w:num w:numId="17">
    <w:abstractNumId w:val="14"/>
  </w:num>
  <w:num w:numId="18">
    <w:abstractNumId w:val="1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2"/>
  </w:num>
  <w:num w:numId="22">
    <w:abstractNumId w:val="30"/>
  </w:num>
  <w:num w:numId="23">
    <w:abstractNumId w:val="24"/>
  </w:num>
  <w:num w:numId="24">
    <w:abstractNumId w:val="2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27">
    <w:abstractNumId w:val="32"/>
  </w:num>
  <w:num w:numId="28">
    <w:abstractNumId w:val="13"/>
  </w:num>
  <w:num w:numId="29">
    <w:abstractNumId w:val="20"/>
  </w:num>
  <w:num w:numId="30">
    <w:abstractNumId w:val="15"/>
  </w:num>
  <w:num w:numId="31">
    <w:abstractNumId w:val="27"/>
  </w:num>
  <w:num w:numId="32">
    <w:abstractNumId w:val="8"/>
  </w:num>
  <w:num w:numId="33">
    <w:abstractNumId w:val="38"/>
  </w:num>
  <w:num w:numId="34">
    <w:abstractNumId w:val="10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łomiej Mazur">
    <w15:presenceInfo w15:providerId="Windows Live" w15:userId="7f3f77ce497509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50"/>
    <w:rsid w:val="0000010E"/>
    <w:rsid w:val="0000017F"/>
    <w:rsid w:val="000001E7"/>
    <w:rsid w:val="00000656"/>
    <w:rsid w:val="00000806"/>
    <w:rsid w:val="0000109C"/>
    <w:rsid w:val="000010CB"/>
    <w:rsid w:val="00001C50"/>
    <w:rsid w:val="00001DAF"/>
    <w:rsid w:val="000030D4"/>
    <w:rsid w:val="000031F3"/>
    <w:rsid w:val="00003548"/>
    <w:rsid w:val="00004DFB"/>
    <w:rsid w:val="00005E68"/>
    <w:rsid w:val="000067FC"/>
    <w:rsid w:val="00006995"/>
    <w:rsid w:val="00006F0A"/>
    <w:rsid w:val="000078FB"/>
    <w:rsid w:val="000100CF"/>
    <w:rsid w:val="000102D4"/>
    <w:rsid w:val="0001093B"/>
    <w:rsid w:val="00010FDD"/>
    <w:rsid w:val="0001152A"/>
    <w:rsid w:val="00011877"/>
    <w:rsid w:val="00011BBA"/>
    <w:rsid w:val="00013FDC"/>
    <w:rsid w:val="0001419A"/>
    <w:rsid w:val="00015F8D"/>
    <w:rsid w:val="00016A50"/>
    <w:rsid w:val="00017371"/>
    <w:rsid w:val="0002088F"/>
    <w:rsid w:val="000224C5"/>
    <w:rsid w:val="00022860"/>
    <w:rsid w:val="000230C0"/>
    <w:rsid w:val="00023A22"/>
    <w:rsid w:val="0002451E"/>
    <w:rsid w:val="00024834"/>
    <w:rsid w:val="000249BD"/>
    <w:rsid w:val="00024A74"/>
    <w:rsid w:val="00024BA6"/>
    <w:rsid w:val="00024FE4"/>
    <w:rsid w:val="000251C9"/>
    <w:rsid w:val="0002547C"/>
    <w:rsid w:val="000255F8"/>
    <w:rsid w:val="00026722"/>
    <w:rsid w:val="00026B2A"/>
    <w:rsid w:val="00027612"/>
    <w:rsid w:val="00027A76"/>
    <w:rsid w:val="0003099D"/>
    <w:rsid w:val="00030C57"/>
    <w:rsid w:val="00031830"/>
    <w:rsid w:val="00031906"/>
    <w:rsid w:val="00032067"/>
    <w:rsid w:val="00032D13"/>
    <w:rsid w:val="0003314C"/>
    <w:rsid w:val="000332A6"/>
    <w:rsid w:val="0003338B"/>
    <w:rsid w:val="00033608"/>
    <w:rsid w:val="00034192"/>
    <w:rsid w:val="0003458E"/>
    <w:rsid w:val="0003513B"/>
    <w:rsid w:val="0003572A"/>
    <w:rsid w:val="0003585A"/>
    <w:rsid w:val="0003605B"/>
    <w:rsid w:val="00036737"/>
    <w:rsid w:val="00037DCE"/>
    <w:rsid w:val="0004053E"/>
    <w:rsid w:val="00041A02"/>
    <w:rsid w:val="00042930"/>
    <w:rsid w:val="000432F0"/>
    <w:rsid w:val="00043E19"/>
    <w:rsid w:val="00043FEC"/>
    <w:rsid w:val="00044EBA"/>
    <w:rsid w:val="000453AC"/>
    <w:rsid w:val="00045D38"/>
    <w:rsid w:val="00046ED1"/>
    <w:rsid w:val="00047318"/>
    <w:rsid w:val="00047C1B"/>
    <w:rsid w:val="00050391"/>
    <w:rsid w:val="00050BCC"/>
    <w:rsid w:val="00051577"/>
    <w:rsid w:val="00052875"/>
    <w:rsid w:val="0005294C"/>
    <w:rsid w:val="000533FE"/>
    <w:rsid w:val="0005387F"/>
    <w:rsid w:val="000541B3"/>
    <w:rsid w:val="00055122"/>
    <w:rsid w:val="00055550"/>
    <w:rsid w:val="000573D2"/>
    <w:rsid w:val="000579E0"/>
    <w:rsid w:val="000601DE"/>
    <w:rsid w:val="000602B2"/>
    <w:rsid w:val="00060C29"/>
    <w:rsid w:val="00060CDA"/>
    <w:rsid w:val="00061025"/>
    <w:rsid w:val="0006138A"/>
    <w:rsid w:val="0006413D"/>
    <w:rsid w:val="000643F2"/>
    <w:rsid w:val="00065178"/>
    <w:rsid w:val="00065DCE"/>
    <w:rsid w:val="00066123"/>
    <w:rsid w:val="0006635D"/>
    <w:rsid w:val="00067C91"/>
    <w:rsid w:val="00072650"/>
    <w:rsid w:val="000729A5"/>
    <w:rsid w:val="0007407A"/>
    <w:rsid w:val="00075843"/>
    <w:rsid w:val="000760CC"/>
    <w:rsid w:val="00076F45"/>
    <w:rsid w:val="00077973"/>
    <w:rsid w:val="0008011C"/>
    <w:rsid w:val="000804BF"/>
    <w:rsid w:val="00080ADA"/>
    <w:rsid w:val="00080F56"/>
    <w:rsid w:val="00080FD8"/>
    <w:rsid w:val="00080FF0"/>
    <w:rsid w:val="000816C1"/>
    <w:rsid w:val="00083B50"/>
    <w:rsid w:val="00084477"/>
    <w:rsid w:val="000855D0"/>
    <w:rsid w:val="0008590F"/>
    <w:rsid w:val="00085F11"/>
    <w:rsid w:val="000860E8"/>
    <w:rsid w:val="00090BA2"/>
    <w:rsid w:val="00090C73"/>
    <w:rsid w:val="0009110A"/>
    <w:rsid w:val="000911CC"/>
    <w:rsid w:val="000917EF"/>
    <w:rsid w:val="00091A2F"/>
    <w:rsid w:val="00091BB8"/>
    <w:rsid w:val="000931D0"/>
    <w:rsid w:val="00093457"/>
    <w:rsid w:val="00095DF9"/>
    <w:rsid w:val="0009614B"/>
    <w:rsid w:val="0009635F"/>
    <w:rsid w:val="000967F9"/>
    <w:rsid w:val="00097D14"/>
    <w:rsid w:val="000A053B"/>
    <w:rsid w:val="000A089C"/>
    <w:rsid w:val="000A0B13"/>
    <w:rsid w:val="000A0CB0"/>
    <w:rsid w:val="000A129F"/>
    <w:rsid w:val="000A1938"/>
    <w:rsid w:val="000A1BD4"/>
    <w:rsid w:val="000A3E22"/>
    <w:rsid w:val="000A3FA1"/>
    <w:rsid w:val="000A4181"/>
    <w:rsid w:val="000A4422"/>
    <w:rsid w:val="000A47D8"/>
    <w:rsid w:val="000A5337"/>
    <w:rsid w:val="000A582F"/>
    <w:rsid w:val="000A6EA0"/>
    <w:rsid w:val="000A73C1"/>
    <w:rsid w:val="000A7F0E"/>
    <w:rsid w:val="000B1BCC"/>
    <w:rsid w:val="000B343C"/>
    <w:rsid w:val="000B3D71"/>
    <w:rsid w:val="000B3E3D"/>
    <w:rsid w:val="000B4488"/>
    <w:rsid w:val="000B4977"/>
    <w:rsid w:val="000B4DC6"/>
    <w:rsid w:val="000B5370"/>
    <w:rsid w:val="000B6ED0"/>
    <w:rsid w:val="000B793B"/>
    <w:rsid w:val="000C3895"/>
    <w:rsid w:val="000C4436"/>
    <w:rsid w:val="000C4F13"/>
    <w:rsid w:val="000C525F"/>
    <w:rsid w:val="000C66F2"/>
    <w:rsid w:val="000C6D84"/>
    <w:rsid w:val="000C72E0"/>
    <w:rsid w:val="000C79DF"/>
    <w:rsid w:val="000D011E"/>
    <w:rsid w:val="000D0C9E"/>
    <w:rsid w:val="000D0D5D"/>
    <w:rsid w:val="000D1253"/>
    <w:rsid w:val="000D1710"/>
    <w:rsid w:val="000D1B12"/>
    <w:rsid w:val="000D494F"/>
    <w:rsid w:val="000D4D8D"/>
    <w:rsid w:val="000D5D60"/>
    <w:rsid w:val="000D6EA6"/>
    <w:rsid w:val="000D749F"/>
    <w:rsid w:val="000D7F9E"/>
    <w:rsid w:val="000E0152"/>
    <w:rsid w:val="000E02B5"/>
    <w:rsid w:val="000E08CD"/>
    <w:rsid w:val="000E154C"/>
    <w:rsid w:val="000E1E1A"/>
    <w:rsid w:val="000E2C72"/>
    <w:rsid w:val="000E2E0C"/>
    <w:rsid w:val="000E305D"/>
    <w:rsid w:val="000E35F3"/>
    <w:rsid w:val="000E399A"/>
    <w:rsid w:val="000E4F00"/>
    <w:rsid w:val="000E58CB"/>
    <w:rsid w:val="000E68A8"/>
    <w:rsid w:val="000E6EB5"/>
    <w:rsid w:val="000E6FEA"/>
    <w:rsid w:val="000E7598"/>
    <w:rsid w:val="000F117E"/>
    <w:rsid w:val="000F118A"/>
    <w:rsid w:val="000F1716"/>
    <w:rsid w:val="000F1724"/>
    <w:rsid w:val="000F1F80"/>
    <w:rsid w:val="000F2127"/>
    <w:rsid w:val="000F237A"/>
    <w:rsid w:val="000F257E"/>
    <w:rsid w:val="000F3169"/>
    <w:rsid w:val="000F3485"/>
    <w:rsid w:val="000F3DAB"/>
    <w:rsid w:val="000F476D"/>
    <w:rsid w:val="000F73DB"/>
    <w:rsid w:val="0010158D"/>
    <w:rsid w:val="00101AA8"/>
    <w:rsid w:val="00101B0F"/>
    <w:rsid w:val="00102DF7"/>
    <w:rsid w:val="00102EEC"/>
    <w:rsid w:val="0010331F"/>
    <w:rsid w:val="00103D02"/>
    <w:rsid w:val="0010519B"/>
    <w:rsid w:val="00105733"/>
    <w:rsid w:val="00105E56"/>
    <w:rsid w:val="00106695"/>
    <w:rsid w:val="00106E4B"/>
    <w:rsid w:val="001075B3"/>
    <w:rsid w:val="00107686"/>
    <w:rsid w:val="001078A0"/>
    <w:rsid w:val="00110376"/>
    <w:rsid w:val="001114C3"/>
    <w:rsid w:val="00112960"/>
    <w:rsid w:val="00113131"/>
    <w:rsid w:val="001138AB"/>
    <w:rsid w:val="00113A75"/>
    <w:rsid w:val="00113BA0"/>
    <w:rsid w:val="00114080"/>
    <w:rsid w:val="00114953"/>
    <w:rsid w:val="00114CB4"/>
    <w:rsid w:val="001154FB"/>
    <w:rsid w:val="00115B19"/>
    <w:rsid w:val="00115D87"/>
    <w:rsid w:val="00115DAC"/>
    <w:rsid w:val="001168B6"/>
    <w:rsid w:val="00117391"/>
    <w:rsid w:val="00117B07"/>
    <w:rsid w:val="00120B97"/>
    <w:rsid w:val="00122432"/>
    <w:rsid w:val="00124BA2"/>
    <w:rsid w:val="00126816"/>
    <w:rsid w:val="00126DD2"/>
    <w:rsid w:val="00127C40"/>
    <w:rsid w:val="00127F07"/>
    <w:rsid w:val="00130EA6"/>
    <w:rsid w:val="001313E9"/>
    <w:rsid w:val="001315DA"/>
    <w:rsid w:val="00131C62"/>
    <w:rsid w:val="00133034"/>
    <w:rsid w:val="00134B65"/>
    <w:rsid w:val="001351A3"/>
    <w:rsid w:val="00135E61"/>
    <w:rsid w:val="001367B7"/>
    <w:rsid w:val="00136B72"/>
    <w:rsid w:val="00140AB0"/>
    <w:rsid w:val="001425BF"/>
    <w:rsid w:val="0014285F"/>
    <w:rsid w:val="001447C7"/>
    <w:rsid w:val="00144F79"/>
    <w:rsid w:val="001455D0"/>
    <w:rsid w:val="001479AD"/>
    <w:rsid w:val="00150735"/>
    <w:rsid w:val="00150E37"/>
    <w:rsid w:val="00151AA8"/>
    <w:rsid w:val="001526F6"/>
    <w:rsid w:val="00152888"/>
    <w:rsid w:val="00152AE5"/>
    <w:rsid w:val="00153983"/>
    <w:rsid w:val="00154B11"/>
    <w:rsid w:val="0015546C"/>
    <w:rsid w:val="0015574A"/>
    <w:rsid w:val="00156050"/>
    <w:rsid w:val="001561A2"/>
    <w:rsid w:val="00157E8F"/>
    <w:rsid w:val="0016036C"/>
    <w:rsid w:val="00160C00"/>
    <w:rsid w:val="00160DFF"/>
    <w:rsid w:val="00160F8C"/>
    <w:rsid w:val="00162DAB"/>
    <w:rsid w:val="00163850"/>
    <w:rsid w:val="0016385F"/>
    <w:rsid w:val="00163EAE"/>
    <w:rsid w:val="00164425"/>
    <w:rsid w:val="001645B3"/>
    <w:rsid w:val="00164792"/>
    <w:rsid w:val="001650DD"/>
    <w:rsid w:val="001651D2"/>
    <w:rsid w:val="001659DB"/>
    <w:rsid w:val="00165BA8"/>
    <w:rsid w:val="00166500"/>
    <w:rsid w:val="0016651F"/>
    <w:rsid w:val="0016744F"/>
    <w:rsid w:val="00167864"/>
    <w:rsid w:val="0017058E"/>
    <w:rsid w:val="00171BAD"/>
    <w:rsid w:val="00171F26"/>
    <w:rsid w:val="00172ED1"/>
    <w:rsid w:val="001733C8"/>
    <w:rsid w:val="00173573"/>
    <w:rsid w:val="001736F7"/>
    <w:rsid w:val="00173759"/>
    <w:rsid w:val="00173C6C"/>
    <w:rsid w:val="00173F6C"/>
    <w:rsid w:val="00174460"/>
    <w:rsid w:val="00174BE8"/>
    <w:rsid w:val="001763EE"/>
    <w:rsid w:val="001775FE"/>
    <w:rsid w:val="00177BC3"/>
    <w:rsid w:val="00177C37"/>
    <w:rsid w:val="0018034E"/>
    <w:rsid w:val="001806A6"/>
    <w:rsid w:val="00180E88"/>
    <w:rsid w:val="00181613"/>
    <w:rsid w:val="00181A8E"/>
    <w:rsid w:val="0018244E"/>
    <w:rsid w:val="00182BC1"/>
    <w:rsid w:val="0018327B"/>
    <w:rsid w:val="00183669"/>
    <w:rsid w:val="00183A8D"/>
    <w:rsid w:val="00183F54"/>
    <w:rsid w:val="00185DFE"/>
    <w:rsid w:val="001865DE"/>
    <w:rsid w:val="00186935"/>
    <w:rsid w:val="00187198"/>
    <w:rsid w:val="001875AD"/>
    <w:rsid w:val="00187C43"/>
    <w:rsid w:val="00190102"/>
    <w:rsid w:val="00192484"/>
    <w:rsid w:val="00192895"/>
    <w:rsid w:val="00192B2E"/>
    <w:rsid w:val="00192C87"/>
    <w:rsid w:val="00193472"/>
    <w:rsid w:val="00193999"/>
    <w:rsid w:val="00193CF5"/>
    <w:rsid w:val="00195456"/>
    <w:rsid w:val="001955A0"/>
    <w:rsid w:val="00195876"/>
    <w:rsid w:val="00195D10"/>
    <w:rsid w:val="00197511"/>
    <w:rsid w:val="001979A7"/>
    <w:rsid w:val="001979BC"/>
    <w:rsid w:val="001979F8"/>
    <w:rsid w:val="001979FE"/>
    <w:rsid w:val="001A03B0"/>
    <w:rsid w:val="001A044A"/>
    <w:rsid w:val="001A0462"/>
    <w:rsid w:val="001A0F82"/>
    <w:rsid w:val="001A150C"/>
    <w:rsid w:val="001A2201"/>
    <w:rsid w:val="001A3616"/>
    <w:rsid w:val="001A3FBC"/>
    <w:rsid w:val="001A4375"/>
    <w:rsid w:val="001A4520"/>
    <w:rsid w:val="001A4FDA"/>
    <w:rsid w:val="001A5032"/>
    <w:rsid w:val="001A554F"/>
    <w:rsid w:val="001A5B00"/>
    <w:rsid w:val="001A5C3F"/>
    <w:rsid w:val="001A7428"/>
    <w:rsid w:val="001A7593"/>
    <w:rsid w:val="001A76BC"/>
    <w:rsid w:val="001A78C9"/>
    <w:rsid w:val="001A7FE4"/>
    <w:rsid w:val="001B113C"/>
    <w:rsid w:val="001B1167"/>
    <w:rsid w:val="001B1E68"/>
    <w:rsid w:val="001B2A0A"/>
    <w:rsid w:val="001B3555"/>
    <w:rsid w:val="001B5851"/>
    <w:rsid w:val="001B5E56"/>
    <w:rsid w:val="001B7B3B"/>
    <w:rsid w:val="001C02C2"/>
    <w:rsid w:val="001C0865"/>
    <w:rsid w:val="001C0B1F"/>
    <w:rsid w:val="001C1067"/>
    <w:rsid w:val="001C3906"/>
    <w:rsid w:val="001C4767"/>
    <w:rsid w:val="001C741E"/>
    <w:rsid w:val="001D07D9"/>
    <w:rsid w:val="001D1E42"/>
    <w:rsid w:val="001D20A5"/>
    <w:rsid w:val="001D30CB"/>
    <w:rsid w:val="001D36AE"/>
    <w:rsid w:val="001D37B5"/>
    <w:rsid w:val="001D3E44"/>
    <w:rsid w:val="001D3E63"/>
    <w:rsid w:val="001D53A4"/>
    <w:rsid w:val="001D5DD9"/>
    <w:rsid w:val="001D744D"/>
    <w:rsid w:val="001D79EF"/>
    <w:rsid w:val="001D7E6E"/>
    <w:rsid w:val="001E063F"/>
    <w:rsid w:val="001E07A1"/>
    <w:rsid w:val="001E07DA"/>
    <w:rsid w:val="001E142B"/>
    <w:rsid w:val="001E1ED5"/>
    <w:rsid w:val="001E21BD"/>
    <w:rsid w:val="001E254F"/>
    <w:rsid w:val="001E6A7E"/>
    <w:rsid w:val="001E7A98"/>
    <w:rsid w:val="001F0C27"/>
    <w:rsid w:val="001F1B4D"/>
    <w:rsid w:val="001F1F27"/>
    <w:rsid w:val="001F21BA"/>
    <w:rsid w:val="001F22F0"/>
    <w:rsid w:val="001F2FD0"/>
    <w:rsid w:val="001F379D"/>
    <w:rsid w:val="001F399A"/>
    <w:rsid w:val="001F3F8B"/>
    <w:rsid w:val="001F4573"/>
    <w:rsid w:val="001F5AEE"/>
    <w:rsid w:val="001F6B5E"/>
    <w:rsid w:val="001F6C2D"/>
    <w:rsid w:val="001F6CFB"/>
    <w:rsid w:val="001F6D23"/>
    <w:rsid w:val="00200837"/>
    <w:rsid w:val="00200AC2"/>
    <w:rsid w:val="00200AFA"/>
    <w:rsid w:val="002028AB"/>
    <w:rsid w:val="002030EE"/>
    <w:rsid w:val="00203E8A"/>
    <w:rsid w:val="0020407C"/>
    <w:rsid w:val="002052F2"/>
    <w:rsid w:val="002061A6"/>
    <w:rsid w:val="00206467"/>
    <w:rsid w:val="00206CC1"/>
    <w:rsid w:val="00207172"/>
    <w:rsid w:val="00207FD1"/>
    <w:rsid w:val="002100A1"/>
    <w:rsid w:val="0021040C"/>
    <w:rsid w:val="00211950"/>
    <w:rsid w:val="00211C99"/>
    <w:rsid w:val="00212177"/>
    <w:rsid w:val="00214D2F"/>
    <w:rsid w:val="002161BB"/>
    <w:rsid w:val="00216592"/>
    <w:rsid w:val="00217B0A"/>
    <w:rsid w:val="00217D22"/>
    <w:rsid w:val="002205BB"/>
    <w:rsid w:val="00222072"/>
    <w:rsid w:val="002220D9"/>
    <w:rsid w:val="00223E7C"/>
    <w:rsid w:val="00224FBC"/>
    <w:rsid w:val="002255FA"/>
    <w:rsid w:val="00226122"/>
    <w:rsid w:val="00226B8C"/>
    <w:rsid w:val="0022789A"/>
    <w:rsid w:val="0023122D"/>
    <w:rsid w:val="00231BE3"/>
    <w:rsid w:val="00232CF8"/>
    <w:rsid w:val="002339D0"/>
    <w:rsid w:val="00237280"/>
    <w:rsid w:val="00237563"/>
    <w:rsid w:val="00237A05"/>
    <w:rsid w:val="00237B29"/>
    <w:rsid w:val="002404FB"/>
    <w:rsid w:val="00241B5D"/>
    <w:rsid w:val="00242A7A"/>
    <w:rsid w:val="00243B97"/>
    <w:rsid w:val="002458E3"/>
    <w:rsid w:val="002467DE"/>
    <w:rsid w:val="002471CD"/>
    <w:rsid w:val="002512D0"/>
    <w:rsid w:val="00252776"/>
    <w:rsid w:val="00252B70"/>
    <w:rsid w:val="0025335A"/>
    <w:rsid w:val="002534E2"/>
    <w:rsid w:val="00253578"/>
    <w:rsid w:val="00254373"/>
    <w:rsid w:val="002550C5"/>
    <w:rsid w:val="00256547"/>
    <w:rsid w:val="00257FF9"/>
    <w:rsid w:val="00261416"/>
    <w:rsid w:val="00261775"/>
    <w:rsid w:val="00263240"/>
    <w:rsid w:val="00263B1D"/>
    <w:rsid w:val="00263B4A"/>
    <w:rsid w:val="00264C54"/>
    <w:rsid w:val="00264EF1"/>
    <w:rsid w:val="00266F07"/>
    <w:rsid w:val="00270B55"/>
    <w:rsid w:val="00270D25"/>
    <w:rsid w:val="00271519"/>
    <w:rsid w:val="002720C4"/>
    <w:rsid w:val="00272B9E"/>
    <w:rsid w:val="002730DD"/>
    <w:rsid w:val="00273437"/>
    <w:rsid w:val="0027350F"/>
    <w:rsid w:val="0027383B"/>
    <w:rsid w:val="002744F7"/>
    <w:rsid w:val="00274C71"/>
    <w:rsid w:val="0027567B"/>
    <w:rsid w:val="00276706"/>
    <w:rsid w:val="002772C4"/>
    <w:rsid w:val="00280009"/>
    <w:rsid w:val="0028066C"/>
    <w:rsid w:val="002820EB"/>
    <w:rsid w:val="00282715"/>
    <w:rsid w:val="00283208"/>
    <w:rsid w:val="0028544B"/>
    <w:rsid w:val="00285515"/>
    <w:rsid w:val="00286A09"/>
    <w:rsid w:val="00286E08"/>
    <w:rsid w:val="002877BC"/>
    <w:rsid w:val="00287866"/>
    <w:rsid w:val="00287D9A"/>
    <w:rsid w:val="00287F8E"/>
    <w:rsid w:val="002907A8"/>
    <w:rsid w:val="00290978"/>
    <w:rsid w:val="00291A9C"/>
    <w:rsid w:val="00292A67"/>
    <w:rsid w:val="00293FED"/>
    <w:rsid w:val="002951F8"/>
    <w:rsid w:val="002953A8"/>
    <w:rsid w:val="00295754"/>
    <w:rsid w:val="002964B7"/>
    <w:rsid w:val="0029710F"/>
    <w:rsid w:val="002A0AFF"/>
    <w:rsid w:val="002A1305"/>
    <w:rsid w:val="002A1D4D"/>
    <w:rsid w:val="002A2EA4"/>
    <w:rsid w:val="002A34CE"/>
    <w:rsid w:val="002A3800"/>
    <w:rsid w:val="002A69FA"/>
    <w:rsid w:val="002A77A3"/>
    <w:rsid w:val="002A7958"/>
    <w:rsid w:val="002A7BB0"/>
    <w:rsid w:val="002B033F"/>
    <w:rsid w:val="002B0661"/>
    <w:rsid w:val="002B199B"/>
    <w:rsid w:val="002B1F46"/>
    <w:rsid w:val="002B27B6"/>
    <w:rsid w:val="002B2DED"/>
    <w:rsid w:val="002B35B7"/>
    <w:rsid w:val="002B3610"/>
    <w:rsid w:val="002B3F8F"/>
    <w:rsid w:val="002B47C2"/>
    <w:rsid w:val="002B615A"/>
    <w:rsid w:val="002B768D"/>
    <w:rsid w:val="002C033E"/>
    <w:rsid w:val="002C1641"/>
    <w:rsid w:val="002C235B"/>
    <w:rsid w:val="002C301D"/>
    <w:rsid w:val="002C37A3"/>
    <w:rsid w:val="002C4132"/>
    <w:rsid w:val="002C4D3B"/>
    <w:rsid w:val="002C5A39"/>
    <w:rsid w:val="002C5EB3"/>
    <w:rsid w:val="002C7138"/>
    <w:rsid w:val="002D03E4"/>
    <w:rsid w:val="002D1C7F"/>
    <w:rsid w:val="002D2A9A"/>
    <w:rsid w:val="002D4AE6"/>
    <w:rsid w:val="002D4FA5"/>
    <w:rsid w:val="002D565F"/>
    <w:rsid w:val="002D57E8"/>
    <w:rsid w:val="002D5D4C"/>
    <w:rsid w:val="002D659F"/>
    <w:rsid w:val="002D66A7"/>
    <w:rsid w:val="002D799E"/>
    <w:rsid w:val="002D7A8A"/>
    <w:rsid w:val="002E2982"/>
    <w:rsid w:val="002E323F"/>
    <w:rsid w:val="002E35A1"/>
    <w:rsid w:val="002E415A"/>
    <w:rsid w:val="002E4C4E"/>
    <w:rsid w:val="002E5A4C"/>
    <w:rsid w:val="002E6702"/>
    <w:rsid w:val="002E715B"/>
    <w:rsid w:val="002E7714"/>
    <w:rsid w:val="002E7EF9"/>
    <w:rsid w:val="002F06FD"/>
    <w:rsid w:val="002F3339"/>
    <w:rsid w:val="002F3501"/>
    <w:rsid w:val="002F361C"/>
    <w:rsid w:val="002F3A6D"/>
    <w:rsid w:val="002F3E1E"/>
    <w:rsid w:val="002F5865"/>
    <w:rsid w:val="002F5BCE"/>
    <w:rsid w:val="002F60A8"/>
    <w:rsid w:val="002F6A50"/>
    <w:rsid w:val="002F723C"/>
    <w:rsid w:val="002F7EEF"/>
    <w:rsid w:val="002F7EF6"/>
    <w:rsid w:val="003014A6"/>
    <w:rsid w:val="003016B9"/>
    <w:rsid w:val="003017C0"/>
    <w:rsid w:val="003025AA"/>
    <w:rsid w:val="003036A9"/>
    <w:rsid w:val="00303D97"/>
    <w:rsid w:val="00303E57"/>
    <w:rsid w:val="00306F84"/>
    <w:rsid w:val="003073F2"/>
    <w:rsid w:val="00307805"/>
    <w:rsid w:val="00311119"/>
    <w:rsid w:val="00311EBC"/>
    <w:rsid w:val="00312E94"/>
    <w:rsid w:val="00312F02"/>
    <w:rsid w:val="00313C0C"/>
    <w:rsid w:val="00313FC5"/>
    <w:rsid w:val="0031475A"/>
    <w:rsid w:val="00314A7B"/>
    <w:rsid w:val="00315CD3"/>
    <w:rsid w:val="00315E1B"/>
    <w:rsid w:val="003163B8"/>
    <w:rsid w:val="00316998"/>
    <w:rsid w:val="003173F1"/>
    <w:rsid w:val="003177D7"/>
    <w:rsid w:val="003177D9"/>
    <w:rsid w:val="00317ED5"/>
    <w:rsid w:val="003200B0"/>
    <w:rsid w:val="003207DC"/>
    <w:rsid w:val="00320863"/>
    <w:rsid w:val="00320A2E"/>
    <w:rsid w:val="003211CF"/>
    <w:rsid w:val="00321477"/>
    <w:rsid w:val="00321D6D"/>
    <w:rsid w:val="003251B3"/>
    <w:rsid w:val="00325D35"/>
    <w:rsid w:val="00326188"/>
    <w:rsid w:val="00326B24"/>
    <w:rsid w:val="00327168"/>
    <w:rsid w:val="003312DF"/>
    <w:rsid w:val="003312E0"/>
    <w:rsid w:val="00331DA1"/>
    <w:rsid w:val="00333AAF"/>
    <w:rsid w:val="00333FDD"/>
    <w:rsid w:val="00334041"/>
    <w:rsid w:val="003342C7"/>
    <w:rsid w:val="003350ED"/>
    <w:rsid w:val="0033539D"/>
    <w:rsid w:val="003355C1"/>
    <w:rsid w:val="00335DC8"/>
    <w:rsid w:val="00335EA3"/>
    <w:rsid w:val="00336B1A"/>
    <w:rsid w:val="003376ED"/>
    <w:rsid w:val="00337AD6"/>
    <w:rsid w:val="00340B86"/>
    <w:rsid w:val="00340BE5"/>
    <w:rsid w:val="00341297"/>
    <w:rsid w:val="00341627"/>
    <w:rsid w:val="00341A80"/>
    <w:rsid w:val="00341F78"/>
    <w:rsid w:val="00343F9C"/>
    <w:rsid w:val="00344A6C"/>
    <w:rsid w:val="003452D7"/>
    <w:rsid w:val="00345977"/>
    <w:rsid w:val="003459E3"/>
    <w:rsid w:val="003464C8"/>
    <w:rsid w:val="003468E0"/>
    <w:rsid w:val="00346AC0"/>
    <w:rsid w:val="00346D1A"/>
    <w:rsid w:val="003501E7"/>
    <w:rsid w:val="00350589"/>
    <w:rsid w:val="00351575"/>
    <w:rsid w:val="003536A3"/>
    <w:rsid w:val="00353B60"/>
    <w:rsid w:val="00354A1E"/>
    <w:rsid w:val="0035528E"/>
    <w:rsid w:val="00355C7D"/>
    <w:rsid w:val="003577B5"/>
    <w:rsid w:val="003602F1"/>
    <w:rsid w:val="003603D3"/>
    <w:rsid w:val="00361AB1"/>
    <w:rsid w:val="00361E81"/>
    <w:rsid w:val="00362279"/>
    <w:rsid w:val="00362DC5"/>
    <w:rsid w:val="00363071"/>
    <w:rsid w:val="003637AA"/>
    <w:rsid w:val="00363C0E"/>
    <w:rsid w:val="003646EF"/>
    <w:rsid w:val="003649DA"/>
    <w:rsid w:val="00364D53"/>
    <w:rsid w:val="00364D57"/>
    <w:rsid w:val="00365717"/>
    <w:rsid w:val="00367C52"/>
    <w:rsid w:val="0037022F"/>
    <w:rsid w:val="00370321"/>
    <w:rsid w:val="00370F00"/>
    <w:rsid w:val="00371554"/>
    <w:rsid w:val="003719CD"/>
    <w:rsid w:val="00372183"/>
    <w:rsid w:val="003726E6"/>
    <w:rsid w:val="003726FF"/>
    <w:rsid w:val="0037288D"/>
    <w:rsid w:val="00372A2C"/>
    <w:rsid w:val="003735D0"/>
    <w:rsid w:val="003738AE"/>
    <w:rsid w:val="00373C21"/>
    <w:rsid w:val="00373E6D"/>
    <w:rsid w:val="00374FAB"/>
    <w:rsid w:val="003751C1"/>
    <w:rsid w:val="00376FCB"/>
    <w:rsid w:val="003802D6"/>
    <w:rsid w:val="0038145A"/>
    <w:rsid w:val="003821BB"/>
    <w:rsid w:val="00384F0F"/>
    <w:rsid w:val="00385117"/>
    <w:rsid w:val="00385998"/>
    <w:rsid w:val="003866FE"/>
    <w:rsid w:val="00386B5E"/>
    <w:rsid w:val="00387612"/>
    <w:rsid w:val="00387623"/>
    <w:rsid w:val="00387E6E"/>
    <w:rsid w:val="00390917"/>
    <w:rsid w:val="00391594"/>
    <w:rsid w:val="003926D9"/>
    <w:rsid w:val="00393105"/>
    <w:rsid w:val="00393B6C"/>
    <w:rsid w:val="0039464F"/>
    <w:rsid w:val="003948EC"/>
    <w:rsid w:val="00395383"/>
    <w:rsid w:val="00395A87"/>
    <w:rsid w:val="00396CD3"/>
    <w:rsid w:val="003972BF"/>
    <w:rsid w:val="003A02DA"/>
    <w:rsid w:val="003A4171"/>
    <w:rsid w:val="003A4513"/>
    <w:rsid w:val="003A4623"/>
    <w:rsid w:val="003A4725"/>
    <w:rsid w:val="003A5163"/>
    <w:rsid w:val="003A522A"/>
    <w:rsid w:val="003A549B"/>
    <w:rsid w:val="003A5CDB"/>
    <w:rsid w:val="003A5FC5"/>
    <w:rsid w:val="003A7731"/>
    <w:rsid w:val="003A7787"/>
    <w:rsid w:val="003A7A56"/>
    <w:rsid w:val="003A7E91"/>
    <w:rsid w:val="003B07DC"/>
    <w:rsid w:val="003B0B04"/>
    <w:rsid w:val="003B2957"/>
    <w:rsid w:val="003B2DF2"/>
    <w:rsid w:val="003B4751"/>
    <w:rsid w:val="003B4889"/>
    <w:rsid w:val="003B55AC"/>
    <w:rsid w:val="003B5B50"/>
    <w:rsid w:val="003B6527"/>
    <w:rsid w:val="003B7213"/>
    <w:rsid w:val="003B7AF9"/>
    <w:rsid w:val="003B7B6E"/>
    <w:rsid w:val="003C1694"/>
    <w:rsid w:val="003C1CCA"/>
    <w:rsid w:val="003C24FF"/>
    <w:rsid w:val="003C377D"/>
    <w:rsid w:val="003C381B"/>
    <w:rsid w:val="003C4021"/>
    <w:rsid w:val="003C4198"/>
    <w:rsid w:val="003C4D44"/>
    <w:rsid w:val="003C5254"/>
    <w:rsid w:val="003C623F"/>
    <w:rsid w:val="003C7224"/>
    <w:rsid w:val="003D12AF"/>
    <w:rsid w:val="003D224F"/>
    <w:rsid w:val="003D3817"/>
    <w:rsid w:val="003D3C0D"/>
    <w:rsid w:val="003D3FA3"/>
    <w:rsid w:val="003D49E0"/>
    <w:rsid w:val="003D503A"/>
    <w:rsid w:val="003D5C81"/>
    <w:rsid w:val="003D6A8D"/>
    <w:rsid w:val="003D74EE"/>
    <w:rsid w:val="003E06E4"/>
    <w:rsid w:val="003E1080"/>
    <w:rsid w:val="003E13A5"/>
    <w:rsid w:val="003E25C0"/>
    <w:rsid w:val="003E2A7F"/>
    <w:rsid w:val="003E402E"/>
    <w:rsid w:val="003E57F0"/>
    <w:rsid w:val="003E5E5B"/>
    <w:rsid w:val="003E68CA"/>
    <w:rsid w:val="003E79B2"/>
    <w:rsid w:val="003F14F0"/>
    <w:rsid w:val="003F1BCF"/>
    <w:rsid w:val="003F3229"/>
    <w:rsid w:val="003F328B"/>
    <w:rsid w:val="003F51F4"/>
    <w:rsid w:val="003F5391"/>
    <w:rsid w:val="003F56B4"/>
    <w:rsid w:val="004024D7"/>
    <w:rsid w:val="00403488"/>
    <w:rsid w:val="00404541"/>
    <w:rsid w:val="004051BE"/>
    <w:rsid w:val="00405E12"/>
    <w:rsid w:val="00405F46"/>
    <w:rsid w:val="0040611F"/>
    <w:rsid w:val="004066DF"/>
    <w:rsid w:val="00407200"/>
    <w:rsid w:val="004102E8"/>
    <w:rsid w:val="004114B2"/>
    <w:rsid w:val="004118FD"/>
    <w:rsid w:val="00411D1C"/>
    <w:rsid w:val="004132B1"/>
    <w:rsid w:val="00414754"/>
    <w:rsid w:val="00414C31"/>
    <w:rsid w:val="004150A2"/>
    <w:rsid w:val="00415111"/>
    <w:rsid w:val="004153DE"/>
    <w:rsid w:val="0041593B"/>
    <w:rsid w:val="00415F66"/>
    <w:rsid w:val="00416B16"/>
    <w:rsid w:val="00416B42"/>
    <w:rsid w:val="00416DAD"/>
    <w:rsid w:val="0041741A"/>
    <w:rsid w:val="004202A8"/>
    <w:rsid w:val="00420A26"/>
    <w:rsid w:val="00420CB2"/>
    <w:rsid w:val="00422AE2"/>
    <w:rsid w:val="004230C8"/>
    <w:rsid w:val="004245C1"/>
    <w:rsid w:val="00424A8B"/>
    <w:rsid w:val="00427919"/>
    <w:rsid w:val="00430029"/>
    <w:rsid w:val="0043078A"/>
    <w:rsid w:val="0043219F"/>
    <w:rsid w:val="00432CEB"/>
    <w:rsid w:val="0043403C"/>
    <w:rsid w:val="00435364"/>
    <w:rsid w:val="00436810"/>
    <w:rsid w:val="00436FF3"/>
    <w:rsid w:val="00437F0B"/>
    <w:rsid w:val="0044005E"/>
    <w:rsid w:val="0044079E"/>
    <w:rsid w:val="00441477"/>
    <w:rsid w:val="00441831"/>
    <w:rsid w:val="004419E5"/>
    <w:rsid w:val="00441A7D"/>
    <w:rsid w:val="00441C95"/>
    <w:rsid w:val="00441D89"/>
    <w:rsid w:val="0044242D"/>
    <w:rsid w:val="00443131"/>
    <w:rsid w:val="004432AC"/>
    <w:rsid w:val="004433E9"/>
    <w:rsid w:val="00443C13"/>
    <w:rsid w:val="00445DFC"/>
    <w:rsid w:val="00446D7C"/>
    <w:rsid w:val="004479E2"/>
    <w:rsid w:val="00450221"/>
    <w:rsid w:val="00450F4A"/>
    <w:rsid w:val="004510AB"/>
    <w:rsid w:val="00451FD1"/>
    <w:rsid w:val="00452E16"/>
    <w:rsid w:val="00454059"/>
    <w:rsid w:val="00454156"/>
    <w:rsid w:val="00454467"/>
    <w:rsid w:val="0045460A"/>
    <w:rsid w:val="0045491E"/>
    <w:rsid w:val="0045515A"/>
    <w:rsid w:val="0045530C"/>
    <w:rsid w:val="00455393"/>
    <w:rsid w:val="00455C5B"/>
    <w:rsid w:val="00455FCF"/>
    <w:rsid w:val="00460175"/>
    <w:rsid w:val="00460A2E"/>
    <w:rsid w:val="00460EDE"/>
    <w:rsid w:val="00461060"/>
    <w:rsid w:val="004611BE"/>
    <w:rsid w:val="00463644"/>
    <w:rsid w:val="00465493"/>
    <w:rsid w:val="004658EF"/>
    <w:rsid w:val="004665F6"/>
    <w:rsid w:val="00466994"/>
    <w:rsid w:val="0046707E"/>
    <w:rsid w:val="004671C7"/>
    <w:rsid w:val="00467320"/>
    <w:rsid w:val="004723DF"/>
    <w:rsid w:val="00472E63"/>
    <w:rsid w:val="00472E91"/>
    <w:rsid w:val="00472F3B"/>
    <w:rsid w:val="00473613"/>
    <w:rsid w:val="004736B1"/>
    <w:rsid w:val="00473C27"/>
    <w:rsid w:val="00473E03"/>
    <w:rsid w:val="004744BF"/>
    <w:rsid w:val="00474A45"/>
    <w:rsid w:val="00476B4B"/>
    <w:rsid w:val="0047746A"/>
    <w:rsid w:val="0048080E"/>
    <w:rsid w:val="00480FA0"/>
    <w:rsid w:val="0048230A"/>
    <w:rsid w:val="00484A10"/>
    <w:rsid w:val="00484C6E"/>
    <w:rsid w:val="004879DF"/>
    <w:rsid w:val="00487A3A"/>
    <w:rsid w:val="00487AAF"/>
    <w:rsid w:val="00487B5C"/>
    <w:rsid w:val="00487BA2"/>
    <w:rsid w:val="00487BA7"/>
    <w:rsid w:val="004901E9"/>
    <w:rsid w:val="00490C08"/>
    <w:rsid w:val="004929C9"/>
    <w:rsid w:val="00493B12"/>
    <w:rsid w:val="004945C1"/>
    <w:rsid w:val="00494C3D"/>
    <w:rsid w:val="00495573"/>
    <w:rsid w:val="00495758"/>
    <w:rsid w:val="004958C4"/>
    <w:rsid w:val="00495F2C"/>
    <w:rsid w:val="00496ADF"/>
    <w:rsid w:val="0049762A"/>
    <w:rsid w:val="00497F6A"/>
    <w:rsid w:val="004A07AC"/>
    <w:rsid w:val="004A09CB"/>
    <w:rsid w:val="004A0EB7"/>
    <w:rsid w:val="004A1041"/>
    <w:rsid w:val="004A1876"/>
    <w:rsid w:val="004A2857"/>
    <w:rsid w:val="004A3013"/>
    <w:rsid w:val="004A3401"/>
    <w:rsid w:val="004A4567"/>
    <w:rsid w:val="004A6643"/>
    <w:rsid w:val="004B0410"/>
    <w:rsid w:val="004B1101"/>
    <w:rsid w:val="004B12CB"/>
    <w:rsid w:val="004B15F9"/>
    <w:rsid w:val="004B3069"/>
    <w:rsid w:val="004B37C8"/>
    <w:rsid w:val="004B6D04"/>
    <w:rsid w:val="004C02B1"/>
    <w:rsid w:val="004C0ED1"/>
    <w:rsid w:val="004C18EC"/>
    <w:rsid w:val="004C1A78"/>
    <w:rsid w:val="004C1E2D"/>
    <w:rsid w:val="004C21AE"/>
    <w:rsid w:val="004C2B0C"/>
    <w:rsid w:val="004C356B"/>
    <w:rsid w:val="004C5760"/>
    <w:rsid w:val="004C7966"/>
    <w:rsid w:val="004C7B95"/>
    <w:rsid w:val="004D04AB"/>
    <w:rsid w:val="004D05AC"/>
    <w:rsid w:val="004D0FCE"/>
    <w:rsid w:val="004D11B7"/>
    <w:rsid w:val="004D2809"/>
    <w:rsid w:val="004D2A7A"/>
    <w:rsid w:val="004D3C2F"/>
    <w:rsid w:val="004D46B1"/>
    <w:rsid w:val="004D4B68"/>
    <w:rsid w:val="004D5C23"/>
    <w:rsid w:val="004D6E74"/>
    <w:rsid w:val="004D7104"/>
    <w:rsid w:val="004D79C5"/>
    <w:rsid w:val="004D7C9C"/>
    <w:rsid w:val="004D7CD5"/>
    <w:rsid w:val="004E210D"/>
    <w:rsid w:val="004E2DC0"/>
    <w:rsid w:val="004E323A"/>
    <w:rsid w:val="004E3783"/>
    <w:rsid w:val="004E3B2F"/>
    <w:rsid w:val="004E3D60"/>
    <w:rsid w:val="004E3F19"/>
    <w:rsid w:val="004E40B7"/>
    <w:rsid w:val="004E435A"/>
    <w:rsid w:val="004E55F0"/>
    <w:rsid w:val="004E5786"/>
    <w:rsid w:val="004E5A5A"/>
    <w:rsid w:val="004E6464"/>
    <w:rsid w:val="004E6538"/>
    <w:rsid w:val="004E7998"/>
    <w:rsid w:val="004E7B13"/>
    <w:rsid w:val="004F01B6"/>
    <w:rsid w:val="004F1255"/>
    <w:rsid w:val="004F2C45"/>
    <w:rsid w:val="004F3251"/>
    <w:rsid w:val="004F58B0"/>
    <w:rsid w:val="004F69B8"/>
    <w:rsid w:val="005008CB"/>
    <w:rsid w:val="00500B72"/>
    <w:rsid w:val="005018AD"/>
    <w:rsid w:val="00501FFC"/>
    <w:rsid w:val="00502640"/>
    <w:rsid w:val="00502662"/>
    <w:rsid w:val="005039FB"/>
    <w:rsid w:val="00503FEF"/>
    <w:rsid w:val="00505778"/>
    <w:rsid w:val="00506DE6"/>
    <w:rsid w:val="0050710C"/>
    <w:rsid w:val="00507320"/>
    <w:rsid w:val="005079E3"/>
    <w:rsid w:val="00507C3C"/>
    <w:rsid w:val="005101F2"/>
    <w:rsid w:val="005109B8"/>
    <w:rsid w:val="00510D46"/>
    <w:rsid w:val="00510E88"/>
    <w:rsid w:val="00510FB4"/>
    <w:rsid w:val="0051100A"/>
    <w:rsid w:val="00511EA8"/>
    <w:rsid w:val="005127B1"/>
    <w:rsid w:val="00512CA8"/>
    <w:rsid w:val="00512F3C"/>
    <w:rsid w:val="00513B7F"/>
    <w:rsid w:val="0051449C"/>
    <w:rsid w:val="00515D3E"/>
    <w:rsid w:val="00515E6E"/>
    <w:rsid w:val="00516F58"/>
    <w:rsid w:val="00517B40"/>
    <w:rsid w:val="005201EE"/>
    <w:rsid w:val="005206E2"/>
    <w:rsid w:val="00521146"/>
    <w:rsid w:val="00521847"/>
    <w:rsid w:val="0052255A"/>
    <w:rsid w:val="00522BA9"/>
    <w:rsid w:val="0052383F"/>
    <w:rsid w:val="00523AF0"/>
    <w:rsid w:val="00523E95"/>
    <w:rsid w:val="00523FAF"/>
    <w:rsid w:val="00525740"/>
    <w:rsid w:val="00526122"/>
    <w:rsid w:val="00526558"/>
    <w:rsid w:val="0052782B"/>
    <w:rsid w:val="00530010"/>
    <w:rsid w:val="00530DB3"/>
    <w:rsid w:val="005324AA"/>
    <w:rsid w:val="00533378"/>
    <w:rsid w:val="005366E9"/>
    <w:rsid w:val="00540538"/>
    <w:rsid w:val="005418B6"/>
    <w:rsid w:val="00541ABE"/>
    <w:rsid w:val="0054285B"/>
    <w:rsid w:val="0054480C"/>
    <w:rsid w:val="00544916"/>
    <w:rsid w:val="00544D67"/>
    <w:rsid w:val="00545D89"/>
    <w:rsid w:val="00546147"/>
    <w:rsid w:val="00546E1B"/>
    <w:rsid w:val="005475A6"/>
    <w:rsid w:val="005515DB"/>
    <w:rsid w:val="0055256E"/>
    <w:rsid w:val="00552E30"/>
    <w:rsid w:val="00552ECB"/>
    <w:rsid w:val="00553D7D"/>
    <w:rsid w:val="00554670"/>
    <w:rsid w:val="00555D16"/>
    <w:rsid w:val="005615D2"/>
    <w:rsid w:val="00561EFC"/>
    <w:rsid w:val="0056241F"/>
    <w:rsid w:val="0056245A"/>
    <w:rsid w:val="00562A7C"/>
    <w:rsid w:val="00565FE5"/>
    <w:rsid w:val="00566039"/>
    <w:rsid w:val="0056638B"/>
    <w:rsid w:val="00566E57"/>
    <w:rsid w:val="0057003C"/>
    <w:rsid w:val="00570E10"/>
    <w:rsid w:val="00570FA7"/>
    <w:rsid w:val="00571147"/>
    <w:rsid w:val="005712F2"/>
    <w:rsid w:val="0057198E"/>
    <w:rsid w:val="00571AF6"/>
    <w:rsid w:val="00572D1B"/>
    <w:rsid w:val="0057397F"/>
    <w:rsid w:val="00574C23"/>
    <w:rsid w:val="00575061"/>
    <w:rsid w:val="00575079"/>
    <w:rsid w:val="005754F7"/>
    <w:rsid w:val="005755BC"/>
    <w:rsid w:val="005762BC"/>
    <w:rsid w:val="00576452"/>
    <w:rsid w:val="005770A2"/>
    <w:rsid w:val="00580A86"/>
    <w:rsid w:val="00581141"/>
    <w:rsid w:val="0058119E"/>
    <w:rsid w:val="005814F4"/>
    <w:rsid w:val="00583824"/>
    <w:rsid w:val="005839FA"/>
    <w:rsid w:val="005840AC"/>
    <w:rsid w:val="0058453F"/>
    <w:rsid w:val="0058620D"/>
    <w:rsid w:val="005863A3"/>
    <w:rsid w:val="00586D94"/>
    <w:rsid w:val="00586EB3"/>
    <w:rsid w:val="005874D1"/>
    <w:rsid w:val="00587FB0"/>
    <w:rsid w:val="0059064F"/>
    <w:rsid w:val="00590B13"/>
    <w:rsid w:val="0059197F"/>
    <w:rsid w:val="00591F06"/>
    <w:rsid w:val="005941B1"/>
    <w:rsid w:val="005946B4"/>
    <w:rsid w:val="00594D3D"/>
    <w:rsid w:val="005962A5"/>
    <w:rsid w:val="00596C1D"/>
    <w:rsid w:val="005A2399"/>
    <w:rsid w:val="005A26B8"/>
    <w:rsid w:val="005A31A2"/>
    <w:rsid w:val="005A3420"/>
    <w:rsid w:val="005A3474"/>
    <w:rsid w:val="005A34BB"/>
    <w:rsid w:val="005A385A"/>
    <w:rsid w:val="005A493D"/>
    <w:rsid w:val="005A5469"/>
    <w:rsid w:val="005A5EAE"/>
    <w:rsid w:val="005A628F"/>
    <w:rsid w:val="005A746B"/>
    <w:rsid w:val="005B0AFD"/>
    <w:rsid w:val="005B1575"/>
    <w:rsid w:val="005B173D"/>
    <w:rsid w:val="005B18D8"/>
    <w:rsid w:val="005B23D6"/>
    <w:rsid w:val="005B2C11"/>
    <w:rsid w:val="005B3233"/>
    <w:rsid w:val="005B3A87"/>
    <w:rsid w:val="005B3FF8"/>
    <w:rsid w:val="005B4842"/>
    <w:rsid w:val="005B4D3E"/>
    <w:rsid w:val="005B555B"/>
    <w:rsid w:val="005B57D1"/>
    <w:rsid w:val="005B7402"/>
    <w:rsid w:val="005B78E1"/>
    <w:rsid w:val="005B7F04"/>
    <w:rsid w:val="005C0374"/>
    <w:rsid w:val="005C1C3A"/>
    <w:rsid w:val="005C2EEA"/>
    <w:rsid w:val="005C3EB6"/>
    <w:rsid w:val="005C3F9C"/>
    <w:rsid w:val="005C53E4"/>
    <w:rsid w:val="005C572F"/>
    <w:rsid w:val="005C6381"/>
    <w:rsid w:val="005C670E"/>
    <w:rsid w:val="005C68FA"/>
    <w:rsid w:val="005C708A"/>
    <w:rsid w:val="005C72B4"/>
    <w:rsid w:val="005C72B6"/>
    <w:rsid w:val="005D15FF"/>
    <w:rsid w:val="005D17FD"/>
    <w:rsid w:val="005D1C47"/>
    <w:rsid w:val="005D1FA8"/>
    <w:rsid w:val="005D25AA"/>
    <w:rsid w:val="005D27F8"/>
    <w:rsid w:val="005D3EF8"/>
    <w:rsid w:val="005D4602"/>
    <w:rsid w:val="005D483F"/>
    <w:rsid w:val="005D496C"/>
    <w:rsid w:val="005D6B91"/>
    <w:rsid w:val="005D743B"/>
    <w:rsid w:val="005E0161"/>
    <w:rsid w:val="005E01DE"/>
    <w:rsid w:val="005E0B7A"/>
    <w:rsid w:val="005E1890"/>
    <w:rsid w:val="005E6404"/>
    <w:rsid w:val="005E70B3"/>
    <w:rsid w:val="005E7B63"/>
    <w:rsid w:val="005F1168"/>
    <w:rsid w:val="005F1582"/>
    <w:rsid w:val="005F39D8"/>
    <w:rsid w:val="005F623A"/>
    <w:rsid w:val="005F6289"/>
    <w:rsid w:val="005F6782"/>
    <w:rsid w:val="00600AB9"/>
    <w:rsid w:val="00601215"/>
    <w:rsid w:val="00602E81"/>
    <w:rsid w:val="00603022"/>
    <w:rsid w:val="0060353B"/>
    <w:rsid w:val="00603716"/>
    <w:rsid w:val="00604256"/>
    <w:rsid w:val="0060426F"/>
    <w:rsid w:val="00604353"/>
    <w:rsid w:val="00604B0B"/>
    <w:rsid w:val="00604B27"/>
    <w:rsid w:val="006063A1"/>
    <w:rsid w:val="00606B33"/>
    <w:rsid w:val="0061024B"/>
    <w:rsid w:val="006103B2"/>
    <w:rsid w:val="006107D3"/>
    <w:rsid w:val="00610DD5"/>
    <w:rsid w:val="00610F92"/>
    <w:rsid w:val="00611924"/>
    <w:rsid w:val="0061249E"/>
    <w:rsid w:val="0061368B"/>
    <w:rsid w:val="00613D32"/>
    <w:rsid w:val="00614EF5"/>
    <w:rsid w:val="00615406"/>
    <w:rsid w:val="0061548D"/>
    <w:rsid w:val="00616A1B"/>
    <w:rsid w:val="00620226"/>
    <w:rsid w:val="00621896"/>
    <w:rsid w:val="00621A34"/>
    <w:rsid w:val="00621FFF"/>
    <w:rsid w:val="00622DDB"/>
    <w:rsid w:val="00623B16"/>
    <w:rsid w:val="006243DA"/>
    <w:rsid w:val="006248E3"/>
    <w:rsid w:val="00624A8A"/>
    <w:rsid w:val="006260F3"/>
    <w:rsid w:val="00626AFC"/>
    <w:rsid w:val="00626CDC"/>
    <w:rsid w:val="00626E22"/>
    <w:rsid w:val="00630382"/>
    <w:rsid w:val="0063196C"/>
    <w:rsid w:val="00631E4E"/>
    <w:rsid w:val="006326B2"/>
    <w:rsid w:val="00632DD8"/>
    <w:rsid w:val="006330E4"/>
    <w:rsid w:val="00633180"/>
    <w:rsid w:val="00633736"/>
    <w:rsid w:val="00634B42"/>
    <w:rsid w:val="006353C8"/>
    <w:rsid w:val="006365B2"/>
    <w:rsid w:val="006373E1"/>
    <w:rsid w:val="00640480"/>
    <w:rsid w:val="00640498"/>
    <w:rsid w:val="006409FF"/>
    <w:rsid w:val="006428F6"/>
    <w:rsid w:val="006429A7"/>
    <w:rsid w:val="006436BE"/>
    <w:rsid w:val="00644073"/>
    <w:rsid w:val="00644978"/>
    <w:rsid w:val="00644B38"/>
    <w:rsid w:val="00644C51"/>
    <w:rsid w:val="00644F9B"/>
    <w:rsid w:val="00645EE3"/>
    <w:rsid w:val="00646918"/>
    <w:rsid w:val="00646B11"/>
    <w:rsid w:val="00650657"/>
    <w:rsid w:val="006511ED"/>
    <w:rsid w:val="00651760"/>
    <w:rsid w:val="00651D0C"/>
    <w:rsid w:val="00651F3C"/>
    <w:rsid w:val="00652C69"/>
    <w:rsid w:val="00653A66"/>
    <w:rsid w:val="00653C1A"/>
    <w:rsid w:val="00654A67"/>
    <w:rsid w:val="006554A8"/>
    <w:rsid w:val="006560C6"/>
    <w:rsid w:val="006566DD"/>
    <w:rsid w:val="006579E3"/>
    <w:rsid w:val="00661CD6"/>
    <w:rsid w:val="006648A4"/>
    <w:rsid w:val="00664A8B"/>
    <w:rsid w:val="00664AF2"/>
    <w:rsid w:val="00664BEA"/>
    <w:rsid w:val="00665693"/>
    <w:rsid w:val="006660EE"/>
    <w:rsid w:val="0066681E"/>
    <w:rsid w:val="006668EB"/>
    <w:rsid w:val="00666B4A"/>
    <w:rsid w:val="00667EB7"/>
    <w:rsid w:val="00667F31"/>
    <w:rsid w:val="00667F35"/>
    <w:rsid w:val="00670458"/>
    <w:rsid w:val="00670A74"/>
    <w:rsid w:val="00670B2D"/>
    <w:rsid w:val="00670C44"/>
    <w:rsid w:val="00670F83"/>
    <w:rsid w:val="00671576"/>
    <w:rsid w:val="00672B2C"/>
    <w:rsid w:val="00672BEA"/>
    <w:rsid w:val="0067381E"/>
    <w:rsid w:val="00673EBB"/>
    <w:rsid w:val="0067552D"/>
    <w:rsid w:val="00675770"/>
    <w:rsid w:val="00675FD1"/>
    <w:rsid w:val="00675FE2"/>
    <w:rsid w:val="00676028"/>
    <w:rsid w:val="00681D1C"/>
    <w:rsid w:val="00682370"/>
    <w:rsid w:val="00683208"/>
    <w:rsid w:val="0068550F"/>
    <w:rsid w:val="00685589"/>
    <w:rsid w:val="00685B4A"/>
    <w:rsid w:val="00685DC7"/>
    <w:rsid w:val="00687816"/>
    <w:rsid w:val="00690867"/>
    <w:rsid w:val="00690C5D"/>
    <w:rsid w:val="00691780"/>
    <w:rsid w:val="00692BE0"/>
    <w:rsid w:val="006955C1"/>
    <w:rsid w:val="006958FC"/>
    <w:rsid w:val="006959B1"/>
    <w:rsid w:val="00695EBE"/>
    <w:rsid w:val="0069677A"/>
    <w:rsid w:val="006970FE"/>
    <w:rsid w:val="0069748F"/>
    <w:rsid w:val="00697566"/>
    <w:rsid w:val="006A025F"/>
    <w:rsid w:val="006A0EC3"/>
    <w:rsid w:val="006A124C"/>
    <w:rsid w:val="006A17CC"/>
    <w:rsid w:val="006A1B6E"/>
    <w:rsid w:val="006A2297"/>
    <w:rsid w:val="006A32FC"/>
    <w:rsid w:val="006A42CE"/>
    <w:rsid w:val="006A4B41"/>
    <w:rsid w:val="006A5DFF"/>
    <w:rsid w:val="006A693E"/>
    <w:rsid w:val="006A6C9A"/>
    <w:rsid w:val="006A78B8"/>
    <w:rsid w:val="006B0214"/>
    <w:rsid w:val="006B0D99"/>
    <w:rsid w:val="006B2277"/>
    <w:rsid w:val="006B229E"/>
    <w:rsid w:val="006B26EF"/>
    <w:rsid w:val="006B3A3E"/>
    <w:rsid w:val="006B4A60"/>
    <w:rsid w:val="006B4AB8"/>
    <w:rsid w:val="006B5099"/>
    <w:rsid w:val="006B5C09"/>
    <w:rsid w:val="006B6FB6"/>
    <w:rsid w:val="006B74AE"/>
    <w:rsid w:val="006B7C2A"/>
    <w:rsid w:val="006B7F1D"/>
    <w:rsid w:val="006C0366"/>
    <w:rsid w:val="006C03E5"/>
    <w:rsid w:val="006C0638"/>
    <w:rsid w:val="006C0B95"/>
    <w:rsid w:val="006C11BA"/>
    <w:rsid w:val="006C1852"/>
    <w:rsid w:val="006C1A6E"/>
    <w:rsid w:val="006C280B"/>
    <w:rsid w:val="006C3038"/>
    <w:rsid w:val="006C3049"/>
    <w:rsid w:val="006C370F"/>
    <w:rsid w:val="006C472A"/>
    <w:rsid w:val="006C4B83"/>
    <w:rsid w:val="006C4BFD"/>
    <w:rsid w:val="006C4F08"/>
    <w:rsid w:val="006C61A4"/>
    <w:rsid w:val="006C65C9"/>
    <w:rsid w:val="006C7C36"/>
    <w:rsid w:val="006C7FD2"/>
    <w:rsid w:val="006D070B"/>
    <w:rsid w:val="006D089F"/>
    <w:rsid w:val="006D0EBB"/>
    <w:rsid w:val="006D20FC"/>
    <w:rsid w:val="006D234E"/>
    <w:rsid w:val="006D2B5E"/>
    <w:rsid w:val="006D2EE9"/>
    <w:rsid w:val="006D2F13"/>
    <w:rsid w:val="006D3029"/>
    <w:rsid w:val="006D327E"/>
    <w:rsid w:val="006D334B"/>
    <w:rsid w:val="006D3377"/>
    <w:rsid w:val="006D4231"/>
    <w:rsid w:val="006D444A"/>
    <w:rsid w:val="006D496F"/>
    <w:rsid w:val="006D65D7"/>
    <w:rsid w:val="006D6651"/>
    <w:rsid w:val="006D6CEE"/>
    <w:rsid w:val="006D6DF0"/>
    <w:rsid w:val="006E190F"/>
    <w:rsid w:val="006E1CE2"/>
    <w:rsid w:val="006E1FC5"/>
    <w:rsid w:val="006E20AC"/>
    <w:rsid w:val="006E2164"/>
    <w:rsid w:val="006E2882"/>
    <w:rsid w:val="006E2F79"/>
    <w:rsid w:val="006E3136"/>
    <w:rsid w:val="006E4EFD"/>
    <w:rsid w:val="006E5B78"/>
    <w:rsid w:val="006E5E25"/>
    <w:rsid w:val="006E6958"/>
    <w:rsid w:val="006E6C2D"/>
    <w:rsid w:val="006E7146"/>
    <w:rsid w:val="006E75E1"/>
    <w:rsid w:val="006E7D46"/>
    <w:rsid w:val="006F0B7A"/>
    <w:rsid w:val="006F1356"/>
    <w:rsid w:val="006F15D1"/>
    <w:rsid w:val="006F19F1"/>
    <w:rsid w:val="006F1EF9"/>
    <w:rsid w:val="006F2D5E"/>
    <w:rsid w:val="006F3B9C"/>
    <w:rsid w:val="006F3FEE"/>
    <w:rsid w:val="006F463A"/>
    <w:rsid w:val="006F555D"/>
    <w:rsid w:val="006F559E"/>
    <w:rsid w:val="006F5BCF"/>
    <w:rsid w:val="006F5CCF"/>
    <w:rsid w:val="006F6727"/>
    <w:rsid w:val="006F735D"/>
    <w:rsid w:val="006F7626"/>
    <w:rsid w:val="007004C0"/>
    <w:rsid w:val="00700DE0"/>
    <w:rsid w:val="00702C31"/>
    <w:rsid w:val="007034B2"/>
    <w:rsid w:val="007035C3"/>
    <w:rsid w:val="00703CA9"/>
    <w:rsid w:val="00703E87"/>
    <w:rsid w:val="00704B5B"/>
    <w:rsid w:val="00704F53"/>
    <w:rsid w:val="00705988"/>
    <w:rsid w:val="0071024A"/>
    <w:rsid w:val="0071035D"/>
    <w:rsid w:val="0071086C"/>
    <w:rsid w:val="007109FA"/>
    <w:rsid w:val="00712270"/>
    <w:rsid w:val="00712738"/>
    <w:rsid w:val="00712D3B"/>
    <w:rsid w:val="00716481"/>
    <w:rsid w:val="00716AC5"/>
    <w:rsid w:val="00717169"/>
    <w:rsid w:val="00720E9C"/>
    <w:rsid w:val="0072114C"/>
    <w:rsid w:val="00721313"/>
    <w:rsid w:val="007240E7"/>
    <w:rsid w:val="00725F73"/>
    <w:rsid w:val="0072660B"/>
    <w:rsid w:val="007276D8"/>
    <w:rsid w:val="007310AE"/>
    <w:rsid w:val="007336EF"/>
    <w:rsid w:val="007338CB"/>
    <w:rsid w:val="00735FF9"/>
    <w:rsid w:val="00736666"/>
    <w:rsid w:val="007377FA"/>
    <w:rsid w:val="00737BB7"/>
    <w:rsid w:val="00737D62"/>
    <w:rsid w:val="00742587"/>
    <w:rsid w:val="00742B9C"/>
    <w:rsid w:val="007439D1"/>
    <w:rsid w:val="00743A4A"/>
    <w:rsid w:val="00743AFD"/>
    <w:rsid w:val="007441FA"/>
    <w:rsid w:val="007475C3"/>
    <w:rsid w:val="00747839"/>
    <w:rsid w:val="0075084A"/>
    <w:rsid w:val="00750EBC"/>
    <w:rsid w:val="007512FA"/>
    <w:rsid w:val="0075139A"/>
    <w:rsid w:val="007514B8"/>
    <w:rsid w:val="007519DD"/>
    <w:rsid w:val="00751AB8"/>
    <w:rsid w:val="00751BEA"/>
    <w:rsid w:val="007521E5"/>
    <w:rsid w:val="007525D1"/>
    <w:rsid w:val="00752FB0"/>
    <w:rsid w:val="00753257"/>
    <w:rsid w:val="00755909"/>
    <w:rsid w:val="0075634A"/>
    <w:rsid w:val="007564EC"/>
    <w:rsid w:val="007568B4"/>
    <w:rsid w:val="00756B13"/>
    <w:rsid w:val="00756C78"/>
    <w:rsid w:val="00761899"/>
    <w:rsid w:val="00762741"/>
    <w:rsid w:val="00762990"/>
    <w:rsid w:val="00762D44"/>
    <w:rsid w:val="00763B71"/>
    <w:rsid w:val="00763F16"/>
    <w:rsid w:val="00765097"/>
    <w:rsid w:val="007659D2"/>
    <w:rsid w:val="00765B87"/>
    <w:rsid w:val="0076699F"/>
    <w:rsid w:val="007677DD"/>
    <w:rsid w:val="00771EF6"/>
    <w:rsid w:val="00771FCD"/>
    <w:rsid w:val="00772979"/>
    <w:rsid w:val="00772CAB"/>
    <w:rsid w:val="00773090"/>
    <w:rsid w:val="00773645"/>
    <w:rsid w:val="00774863"/>
    <w:rsid w:val="00774B18"/>
    <w:rsid w:val="007761EA"/>
    <w:rsid w:val="00776974"/>
    <w:rsid w:val="0078096D"/>
    <w:rsid w:val="007813D3"/>
    <w:rsid w:val="007829C6"/>
    <w:rsid w:val="00782F43"/>
    <w:rsid w:val="0078303A"/>
    <w:rsid w:val="007830AE"/>
    <w:rsid w:val="00785F61"/>
    <w:rsid w:val="00786331"/>
    <w:rsid w:val="007868E1"/>
    <w:rsid w:val="007873F2"/>
    <w:rsid w:val="0078782D"/>
    <w:rsid w:val="0078796E"/>
    <w:rsid w:val="00791013"/>
    <w:rsid w:val="00791CC7"/>
    <w:rsid w:val="0079299A"/>
    <w:rsid w:val="00793587"/>
    <w:rsid w:val="00793785"/>
    <w:rsid w:val="007948AF"/>
    <w:rsid w:val="00794955"/>
    <w:rsid w:val="00794C10"/>
    <w:rsid w:val="00796244"/>
    <w:rsid w:val="007962E6"/>
    <w:rsid w:val="00796332"/>
    <w:rsid w:val="00796BC5"/>
    <w:rsid w:val="00796C50"/>
    <w:rsid w:val="0079706D"/>
    <w:rsid w:val="007A0D8D"/>
    <w:rsid w:val="007A2B55"/>
    <w:rsid w:val="007A340E"/>
    <w:rsid w:val="007A4002"/>
    <w:rsid w:val="007A47EA"/>
    <w:rsid w:val="007A548B"/>
    <w:rsid w:val="007A582E"/>
    <w:rsid w:val="007A6621"/>
    <w:rsid w:val="007A6ABE"/>
    <w:rsid w:val="007A6EFA"/>
    <w:rsid w:val="007A7309"/>
    <w:rsid w:val="007B0744"/>
    <w:rsid w:val="007B2153"/>
    <w:rsid w:val="007B3356"/>
    <w:rsid w:val="007B3409"/>
    <w:rsid w:val="007B35A0"/>
    <w:rsid w:val="007B41F1"/>
    <w:rsid w:val="007B4233"/>
    <w:rsid w:val="007B48A1"/>
    <w:rsid w:val="007B49B2"/>
    <w:rsid w:val="007B4EBC"/>
    <w:rsid w:val="007B5885"/>
    <w:rsid w:val="007B5E54"/>
    <w:rsid w:val="007B69AA"/>
    <w:rsid w:val="007B6E1C"/>
    <w:rsid w:val="007C04E9"/>
    <w:rsid w:val="007C0A04"/>
    <w:rsid w:val="007C0FE0"/>
    <w:rsid w:val="007C2D1A"/>
    <w:rsid w:val="007C3562"/>
    <w:rsid w:val="007C3D77"/>
    <w:rsid w:val="007C4195"/>
    <w:rsid w:val="007C6311"/>
    <w:rsid w:val="007C63A9"/>
    <w:rsid w:val="007C6B2B"/>
    <w:rsid w:val="007C6DEE"/>
    <w:rsid w:val="007C788F"/>
    <w:rsid w:val="007D0332"/>
    <w:rsid w:val="007D14DC"/>
    <w:rsid w:val="007D2A23"/>
    <w:rsid w:val="007D3600"/>
    <w:rsid w:val="007D519E"/>
    <w:rsid w:val="007D5AF3"/>
    <w:rsid w:val="007D6765"/>
    <w:rsid w:val="007D6CD3"/>
    <w:rsid w:val="007D72D0"/>
    <w:rsid w:val="007D7C9E"/>
    <w:rsid w:val="007E0D2D"/>
    <w:rsid w:val="007E1BFA"/>
    <w:rsid w:val="007E2F56"/>
    <w:rsid w:val="007E44FE"/>
    <w:rsid w:val="007E4566"/>
    <w:rsid w:val="007E51A8"/>
    <w:rsid w:val="007E6EC0"/>
    <w:rsid w:val="007E7F28"/>
    <w:rsid w:val="007F0C5E"/>
    <w:rsid w:val="007F1038"/>
    <w:rsid w:val="007F1DD7"/>
    <w:rsid w:val="007F2E60"/>
    <w:rsid w:val="007F308F"/>
    <w:rsid w:val="007F3667"/>
    <w:rsid w:val="007F4C7C"/>
    <w:rsid w:val="007F4CA1"/>
    <w:rsid w:val="007F6321"/>
    <w:rsid w:val="007F642B"/>
    <w:rsid w:val="007F66C0"/>
    <w:rsid w:val="007F76DB"/>
    <w:rsid w:val="0080000E"/>
    <w:rsid w:val="008002E5"/>
    <w:rsid w:val="00800447"/>
    <w:rsid w:val="008007E0"/>
    <w:rsid w:val="0080347C"/>
    <w:rsid w:val="008038A7"/>
    <w:rsid w:val="00804C5C"/>
    <w:rsid w:val="0080610D"/>
    <w:rsid w:val="0080652A"/>
    <w:rsid w:val="00806DA6"/>
    <w:rsid w:val="00806F9A"/>
    <w:rsid w:val="00807066"/>
    <w:rsid w:val="008077FA"/>
    <w:rsid w:val="008078F4"/>
    <w:rsid w:val="00810A44"/>
    <w:rsid w:val="00811030"/>
    <w:rsid w:val="008143D3"/>
    <w:rsid w:val="00814660"/>
    <w:rsid w:val="008146C5"/>
    <w:rsid w:val="0081520B"/>
    <w:rsid w:val="008155CE"/>
    <w:rsid w:val="0081563E"/>
    <w:rsid w:val="00817004"/>
    <w:rsid w:val="0081717E"/>
    <w:rsid w:val="00817219"/>
    <w:rsid w:val="0081763E"/>
    <w:rsid w:val="00817E01"/>
    <w:rsid w:val="008200B3"/>
    <w:rsid w:val="008200D4"/>
    <w:rsid w:val="008204CB"/>
    <w:rsid w:val="008209AC"/>
    <w:rsid w:val="00821196"/>
    <w:rsid w:val="00821D16"/>
    <w:rsid w:val="008221EB"/>
    <w:rsid w:val="00823476"/>
    <w:rsid w:val="0082357E"/>
    <w:rsid w:val="00823613"/>
    <w:rsid w:val="00823907"/>
    <w:rsid w:val="00823A7A"/>
    <w:rsid w:val="00823E03"/>
    <w:rsid w:val="00824126"/>
    <w:rsid w:val="00824C25"/>
    <w:rsid w:val="00824DCB"/>
    <w:rsid w:val="00826055"/>
    <w:rsid w:val="00826223"/>
    <w:rsid w:val="00826E19"/>
    <w:rsid w:val="0083152B"/>
    <w:rsid w:val="008319C8"/>
    <w:rsid w:val="00832361"/>
    <w:rsid w:val="00832716"/>
    <w:rsid w:val="00832C90"/>
    <w:rsid w:val="00834500"/>
    <w:rsid w:val="0083486F"/>
    <w:rsid w:val="008350EF"/>
    <w:rsid w:val="008355C8"/>
    <w:rsid w:val="00835E54"/>
    <w:rsid w:val="00836ABF"/>
    <w:rsid w:val="00840BA5"/>
    <w:rsid w:val="00840FB9"/>
    <w:rsid w:val="008414C2"/>
    <w:rsid w:val="0084185A"/>
    <w:rsid w:val="00841D5A"/>
    <w:rsid w:val="00842669"/>
    <w:rsid w:val="00843219"/>
    <w:rsid w:val="00843C1F"/>
    <w:rsid w:val="00844E50"/>
    <w:rsid w:val="0084570C"/>
    <w:rsid w:val="008468FF"/>
    <w:rsid w:val="00846D92"/>
    <w:rsid w:val="0084754D"/>
    <w:rsid w:val="00850773"/>
    <w:rsid w:val="00851036"/>
    <w:rsid w:val="0085265B"/>
    <w:rsid w:val="008526B1"/>
    <w:rsid w:val="00852ECB"/>
    <w:rsid w:val="00854390"/>
    <w:rsid w:val="00854D57"/>
    <w:rsid w:val="008554EC"/>
    <w:rsid w:val="008556B0"/>
    <w:rsid w:val="008570E8"/>
    <w:rsid w:val="008616DF"/>
    <w:rsid w:val="00862088"/>
    <w:rsid w:val="008620D6"/>
    <w:rsid w:val="00862A2A"/>
    <w:rsid w:val="00863A3E"/>
    <w:rsid w:val="00864B13"/>
    <w:rsid w:val="008650D9"/>
    <w:rsid w:val="008653A3"/>
    <w:rsid w:val="00865A5E"/>
    <w:rsid w:val="00866127"/>
    <w:rsid w:val="00867C31"/>
    <w:rsid w:val="008707E0"/>
    <w:rsid w:val="00870D24"/>
    <w:rsid w:val="00870E16"/>
    <w:rsid w:val="00871049"/>
    <w:rsid w:val="008714C8"/>
    <w:rsid w:val="0087170D"/>
    <w:rsid w:val="008718D1"/>
    <w:rsid w:val="00872E6B"/>
    <w:rsid w:val="00874894"/>
    <w:rsid w:val="00874D55"/>
    <w:rsid w:val="00875EE4"/>
    <w:rsid w:val="00875F7F"/>
    <w:rsid w:val="00876495"/>
    <w:rsid w:val="008764BC"/>
    <w:rsid w:val="00876B2A"/>
    <w:rsid w:val="00876CEA"/>
    <w:rsid w:val="0088007F"/>
    <w:rsid w:val="00880666"/>
    <w:rsid w:val="008808A2"/>
    <w:rsid w:val="00880BDC"/>
    <w:rsid w:val="008813E8"/>
    <w:rsid w:val="008816BB"/>
    <w:rsid w:val="0088238A"/>
    <w:rsid w:val="00882CD9"/>
    <w:rsid w:val="0088350C"/>
    <w:rsid w:val="0088427D"/>
    <w:rsid w:val="00885164"/>
    <w:rsid w:val="0088519F"/>
    <w:rsid w:val="00885CF0"/>
    <w:rsid w:val="008864A1"/>
    <w:rsid w:val="00886E26"/>
    <w:rsid w:val="00886EF7"/>
    <w:rsid w:val="00887880"/>
    <w:rsid w:val="008878C4"/>
    <w:rsid w:val="008879AF"/>
    <w:rsid w:val="00892EFE"/>
    <w:rsid w:val="00893186"/>
    <w:rsid w:val="00893314"/>
    <w:rsid w:val="00894698"/>
    <w:rsid w:val="008950E2"/>
    <w:rsid w:val="008960D4"/>
    <w:rsid w:val="00896B37"/>
    <w:rsid w:val="00897793"/>
    <w:rsid w:val="008A0CF5"/>
    <w:rsid w:val="008A13BF"/>
    <w:rsid w:val="008A165C"/>
    <w:rsid w:val="008A1F68"/>
    <w:rsid w:val="008A2519"/>
    <w:rsid w:val="008A3372"/>
    <w:rsid w:val="008A3903"/>
    <w:rsid w:val="008A3A07"/>
    <w:rsid w:val="008A6204"/>
    <w:rsid w:val="008A681E"/>
    <w:rsid w:val="008A7024"/>
    <w:rsid w:val="008B099A"/>
    <w:rsid w:val="008B0FF4"/>
    <w:rsid w:val="008B1820"/>
    <w:rsid w:val="008B1ADE"/>
    <w:rsid w:val="008B2128"/>
    <w:rsid w:val="008B2216"/>
    <w:rsid w:val="008B232B"/>
    <w:rsid w:val="008B23DA"/>
    <w:rsid w:val="008B26FA"/>
    <w:rsid w:val="008B27DB"/>
    <w:rsid w:val="008B2E69"/>
    <w:rsid w:val="008B361B"/>
    <w:rsid w:val="008B4044"/>
    <w:rsid w:val="008B4C22"/>
    <w:rsid w:val="008B5532"/>
    <w:rsid w:val="008B58E1"/>
    <w:rsid w:val="008B59B2"/>
    <w:rsid w:val="008B5E56"/>
    <w:rsid w:val="008B729D"/>
    <w:rsid w:val="008B7604"/>
    <w:rsid w:val="008C247A"/>
    <w:rsid w:val="008C28B7"/>
    <w:rsid w:val="008C386F"/>
    <w:rsid w:val="008C3935"/>
    <w:rsid w:val="008C513C"/>
    <w:rsid w:val="008C6A3E"/>
    <w:rsid w:val="008C6B77"/>
    <w:rsid w:val="008C7797"/>
    <w:rsid w:val="008C7CA4"/>
    <w:rsid w:val="008D01DC"/>
    <w:rsid w:val="008D033B"/>
    <w:rsid w:val="008D09BF"/>
    <w:rsid w:val="008D0CAB"/>
    <w:rsid w:val="008D2C04"/>
    <w:rsid w:val="008D3274"/>
    <w:rsid w:val="008D3319"/>
    <w:rsid w:val="008D3D05"/>
    <w:rsid w:val="008D421A"/>
    <w:rsid w:val="008D4E6D"/>
    <w:rsid w:val="008D50D6"/>
    <w:rsid w:val="008D5786"/>
    <w:rsid w:val="008D670A"/>
    <w:rsid w:val="008D6834"/>
    <w:rsid w:val="008D6A0A"/>
    <w:rsid w:val="008D7A01"/>
    <w:rsid w:val="008D7BDA"/>
    <w:rsid w:val="008D7EFC"/>
    <w:rsid w:val="008E04C6"/>
    <w:rsid w:val="008E0CF0"/>
    <w:rsid w:val="008E2348"/>
    <w:rsid w:val="008E406F"/>
    <w:rsid w:val="008E4500"/>
    <w:rsid w:val="008E48CA"/>
    <w:rsid w:val="008E5618"/>
    <w:rsid w:val="008E621E"/>
    <w:rsid w:val="008E65C2"/>
    <w:rsid w:val="008F0B65"/>
    <w:rsid w:val="008F1A15"/>
    <w:rsid w:val="008F326B"/>
    <w:rsid w:val="008F3DC2"/>
    <w:rsid w:val="008F403B"/>
    <w:rsid w:val="008F4159"/>
    <w:rsid w:val="008F428D"/>
    <w:rsid w:val="008F6FDA"/>
    <w:rsid w:val="00900480"/>
    <w:rsid w:val="009033D7"/>
    <w:rsid w:val="009039FF"/>
    <w:rsid w:val="00903B2F"/>
    <w:rsid w:val="00904A65"/>
    <w:rsid w:val="00905F39"/>
    <w:rsid w:val="009065FC"/>
    <w:rsid w:val="009124CC"/>
    <w:rsid w:val="0091285C"/>
    <w:rsid w:val="00913153"/>
    <w:rsid w:val="00913795"/>
    <w:rsid w:val="009150BD"/>
    <w:rsid w:val="0091680A"/>
    <w:rsid w:val="0091759B"/>
    <w:rsid w:val="00917A9B"/>
    <w:rsid w:val="00920494"/>
    <w:rsid w:val="009208D8"/>
    <w:rsid w:val="009227B7"/>
    <w:rsid w:val="00923633"/>
    <w:rsid w:val="009238B6"/>
    <w:rsid w:val="00923A11"/>
    <w:rsid w:val="00924E2A"/>
    <w:rsid w:val="00925773"/>
    <w:rsid w:val="00926820"/>
    <w:rsid w:val="00927F76"/>
    <w:rsid w:val="009317E0"/>
    <w:rsid w:val="00931BE5"/>
    <w:rsid w:val="00932AD1"/>
    <w:rsid w:val="00933474"/>
    <w:rsid w:val="009335D2"/>
    <w:rsid w:val="00934593"/>
    <w:rsid w:val="00934C98"/>
    <w:rsid w:val="00934E17"/>
    <w:rsid w:val="009351D6"/>
    <w:rsid w:val="009354D2"/>
    <w:rsid w:val="009378F2"/>
    <w:rsid w:val="00937B14"/>
    <w:rsid w:val="00937D79"/>
    <w:rsid w:val="00940D4C"/>
    <w:rsid w:val="009413C3"/>
    <w:rsid w:val="00941BD4"/>
    <w:rsid w:val="00943042"/>
    <w:rsid w:val="009438CE"/>
    <w:rsid w:val="0094415C"/>
    <w:rsid w:val="0094431B"/>
    <w:rsid w:val="00944D27"/>
    <w:rsid w:val="00944E5F"/>
    <w:rsid w:val="009453F2"/>
    <w:rsid w:val="009469CE"/>
    <w:rsid w:val="00946EC2"/>
    <w:rsid w:val="00947345"/>
    <w:rsid w:val="00950A59"/>
    <w:rsid w:val="00950AA6"/>
    <w:rsid w:val="00950B05"/>
    <w:rsid w:val="009525E7"/>
    <w:rsid w:val="009539B1"/>
    <w:rsid w:val="0095416D"/>
    <w:rsid w:val="00954F48"/>
    <w:rsid w:val="00955E10"/>
    <w:rsid w:val="009562B8"/>
    <w:rsid w:val="0095738F"/>
    <w:rsid w:val="0095795E"/>
    <w:rsid w:val="00957BA9"/>
    <w:rsid w:val="00957E3D"/>
    <w:rsid w:val="0096055A"/>
    <w:rsid w:val="00962591"/>
    <w:rsid w:val="00963D5F"/>
    <w:rsid w:val="00963D73"/>
    <w:rsid w:val="0096495F"/>
    <w:rsid w:val="009653E6"/>
    <w:rsid w:val="0096544E"/>
    <w:rsid w:val="009659FE"/>
    <w:rsid w:val="00965D21"/>
    <w:rsid w:val="00965D25"/>
    <w:rsid w:val="00966775"/>
    <w:rsid w:val="0096679A"/>
    <w:rsid w:val="00966B7B"/>
    <w:rsid w:val="009709F8"/>
    <w:rsid w:val="0097120E"/>
    <w:rsid w:val="009730CC"/>
    <w:rsid w:val="009737FF"/>
    <w:rsid w:val="00973B3E"/>
    <w:rsid w:val="0097414A"/>
    <w:rsid w:val="00975AB1"/>
    <w:rsid w:val="00975E27"/>
    <w:rsid w:val="00975ED6"/>
    <w:rsid w:val="009774FF"/>
    <w:rsid w:val="009778EA"/>
    <w:rsid w:val="00977963"/>
    <w:rsid w:val="009802C6"/>
    <w:rsid w:val="00980333"/>
    <w:rsid w:val="00980B6A"/>
    <w:rsid w:val="00980BA7"/>
    <w:rsid w:val="009818B9"/>
    <w:rsid w:val="00983E80"/>
    <w:rsid w:val="0098412F"/>
    <w:rsid w:val="00987D90"/>
    <w:rsid w:val="009907FC"/>
    <w:rsid w:val="00991EF5"/>
    <w:rsid w:val="00992861"/>
    <w:rsid w:val="00993546"/>
    <w:rsid w:val="00993706"/>
    <w:rsid w:val="009975BB"/>
    <w:rsid w:val="009A0392"/>
    <w:rsid w:val="009A0B02"/>
    <w:rsid w:val="009A3FBF"/>
    <w:rsid w:val="009A40F3"/>
    <w:rsid w:val="009A43AD"/>
    <w:rsid w:val="009A4804"/>
    <w:rsid w:val="009A4B70"/>
    <w:rsid w:val="009A4D85"/>
    <w:rsid w:val="009A51FE"/>
    <w:rsid w:val="009A5A86"/>
    <w:rsid w:val="009A5D84"/>
    <w:rsid w:val="009A6354"/>
    <w:rsid w:val="009A6609"/>
    <w:rsid w:val="009A6DDE"/>
    <w:rsid w:val="009A6F5B"/>
    <w:rsid w:val="009A7143"/>
    <w:rsid w:val="009B31AE"/>
    <w:rsid w:val="009B4248"/>
    <w:rsid w:val="009B603D"/>
    <w:rsid w:val="009B6228"/>
    <w:rsid w:val="009B66ED"/>
    <w:rsid w:val="009B7345"/>
    <w:rsid w:val="009B781B"/>
    <w:rsid w:val="009B7CDC"/>
    <w:rsid w:val="009C013A"/>
    <w:rsid w:val="009C0168"/>
    <w:rsid w:val="009C03EE"/>
    <w:rsid w:val="009C17DE"/>
    <w:rsid w:val="009C1EFD"/>
    <w:rsid w:val="009C4BAE"/>
    <w:rsid w:val="009C52AE"/>
    <w:rsid w:val="009C598A"/>
    <w:rsid w:val="009C5BAB"/>
    <w:rsid w:val="009C68A0"/>
    <w:rsid w:val="009C77B6"/>
    <w:rsid w:val="009C794F"/>
    <w:rsid w:val="009D00EA"/>
    <w:rsid w:val="009D0F0C"/>
    <w:rsid w:val="009D1B3F"/>
    <w:rsid w:val="009D44BD"/>
    <w:rsid w:val="009D48C5"/>
    <w:rsid w:val="009D56CA"/>
    <w:rsid w:val="009D59D6"/>
    <w:rsid w:val="009D5B15"/>
    <w:rsid w:val="009D5E02"/>
    <w:rsid w:val="009D6599"/>
    <w:rsid w:val="009D6EA7"/>
    <w:rsid w:val="009D7114"/>
    <w:rsid w:val="009D760F"/>
    <w:rsid w:val="009D7E7D"/>
    <w:rsid w:val="009E06DF"/>
    <w:rsid w:val="009E15CC"/>
    <w:rsid w:val="009E3836"/>
    <w:rsid w:val="009E3889"/>
    <w:rsid w:val="009E3E9B"/>
    <w:rsid w:val="009E43C9"/>
    <w:rsid w:val="009E4690"/>
    <w:rsid w:val="009E4852"/>
    <w:rsid w:val="009E585D"/>
    <w:rsid w:val="009E6D8E"/>
    <w:rsid w:val="009E7383"/>
    <w:rsid w:val="009F094B"/>
    <w:rsid w:val="009F19DB"/>
    <w:rsid w:val="009F21AE"/>
    <w:rsid w:val="009F2D87"/>
    <w:rsid w:val="009F34BE"/>
    <w:rsid w:val="009F385B"/>
    <w:rsid w:val="009F4432"/>
    <w:rsid w:val="009F4AB1"/>
    <w:rsid w:val="009F52E0"/>
    <w:rsid w:val="009F53CA"/>
    <w:rsid w:val="009F5953"/>
    <w:rsid w:val="009F5B1B"/>
    <w:rsid w:val="009F7BDB"/>
    <w:rsid w:val="00A00F1B"/>
    <w:rsid w:val="00A010B8"/>
    <w:rsid w:val="00A029D2"/>
    <w:rsid w:val="00A02AB9"/>
    <w:rsid w:val="00A04A18"/>
    <w:rsid w:val="00A04C16"/>
    <w:rsid w:val="00A05546"/>
    <w:rsid w:val="00A0646D"/>
    <w:rsid w:val="00A06B4D"/>
    <w:rsid w:val="00A10574"/>
    <w:rsid w:val="00A11568"/>
    <w:rsid w:val="00A14C57"/>
    <w:rsid w:val="00A1578C"/>
    <w:rsid w:val="00A15B95"/>
    <w:rsid w:val="00A161D5"/>
    <w:rsid w:val="00A1631E"/>
    <w:rsid w:val="00A16969"/>
    <w:rsid w:val="00A17D1B"/>
    <w:rsid w:val="00A21A7B"/>
    <w:rsid w:val="00A22B0B"/>
    <w:rsid w:val="00A22D0C"/>
    <w:rsid w:val="00A22ED8"/>
    <w:rsid w:val="00A236CC"/>
    <w:rsid w:val="00A23985"/>
    <w:rsid w:val="00A23B22"/>
    <w:rsid w:val="00A24DDA"/>
    <w:rsid w:val="00A255F9"/>
    <w:rsid w:val="00A25609"/>
    <w:rsid w:val="00A2562E"/>
    <w:rsid w:val="00A269FF"/>
    <w:rsid w:val="00A26EAB"/>
    <w:rsid w:val="00A270C7"/>
    <w:rsid w:val="00A27912"/>
    <w:rsid w:val="00A27D14"/>
    <w:rsid w:val="00A27E30"/>
    <w:rsid w:val="00A3006E"/>
    <w:rsid w:val="00A3041B"/>
    <w:rsid w:val="00A31501"/>
    <w:rsid w:val="00A31A06"/>
    <w:rsid w:val="00A32C38"/>
    <w:rsid w:val="00A3477B"/>
    <w:rsid w:val="00A348F1"/>
    <w:rsid w:val="00A34A9E"/>
    <w:rsid w:val="00A354E8"/>
    <w:rsid w:val="00A35A60"/>
    <w:rsid w:val="00A35C8B"/>
    <w:rsid w:val="00A40B99"/>
    <w:rsid w:val="00A419EF"/>
    <w:rsid w:val="00A43055"/>
    <w:rsid w:val="00A43390"/>
    <w:rsid w:val="00A45A20"/>
    <w:rsid w:val="00A46133"/>
    <w:rsid w:val="00A47A1A"/>
    <w:rsid w:val="00A47DB9"/>
    <w:rsid w:val="00A508BB"/>
    <w:rsid w:val="00A51296"/>
    <w:rsid w:val="00A51558"/>
    <w:rsid w:val="00A515AF"/>
    <w:rsid w:val="00A51F50"/>
    <w:rsid w:val="00A52559"/>
    <w:rsid w:val="00A5294C"/>
    <w:rsid w:val="00A52F83"/>
    <w:rsid w:val="00A536C9"/>
    <w:rsid w:val="00A53774"/>
    <w:rsid w:val="00A54069"/>
    <w:rsid w:val="00A545B4"/>
    <w:rsid w:val="00A5473F"/>
    <w:rsid w:val="00A54C88"/>
    <w:rsid w:val="00A550A7"/>
    <w:rsid w:val="00A55BCC"/>
    <w:rsid w:val="00A55D6B"/>
    <w:rsid w:val="00A5697A"/>
    <w:rsid w:val="00A571ED"/>
    <w:rsid w:val="00A60FA9"/>
    <w:rsid w:val="00A6246D"/>
    <w:rsid w:val="00A62C02"/>
    <w:rsid w:val="00A63033"/>
    <w:rsid w:val="00A63388"/>
    <w:rsid w:val="00A64461"/>
    <w:rsid w:val="00A64FE8"/>
    <w:rsid w:val="00A65782"/>
    <w:rsid w:val="00A659A1"/>
    <w:rsid w:val="00A65CF8"/>
    <w:rsid w:val="00A6652C"/>
    <w:rsid w:val="00A668DF"/>
    <w:rsid w:val="00A66A40"/>
    <w:rsid w:val="00A67328"/>
    <w:rsid w:val="00A70C9C"/>
    <w:rsid w:val="00A712B9"/>
    <w:rsid w:val="00A71B33"/>
    <w:rsid w:val="00A72B5F"/>
    <w:rsid w:val="00A72ED2"/>
    <w:rsid w:val="00A760C3"/>
    <w:rsid w:val="00A768DE"/>
    <w:rsid w:val="00A76AAE"/>
    <w:rsid w:val="00A77034"/>
    <w:rsid w:val="00A7729E"/>
    <w:rsid w:val="00A77746"/>
    <w:rsid w:val="00A80580"/>
    <w:rsid w:val="00A820D3"/>
    <w:rsid w:val="00A821EA"/>
    <w:rsid w:val="00A825F4"/>
    <w:rsid w:val="00A82C09"/>
    <w:rsid w:val="00A83745"/>
    <w:rsid w:val="00A84168"/>
    <w:rsid w:val="00A84C6A"/>
    <w:rsid w:val="00A85FE7"/>
    <w:rsid w:val="00A869EE"/>
    <w:rsid w:val="00A86AC1"/>
    <w:rsid w:val="00A86F05"/>
    <w:rsid w:val="00A87562"/>
    <w:rsid w:val="00A87739"/>
    <w:rsid w:val="00A90478"/>
    <w:rsid w:val="00A918B3"/>
    <w:rsid w:val="00A932E8"/>
    <w:rsid w:val="00A933E1"/>
    <w:rsid w:val="00A93B5F"/>
    <w:rsid w:val="00A93C0E"/>
    <w:rsid w:val="00A93D6D"/>
    <w:rsid w:val="00A93EB3"/>
    <w:rsid w:val="00A94322"/>
    <w:rsid w:val="00A94B0F"/>
    <w:rsid w:val="00A9508E"/>
    <w:rsid w:val="00A95ED1"/>
    <w:rsid w:val="00A9607F"/>
    <w:rsid w:val="00A96090"/>
    <w:rsid w:val="00A96204"/>
    <w:rsid w:val="00A9625A"/>
    <w:rsid w:val="00A978C5"/>
    <w:rsid w:val="00AA017F"/>
    <w:rsid w:val="00AA0491"/>
    <w:rsid w:val="00AA0964"/>
    <w:rsid w:val="00AA0F0A"/>
    <w:rsid w:val="00AA1805"/>
    <w:rsid w:val="00AA2713"/>
    <w:rsid w:val="00AA31C9"/>
    <w:rsid w:val="00AA3641"/>
    <w:rsid w:val="00AA372D"/>
    <w:rsid w:val="00AA3E27"/>
    <w:rsid w:val="00AA405F"/>
    <w:rsid w:val="00AA4B85"/>
    <w:rsid w:val="00AA5772"/>
    <w:rsid w:val="00AA621A"/>
    <w:rsid w:val="00AA63CF"/>
    <w:rsid w:val="00AB0E3D"/>
    <w:rsid w:val="00AB0FF3"/>
    <w:rsid w:val="00AB16F3"/>
    <w:rsid w:val="00AB1A22"/>
    <w:rsid w:val="00AB1A31"/>
    <w:rsid w:val="00AB1BDE"/>
    <w:rsid w:val="00AB1E8D"/>
    <w:rsid w:val="00AB1FDD"/>
    <w:rsid w:val="00AB3ECE"/>
    <w:rsid w:val="00AB52DF"/>
    <w:rsid w:val="00AB641F"/>
    <w:rsid w:val="00AB6AB6"/>
    <w:rsid w:val="00AB6C14"/>
    <w:rsid w:val="00AB6DBD"/>
    <w:rsid w:val="00AC0063"/>
    <w:rsid w:val="00AC0B22"/>
    <w:rsid w:val="00AC1092"/>
    <w:rsid w:val="00AC121D"/>
    <w:rsid w:val="00AC1900"/>
    <w:rsid w:val="00AC2D0A"/>
    <w:rsid w:val="00AC5B66"/>
    <w:rsid w:val="00AC5FC1"/>
    <w:rsid w:val="00AC62C7"/>
    <w:rsid w:val="00AC7804"/>
    <w:rsid w:val="00AD028D"/>
    <w:rsid w:val="00AD115D"/>
    <w:rsid w:val="00AD21FC"/>
    <w:rsid w:val="00AD22F5"/>
    <w:rsid w:val="00AD2F5C"/>
    <w:rsid w:val="00AD3741"/>
    <w:rsid w:val="00AD3D05"/>
    <w:rsid w:val="00AD4286"/>
    <w:rsid w:val="00AD4EE6"/>
    <w:rsid w:val="00AD57E8"/>
    <w:rsid w:val="00AD582E"/>
    <w:rsid w:val="00AD7BEA"/>
    <w:rsid w:val="00AE0B89"/>
    <w:rsid w:val="00AE0B9E"/>
    <w:rsid w:val="00AE1ADB"/>
    <w:rsid w:val="00AE4BAB"/>
    <w:rsid w:val="00AE521B"/>
    <w:rsid w:val="00AE779F"/>
    <w:rsid w:val="00AE7D52"/>
    <w:rsid w:val="00AF01EC"/>
    <w:rsid w:val="00AF1A3C"/>
    <w:rsid w:val="00AF1C76"/>
    <w:rsid w:val="00AF393F"/>
    <w:rsid w:val="00AF3ECF"/>
    <w:rsid w:val="00AF4705"/>
    <w:rsid w:val="00AF4BF3"/>
    <w:rsid w:val="00AF4DF6"/>
    <w:rsid w:val="00AF5002"/>
    <w:rsid w:val="00AF58F7"/>
    <w:rsid w:val="00AF6446"/>
    <w:rsid w:val="00AF69A9"/>
    <w:rsid w:val="00AF6D48"/>
    <w:rsid w:val="00B00180"/>
    <w:rsid w:val="00B00333"/>
    <w:rsid w:val="00B00778"/>
    <w:rsid w:val="00B0078D"/>
    <w:rsid w:val="00B0121F"/>
    <w:rsid w:val="00B0156D"/>
    <w:rsid w:val="00B022A8"/>
    <w:rsid w:val="00B022CF"/>
    <w:rsid w:val="00B03934"/>
    <w:rsid w:val="00B04051"/>
    <w:rsid w:val="00B04D71"/>
    <w:rsid w:val="00B04E78"/>
    <w:rsid w:val="00B05054"/>
    <w:rsid w:val="00B05974"/>
    <w:rsid w:val="00B05D17"/>
    <w:rsid w:val="00B06015"/>
    <w:rsid w:val="00B069C9"/>
    <w:rsid w:val="00B06BC0"/>
    <w:rsid w:val="00B06CB7"/>
    <w:rsid w:val="00B11F4A"/>
    <w:rsid w:val="00B128D2"/>
    <w:rsid w:val="00B150E9"/>
    <w:rsid w:val="00B15C30"/>
    <w:rsid w:val="00B16C49"/>
    <w:rsid w:val="00B16FC8"/>
    <w:rsid w:val="00B177D5"/>
    <w:rsid w:val="00B17949"/>
    <w:rsid w:val="00B17E70"/>
    <w:rsid w:val="00B17FCF"/>
    <w:rsid w:val="00B22059"/>
    <w:rsid w:val="00B22DD2"/>
    <w:rsid w:val="00B234AF"/>
    <w:rsid w:val="00B23595"/>
    <w:rsid w:val="00B239AA"/>
    <w:rsid w:val="00B24241"/>
    <w:rsid w:val="00B245B3"/>
    <w:rsid w:val="00B254F8"/>
    <w:rsid w:val="00B267F7"/>
    <w:rsid w:val="00B26E10"/>
    <w:rsid w:val="00B311DA"/>
    <w:rsid w:val="00B31E17"/>
    <w:rsid w:val="00B32254"/>
    <w:rsid w:val="00B32971"/>
    <w:rsid w:val="00B32A5F"/>
    <w:rsid w:val="00B33BB9"/>
    <w:rsid w:val="00B3452A"/>
    <w:rsid w:val="00B35035"/>
    <w:rsid w:val="00B3605F"/>
    <w:rsid w:val="00B36B97"/>
    <w:rsid w:val="00B36E6F"/>
    <w:rsid w:val="00B3794E"/>
    <w:rsid w:val="00B42442"/>
    <w:rsid w:val="00B426C3"/>
    <w:rsid w:val="00B43E8C"/>
    <w:rsid w:val="00B454B7"/>
    <w:rsid w:val="00B455D8"/>
    <w:rsid w:val="00B4626A"/>
    <w:rsid w:val="00B4694E"/>
    <w:rsid w:val="00B46E53"/>
    <w:rsid w:val="00B47B10"/>
    <w:rsid w:val="00B5039B"/>
    <w:rsid w:val="00B5204B"/>
    <w:rsid w:val="00B542C1"/>
    <w:rsid w:val="00B547FF"/>
    <w:rsid w:val="00B552BE"/>
    <w:rsid w:val="00B55A67"/>
    <w:rsid w:val="00B561EE"/>
    <w:rsid w:val="00B56254"/>
    <w:rsid w:val="00B57412"/>
    <w:rsid w:val="00B575CA"/>
    <w:rsid w:val="00B60A97"/>
    <w:rsid w:val="00B60FD1"/>
    <w:rsid w:val="00B61784"/>
    <w:rsid w:val="00B6184B"/>
    <w:rsid w:val="00B626CB"/>
    <w:rsid w:val="00B62884"/>
    <w:rsid w:val="00B62F83"/>
    <w:rsid w:val="00B638CD"/>
    <w:rsid w:val="00B6391D"/>
    <w:rsid w:val="00B63A81"/>
    <w:rsid w:val="00B647B7"/>
    <w:rsid w:val="00B64FAB"/>
    <w:rsid w:val="00B65E32"/>
    <w:rsid w:val="00B6775E"/>
    <w:rsid w:val="00B70E9E"/>
    <w:rsid w:val="00B711B1"/>
    <w:rsid w:val="00B7131A"/>
    <w:rsid w:val="00B714BE"/>
    <w:rsid w:val="00B71FFE"/>
    <w:rsid w:val="00B7298C"/>
    <w:rsid w:val="00B72FAF"/>
    <w:rsid w:val="00B743E0"/>
    <w:rsid w:val="00B752D3"/>
    <w:rsid w:val="00B77354"/>
    <w:rsid w:val="00B77AD5"/>
    <w:rsid w:val="00B80F61"/>
    <w:rsid w:val="00B81C41"/>
    <w:rsid w:val="00B8394C"/>
    <w:rsid w:val="00B846EB"/>
    <w:rsid w:val="00B84B64"/>
    <w:rsid w:val="00B854FB"/>
    <w:rsid w:val="00B86560"/>
    <w:rsid w:val="00B87A82"/>
    <w:rsid w:val="00B9051F"/>
    <w:rsid w:val="00B91544"/>
    <w:rsid w:val="00B91864"/>
    <w:rsid w:val="00B92226"/>
    <w:rsid w:val="00B92233"/>
    <w:rsid w:val="00B92687"/>
    <w:rsid w:val="00B92899"/>
    <w:rsid w:val="00B933C3"/>
    <w:rsid w:val="00B93684"/>
    <w:rsid w:val="00B95BE4"/>
    <w:rsid w:val="00B97F29"/>
    <w:rsid w:val="00BA0180"/>
    <w:rsid w:val="00BA159B"/>
    <w:rsid w:val="00BA1A42"/>
    <w:rsid w:val="00BA2727"/>
    <w:rsid w:val="00BA2728"/>
    <w:rsid w:val="00BA293F"/>
    <w:rsid w:val="00BA64EC"/>
    <w:rsid w:val="00BA7230"/>
    <w:rsid w:val="00BA77B8"/>
    <w:rsid w:val="00BA7C68"/>
    <w:rsid w:val="00BB0519"/>
    <w:rsid w:val="00BB1108"/>
    <w:rsid w:val="00BB48CC"/>
    <w:rsid w:val="00BB5971"/>
    <w:rsid w:val="00BB5A1E"/>
    <w:rsid w:val="00BC0246"/>
    <w:rsid w:val="00BC1103"/>
    <w:rsid w:val="00BC1189"/>
    <w:rsid w:val="00BC14B9"/>
    <w:rsid w:val="00BC15A2"/>
    <w:rsid w:val="00BC25E1"/>
    <w:rsid w:val="00BC4258"/>
    <w:rsid w:val="00BC4D9D"/>
    <w:rsid w:val="00BC4F3C"/>
    <w:rsid w:val="00BC6ADE"/>
    <w:rsid w:val="00BD034E"/>
    <w:rsid w:val="00BD0BEB"/>
    <w:rsid w:val="00BD1D53"/>
    <w:rsid w:val="00BD3884"/>
    <w:rsid w:val="00BD3FA8"/>
    <w:rsid w:val="00BD4CCD"/>
    <w:rsid w:val="00BD4CF9"/>
    <w:rsid w:val="00BD506C"/>
    <w:rsid w:val="00BD5091"/>
    <w:rsid w:val="00BD6058"/>
    <w:rsid w:val="00BD6497"/>
    <w:rsid w:val="00BD6DB0"/>
    <w:rsid w:val="00BE026A"/>
    <w:rsid w:val="00BE232C"/>
    <w:rsid w:val="00BE2882"/>
    <w:rsid w:val="00BE28E2"/>
    <w:rsid w:val="00BE39B1"/>
    <w:rsid w:val="00BE39F2"/>
    <w:rsid w:val="00BE3BC9"/>
    <w:rsid w:val="00BE6682"/>
    <w:rsid w:val="00BE76B7"/>
    <w:rsid w:val="00BF06A7"/>
    <w:rsid w:val="00BF07CC"/>
    <w:rsid w:val="00BF0DA4"/>
    <w:rsid w:val="00BF0EB3"/>
    <w:rsid w:val="00BF12DB"/>
    <w:rsid w:val="00BF2769"/>
    <w:rsid w:val="00BF28A2"/>
    <w:rsid w:val="00BF2EED"/>
    <w:rsid w:val="00BF423C"/>
    <w:rsid w:val="00BF4C5F"/>
    <w:rsid w:val="00BF5AD0"/>
    <w:rsid w:val="00BF5CE6"/>
    <w:rsid w:val="00BF6D7A"/>
    <w:rsid w:val="00BF6F4C"/>
    <w:rsid w:val="00BF7A1B"/>
    <w:rsid w:val="00C00B78"/>
    <w:rsid w:val="00C01013"/>
    <w:rsid w:val="00C01B19"/>
    <w:rsid w:val="00C01C03"/>
    <w:rsid w:val="00C039F4"/>
    <w:rsid w:val="00C03A10"/>
    <w:rsid w:val="00C03F51"/>
    <w:rsid w:val="00C045A8"/>
    <w:rsid w:val="00C04F36"/>
    <w:rsid w:val="00C056A0"/>
    <w:rsid w:val="00C06A12"/>
    <w:rsid w:val="00C06CB0"/>
    <w:rsid w:val="00C11202"/>
    <w:rsid w:val="00C120AA"/>
    <w:rsid w:val="00C125BA"/>
    <w:rsid w:val="00C1289E"/>
    <w:rsid w:val="00C13CB7"/>
    <w:rsid w:val="00C146D0"/>
    <w:rsid w:val="00C16033"/>
    <w:rsid w:val="00C161D6"/>
    <w:rsid w:val="00C162E3"/>
    <w:rsid w:val="00C17D1B"/>
    <w:rsid w:val="00C2012F"/>
    <w:rsid w:val="00C2050A"/>
    <w:rsid w:val="00C209AD"/>
    <w:rsid w:val="00C227F5"/>
    <w:rsid w:val="00C22D2B"/>
    <w:rsid w:val="00C22DE4"/>
    <w:rsid w:val="00C2463A"/>
    <w:rsid w:val="00C25B96"/>
    <w:rsid w:val="00C25BA4"/>
    <w:rsid w:val="00C27018"/>
    <w:rsid w:val="00C279E9"/>
    <w:rsid w:val="00C30836"/>
    <w:rsid w:val="00C30ED6"/>
    <w:rsid w:val="00C31A35"/>
    <w:rsid w:val="00C31DAF"/>
    <w:rsid w:val="00C32C2C"/>
    <w:rsid w:val="00C33B69"/>
    <w:rsid w:val="00C33EAF"/>
    <w:rsid w:val="00C34580"/>
    <w:rsid w:val="00C34FC6"/>
    <w:rsid w:val="00C36C26"/>
    <w:rsid w:val="00C36E39"/>
    <w:rsid w:val="00C36FB4"/>
    <w:rsid w:val="00C3742C"/>
    <w:rsid w:val="00C406F0"/>
    <w:rsid w:val="00C40D43"/>
    <w:rsid w:val="00C40E9C"/>
    <w:rsid w:val="00C4204E"/>
    <w:rsid w:val="00C4267D"/>
    <w:rsid w:val="00C4388E"/>
    <w:rsid w:val="00C43B83"/>
    <w:rsid w:val="00C44A96"/>
    <w:rsid w:val="00C44F23"/>
    <w:rsid w:val="00C44F4C"/>
    <w:rsid w:val="00C45492"/>
    <w:rsid w:val="00C459B2"/>
    <w:rsid w:val="00C47F10"/>
    <w:rsid w:val="00C501B0"/>
    <w:rsid w:val="00C507D5"/>
    <w:rsid w:val="00C51082"/>
    <w:rsid w:val="00C53113"/>
    <w:rsid w:val="00C540D3"/>
    <w:rsid w:val="00C54454"/>
    <w:rsid w:val="00C56057"/>
    <w:rsid w:val="00C565D9"/>
    <w:rsid w:val="00C5730E"/>
    <w:rsid w:val="00C60A4F"/>
    <w:rsid w:val="00C61414"/>
    <w:rsid w:val="00C61474"/>
    <w:rsid w:val="00C618F3"/>
    <w:rsid w:val="00C6198A"/>
    <w:rsid w:val="00C62327"/>
    <w:rsid w:val="00C63F99"/>
    <w:rsid w:val="00C64241"/>
    <w:rsid w:val="00C64317"/>
    <w:rsid w:val="00C6466E"/>
    <w:rsid w:val="00C647EB"/>
    <w:rsid w:val="00C65BF9"/>
    <w:rsid w:val="00C6721D"/>
    <w:rsid w:val="00C675D7"/>
    <w:rsid w:val="00C70DA3"/>
    <w:rsid w:val="00C70F14"/>
    <w:rsid w:val="00C71D16"/>
    <w:rsid w:val="00C721B6"/>
    <w:rsid w:val="00C73017"/>
    <w:rsid w:val="00C73866"/>
    <w:rsid w:val="00C738A1"/>
    <w:rsid w:val="00C743E1"/>
    <w:rsid w:val="00C74D74"/>
    <w:rsid w:val="00C74DAF"/>
    <w:rsid w:val="00C766B1"/>
    <w:rsid w:val="00C768F1"/>
    <w:rsid w:val="00C773D4"/>
    <w:rsid w:val="00C77853"/>
    <w:rsid w:val="00C77D42"/>
    <w:rsid w:val="00C80388"/>
    <w:rsid w:val="00C80F70"/>
    <w:rsid w:val="00C81469"/>
    <w:rsid w:val="00C816F9"/>
    <w:rsid w:val="00C820BA"/>
    <w:rsid w:val="00C835FA"/>
    <w:rsid w:val="00C84367"/>
    <w:rsid w:val="00C846AA"/>
    <w:rsid w:val="00C84DDB"/>
    <w:rsid w:val="00C85803"/>
    <w:rsid w:val="00C86175"/>
    <w:rsid w:val="00C872BA"/>
    <w:rsid w:val="00C900DF"/>
    <w:rsid w:val="00C91D2D"/>
    <w:rsid w:val="00C921B4"/>
    <w:rsid w:val="00C92410"/>
    <w:rsid w:val="00C92FA5"/>
    <w:rsid w:val="00C9389F"/>
    <w:rsid w:val="00C94A3B"/>
    <w:rsid w:val="00C9554B"/>
    <w:rsid w:val="00C95601"/>
    <w:rsid w:val="00C95C1E"/>
    <w:rsid w:val="00C9631B"/>
    <w:rsid w:val="00C96DA1"/>
    <w:rsid w:val="00C97EB7"/>
    <w:rsid w:val="00CA0F88"/>
    <w:rsid w:val="00CA1275"/>
    <w:rsid w:val="00CA131F"/>
    <w:rsid w:val="00CA2341"/>
    <w:rsid w:val="00CA2D4A"/>
    <w:rsid w:val="00CA3065"/>
    <w:rsid w:val="00CA3782"/>
    <w:rsid w:val="00CA38F8"/>
    <w:rsid w:val="00CA3990"/>
    <w:rsid w:val="00CA3EAB"/>
    <w:rsid w:val="00CA4273"/>
    <w:rsid w:val="00CA43A2"/>
    <w:rsid w:val="00CA446B"/>
    <w:rsid w:val="00CA5024"/>
    <w:rsid w:val="00CA6109"/>
    <w:rsid w:val="00CA6639"/>
    <w:rsid w:val="00CA6799"/>
    <w:rsid w:val="00CA6B96"/>
    <w:rsid w:val="00CA75F4"/>
    <w:rsid w:val="00CA7839"/>
    <w:rsid w:val="00CB0881"/>
    <w:rsid w:val="00CB1C8D"/>
    <w:rsid w:val="00CB1DF5"/>
    <w:rsid w:val="00CB1FB5"/>
    <w:rsid w:val="00CB2D82"/>
    <w:rsid w:val="00CB37BD"/>
    <w:rsid w:val="00CB3F3F"/>
    <w:rsid w:val="00CB565E"/>
    <w:rsid w:val="00CB5D9E"/>
    <w:rsid w:val="00CB6E7B"/>
    <w:rsid w:val="00CC13E4"/>
    <w:rsid w:val="00CC1B49"/>
    <w:rsid w:val="00CC26CB"/>
    <w:rsid w:val="00CC27BC"/>
    <w:rsid w:val="00CC2B96"/>
    <w:rsid w:val="00CC2DE6"/>
    <w:rsid w:val="00CC32AC"/>
    <w:rsid w:val="00CC4133"/>
    <w:rsid w:val="00CC4419"/>
    <w:rsid w:val="00CC46B8"/>
    <w:rsid w:val="00CC57BC"/>
    <w:rsid w:val="00CD0581"/>
    <w:rsid w:val="00CD0A24"/>
    <w:rsid w:val="00CD1A86"/>
    <w:rsid w:val="00CD2C7A"/>
    <w:rsid w:val="00CD37BA"/>
    <w:rsid w:val="00CD47C8"/>
    <w:rsid w:val="00CD578E"/>
    <w:rsid w:val="00CD595E"/>
    <w:rsid w:val="00CD5A6D"/>
    <w:rsid w:val="00CD60BC"/>
    <w:rsid w:val="00CD6BBA"/>
    <w:rsid w:val="00CE0134"/>
    <w:rsid w:val="00CE0AE9"/>
    <w:rsid w:val="00CE1155"/>
    <w:rsid w:val="00CE30A2"/>
    <w:rsid w:val="00CE4AF6"/>
    <w:rsid w:val="00CE4BC8"/>
    <w:rsid w:val="00CE4FB2"/>
    <w:rsid w:val="00CE6B21"/>
    <w:rsid w:val="00CE6E43"/>
    <w:rsid w:val="00CE7436"/>
    <w:rsid w:val="00CE7BBF"/>
    <w:rsid w:val="00CE7CA9"/>
    <w:rsid w:val="00CF0332"/>
    <w:rsid w:val="00CF0B87"/>
    <w:rsid w:val="00CF243A"/>
    <w:rsid w:val="00CF3140"/>
    <w:rsid w:val="00CF3A5C"/>
    <w:rsid w:val="00CF5EB4"/>
    <w:rsid w:val="00CF6862"/>
    <w:rsid w:val="00CF6B54"/>
    <w:rsid w:val="00CF6D03"/>
    <w:rsid w:val="00CF7A59"/>
    <w:rsid w:val="00D0054E"/>
    <w:rsid w:val="00D01959"/>
    <w:rsid w:val="00D01B0A"/>
    <w:rsid w:val="00D02FB2"/>
    <w:rsid w:val="00D033E1"/>
    <w:rsid w:val="00D03B26"/>
    <w:rsid w:val="00D04199"/>
    <w:rsid w:val="00D055F6"/>
    <w:rsid w:val="00D058FC"/>
    <w:rsid w:val="00D05F50"/>
    <w:rsid w:val="00D062C7"/>
    <w:rsid w:val="00D06817"/>
    <w:rsid w:val="00D06F3D"/>
    <w:rsid w:val="00D0718F"/>
    <w:rsid w:val="00D07672"/>
    <w:rsid w:val="00D11101"/>
    <w:rsid w:val="00D11213"/>
    <w:rsid w:val="00D113AF"/>
    <w:rsid w:val="00D116B1"/>
    <w:rsid w:val="00D121E5"/>
    <w:rsid w:val="00D12978"/>
    <w:rsid w:val="00D14C5A"/>
    <w:rsid w:val="00D14DF9"/>
    <w:rsid w:val="00D16349"/>
    <w:rsid w:val="00D1760D"/>
    <w:rsid w:val="00D177C1"/>
    <w:rsid w:val="00D20DCD"/>
    <w:rsid w:val="00D2136E"/>
    <w:rsid w:val="00D21AD6"/>
    <w:rsid w:val="00D22072"/>
    <w:rsid w:val="00D22CB5"/>
    <w:rsid w:val="00D24A6A"/>
    <w:rsid w:val="00D24E52"/>
    <w:rsid w:val="00D26427"/>
    <w:rsid w:val="00D27261"/>
    <w:rsid w:val="00D3006B"/>
    <w:rsid w:val="00D30F81"/>
    <w:rsid w:val="00D33005"/>
    <w:rsid w:val="00D33591"/>
    <w:rsid w:val="00D33AB3"/>
    <w:rsid w:val="00D3443F"/>
    <w:rsid w:val="00D3499B"/>
    <w:rsid w:val="00D35249"/>
    <w:rsid w:val="00D353F0"/>
    <w:rsid w:val="00D35532"/>
    <w:rsid w:val="00D3644D"/>
    <w:rsid w:val="00D378BB"/>
    <w:rsid w:val="00D37E0B"/>
    <w:rsid w:val="00D37F67"/>
    <w:rsid w:val="00D40279"/>
    <w:rsid w:val="00D40A20"/>
    <w:rsid w:val="00D412DD"/>
    <w:rsid w:val="00D414F9"/>
    <w:rsid w:val="00D4180F"/>
    <w:rsid w:val="00D41BAB"/>
    <w:rsid w:val="00D420F3"/>
    <w:rsid w:val="00D42809"/>
    <w:rsid w:val="00D4368E"/>
    <w:rsid w:val="00D44124"/>
    <w:rsid w:val="00D445CB"/>
    <w:rsid w:val="00D44864"/>
    <w:rsid w:val="00D44C0E"/>
    <w:rsid w:val="00D5133E"/>
    <w:rsid w:val="00D520F4"/>
    <w:rsid w:val="00D529BE"/>
    <w:rsid w:val="00D532F1"/>
    <w:rsid w:val="00D543F5"/>
    <w:rsid w:val="00D5691B"/>
    <w:rsid w:val="00D56F4A"/>
    <w:rsid w:val="00D574BD"/>
    <w:rsid w:val="00D576AE"/>
    <w:rsid w:val="00D57AB3"/>
    <w:rsid w:val="00D60BDC"/>
    <w:rsid w:val="00D60F57"/>
    <w:rsid w:val="00D6178A"/>
    <w:rsid w:val="00D62294"/>
    <w:rsid w:val="00D623B7"/>
    <w:rsid w:val="00D624CD"/>
    <w:rsid w:val="00D62578"/>
    <w:rsid w:val="00D62845"/>
    <w:rsid w:val="00D63BFE"/>
    <w:rsid w:val="00D640ED"/>
    <w:rsid w:val="00D65470"/>
    <w:rsid w:val="00D656DB"/>
    <w:rsid w:val="00D657FD"/>
    <w:rsid w:val="00D662A2"/>
    <w:rsid w:val="00D67852"/>
    <w:rsid w:val="00D67F25"/>
    <w:rsid w:val="00D70F2E"/>
    <w:rsid w:val="00D71A97"/>
    <w:rsid w:val="00D732AE"/>
    <w:rsid w:val="00D73939"/>
    <w:rsid w:val="00D74226"/>
    <w:rsid w:val="00D7435A"/>
    <w:rsid w:val="00D74D0E"/>
    <w:rsid w:val="00D74E5A"/>
    <w:rsid w:val="00D75BDC"/>
    <w:rsid w:val="00D76168"/>
    <w:rsid w:val="00D76520"/>
    <w:rsid w:val="00D774AF"/>
    <w:rsid w:val="00D774C4"/>
    <w:rsid w:val="00D77BD1"/>
    <w:rsid w:val="00D80952"/>
    <w:rsid w:val="00D819E4"/>
    <w:rsid w:val="00D826F8"/>
    <w:rsid w:val="00D8389D"/>
    <w:rsid w:val="00D83EAA"/>
    <w:rsid w:val="00D8429C"/>
    <w:rsid w:val="00D8452F"/>
    <w:rsid w:val="00D85147"/>
    <w:rsid w:val="00D8520C"/>
    <w:rsid w:val="00D8529B"/>
    <w:rsid w:val="00D852E7"/>
    <w:rsid w:val="00D85469"/>
    <w:rsid w:val="00D85899"/>
    <w:rsid w:val="00D85945"/>
    <w:rsid w:val="00D873FD"/>
    <w:rsid w:val="00D87AE4"/>
    <w:rsid w:val="00D87B98"/>
    <w:rsid w:val="00D91DCC"/>
    <w:rsid w:val="00D91F80"/>
    <w:rsid w:val="00D922EE"/>
    <w:rsid w:val="00D925FB"/>
    <w:rsid w:val="00D940BC"/>
    <w:rsid w:val="00D942B5"/>
    <w:rsid w:val="00D9435F"/>
    <w:rsid w:val="00D9476F"/>
    <w:rsid w:val="00D9492C"/>
    <w:rsid w:val="00D94A48"/>
    <w:rsid w:val="00D954E4"/>
    <w:rsid w:val="00D95781"/>
    <w:rsid w:val="00D95F16"/>
    <w:rsid w:val="00D9688D"/>
    <w:rsid w:val="00D97004"/>
    <w:rsid w:val="00D974C6"/>
    <w:rsid w:val="00D97868"/>
    <w:rsid w:val="00DA05F0"/>
    <w:rsid w:val="00DA0B2B"/>
    <w:rsid w:val="00DA1D6F"/>
    <w:rsid w:val="00DA2330"/>
    <w:rsid w:val="00DA344D"/>
    <w:rsid w:val="00DA3EFB"/>
    <w:rsid w:val="00DA40D6"/>
    <w:rsid w:val="00DA45F9"/>
    <w:rsid w:val="00DA489F"/>
    <w:rsid w:val="00DA5084"/>
    <w:rsid w:val="00DA5168"/>
    <w:rsid w:val="00DA687C"/>
    <w:rsid w:val="00DA6DE7"/>
    <w:rsid w:val="00DA6DF9"/>
    <w:rsid w:val="00DA71C5"/>
    <w:rsid w:val="00DA7306"/>
    <w:rsid w:val="00DA7CA0"/>
    <w:rsid w:val="00DB0324"/>
    <w:rsid w:val="00DB0425"/>
    <w:rsid w:val="00DB0E0F"/>
    <w:rsid w:val="00DB1376"/>
    <w:rsid w:val="00DB1474"/>
    <w:rsid w:val="00DB225A"/>
    <w:rsid w:val="00DB2C47"/>
    <w:rsid w:val="00DB4BAA"/>
    <w:rsid w:val="00DB4FBE"/>
    <w:rsid w:val="00DB5A7B"/>
    <w:rsid w:val="00DB5C27"/>
    <w:rsid w:val="00DB6B9F"/>
    <w:rsid w:val="00DB71F2"/>
    <w:rsid w:val="00DB7A71"/>
    <w:rsid w:val="00DC02FF"/>
    <w:rsid w:val="00DC0312"/>
    <w:rsid w:val="00DC0DD4"/>
    <w:rsid w:val="00DC1B73"/>
    <w:rsid w:val="00DC2F2A"/>
    <w:rsid w:val="00DC442C"/>
    <w:rsid w:val="00DC452C"/>
    <w:rsid w:val="00DC5A1D"/>
    <w:rsid w:val="00DC5B0F"/>
    <w:rsid w:val="00DC5E08"/>
    <w:rsid w:val="00DC625F"/>
    <w:rsid w:val="00DC6DF4"/>
    <w:rsid w:val="00DC6F7A"/>
    <w:rsid w:val="00DC748C"/>
    <w:rsid w:val="00DC7B43"/>
    <w:rsid w:val="00DC7F51"/>
    <w:rsid w:val="00DC7FC2"/>
    <w:rsid w:val="00DD021D"/>
    <w:rsid w:val="00DD0AB1"/>
    <w:rsid w:val="00DD2403"/>
    <w:rsid w:val="00DD3B80"/>
    <w:rsid w:val="00DD3D5B"/>
    <w:rsid w:val="00DD41B7"/>
    <w:rsid w:val="00DD443E"/>
    <w:rsid w:val="00DD5BC3"/>
    <w:rsid w:val="00DD6391"/>
    <w:rsid w:val="00DD799D"/>
    <w:rsid w:val="00DE053D"/>
    <w:rsid w:val="00DE0C67"/>
    <w:rsid w:val="00DE126D"/>
    <w:rsid w:val="00DE166B"/>
    <w:rsid w:val="00DE17F8"/>
    <w:rsid w:val="00DE24D8"/>
    <w:rsid w:val="00DE27D1"/>
    <w:rsid w:val="00DE2965"/>
    <w:rsid w:val="00DE336A"/>
    <w:rsid w:val="00DE5856"/>
    <w:rsid w:val="00DE6A64"/>
    <w:rsid w:val="00DE6CCA"/>
    <w:rsid w:val="00DE7269"/>
    <w:rsid w:val="00DE7341"/>
    <w:rsid w:val="00DE7383"/>
    <w:rsid w:val="00DE78FA"/>
    <w:rsid w:val="00DF00A4"/>
    <w:rsid w:val="00DF0346"/>
    <w:rsid w:val="00DF0E00"/>
    <w:rsid w:val="00DF2BFE"/>
    <w:rsid w:val="00DF2C68"/>
    <w:rsid w:val="00DF3101"/>
    <w:rsid w:val="00DF370A"/>
    <w:rsid w:val="00DF603E"/>
    <w:rsid w:val="00DF608D"/>
    <w:rsid w:val="00DF7113"/>
    <w:rsid w:val="00E00B91"/>
    <w:rsid w:val="00E02D35"/>
    <w:rsid w:val="00E03FB7"/>
    <w:rsid w:val="00E048EC"/>
    <w:rsid w:val="00E10428"/>
    <w:rsid w:val="00E1256C"/>
    <w:rsid w:val="00E13772"/>
    <w:rsid w:val="00E142A7"/>
    <w:rsid w:val="00E14325"/>
    <w:rsid w:val="00E146CC"/>
    <w:rsid w:val="00E1514F"/>
    <w:rsid w:val="00E15C9D"/>
    <w:rsid w:val="00E16CF8"/>
    <w:rsid w:val="00E17CCE"/>
    <w:rsid w:val="00E17DF8"/>
    <w:rsid w:val="00E2001A"/>
    <w:rsid w:val="00E20287"/>
    <w:rsid w:val="00E209E6"/>
    <w:rsid w:val="00E21286"/>
    <w:rsid w:val="00E219A3"/>
    <w:rsid w:val="00E21D24"/>
    <w:rsid w:val="00E220CC"/>
    <w:rsid w:val="00E22D7A"/>
    <w:rsid w:val="00E2501D"/>
    <w:rsid w:val="00E258CE"/>
    <w:rsid w:val="00E2619D"/>
    <w:rsid w:val="00E27384"/>
    <w:rsid w:val="00E306E0"/>
    <w:rsid w:val="00E32638"/>
    <w:rsid w:val="00E32D26"/>
    <w:rsid w:val="00E33E6B"/>
    <w:rsid w:val="00E33E9D"/>
    <w:rsid w:val="00E354EE"/>
    <w:rsid w:val="00E3571A"/>
    <w:rsid w:val="00E36699"/>
    <w:rsid w:val="00E36A54"/>
    <w:rsid w:val="00E37757"/>
    <w:rsid w:val="00E37EF0"/>
    <w:rsid w:val="00E403AA"/>
    <w:rsid w:val="00E40A60"/>
    <w:rsid w:val="00E413A6"/>
    <w:rsid w:val="00E41B07"/>
    <w:rsid w:val="00E41BF3"/>
    <w:rsid w:val="00E446A0"/>
    <w:rsid w:val="00E44E31"/>
    <w:rsid w:val="00E45ACF"/>
    <w:rsid w:val="00E45D1C"/>
    <w:rsid w:val="00E45ED3"/>
    <w:rsid w:val="00E46538"/>
    <w:rsid w:val="00E465F4"/>
    <w:rsid w:val="00E466EE"/>
    <w:rsid w:val="00E469AD"/>
    <w:rsid w:val="00E50501"/>
    <w:rsid w:val="00E51A05"/>
    <w:rsid w:val="00E52111"/>
    <w:rsid w:val="00E52753"/>
    <w:rsid w:val="00E529A9"/>
    <w:rsid w:val="00E53093"/>
    <w:rsid w:val="00E54344"/>
    <w:rsid w:val="00E54D3D"/>
    <w:rsid w:val="00E556D1"/>
    <w:rsid w:val="00E56EF8"/>
    <w:rsid w:val="00E56FFF"/>
    <w:rsid w:val="00E57800"/>
    <w:rsid w:val="00E613B3"/>
    <w:rsid w:val="00E61C18"/>
    <w:rsid w:val="00E61EAD"/>
    <w:rsid w:val="00E632AD"/>
    <w:rsid w:val="00E63447"/>
    <w:rsid w:val="00E63EA4"/>
    <w:rsid w:val="00E64453"/>
    <w:rsid w:val="00E6528C"/>
    <w:rsid w:val="00E675A5"/>
    <w:rsid w:val="00E67934"/>
    <w:rsid w:val="00E7142A"/>
    <w:rsid w:val="00E71B12"/>
    <w:rsid w:val="00E720BC"/>
    <w:rsid w:val="00E72482"/>
    <w:rsid w:val="00E737C7"/>
    <w:rsid w:val="00E744EA"/>
    <w:rsid w:val="00E74641"/>
    <w:rsid w:val="00E74BF0"/>
    <w:rsid w:val="00E74BFB"/>
    <w:rsid w:val="00E74EAD"/>
    <w:rsid w:val="00E75D2A"/>
    <w:rsid w:val="00E76474"/>
    <w:rsid w:val="00E77FEF"/>
    <w:rsid w:val="00E8269D"/>
    <w:rsid w:val="00E826AA"/>
    <w:rsid w:val="00E82B4B"/>
    <w:rsid w:val="00E8350B"/>
    <w:rsid w:val="00E83940"/>
    <w:rsid w:val="00E83979"/>
    <w:rsid w:val="00E840C1"/>
    <w:rsid w:val="00E8434C"/>
    <w:rsid w:val="00E84356"/>
    <w:rsid w:val="00E84CEA"/>
    <w:rsid w:val="00E85159"/>
    <w:rsid w:val="00E85804"/>
    <w:rsid w:val="00E85D63"/>
    <w:rsid w:val="00E86FF9"/>
    <w:rsid w:val="00E872CB"/>
    <w:rsid w:val="00E9008C"/>
    <w:rsid w:val="00E913F4"/>
    <w:rsid w:val="00E92B6E"/>
    <w:rsid w:val="00E938D9"/>
    <w:rsid w:val="00E94449"/>
    <w:rsid w:val="00E945FE"/>
    <w:rsid w:val="00E94A49"/>
    <w:rsid w:val="00E94A83"/>
    <w:rsid w:val="00E94E3D"/>
    <w:rsid w:val="00E9522B"/>
    <w:rsid w:val="00E9589F"/>
    <w:rsid w:val="00E96489"/>
    <w:rsid w:val="00E96BDE"/>
    <w:rsid w:val="00E97AAF"/>
    <w:rsid w:val="00E97B01"/>
    <w:rsid w:val="00E97C99"/>
    <w:rsid w:val="00EA162E"/>
    <w:rsid w:val="00EA1727"/>
    <w:rsid w:val="00EA1A51"/>
    <w:rsid w:val="00EA1E16"/>
    <w:rsid w:val="00EA2944"/>
    <w:rsid w:val="00EA4CB9"/>
    <w:rsid w:val="00EA57BD"/>
    <w:rsid w:val="00EA5D68"/>
    <w:rsid w:val="00EA6312"/>
    <w:rsid w:val="00EA75B9"/>
    <w:rsid w:val="00EB1CCC"/>
    <w:rsid w:val="00EB3405"/>
    <w:rsid w:val="00EB47F7"/>
    <w:rsid w:val="00EB5A4F"/>
    <w:rsid w:val="00EB7102"/>
    <w:rsid w:val="00EB7958"/>
    <w:rsid w:val="00EB79E4"/>
    <w:rsid w:val="00EB7F7E"/>
    <w:rsid w:val="00EC007A"/>
    <w:rsid w:val="00EC0300"/>
    <w:rsid w:val="00EC1178"/>
    <w:rsid w:val="00EC21D5"/>
    <w:rsid w:val="00EC32CF"/>
    <w:rsid w:val="00EC4628"/>
    <w:rsid w:val="00EC5099"/>
    <w:rsid w:val="00EC50EC"/>
    <w:rsid w:val="00EC5624"/>
    <w:rsid w:val="00EC5F5C"/>
    <w:rsid w:val="00EC69B7"/>
    <w:rsid w:val="00EC73E2"/>
    <w:rsid w:val="00EC7F62"/>
    <w:rsid w:val="00ED03AB"/>
    <w:rsid w:val="00ED124A"/>
    <w:rsid w:val="00ED2518"/>
    <w:rsid w:val="00ED3440"/>
    <w:rsid w:val="00ED51DA"/>
    <w:rsid w:val="00ED703F"/>
    <w:rsid w:val="00ED7BF6"/>
    <w:rsid w:val="00EE0EC2"/>
    <w:rsid w:val="00EE0F66"/>
    <w:rsid w:val="00EE1DD4"/>
    <w:rsid w:val="00EE2A26"/>
    <w:rsid w:val="00EE6647"/>
    <w:rsid w:val="00EE78B5"/>
    <w:rsid w:val="00EF0686"/>
    <w:rsid w:val="00EF07BB"/>
    <w:rsid w:val="00EF0C4C"/>
    <w:rsid w:val="00EF0D91"/>
    <w:rsid w:val="00EF165E"/>
    <w:rsid w:val="00EF1766"/>
    <w:rsid w:val="00EF3F35"/>
    <w:rsid w:val="00EF4AB0"/>
    <w:rsid w:val="00EF5122"/>
    <w:rsid w:val="00EF5183"/>
    <w:rsid w:val="00F00C51"/>
    <w:rsid w:val="00F00E69"/>
    <w:rsid w:val="00F010AD"/>
    <w:rsid w:val="00F01CA2"/>
    <w:rsid w:val="00F02202"/>
    <w:rsid w:val="00F02C7E"/>
    <w:rsid w:val="00F02D5A"/>
    <w:rsid w:val="00F03555"/>
    <w:rsid w:val="00F03931"/>
    <w:rsid w:val="00F03F8A"/>
    <w:rsid w:val="00F04B31"/>
    <w:rsid w:val="00F04D88"/>
    <w:rsid w:val="00F0504B"/>
    <w:rsid w:val="00F050EE"/>
    <w:rsid w:val="00F055AC"/>
    <w:rsid w:val="00F060D1"/>
    <w:rsid w:val="00F0612C"/>
    <w:rsid w:val="00F061A1"/>
    <w:rsid w:val="00F067CC"/>
    <w:rsid w:val="00F06B38"/>
    <w:rsid w:val="00F06CCF"/>
    <w:rsid w:val="00F07278"/>
    <w:rsid w:val="00F077C6"/>
    <w:rsid w:val="00F07C0B"/>
    <w:rsid w:val="00F1044F"/>
    <w:rsid w:val="00F10C17"/>
    <w:rsid w:val="00F1104A"/>
    <w:rsid w:val="00F12CFB"/>
    <w:rsid w:val="00F132F0"/>
    <w:rsid w:val="00F13A31"/>
    <w:rsid w:val="00F13B4E"/>
    <w:rsid w:val="00F15553"/>
    <w:rsid w:val="00F1606A"/>
    <w:rsid w:val="00F16A0C"/>
    <w:rsid w:val="00F17D8B"/>
    <w:rsid w:val="00F17E52"/>
    <w:rsid w:val="00F233F6"/>
    <w:rsid w:val="00F240A3"/>
    <w:rsid w:val="00F2437F"/>
    <w:rsid w:val="00F247C1"/>
    <w:rsid w:val="00F2519B"/>
    <w:rsid w:val="00F264E1"/>
    <w:rsid w:val="00F26A53"/>
    <w:rsid w:val="00F27F23"/>
    <w:rsid w:val="00F27FE1"/>
    <w:rsid w:val="00F30B46"/>
    <w:rsid w:val="00F313FB"/>
    <w:rsid w:val="00F31470"/>
    <w:rsid w:val="00F31E4D"/>
    <w:rsid w:val="00F32CE5"/>
    <w:rsid w:val="00F33F3E"/>
    <w:rsid w:val="00F35390"/>
    <w:rsid w:val="00F35B64"/>
    <w:rsid w:val="00F35B9E"/>
    <w:rsid w:val="00F36AA6"/>
    <w:rsid w:val="00F36EA2"/>
    <w:rsid w:val="00F3760B"/>
    <w:rsid w:val="00F37982"/>
    <w:rsid w:val="00F41555"/>
    <w:rsid w:val="00F418EE"/>
    <w:rsid w:val="00F420B0"/>
    <w:rsid w:val="00F420F2"/>
    <w:rsid w:val="00F430D3"/>
    <w:rsid w:val="00F43A77"/>
    <w:rsid w:val="00F46590"/>
    <w:rsid w:val="00F47390"/>
    <w:rsid w:val="00F50DD3"/>
    <w:rsid w:val="00F5142F"/>
    <w:rsid w:val="00F51729"/>
    <w:rsid w:val="00F52F7F"/>
    <w:rsid w:val="00F53B6C"/>
    <w:rsid w:val="00F55C8B"/>
    <w:rsid w:val="00F56DE5"/>
    <w:rsid w:val="00F57340"/>
    <w:rsid w:val="00F605C7"/>
    <w:rsid w:val="00F6092A"/>
    <w:rsid w:val="00F6187D"/>
    <w:rsid w:val="00F61B58"/>
    <w:rsid w:val="00F62561"/>
    <w:rsid w:val="00F62D8A"/>
    <w:rsid w:val="00F633C2"/>
    <w:rsid w:val="00F63D90"/>
    <w:rsid w:val="00F6442A"/>
    <w:rsid w:val="00F6516E"/>
    <w:rsid w:val="00F66B46"/>
    <w:rsid w:val="00F672B3"/>
    <w:rsid w:val="00F677B5"/>
    <w:rsid w:val="00F678A4"/>
    <w:rsid w:val="00F67D6E"/>
    <w:rsid w:val="00F712E8"/>
    <w:rsid w:val="00F71FDE"/>
    <w:rsid w:val="00F72D69"/>
    <w:rsid w:val="00F72E14"/>
    <w:rsid w:val="00F72F25"/>
    <w:rsid w:val="00F73183"/>
    <w:rsid w:val="00F743A5"/>
    <w:rsid w:val="00F74CDA"/>
    <w:rsid w:val="00F772DE"/>
    <w:rsid w:val="00F80911"/>
    <w:rsid w:val="00F81650"/>
    <w:rsid w:val="00F83480"/>
    <w:rsid w:val="00F84E2F"/>
    <w:rsid w:val="00F86FB2"/>
    <w:rsid w:val="00F905AC"/>
    <w:rsid w:val="00F91D70"/>
    <w:rsid w:val="00F920E0"/>
    <w:rsid w:val="00F9230E"/>
    <w:rsid w:val="00F92465"/>
    <w:rsid w:val="00F92AC6"/>
    <w:rsid w:val="00F945D8"/>
    <w:rsid w:val="00F9508C"/>
    <w:rsid w:val="00F9534E"/>
    <w:rsid w:val="00F953A6"/>
    <w:rsid w:val="00F95DE4"/>
    <w:rsid w:val="00FA1B73"/>
    <w:rsid w:val="00FA2FF4"/>
    <w:rsid w:val="00FA366F"/>
    <w:rsid w:val="00FA3A83"/>
    <w:rsid w:val="00FA42E7"/>
    <w:rsid w:val="00FA5796"/>
    <w:rsid w:val="00FA5846"/>
    <w:rsid w:val="00FA5DAE"/>
    <w:rsid w:val="00FA65DD"/>
    <w:rsid w:val="00FA6B6B"/>
    <w:rsid w:val="00FA71F1"/>
    <w:rsid w:val="00FA7E2A"/>
    <w:rsid w:val="00FA7F62"/>
    <w:rsid w:val="00FB1166"/>
    <w:rsid w:val="00FB2703"/>
    <w:rsid w:val="00FB64B9"/>
    <w:rsid w:val="00FB6A64"/>
    <w:rsid w:val="00FB75AF"/>
    <w:rsid w:val="00FB783B"/>
    <w:rsid w:val="00FB7F18"/>
    <w:rsid w:val="00FC0427"/>
    <w:rsid w:val="00FC1539"/>
    <w:rsid w:val="00FC15DE"/>
    <w:rsid w:val="00FC1D23"/>
    <w:rsid w:val="00FC1F7E"/>
    <w:rsid w:val="00FC262D"/>
    <w:rsid w:val="00FC36DD"/>
    <w:rsid w:val="00FC3735"/>
    <w:rsid w:val="00FC4560"/>
    <w:rsid w:val="00FC4595"/>
    <w:rsid w:val="00FC4D58"/>
    <w:rsid w:val="00FC56EC"/>
    <w:rsid w:val="00FC5A32"/>
    <w:rsid w:val="00FC64EE"/>
    <w:rsid w:val="00FC64FA"/>
    <w:rsid w:val="00FC664B"/>
    <w:rsid w:val="00FC6DFC"/>
    <w:rsid w:val="00FC7042"/>
    <w:rsid w:val="00FC717B"/>
    <w:rsid w:val="00FC73DA"/>
    <w:rsid w:val="00FD0532"/>
    <w:rsid w:val="00FD0A9E"/>
    <w:rsid w:val="00FD0F9D"/>
    <w:rsid w:val="00FD0FC6"/>
    <w:rsid w:val="00FD27BF"/>
    <w:rsid w:val="00FD3220"/>
    <w:rsid w:val="00FD3C43"/>
    <w:rsid w:val="00FD47BE"/>
    <w:rsid w:val="00FD5696"/>
    <w:rsid w:val="00FD5A7F"/>
    <w:rsid w:val="00FD668F"/>
    <w:rsid w:val="00FD7C44"/>
    <w:rsid w:val="00FE157F"/>
    <w:rsid w:val="00FE1592"/>
    <w:rsid w:val="00FE220B"/>
    <w:rsid w:val="00FE2500"/>
    <w:rsid w:val="00FE37B0"/>
    <w:rsid w:val="00FE3844"/>
    <w:rsid w:val="00FE3867"/>
    <w:rsid w:val="00FE3C19"/>
    <w:rsid w:val="00FE451B"/>
    <w:rsid w:val="00FE5E71"/>
    <w:rsid w:val="00FE67A0"/>
    <w:rsid w:val="00FE7307"/>
    <w:rsid w:val="00FE759E"/>
    <w:rsid w:val="00FE7A38"/>
    <w:rsid w:val="00FE7EB0"/>
    <w:rsid w:val="00FF04DC"/>
    <w:rsid w:val="00FF088E"/>
    <w:rsid w:val="00FF14AE"/>
    <w:rsid w:val="00FF204E"/>
    <w:rsid w:val="00FF46C7"/>
    <w:rsid w:val="00FF4B0B"/>
    <w:rsid w:val="00FF4B33"/>
    <w:rsid w:val="00FF54F8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CDF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70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3800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A3800"/>
    <w:pPr>
      <w:keepNext/>
      <w:ind w:left="708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209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97D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A4B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3800"/>
    <w:pPr>
      <w:jc w:val="both"/>
    </w:pPr>
  </w:style>
  <w:style w:type="paragraph" w:styleId="Stopka">
    <w:name w:val="footer"/>
    <w:basedOn w:val="Normalny"/>
    <w:link w:val="StopkaZnak"/>
    <w:uiPriority w:val="99"/>
    <w:rsid w:val="002A3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3800"/>
  </w:style>
  <w:style w:type="paragraph" w:styleId="Tekstpodstawowywcity2">
    <w:name w:val="Body Text Indent 2"/>
    <w:basedOn w:val="Normalny"/>
    <w:link w:val="Tekstpodstawowywcity2Znak"/>
    <w:rsid w:val="002A0AFF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1B3555"/>
    <w:pPr>
      <w:spacing w:after="120"/>
      <w:ind w:left="283"/>
    </w:pPr>
    <w:rPr>
      <w:sz w:val="16"/>
      <w:szCs w:val="16"/>
    </w:rPr>
  </w:style>
  <w:style w:type="character" w:styleId="Hipercze">
    <w:name w:val="Hyperlink"/>
    <w:uiPriority w:val="99"/>
    <w:rsid w:val="00066123"/>
    <w:rPr>
      <w:color w:val="0000FF"/>
      <w:u w:val="single"/>
    </w:rPr>
  </w:style>
  <w:style w:type="paragraph" w:styleId="Lista">
    <w:name w:val="List"/>
    <w:basedOn w:val="Tekstpodstawowy"/>
    <w:rsid w:val="004B1101"/>
    <w:pPr>
      <w:suppressAutoHyphens/>
    </w:pPr>
    <w:rPr>
      <w:rFonts w:cs="Lucida Sans Unicode"/>
      <w:lang w:eastAsia="ar-SA"/>
    </w:rPr>
  </w:style>
  <w:style w:type="table" w:styleId="Tabela-Siatka">
    <w:name w:val="Table Grid"/>
    <w:basedOn w:val="Standardowy"/>
    <w:rsid w:val="00C1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5A31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8096D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C5FC1"/>
    <w:pPr>
      <w:spacing w:after="120"/>
    </w:pPr>
    <w:rPr>
      <w:sz w:val="16"/>
      <w:szCs w:val="16"/>
    </w:rPr>
  </w:style>
  <w:style w:type="paragraph" w:customStyle="1" w:styleId="tyt">
    <w:name w:val="tyt"/>
    <w:basedOn w:val="Normalny"/>
    <w:rsid w:val="00032067"/>
    <w:pPr>
      <w:keepNext/>
      <w:spacing w:before="60" w:after="60"/>
      <w:jc w:val="center"/>
    </w:pPr>
    <w:rPr>
      <w:b/>
      <w:szCs w:val="20"/>
    </w:rPr>
  </w:style>
  <w:style w:type="character" w:customStyle="1" w:styleId="dane1">
    <w:name w:val="dane1"/>
    <w:rsid w:val="003E2A7F"/>
    <w:rPr>
      <w:color w:val="0000CD"/>
    </w:rPr>
  </w:style>
  <w:style w:type="paragraph" w:styleId="Akapitzlist">
    <w:name w:val="List Paragraph"/>
    <w:basedOn w:val="Normalny"/>
    <w:uiPriority w:val="34"/>
    <w:qFormat/>
    <w:rsid w:val="00340B86"/>
    <w:pPr>
      <w:ind w:left="708"/>
    </w:pPr>
  </w:style>
  <w:style w:type="character" w:customStyle="1" w:styleId="NagwekZnak">
    <w:name w:val="Nagłówek Znak"/>
    <w:link w:val="Nagwek"/>
    <w:rsid w:val="00D414F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260F3"/>
    <w:rPr>
      <w:sz w:val="24"/>
      <w:szCs w:val="24"/>
    </w:rPr>
  </w:style>
  <w:style w:type="character" w:styleId="Odwoaniedokomentarza">
    <w:name w:val="annotation reference"/>
    <w:rsid w:val="003A41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1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4171"/>
  </w:style>
  <w:style w:type="paragraph" w:styleId="Tematkomentarza">
    <w:name w:val="annotation subject"/>
    <w:basedOn w:val="Tekstkomentarza"/>
    <w:next w:val="Tekstkomentarza"/>
    <w:link w:val="TematkomentarzaZnak"/>
    <w:rsid w:val="003A4171"/>
    <w:rPr>
      <w:b/>
      <w:bCs/>
    </w:rPr>
  </w:style>
  <w:style w:type="character" w:customStyle="1" w:styleId="TematkomentarzaZnak">
    <w:name w:val="Temat komentarza Znak"/>
    <w:link w:val="Tematkomentarza"/>
    <w:rsid w:val="003A4171"/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D2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C15DE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C15DE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C15DE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FC15D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15DE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15D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15DE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C15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15DE"/>
  </w:style>
  <w:style w:type="character" w:styleId="Odwoanieprzypisukocowego">
    <w:name w:val="endnote reference"/>
    <w:basedOn w:val="Domylnaczcionkaakapitu"/>
    <w:rsid w:val="00FC15DE"/>
    <w:rPr>
      <w:vertAlign w:val="superscript"/>
    </w:rPr>
  </w:style>
  <w:style w:type="character" w:styleId="Uwydatnienie">
    <w:name w:val="Emphasis"/>
    <w:uiPriority w:val="20"/>
    <w:qFormat/>
    <w:rsid w:val="00D5133E"/>
    <w:rPr>
      <w:i/>
      <w:iCs/>
    </w:rPr>
  </w:style>
  <w:style w:type="character" w:customStyle="1" w:styleId="alb">
    <w:name w:val="a_lb"/>
    <w:basedOn w:val="Domylnaczcionkaakapitu"/>
    <w:rsid w:val="00D5133E"/>
  </w:style>
  <w:style w:type="character" w:customStyle="1" w:styleId="fn-ref">
    <w:name w:val="fn-ref"/>
    <w:basedOn w:val="Domylnaczcionkaakapitu"/>
    <w:rsid w:val="00D5133E"/>
  </w:style>
  <w:style w:type="paragraph" w:customStyle="1" w:styleId="text-justify">
    <w:name w:val="text-justify"/>
    <w:basedOn w:val="Normalny"/>
    <w:rsid w:val="00D5133E"/>
    <w:pPr>
      <w:spacing w:before="100" w:beforeAutospacing="1" w:after="100" w:afterAutospacing="1"/>
    </w:pPr>
  </w:style>
  <w:style w:type="character" w:customStyle="1" w:styleId="FontStyle44">
    <w:name w:val="Font Style44"/>
    <w:uiPriority w:val="99"/>
    <w:rsid w:val="00D5133E"/>
    <w:rPr>
      <w:rFonts w:ascii="Times New Roman" w:hAnsi="Times New Roman" w:cs="Times New Roman"/>
      <w:sz w:val="22"/>
      <w:szCs w:val="22"/>
    </w:rPr>
  </w:style>
  <w:style w:type="character" w:customStyle="1" w:styleId="DeltaViewInsertion">
    <w:name w:val="DeltaView Insertion"/>
    <w:rsid w:val="00D5133E"/>
    <w:rPr>
      <w:b/>
      <w:i/>
      <w:spacing w:val="0"/>
    </w:rPr>
  </w:style>
  <w:style w:type="character" w:customStyle="1" w:styleId="Kolorowalistaakcent1Znak">
    <w:name w:val="Kolorowa lista — akcent 1 Znak"/>
    <w:link w:val="Kolorowalistaakcent1"/>
    <w:uiPriority w:val="34"/>
    <w:rsid w:val="00D5133E"/>
    <w:rPr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34"/>
    <w:rsid w:val="00D5133E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andard">
    <w:name w:val="Standard"/>
    <w:rsid w:val="00BD034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BD1D53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097D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275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1716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716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71716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190102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0102"/>
    <w:rPr>
      <w:sz w:val="24"/>
      <w:szCs w:val="24"/>
      <w:lang w:eastAsia="ar-SA"/>
    </w:rPr>
  </w:style>
  <w:style w:type="paragraph" w:customStyle="1" w:styleId="zmart2">
    <w:name w:val="zm art2"/>
    <w:basedOn w:val="Normalny"/>
    <w:rsid w:val="00EC73E2"/>
    <w:pPr>
      <w:ind w:left="1984" w:hanging="1077"/>
    </w:pPr>
  </w:style>
  <w:style w:type="character" w:customStyle="1" w:styleId="Nagwek9Znak">
    <w:name w:val="Nagłówek 9 Znak"/>
    <w:basedOn w:val="Domylnaczcionkaakapitu"/>
    <w:link w:val="Nagwek9"/>
    <w:semiHidden/>
    <w:rsid w:val="006A4B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kt">
    <w:name w:val="pkt"/>
    <w:basedOn w:val="Normalny"/>
    <w:rsid w:val="006A4B41"/>
    <w:pPr>
      <w:spacing w:before="60" w:after="60"/>
      <w:ind w:left="851" w:hanging="29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70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3800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A3800"/>
    <w:pPr>
      <w:keepNext/>
      <w:ind w:left="708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209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97D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A4B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3800"/>
    <w:pPr>
      <w:jc w:val="both"/>
    </w:pPr>
  </w:style>
  <w:style w:type="paragraph" w:styleId="Stopka">
    <w:name w:val="footer"/>
    <w:basedOn w:val="Normalny"/>
    <w:link w:val="StopkaZnak"/>
    <w:uiPriority w:val="99"/>
    <w:rsid w:val="002A3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3800"/>
  </w:style>
  <w:style w:type="paragraph" w:styleId="Tekstpodstawowywcity2">
    <w:name w:val="Body Text Indent 2"/>
    <w:basedOn w:val="Normalny"/>
    <w:link w:val="Tekstpodstawowywcity2Znak"/>
    <w:rsid w:val="002A0AFF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1B3555"/>
    <w:pPr>
      <w:spacing w:after="120"/>
      <w:ind w:left="283"/>
    </w:pPr>
    <w:rPr>
      <w:sz w:val="16"/>
      <w:szCs w:val="16"/>
    </w:rPr>
  </w:style>
  <w:style w:type="character" w:styleId="Hipercze">
    <w:name w:val="Hyperlink"/>
    <w:uiPriority w:val="99"/>
    <w:rsid w:val="00066123"/>
    <w:rPr>
      <w:color w:val="0000FF"/>
      <w:u w:val="single"/>
    </w:rPr>
  </w:style>
  <w:style w:type="paragraph" w:styleId="Lista">
    <w:name w:val="List"/>
    <w:basedOn w:val="Tekstpodstawowy"/>
    <w:rsid w:val="004B1101"/>
    <w:pPr>
      <w:suppressAutoHyphens/>
    </w:pPr>
    <w:rPr>
      <w:rFonts w:cs="Lucida Sans Unicode"/>
      <w:lang w:eastAsia="ar-SA"/>
    </w:rPr>
  </w:style>
  <w:style w:type="table" w:styleId="Tabela-Siatka">
    <w:name w:val="Table Grid"/>
    <w:basedOn w:val="Standardowy"/>
    <w:rsid w:val="00C1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5A31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8096D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C5FC1"/>
    <w:pPr>
      <w:spacing w:after="120"/>
    </w:pPr>
    <w:rPr>
      <w:sz w:val="16"/>
      <w:szCs w:val="16"/>
    </w:rPr>
  </w:style>
  <w:style w:type="paragraph" w:customStyle="1" w:styleId="tyt">
    <w:name w:val="tyt"/>
    <w:basedOn w:val="Normalny"/>
    <w:rsid w:val="00032067"/>
    <w:pPr>
      <w:keepNext/>
      <w:spacing w:before="60" w:after="60"/>
      <w:jc w:val="center"/>
    </w:pPr>
    <w:rPr>
      <w:b/>
      <w:szCs w:val="20"/>
    </w:rPr>
  </w:style>
  <w:style w:type="character" w:customStyle="1" w:styleId="dane1">
    <w:name w:val="dane1"/>
    <w:rsid w:val="003E2A7F"/>
    <w:rPr>
      <w:color w:val="0000CD"/>
    </w:rPr>
  </w:style>
  <w:style w:type="paragraph" w:styleId="Akapitzlist">
    <w:name w:val="List Paragraph"/>
    <w:basedOn w:val="Normalny"/>
    <w:uiPriority w:val="34"/>
    <w:qFormat/>
    <w:rsid w:val="00340B86"/>
    <w:pPr>
      <w:ind w:left="708"/>
    </w:pPr>
  </w:style>
  <w:style w:type="character" w:customStyle="1" w:styleId="NagwekZnak">
    <w:name w:val="Nagłówek Znak"/>
    <w:link w:val="Nagwek"/>
    <w:rsid w:val="00D414F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260F3"/>
    <w:rPr>
      <w:sz w:val="24"/>
      <w:szCs w:val="24"/>
    </w:rPr>
  </w:style>
  <w:style w:type="character" w:styleId="Odwoaniedokomentarza">
    <w:name w:val="annotation reference"/>
    <w:rsid w:val="003A41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1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4171"/>
  </w:style>
  <w:style w:type="paragraph" w:styleId="Tematkomentarza">
    <w:name w:val="annotation subject"/>
    <w:basedOn w:val="Tekstkomentarza"/>
    <w:next w:val="Tekstkomentarza"/>
    <w:link w:val="TematkomentarzaZnak"/>
    <w:rsid w:val="003A4171"/>
    <w:rPr>
      <w:b/>
      <w:bCs/>
    </w:rPr>
  </w:style>
  <w:style w:type="character" w:customStyle="1" w:styleId="TematkomentarzaZnak">
    <w:name w:val="Temat komentarza Znak"/>
    <w:link w:val="Tematkomentarza"/>
    <w:rsid w:val="003A4171"/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D2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C15DE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C15DE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C15DE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FC15D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15DE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15D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15DE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C15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15DE"/>
  </w:style>
  <w:style w:type="character" w:styleId="Odwoanieprzypisukocowego">
    <w:name w:val="endnote reference"/>
    <w:basedOn w:val="Domylnaczcionkaakapitu"/>
    <w:rsid w:val="00FC15DE"/>
    <w:rPr>
      <w:vertAlign w:val="superscript"/>
    </w:rPr>
  </w:style>
  <w:style w:type="character" w:styleId="Uwydatnienie">
    <w:name w:val="Emphasis"/>
    <w:uiPriority w:val="20"/>
    <w:qFormat/>
    <w:rsid w:val="00D5133E"/>
    <w:rPr>
      <w:i/>
      <w:iCs/>
    </w:rPr>
  </w:style>
  <w:style w:type="character" w:customStyle="1" w:styleId="alb">
    <w:name w:val="a_lb"/>
    <w:basedOn w:val="Domylnaczcionkaakapitu"/>
    <w:rsid w:val="00D5133E"/>
  </w:style>
  <w:style w:type="character" w:customStyle="1" w:styleId="fn-ref">
    <w:name w:val="fn-ref"/>
    <w:basedOn w:val="Domylnaczcionkaakapitu"/>
    <w:rsid w:val="00D5133E"/>
  </w:style>
  <w:style w:type="paragraph" w:customStyle="1" w:styleId="text-justify">
    <w:name w:val="text-justify"/>
    <w:basedOn w:val="Normalny"/>
    <w:rsid w:val="00D5133E"/>
    <w:pPr>
      <w:spacing w:before="100" w:beforeAutospacing="1" w:after="100" w:afterAutospacing="1"/>
    </w:pPr>
  </w:style>
  <w:style w:type="character" w:customStyle="1" w:styleId="FontStyle44">
    <w:name w:val="Font Style44"/>
    <w:uiPriority w:val="99"/>
    <w:rsid w:val="00D5133E"/>
    <w:rPr>
      <w:rFonts w:ascii="Times New Roman" w:hAnsi="Times New Roman" w:cs="Times New Roman"/>
      <w:sz w:val="22"/>
      <w:szCs w:val="22"/>
    </w:rPr>
  </w:style>
  <w:style w:type="character" w:customStyle="1" w:styleId="DeltaViewInsertion">
    <w:name w:val="DeltaView Insertion"/>
    <w:rsid w:val="00D5133E"/>
    <w:rPr>
      <w:b/>
      <w:i/>
      <w:spacing w:val="0"/>
    </w:rPr>
  </w:style>
  <w:style w:type="character" w:customStyle="1" w:styleId="Kolorowalistaakcent1Znak">
    <w:name w:val="Kolorowa lista — akcent 1 Znak"/>
    <w:link w:val="Kolorowalistaakcent1"/>
    <w:uiPriority w:val="34"/>
    <w:rsid w:val="00D5133E"/>
    <w:rPr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34"/>
    <w:rsid w:val="00D5133E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andard">
    <w:name w:val="Standard"/>
    <w:rsid w:val="00BD034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BD1D53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097D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275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1716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716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71716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190102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0102"/>
    <w:rPr>
      <w:sz w:val="24"/>
      <w:szCs w:val="24"/>
      <w:lang w:eastAsia="ar-SA"/>
    </w:rPr>
  </w:style>
  <w:style w:type="paragraph" w:customStyle="1" w:styleId="zmart2">
    <w:name w:val="zm art2"/>
    <w:basedOn w:val="Normalny"/>
    <w:rsid w:val="00EC73E2"/>
    <w:pPr>
      <w:ind w:left="1984" w:hanging="1077"/>
    </w:pPr>
  </w:style>
  <w:style w:type="character" w:customStyle="1" w:styleId="Nagwek9Znak">
    <w:name w:val="Nagłówek 9 Znak"/>
    <w:basedOn w:val="Domylnaczcionkaakapitu"/>
    <w:link w:val="Nagwek9"/>
    <w:semiHidden/>
    <w:rsid w:val="006A4B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kt">
    <w:name w:val="pkt"/>
    <w:basedOn w:val="Normalny"/>
    <w:rsid w:val="006A4B41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4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6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ielen@golancz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bip.gminawagrowiec.pl" TargetMode="External"/><Relationship Id="rId17" Type="http://schemas.openxmlformats.org/officeDocument/2006/relationships/hyperlink" Target="mailto:inspektor@cbi24.pl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ielen@golancz.pl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N5tkFA2Y8E5fdpaSwIZsfw?view_as=subscriber" TargetMode="External"/><Relationship Id="rId10" Type="http://schemas.openxmlformats.org/officeDocument/2006/relationships/hyperlink" Target="http://www.bip.golancz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ip.golancz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A685E-EF66-4D40-935F-A7D4DAAF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17</Pages>
  <Words>7296</Words>
  <Characters>43781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Wągrowiec, dnia 26</vt:lpstr>
    </vt:vector>
  </TitlesOfParts>
  <Company>Hewlett-Packard</Company>
  <LinksUpToDate>false</LinksUpToDate>
  <CharactersWithSpaces>50976</CharactersWithSpaces>
  <SharedDoc>false</SharedDoc>
  <HLinks>
    <vt:vector size="30" baseType="variant">
      <vt:variant>
        <vt:i4>5767168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  <vt:variant>
        <vt:i4>3670143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/hipertekst/17074707_art%2889%29_2?pit=2016-11-05</vt:lpwstr>
      </vt:variant>
      <vt:variant>
        <vt:i4>2031732</vt:i4>
      </vt:variant>
      <vt:variant>
        <vt:i4>6</vt:i4>
      </vt:variant>
      <vt:variant>
        <vt:i4>0</vt:i4>
      </vt:variant>
      <vt:variant>
        <vt:i4>5</vt:i4>
      </vt:variant>
      <vt:variant>
        <vt:lpwstr>mailto:inwestycje@wagrowiec.wlkp.pl</vt:lpwstr>
      </vt:variant>
      <vt:variant>
        <vt:lpwstr/>
      </vt:variant>
      <vt:variant>
        <vt:i4>2818140</vt:i4>
      </vt:variant>
      <vt:variant>
        <vt:i4>3</vt:i4>
      </vt:variant>
      <vt:variant>
        <vt:i4>0</vt:i4>
      </vt:variant>
      <vt:variant>
        <vt:i4>5</vt:i4>
      </vt:variant>
      <vt:variant>
        <vt:lpwstr>mailto:drogi@wagrowiec.wlkp.pl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http://www.bip.gminawagrowiec.pl/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Wągrowiec, dnia 26</dc:title>
  <dc:creator>UG Wagrowiec</dc:creator>
  <cp:lastModifiedBy>Bartek Bielecki</cp:lastModifiedBy>
  <cp:revision>23</cp:revision>
  <cp:lastPrinted>2020-04-28T12:53:00Z</cp:lastPrinted>
  <dcterms:created xsi:type="dcterms:W3CDTF">2020-11-12T08:43:00Z</dcterms:created>
  <dcterms:modified xsi:type="dcterms:W3CDTF">2020-12-01T12:10:00Z</dcterms:modified>
</cp:coreProperties>
</file>