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80" w:rsidRPr="00292880" w:rsidRDefault="005B746B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1</w:t>
      </w:r>
    </w:p>
    <w:p w:rsidR="00292880" w:rsidRPr="00292880" w:rsidRDefault="001E2A5D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zarządzenia </w:t>
      </w:r>
      <w:r w:rsidR="00A00B88" w:rsidRPr="008B42FC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195A31" w:rsidRPr="00195A31">
        <w:rPr>
          <w:rFonts w:ascii="Times New Roman" w:eastAsia="Calibri" w:hAnsi="Times New Roman" w:cs="Times New Roman"/>
          <w:sz w:val="24"/>
          <w:szCs w:val="24"/>
        </w:rPr>
        <w:t>OA.0050.10</w:t>
      </w:r>
      <w:r w:rsidR="008B42FC" w:rsidRPr="00195A31">
        <w:rPr>
          <w:rFonts w:ascii="Times New Roman" w:eastAsia="Calibri" w:hAnsi="Times New Roman" w:cs="Times New Roman"/>
          <w:sz w:val="24"/>
          <w:szCs w:val="24"/>
        </w:rPr>
        <w:t>2.</w:t>
      </w:r>
      <w:r w:rsidR="00195A31" w:rsidRPr="00195A31">
        <w:rPr>
          <w:rFonts w:ascii="Times New Roman" w:eastAsia="Calibri" w:hAnsi="Times New Roman" w:cs="Times New Roman"/>
          <w:sz w:val="24"/>
          <w:szCs w:val="24"/>
        </w:rPr>
        <w:t>2020</w:t>
      </w:r>
    </w:p>
    <w:p w:rsidR="00292880" w:rsidRPr="00292880" w:rsidRDefault="00292880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Burmistrza Miasta i Gminy Gołańcz</w:t>
      </w:r>
    </w:p>
    <w:p w:rsidR="00292880" w:rsidRPr="001950E3" w:rsidRDefault="00292880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50E3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C25D87">
        <w:rPr>
          <w:rFonts w:ascii="Times New Roman" w:eastAsia="Calibri" w:hAnsi="Times New Roman" w:cs="Times New Roman"/>
          <w:sz w:val="24"/>
          <w:szCs w:val="24"/>
        </w:rPr>
        <w:t>4 września 2020 r.</w:t>
      </w:r>
    </w:p>
    <w:p w:rsidR="00292880" w:rsidRPr="00292880" w:rsidRDefault="00292880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>OGŁOSZENIE</w:t>
      </w: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>Burmistrz Miasta i Gminy Gołańcz</w:t>
      </w: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 xml:space="preserve">ogłasza przeprowadzenie konsultacji społecznych, mających na uwadze zebranie </w:t>
      </w:r>
    </w:p>
    <w:p w:rsidR="00C25D87" w:rsidRDefault="00292880" w:rsidP="00C25D8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 xml:space="preserve">wniosków, uwag i opinii </w:t>
      </w:r>
      <w:r w:rsidR="00C25D87">
        <w:rPr>
          <w:rFonts w:ascii="Times New Roman" w:eastAsia="Calibri" w:hAnsi="Times New Roman" w:cs="Times New Roman"/>
          <w:b/>
          <w:sz w:val="24"/>
          <w:szCs w:val="24"/>
        </w:rPr>
        <w:t>projektu</w:t>
      </w:r>
      <w:r w:rsidRPr="002928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25D87" w:rsidRPr="00C25D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Aktualizacji Planu Gospodarki Niskoemisyjnej </w:t>
      </w:r>
    </w:p>
    <w:p w:rsidR="00C25D87" w:rsidRPr="00C25D87" w:rsidRDefault="00C25D87" w:rsidP="00C25D8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5D87">
        <w:rPr>
          <w:rFonts w:ascii="Times New Roman" w:eastAsia="Calibri" w:hAnsi="Times New Roman" w:cs="Times New Roman"/>
          <w:b/>
          <w:bCs/>
          <w:sz w:val="24"/>
          <w:szCs w:val="24"/>
        </w:rPr>
        <w:t>dla Miasta i Gminy Gołańcz</w:t>
      </w:r>
    </w:p>
    <w:p w:rsidR="00292880" w:rsidRPr="00292880" w:rsidRDefault="00292880" w:rsidP="00B07D7C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D87" w:rsidRPr="00C25D87" w:rsidRDefault="00C25D87" w:rsidP="00C25D8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92880" w:rsidRPr="00292880">
        <w:rPr>
          <w:rFonts w:ascii="Times New Roman" w:eastAsia="Calibri" w:hAnsi="Times New Roman" w:cs="Times New Roman"/>
          <w:sz w:val="24"/>
          <w:szCs w:val="24"/>
        </w:rPr>
        <w:t xml:space="preserve">Konsultacje społeczne przeprowadzone będą w okresie </w:t>
      </w:r>
      <w:r w:rsidR="00BA0BC3" w:rsidRPr="00C25D87">
        <w:rPr>
          <w:rFonts w:ascii="Times New Roman" w:eastAsia="Calibri" w:hAnsi="Times New Roman" w:cs="Times New Roman"/>
          <w:b/>
          <w:sz w:val="24"/>
          <w:szCs w:val="24"/>
        </w:rPr>
        <w:t xml:space="preserve">od </w:t>
      </w:r>
      <w:r w:rsidRPr="00C25D87">
        <w:rPr>
          <w:rFonts w:ascii="Times New Roman" w:eastAsia="Calibri" w:hAnsi="Times New Roman" w:cs="Times New Roman"/>
          <w:b/>
          <w:sz w:val="24"/>
          <w:szCs w:val="24"/>
        </w:rPr>
        <w:t>7 września 2020 r. do 21</w:t>
      </w:r>
      <w:r w:rsidR="00B07D7C" w:rsidRPr="00C25D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5D87">
        <w:rPr>
          <w:rFonts w:ascii="Times New Roman" w:eastAsia="Calibri" w:hAnsi="Times New Roman" w:cs="Times New Roman"/>
          <w:b/>
          <w:sz w:val="24"/>
          <w:szCs w:val="24"/>
        </w:rPr>
        <w:t>września 2020</w:t>
      </w:r>
      <w:r w:rsidR="00292880" w:rsidRPr="00C25D87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  <w:r w:rsidR="00292880" w:rsidRPr="00195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880" w:rsidRPr="00292880">
        <w:rPr>
          <w:rFonts w:ascii="Times New Roman" w:eastAsia="Calibri" w:hAnsi="Times New Roman" w:cs="Times New Roman"/>
          <w:sz w:val="24"/>
          <w:szCs w:val="24"/>
        </w:rPr>
        <w:t>w formie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D87">
        <w:rPr>
          <w:rFonts w:ascii="Times New Roman" w:eastAsia="Calibri" w:hAnsi="Times New Roman" w:cs="Times New Roman"/>
          <w:sz w:val="24"/>
          <w:szCs w:val="24"/>
        </w:rPr>
        <w:t>przyjmowania wniosków, uwag i opinii w formie pisemnej</w:t>
      </w:r>
      <w:r w:rsidRPr="00C25D8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 formularzu konsultacji.</w:t>
      </w:r>
    </w:p>
    <w:p w:rsidR="00C25D87" w:rsidRDefault="00C25D87" w:rsidP="00C25D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D87" w:rsidRDefault="00C25D87" w:rsidP="00C25D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D87">
        <w:rPr>
          <w:rFonts w:ascii="Times New Roman" w:eastAsia="Calibri" w:hAnsi="Times New Roman" w:cs="Times New Roman"/>
          <w:sz w:val="24"/>
          <w:szCs w:val="24"/>
        </w:rPr>
        <w:t xml:space="preserve">Projekt Aktualizacji Planu Gospodarki Niskoemisyjnej dla Miasta i Gminy Gołańcz wraz z załącznikami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oraz formularz konsultacji </w:t>
      </w:r>
      <w:r w:rsidRPr="00C25D87">
        <w:rPr>
          <w:rFonts w:ascii="Times New Roman" w:eastAsia="Calibri" w:hAnsi="Times New Roman" w:cs="Times New Roman"/>
          <w:sz w:val="24"/>
          <w:szCs w:val="24"/>
        </w:rPr>
        <w:t xml:space="preserve">będzie </w:t>
      </w:r>
      <w:r>
        <w:rPr>
          <w:rFonts w:ascii="Times New Roman" w:eastAsia="Calibri" w:hAnsi="Times New Roman" w:cs="Times New Roman"/>
          <w:sz w:val="24"/>
          <w:szCs w:val="24"/>
        </w:rPr>
        <w:t>dostępny:</w:t>
      </w:r>
    </w:p>
    <w:p w:rsidR="00C25D87" w:rsidRPr="00C25D87" w:rsidRDefault="00C25D87" w:rsidP="00C25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D87">
        <w:rPr>
          <w:rFonts w:ascii="Times New Roman" w:eastAsia="Calibri" w:hAnsi="Times New Roman" w:cs="Times New Roman"/>
          <w:sz w:val="24"/>
          <w:szCs w:val="24"/>
        </w:rPr>
        <w:t>• w Biuletynie Informacji Publicznej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bip.golancz.pl</w:t>
      </w:r>
    </w:p>
    <w:p w:rsidR="00C25D87" w:rsidRPr="00C25D87" w:rsidRDefault="00C25D87" w:rsidP="00C25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D87">
        <w:rPr>
          <w:rFonts w:ascii="Times New Roman" w:eastAsia="Calibri" w:hAnsi="Times New Roman" w:cs="Times New Roman"/>
          <w:sz w:val="24"/>
          <w:szCs w:val="24"/>
        </w:rPr>
        <w:t>• na stronie internetowej Urzędu Miasta i Gminy Gołańcz – www.golancz.pl</w:t>
      </w:r>
    </w:p>
    <w:p w:rsidR="00C25D87" w:rsidRPr="00C25D87" w:rsidRDefault="00C25D87" w:rsidP="00C25D8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D87">
        <w:rPr>
          <w:rFonts w:ascii="Times New Roman" w:eastAsia="Calibri" w:hAnsi="Times New Roman" w:cs="Times New Roman"/>
          <w:sz w:val="24"/>
          <w:szCs w:val="24"/>
        </w:rPr>
        <w:t>• w Biurze Obsługi Interesanta Urzędu Miasta i Gminy Gołańcz, ul. dr. P. Kowalika 2, pok. 3.</w:t>
      </w:r>
    </w:p>
    <w:p w:rsidR="00B07D7C" w:rsidRDefault="00B07D7C" w:rsidP="00292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4F2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Wnioski, uwagi i opinie </w:t>
      </w:r>
      <w:r w:rsidR="008C3F2E">
        <w:rPr>
          <w:rFonts w:ascii="Times New Roman" w:eastAsia="Calibri" w:hAnsi="Times New Roman" w:cs="Times New Roman"/>
          <w:sz w:val="24"/>
          <w:szCs w:val="24"/>
        </w:rPr>
        <w:t xml:space="preserve">w formie pisemnej </w:t>
      </w:r>
      <w:r w:rsidRPr="00292880">
        <w:rPr>
          <w:rFonts w:ascii="Times New Roman" w:eastAsia="Calibri" w:hAnsi="Times New Roman" w:cs="Times New Roman"/>
          <w:sz w:val="24"/>
          <w:szCs w:val="24"/>
        </w:rPr>
        <w:t>można przekazać:</w:t>
      </w:r>
    </w:p>
    <w:p w:rsidR="00292880" w:rsidRPr="00693941" w:rsidRDefault="00292880" w:rsidP="004F2739">
      <w:pPr>
        <w:spacing w:after="0"/>
        <w:ind w:firstLine="708"/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• drogą elektroniczną na adres: </w:t>
      </w:r>
      <w:hyperlink r:id="rId7" w:history="1">
        <w:r w:rsidR="00693941" w:rsidRPr="00693941">
          <w:rPr>
            <w:rStyle w:val="Hipercze"/>
            <w:rFonts w:ascii="Times New Roman" w:hAnsi="Times New Roman" w:cs="Times New Roman"/>
            <w:sz w:val="24"/>
            <w:szCs w:val="24"/>
          </w:rPr>
          <w:t>monikacytlak@golancz.pl</w:t>
        </w:r>
      </w:hyperlink>
    </w:p>
    <w:p w:rsidR="00292880" w:rsidRPr="00292880" w:rsidRDefault="00292880" w:rsidP="004F27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• drogą korespondencyjną na adres: Urząd Miasta i Gminy Gołańcz, </w:t>
      </w:r>
    </w:p>
    <w:p w:rsidR="00292880" w:rsidRPr="00292880" w:rsidRDefault="00292880" w:rsidP="004F27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ul. dr. P. Kowalika 2, 62-130 Gołańcz,</w:t>
      </w:r>
    </w:p>
    <w:p w:rsidR="00292880" w:rsidRPr="00292880" w:rsidRDefault="00292880" w:rsidP="004F27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• bezpośrednio do Biura Obsługi Interesanta Urzędu Miasta i Gminy Gołańcz</w:t>
      </w:r>
    </w:p>
    <w:p w:rsidR="008C3F2E" w:rsidRDefault="00292880" w:rsidP="004F27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ul. dr. P. Kowalika 2, pok. 3</w:t>
      </w:r>
      <w:r w:rsidR="004F27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3941" w:rsidRDefault="00693941" w:rsidP="004F27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0547" w:rsidRDefault="005E0547" w:rsidP="004F27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0547" w:rsidRDefault="005E0547" w:rsidP="004F27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0547" w:rsidRDefault="005E0547" w:rsidP="004F27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0547" w:rsidRDefault="005E0547" w:rsidP="004F27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0547" w:rsidRDefault="005E0547" w:rsidP="004F27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0547" w:rsidRPr="005E0547" w:rsidRDefault="005E0547" w:rsidP="005E054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E0547">
        <w:rPr>
          <w:rFonts w:ascii="Times New Roman" w:eastAsia="Calibri" w:hAnsi="Times New Roman" w:cs="Times New Roman"/>
          <w:sz w:val="24"/>
          <w:szCs w:val="24"/>
        </w:rPr>
        <w:t>Burmistrz Miasta i Gminy Gołańcz</w:t>
      </w:r>
    </w:p>
    <w:p w:rsidR="005E0547" w:rsidRPr="005E0547" w:rsidRDefault="005E0547" w:rsidP="005E0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0547" w:rsidRPr="005E0547" w:rsidRDefault="005E0547" w:rsidP="005E0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05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/-/ Mieczysław Durski</w:t>
      </w:r>
    </w:p>
    <w:p w:rsidR="005E0547" w:rsidRPr="004F2739" w:rsidRDefault="005E0547" w:rsidP="004F27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E0547" w:rsidRPr="004F27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703" w:rsidRDefault="00F16703" w:rsidP="00ED10CB">
      <w:pPr>
        <w:spacing w:after="0" w:line="240" w:lineRule="auto"/>
      </w:pPr>
      <w:r>
        <w:separator/>
      </w:r>
    </w:p>
  </w:endnote>
  <w:endnote w:type="continuationSeparator" w:id="0">
    <w:p w:rsidR="00F16703" w:rsidRDefault="00F16703" w:rsidP="00ED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703" w:rsidRDefault="00F16703" w:rsidP="00ED10CB">
      <w:pPr>
        <w:spacing w:after="0" w:line="240" w:lineRule="auto"/>
      </w:pPr>
      <w:r>
        <w:separator/>
      </w:r>
    </w:p>
  </w:footnote>
  <w:footnote w:type="continuationSeparator" w:id="0">
    <w:p w:rsidR="00F16703" w:rsidRDefault="00F16703" w:rsidP="00ED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CB" w:rsidRDefault="00ED10CB">
    <w:pPr>
      <w:pStyle w:val="Nagwek"/>
    </w:pPr>
  </w:p>
  <w:p w:rsidR="00ED10CB" w:rsidRDefault="00ED10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77FF3"/>
    <w:multiLevelType w:val="hybridMultilevel"/>
    <w:tmpl w:val="9F7C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F5933"/>
    <w:multiLevelType w:val="hybridMultilevel"/>
    <w:tmpl w:val="01EE4B6A"/>
    <w:lvl w:ilvl="0" w:tplc="F86AB31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80"/>
    <w:rsid w:val="001950E3"/>
    <w:rsid w:val="00195A31"/>
    <w:rsid w:val="001E2A5D"/>
    <w:rsid w:val="0027469A"/>
    <w:rsid w:val="00292880"/>
    <w:rsid w:val="00354560"/>
    <w:rsid w:val="004F2739"/>
    <w:rsid w:val="0055001F"/>
    <w:rsid w:val="005B746B"/>
    <w:rsid w:val="005E0547"/>
    <w:rsid w:val="00693941"/>
    <w:rsid w:val="008246E0"/>
    <w:rsid w:val="0083002F"/>
    <w:rsid w:val="008A5219"/>
    <w:rsid w:val="008B42FC"/>
    <w:rsid w:val="008C3F2E"/>
    <w:rsid w:val="00A00B88"/>
    <w:rsid w:val="00B07D7C"/>
    <w:rsid w:val="00BA0BC3"/>
    <w:rsid w:val="00BA1C06"/>
    <w:rsid w:val="00C25D87"/>
    <w:rsid w:val="00ED10CB"/>
    <w:rsid w:val="00F1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42A4A-8788-45CE-9AA5-02EE87F1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94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0CB"/>
  </w:style>
  <w:style w:type="paragraph" w:styleId="Stopka">
    <w:name w:val="footer"/>
    <w:basedOn w:val="Normalny"/>
    <w:link w:val="StopkaZnak"/>
    <w:uiPriority w:val="99"/>
    <w:unhideWhenUsed/>
    <w:rsid w:val="00ED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0CB"/>
  </w:style>
  <w:style w:type="paragraph" w:styleId="Tekstdymka">
    <w:name w:val="Balloon Text"/>
    <w:basedOn w:val="Normalny"/>
    <w:link w:val="TekstdymkaZnak"/>
    <w:uiPriority w:val="99"/>
    <w:semiHidden/>
    <w:unhideWhenUsed/>
    <w:rsid w:val="00B0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D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kacytlak@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Cytlak</dc:creator>
  <cp:lastModifiedBy>Monika Cytlak</cp:lastModifiedBy>
  <cp:revision>4</cp:revision>
  <cp:lastPrinted>2020-09-04T08:13:00Z</cp:lastPrinted>
  <dcterms:created xsi:type="dcterms:W3CDTF">2020-09-03T11:14:00Z</dcterms:created>
  <dcterms:modified xsi:type="dcterms:W3CDTF">2020-09-04T08:30:00Z</dcterms:modified>
</cp:coreProperties>
</file>