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D9" w:rsidRPr="000C39D9" w:rsidRDefault="000C39D9" w:rsidP="000C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C39D9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OA 0050.43.2020</w:t>
      </w:r>
      <w:r w:rsidRPr="000C39D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Burmistrza Miasta i Gminy Gołańcz</w:t>
      </w:r>
    </w:p>
    <w:p w:rsidR="000C39D9" w:rsidRPr="000C39D9" w:rsidRDefault="000C39D9" w:rsidP="000C39D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z dnia 23.04.2020 r.</w:t>
      </w:r>
    </w:p>
    <w:p w:rsidR="000C39D9" w:rsidRPr="000C39D9" w:rsidRDefault="000C39D9" w:rsidP="000C39D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39D9">
        <w:rPr>
          <w:rFonts w:ascii="Times New Roman" w:eastAsia="Times New Roman" w:hAnsi="Times New Roman" w:cs="Times New Roman"/>
          <w:b/>
          <w:bCs/>
          <w:lang w:eastAsia="pl-PL"/>
        </w:rPr>
        <w:t>w sprawie otwarcia targowiska miejskiego przy ul. Składowej w Gołańczy.</w:t>
      </w:r>
    </w:p>
    <w:p w:rsidR="000C39D9" w:rsidRPr="000C39D9" w:rsidRDefault="000C39D9" w:rsidP="000C39D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Na podstawie art. 7 ust. 1 pkt 11 ustawy z dnia 8 marca 1990 r o samorządzie gminnym (Dz.U. z 2019 poz. 506, 1309, 1571, 1696 oraz 1815)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C39D9">
        <w:rPr>
          <w:rFonts w:ascii="Times New Roman" w:eastAsia="Times New Roman" w:hAnsi="Times New Roman" w:cs="Times New Roman"/>
          <w:b/>
          <w:bCs/>
          <w:lang w:eastAsia="pl-PL"/>
        </w:rPr>
        <w:t>zarządzam, co następuje</w:t>
      </w:r>
    </w:p>
    <w:p w:rsidR="000C39D9" w:rsidRPr="000C39D9" w:rsidRDefault="000C39D9" w:rsidP="000C39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C39D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C39D9">
        <w:rPr>
          <w:rFonts w:ascii="Times New Roman" w:eastAsia="Times New Roman" w:hAnsi="Times New Roman" w:cs="Times New Roman"/>
          <w:lang w:eastAsia="pl-PL"/>
        </w:rPr>
        <w:t>Z dniem 18 kwietnia 2020 r. otwiera się targowisko zlokalizowane w Gołańczy przy ulicy Składowej.</w:t>
      </w:r>
    </w:p>
    <w:p w:rsidR="000C39D9" w:rsidRPr="000C39D9" w:rsidRDefault="000C39D9" w:rsidP="000C39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C39D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C39D9">
        <w:rPr>
          <w:rFonts w:ascii="Times New Roman" w:eastAsia="Times New Roman" w:hAnsi="Times New Roman" w:cs="Times New Roman"/>
          <w:lang w:eastAsia="pl-PL"/>
        </w:rPr>
        <w:t>Wszyscy klienci i sprzedający będą zobowiązani do zachowania specjalnych środków bezpieczeństwa wynikających z aktualnej sytuacji zagrożenia wirusem COVID-19.</w:t>
      </w:r>
    </w:p>
    <w:p w:rsidR="000C39D9" w:rsidRPr="000C39D9" w:rsidRDefault="000C39D9" w:rsidP="000C39D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u w:val="single"/>
          <w:lang w:eastAsia="pl-PL"/>
        </w:rPr>
        <w:t>ZASADY DLA KUPUJĄCYCH: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1)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Prosimy o stosowanie się do poleceń osób zarządzających targowiskiem.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2)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Maksymalna ilość klientów: na 1 punkt handlowy może przypadać maksymalnie 3 klientów.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PRZYKŁAD: jeśli na targowisku jest 10 punktów handlowych, to na jego terenie może przebywać w jednym momencie maksymalnie 30 klientów.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3)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Bezpośrednio przy stoisku może znajdować się tylko jeden kupujący.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4)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Towar podaje klientowi sprzedawca.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5)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Należy obowiązkowo stosować rękawiczki ochronne oraz maseczki zakrywające usta i nos.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6)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Zachować bezpieczną odległość klient – klient, klient – sprzedawca, sprzedawca – sprzedawca (min. 2 metry).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7)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miarę możliwości należy korzystać z transakcji bezgotówkowych.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ZASADY DLA SPRZEDAJĄCYCH: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1)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Prosimy o stosowanie się do poleceń osób zarządzających targowiskiem.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2)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udostępnienia stanowiska handlowego jest posiadanie przez sprzedającego odpowiedniej ilości: rękawiczek jednorazowych, maseczek do zakrycia ust i nosa dla sprzedających oraz środka dezynfekującego. Do okazania przy pobieraniu opłaty.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3)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Sprzedawca przez cały czas pobytu na terenie targowiska musi stosować maseczkę zakrywającą usta i nos.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4)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Obowiązuje zasada: towar podaje sprzedawca.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5)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Odległość między stanowiskami – 3m.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6)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Maksymalnie 1 klient przy jednym stanowisku.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7)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Obowiązkowe zachowanie odległości klient-sprzedawca – min. 2m.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8)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Sprzedawca obowiązany jest dezynfekować ręce po każdym kontakcie z pieniędzmi.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9)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Zaleca się zapewnienie klientowi możliwości transakcji bezgotówkowej.</w:t>
      </w:r>
    </w:p>
    <w:p w:rsidR="000C39D9" w:rsidRPr="000C39D9" w:rsidRDefault="000C39D9" w:rsidP="000C39D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C39D9">
        <w:rPr>
          <w:rFonts w:ascii="Times New Roman" w:eastAsia="Times New Roman" w:hAnsi="Times New Roman" w:cs="Times New Roman"/>
          <w:lang w:eastAsia="pl-PL"/>
        </w:rPr>
        <w:t>10)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Opuszczając targowisko Sprzedający zobowiązuje się nie pozostawiać na terenie targowiska odpadów</w:t>
      </w:r>
    </w:p>
    <w:p w:rsidR="000C39D9" w:rsidRPr="000C39D9" w:rsidRDefault="000C39D9" w:rsidP="000C39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Zarządzenie z dnia 16 kwietnia 2020 r. nr OA.0050.42.2020.</w:t>
      </w:r>
    </w:p>
    <w:p w:rsidR="0044450C" w:rsidRPr="000C39D9" w:rsidRDefault="000C39D9" w:rsidP="000C39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C39D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0C39D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 i </w:t>
      </w:r>
      <w:r w:rsidRPr="000C39D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obowiązuje do odwołania.</w:t>
      </w:r>
    </w:p>
    <w:sectPr w:rsidR="0044450C" w:rsidRPr="000C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7E6"/>
    <w:multiLevelType w:val="multilevel"/>
    <w:tmpl w:val="9ACC14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43BB"/>
    <w:multiLevelType w:val="hybridMultilevel"/>
    <w:tmpl w:val="F74823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678DD"/>
    <w:multiLevelType w:val="hybridMultilevel"/>
    <w:tmpl w:val="F74823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DC02A0"/>
    <w:multiLevelType w:val="multilevel"/>
    <w:tmpl w:val="9ACC14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6D"/>
    <w:rsid w:val="000C39D9"/>
    <w:rsid w:val="0044450C"/>
    <w:rsid w:val="00974E92"/>
    <w:rsid w:val="00E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F14F"/>
  <w15:chartTrackingRefBased/>
  <w15:docId w15:val="{4C26EAF1-A575-46A4-81E9-AE184AE4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cp:lastPrinted>2020-04-23T09:36:00Z</cp:lastPrinted>
  <dcterms:created xsi:type="dcterms:W3CDTF">2020-04-23T08:40:00Z</dcterms:created>
  <dcterms:modified xsi:type="dcterms:W3CDTF">2020-04-23T09:36:00Z</dcterms:modified>
</cp:coreProperties>
</file>