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41899118" w14:textId="77777777" w:rsid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5864CE37" w:rsidR="00247A5E" w:rsidRPr="00247A5E" w:rsidRDefault="00D14DF8" w:rsidP="00247A5E">
      <w:pPr>
        <w:pStyle w:val="Nagwek9"/>
        <w:jc w:val="center"/>
        <w:rPr>
          <w:rFonts w:ascii="Calibri" w:hAnsi="Calibri"/>
        </w:rPr>
      </w:pPr>
      <w:r w:rsidRPr="00F17A81">
        <w:rPr>
          <w:rFonts w:ascii="Calibri" w:hAnsi="Calibri"/>
        </w:rPr>
        <w:t xml:space="preserve">Gołańcz, dnia </w:t>
      </w:r>
      <w:r w:rsidR="005A4F62">
        <w:rPr>
          <w:rFonts w:ascii="Calibri" w:hAnsi="Calibri"/>
        </w:rPr>
        <w:t>2020-04-08</w:t>
      </w:r>
      <w:r w:rsidR="005775FA">
        <w:rPr>
          <w:rFonts w:ascii="Calibri" w:hAnsi="Calibri"/>
        </w:rPr>
        <w:t xml:space="preserve"> </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77777777"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14:paraId="022F379B" w14:textId="77777777"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14:paraId="6874EB08" w14:textId="77777777" w:rsidR="00687487" w:rsidRDefault="00687487" w:rsidP="0023261A">
      <w:pPr>
        <w:pStyle w:val="center"/>
        <w:rPr>
          <w:rStyle w:val="bold"/>
        </w:rPr>
      </w:pPr>
    </w:p>
    <w:p w14:paraId="686974D0" w14:textId="77777777" w:rsidR="0023261A" w:rsidRDefault="0023261A" w:rsidP="0023261A">
      <w:pPr>
        <w:pStyle w:val="center"/>
      </w:pPr>
      <w:proofErr w:type="gramStart"/>
      <w:r>
        <w:rPr>
          <w:rStyle w:val="bold"/>
        </w:rPr>
        <w:t>o</w:t>
      </w:r>
      <w:proofErr w:type="gramEnd"/>
      <w:r>
        <w:rPr>
          <w:rStyle w:val="bold"/>
        </w:rPr>
        <w:t xml:space="preserve"> wartości nieprzekraczającej kwoty określonej w przepisach wydanych na podstawie art. 11 ust. 8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581EDECA" w14:textId="3E308455" w:rsidR="005A72C5" w:rsidRDefault="00E550C9" w:rsidP="00E550C9">
      <w:pPr>
        <w:jc w:val="center"/>
        <w:rPr>
          <w:rFonts w:ascii="Calibri" w:hAnsi="Calibri" w:cs="Arial"/>
          <w:b/>
          <w:bCs/>
          <w:u w:val="single"/>
        </w:rPr>
      </w:pPr>
      <w:r w:rsidRPr="00E550C9">
        <w:rPr>
          <w:rFonts w:ascii="Calibri" w:hAnsi="Calibri" w:cs="Calibri"/>
          <w:b/>
          <w:bCs/>
          <w:color w:val="000000"/>
          <w:sz w:val="28"/>
          <w:szCs w:val="16"/>
        </w:rPr>
        <w:t xml:space="preserve">Modernizacja Stadionu Miejskiego w </w:t>
      </w:r>
      <w:proofErr w:type="spellStart"/>
      <w:r w:rsidRPr="00E550C9">
        <w:rPr>
          <w:rFonts w:ascii="Calibri" w:hAnsi="Calibri" w:cs="Calibri"/>
          <w:b/>
          <w:bCs/>
          <w:color w:val="000000"/>
          <w:sz w:val="28"/>
          <w:szCs w:val="16"/>
        </w:rPr>
        <w:t>Gołańczy</w:t>
      </w:r>
      <w:proofErr w:type="spellEnd"/>
    </w:p>
    <w:p w14:paraId="3355CCDE" w14:textId="77777777" w:rsidR="008036FA" w:rsidRDefault="008036FA" w:rsidP="00D14DF8">
      <w:pPr>
        <w:rPr>
          <w:rFonts w:ascii="Calibri" w:hAnsi="Calibri" w:cs="Arial"/>
          <w:b/>
          <w:bCs/>
          <w:u w:val="single"/>
        </w:rPr>
      </w:pPr>
    </w:p>
    <w:p w14:paraId="7DA1202F" w14:textId="77777777"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14:paraId="295CAC7A" w14:textId="1768B793" w:rsidR="00370F1E" w:rsidRPr="00231E6C" w:rsidRDefault="005E0EAA" w:rsidP="00370F1E">
      <w:pPr>
        <w:numPr>
          <w:ilvl w:val="0"/>
          <w:numId w:val="16"/>
        </w:numPr>
        <w:tabs>
          <w:tab w:val="left" w:pos="720"/>
        </w:tabs>
        <w:rPr>
          <w:rFonts w:ascii="Calibri" w:hAnsi="Calibri" w:cs="Arial"/>
          <w:b/>
          <w:bCs/>
          <w:sz w:val="36"/>
        </w:rPr>
      </w:pPr>
      <w:r w:rsidRPr="008B61F1">
        <w:rPr>
          <w:rFonts w:ascii="Calibri" w:hAnsi="Calibri" w:cs="Arial"/>
        </w:rPr>
        <w:t xml:space="preserve">Biuletyn Zamówień </w:t>
      </w:r>
      <w:proofErr w:type="gramStart"/>
      <w:r w:rsidRPr="008B61F1">
        <w:rPr>
          <w:rFonts w:ascii="Calibri" w:hAnsi="Calibri" w:cs="Arial"/>
        </w:rPr>
        <w:t xml:space="preserve">Publicznych </w:t>
      </w:r>
      <w:r w:rsidR="0041636B">
        <w:rPr>
          <w:rFonts w:ascii="Calibri" w:hAnsi="Calibri" w:cs="Arial"/>
          <w:b/>
        </w:rPr>
        <w:t xml:space="preserve"> </w:t>
      </w:r>
      <w:r w:rsidR="00F61D2C" w:rsidRPr="00F61D2C">
        <w:rPr>
          <w:rFonts w:ascii="Calibri" w:hAnsi="Calibri" w:cs="Arial"/>
          <w:b/>
        </w:rPr>
        <w:t>526975-N-</w:t>
      </w:r>
      <w:proofErr w:type="gramEnd"/>
      <w:r w:rsidR="00F61D2C" w:rsidRPr="00F61D2C">
        <w:rPr>
          <w:rFonts w:ascii="Calibri" w:hAnsi="Calibri" w:cs="Arial"/>
          <w:b/>
        </w:rPr>
        <w:t>2020 z dnia 2020-04-08 r.</w:t>
      </w:r>
    </w:p>
    <w:p w14:paraId="6CD899A2" w14:textId="5D9EA40A" w:rsidR="005528C2" w:rsidRPr="005528C2" w:rsidRDefault="005E0EAA" w:rsidP="005528C2">
      <w:pPr>
        <w:numPr>
          <w:ilvl w:val="0"/>
          <w:numId w:val="16"/>
        </w:numPr>
        <w:tabs>
          <w:tab w:val="left" w:pos="720"/>
        </w:tabs>
        <w:rPr>
          <w:rFonts w:ascii="Calibri" w:hAnsi="Calibri"/>
          <w:b/>
          <w:color w:val="000000"/>
          <w:sz w:val="28"/>
        </w:rPr>
      </w:pPr>
      <w:r w:rsidRPr="0033369C">
        <w:rPr>
          <w:rFonts w:ascii="Calibri" w:hAnsi="Calibri" w:cs="Arial"/>
          <w:bCs/>
        </w:rPr>
        <w:t xml:space="preserve">Na tablicy ogłoszeń w </w:t>
      </w:r>
      <w:r w:rsidR="0033369C" w:rsidRPr="0033369C">
        <w:rPr>
          <w:rFonts w:ascii="Calibri" w:hAnsi="Calibri" w:cs="Arial"/>
          <w:bCs/>
        </w:rPr>
        <w:t xml:space="preserve">Urzędzie Miasta i </w:t>
      </w:r>
      <w:proofErr w:type="gramStart"/>
      <w:r w:rsidR="0033369C" w:rsidRPr="0033369C">
        <w:rPr>
          <w:rFonts w:ascii="Calibri" w:hAnsi="Calibri" w:cs="Arial"/>
          <w:bCs/>
        </w:rPr>
        <w:t xml:space="preserve">Gminy </w:t>
      </w:r>
      <w:r w:rsidR="007A58B9" w:rsidRPr="0033369C">
        <w:rPr>
          <w:rFonts w:ascii="Calibri" w:hAnsi="Calibri" w:cs="Arial"/>
          <w:bCs/>
        </w:rPr>
        <w:t xml:space="preserve"> w</w:t>
      </w:r>
      <w:proofErr w:type="gramEnd"/>
      <w:r w:rsidR="007A58B9" w:rsidRPr="0033369C">
        <w:rPr>
          <w:rFonts w:ascii="Calibri" w:hAnsi="Calibri" w:cs="Arial"/>
          <w:bCs/>
        </w:rPr>
        <w:t xml:space="preserve"> </w:t>
      </w:r>
      <w:proofErr w:type="spellStart"/>
      <w:r w:rsidR="007A58B9" w:rsidRPr="0033369C">
        <w:rPr>
          <w:rFonts w:ascii="Calibri" w:hAnsi="Calibri" w:cs="Arial"/>
          <w:bCs/>
        </w:rPr>
        <w:t>Gołańczy</w:t>
      </w:r>
      <w:proofErr w:type="spellEnd"/>
      <w:r w:rsidR="007A58B9" w:rsidRPr="0033369C">
        <w:rPr>
          <w:rFonts w:ascii="Calibri" w:hAnsi="Calibri" w:cs="Arial"/>
          <w:bCs/>
        </w:rPr>
        <w:t xml:space="preserve"> w dniu</w:t>
      </w:r>
      <w:r w:rsidR="00A43372" w:rsidRPr="0033369C">
        <w:rPr>
          <w:rFonts w:ascii="Calibri" w:hAnsi="Calibri" w:cs="Arial"/>
          <w:bCs/>
        </w:rPr>
        <w:t xml:space="preserve"> </w:t>
      </w:r>
      <w:r w:rsidR="009512BB" w:rsidRPr="00F61D2C">
        <w:rPr>
          <w:rFonts w:ascii="Calibri" w:hAnsi="Calibri" w:cs="Arial"/>
          <w:b/>
          <w:bCs/>
        </w:rPr>
        <w:t>2020-04-08</w:t>
      </w:r>
    </w:p>
    <w:p w14:paraId="2D5C7920" w14:textId="0EBECDA9" w:rsidR="002A0097" w:rsidRPr="005A4F62" w:rsidRDefault="005E0EAA" w:rsidP="001A0155">
      <w:pPr>
        <w:numPr>
          <w:ilvl w:val="0"/>
          <w:numId w:val="16"/>
        </w:numPr>
        <w:tabs>
          <w:tab w:val="left" w:pos="720"/>
        </w:tabs>
        <w:ind w:left="33" w:right="-108" w:hanging="33"/>
        <w:rPr>
          <w:rFonts w:ascii="Calibri" w:hAnsi="Calibri"/>
          <w:b/>
          <w:color w:val="000000"/>
          <w:sz w:val="28"/>
        </w:rPr>
      </w:pPr>
      <w:r w:rsidRPr="005A4F62">
        <w:rPr>
          <w:rFonts w:ascii="Calibri" w:hAnsi="Calibri" w:cs="Arial"/>
        </w:rPr>
        <w:t xml:space="preserve">SIWZ i ogłoszenie zamieszczono na stronie internetowej </w:t>
      </w:r>
      <w:r w:rsidR="0033369C" w:rsidRPr="005A4F62">
        <w:rPr>
          <w:rFonts w:ascii="Calibri" w:hAnsi="Calibri" w:cs="Arial"/>
        </w:rPr>
        <w:t xml:space="preserve">Urzędu Miasta i </w:t>
      </w:r>
      <w:proofErr w:type="gramStart"/>
      <w:r w:rsidR="0033369C" w:rsidRPr="005A4F62">
        <w:rPr>
          <w:rFonts w:ascii="Calibri" w:hAnsi="Calibri" w:cs="Arial"/>
        </w:rPr>
        <w:t xml:space="preserve">Gminy </w:t>
      </w:r>
      <w:r w:rsidR="00B11246" w:rsidRPr="005A4F62">
        <w:rPr>
          <w:rFonts w:ascii="Calibri" w:hAnsi="Calibri" w:cs="Arial"/>
          <w:bCs/>
        </w:rPr>
        <w:t xml:space="preserve"> w</w:t>
      </w:r>
      <w:proofErr w:type="gramEnd"/>
      <w:r w:rsidR="00B11246" w:rsidRPr="005A4F62">
        <w:rPr>
          <w:rFonts w:ascii="Calibri" w:hAnsi="Calibri" w:cs="Arial"/>
          <w:bCs/>
        </w:rPr>
        <w:t xml:space="preserve"> Gołańczy </w:t>
      </w:r>
      <w:hyperlink r:id="rId9" w:history="1">
        <w:r w:rsidR="00FC3ACC" w:rsidRPr="005A4F62">
          <w:rPr>
            <w:rStyle w:val="Hipercze"/>
            <w:rFonts w:ascii="Calibri" w:hAnsi="Calibri"/>
          </w:rPr>
          <w:t>http://www.bip.golancz.</w:t>
        </w:r>
        <w:proofErr w:type="gramStart"/>
        <w:r w:rsidR="00FC3ACC" w:rsidRPr="005A4F62">
          <w:rPr>
            <w:rStyle w:val="Hipercze"/>
            <w:rFonts w:ascii="Calibri" w:hAnsi="Calibri"/>
          </w:rPr>
          <w:t>pl</w:t>
        </w:r>
      </w:hyperlink>
      <w:r w:rsidRPr="005A4F62">
        <w:rPr>
          <w:rFonts w:ascii="Calibri" w:hAnsi="Calibri" w:cs="Arial"/>
          <w:b/>
          <w:bCs/>
          <w:color w:val="000000"/>
        </w:rPr>
        <w:t xml:space="preserve"> </w:t>
      </w:r>
      <w:r w:rsidRPr="005A4F62">
        <w:rPr>
          <w:rFonts w:ascii="Calibri" w:hAnsi="Calibri" w:cs="Arial"/>
          <w:bCs/>
        </w:rPr>
        <w:t xml:space="preserve"> </w:t>
      </w:r>
      <w:r w:rsidR="007A58B9" w:rsidRPr="005A4F62">
        <w:rPr>
          <w:rFonts w:ascii="Calibri" w:hAnsi="Calibri" w:cs="Arial"/>
        </w:rPr>
        <w:t>w</w:t>
      </w:r>
      <w:proofErr w:type="gramEnd"/>
      <w:r w:rsidR="007A58B9" w:rsidRPr="005A4F62">
        <w:rPr>
          <w:rFonts w:ascii="Calibri" w:hAnsi="Calibri" w:cs="Arial"/>
        </w:rPr>
        <w:t xml:space="preserve"> dniu</w:t>
      </w:r>
      <w:r w:rsidR="00E22576" w:rsidRPr="005A4F62">
        <w:rPr>
          <w:rFonts w:ascii="Calibri" w:hAnsi="Calibri" w:cs="Arial"/>
        </w:rPr>
        <w:t xml:space="preserve"> </w:t>
      </w:r>
      <w:r w:rsidR="009512BB" w:rsidRPr="00F61D2C">
        <w:rPr>
          <w:rFonts w:ascii="Calibri" w:hAnsi="Calibri" w:cs="Arial"/>
          <w:b/>
        </w:rPr>
        <w:t>2020-04-08</w:t>
      </w:r>
      <w:bookmarkStart w:id="0" w:name="_GoBack"/>
      <w:bookmarkEnd w:id="0"/>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Default="00377008">
      <w:pPr>
        <w:ind w:left="33" w:right="-108"/>
        <w:rPr>
          <w:rFonts w:ascii="Calibri" w:hAnsi="Calibri"/>
          <w:b/>
          <w:color w:val="000000"/>
          <w:sz w:val="28"/>
        </w:rPr>
      </w:pPr>
    </w:p>
    <w:p w14:paraId="59EA9A9A" w14:textId="77777777" w:rsidR="00691493" w:rsidRDefault="00691493">
      <w:pPr>
        <w:ind w:left="33" w:right="-108"/>
        <w:rPr>
          <w:rFonts w:ascii="Calibri" w:hAnsi="Calibri"/>
          <w:b/>
          <w:color w:val="000000"/>
          <w:sz w:val="28"/>
        </w:rPr>
      </w:pPr>
    </w:p>
    <w:p w14:paraId="1839DE10" w14:textId="77777777" w:rsidR="00691493" w:rsidRPr="00D14DF8" w:rsidRDefault="00691493">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4C6ACD48" w:rsidR="00D14DF8" w:rsidRDefault="00A94DF8" w:rsidP="00A94DF8">
      <w:pPr>
        <w:ind w:left="33" w:right="-108"/>
        <w:jc w:val="center"/>
        <w:rPr>
          <w:rFonts w:ascii="Calibri" w:hAnsi="Calibri"/>
          <w:b/>
          <w:color w:val="000000"/>
        </w:rPr>
      </w:pPr>
      <w:r w:rsidRPr="00A94DF8">
        <w:rPr>
          <w:rFonts w:ascii="Calibri" w:hAnsi="Calibri"/>
          <w:b/>
          <w:color w:val="000000"/>
        </w:rPr>
        <w:t>Znak postępowania: ZP 271.</w:t>
      </w:r>
      <w:r w:rsidR="005A4F62">
        <w:rPr>
          <w:rFonts w:ascii="Calibri" w:hAnsi="Calibri"/>
          <w:b/>
          <w:color w:val="000000"/>
        </w:rPr>
        <w:t>7</w:t>
      </w:r>
      <w:r w:rsidRPr="00A94DF8">
        <w:rPr>
          <w:rFonts w:ascii="Calibri" w:hAnsi="Calibri"/>
          <w:b/>
          <w:color w:val="000000"/>
        </w:rPr>
        <w:t>.20</w:t>
      </w:r>
      <w:r w:rsidR="00D6518B">
        <w:rPr>
          <w:rFonts w:ascii="Calibri" w:hAnsi="Calibri"/>
          <w:b/>
          <w:color w:val="000000"/>
        </w:rPr>
        <w:t>20</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4B2E188A" w14:textId="77777777" w:rsidR="00E550C9" w:rsidRDefault="00E550C9" w:rsidP="00A94DF8">
      <w:pPr>
        <w:ind w:left="33" w:right="-108"/>
        <w:jc w:val="center"/>
        <w:rPr>
          <w:rFonts w:ascii="Calibri" w:hAnsi="Calibri"/>
          <w:b/>
          <w:color w:val="000000"/>
        </w:rPr>
      </w:pPr>
    </w:p>
    <w:p w14:paraId="04F46C88" w14:textId="77777777" w:rsidR="005A4F62" w:rsidRDefault="005A4F62" w:rsidP="00A94DF8">
      <w:pPr>
        <w:ind w:left="33" w:right="-108"/>
        <w:jc w:val="center"/>
        <w:rPr>
          <w:rFonts w:ascii="Calibri" w:hAnsi="Calibri"/>
          <w:b/>
          <w:color w:val="000000"/>
        </w:rPr>
      </w:pPr>
    </w:p>
    <w:p w14:paraId="4270484A" w14:textId="77777777" w:rsidR="00E550C9" w:rsidRDefault="00E550C9"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5A4F62"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D14DF8" w:rsidRDefault="005E0EAA">
      <w:pPr>
        <w:pStyle w:val="Tekstpodstawowy32"/>
        <w:tabs>
          <w:tab w:val="clear" w:pos="709"/>
          <w:tab w:val="clear" w:pos="993"/>
        </w:tabs>
        <w:rPr>
          <w:rFonts w:ascii="Calibri" w:hAnsi="Calibri"/>
        </w:rPr>
      </w:pPr>
    </w:p>
    <w:p w14:paraId="4BB5535B" w14:textId="77777777" w:rsidR="005E0EAA" w:rsidRPr="00D14DF8" w:rsidRDefault="005E0EAA" w:rsidP="00153362">
      <w:pPr>
        <w:numPr>
          <w:ilvl w:val="0"/>
          <w:numId w:val="5"/>
        </w:numPr>
        <w:tabs>
          <w:tab w:val="left" w:pos="360"/>
        </w:tabs>
        <w:ind w:left="360"/>
        <w:rPr>
          <w:rFonts w:ascii="Calibri" w:hAnsi="Calibri" w:cs="Arial"/>
          <w:b/>
        </w:rPr>
      </w:pPr>
      <w:r w:rsidRPr="00D14DF8">
        <w:rPr>
          <w:rFonts w:ascii="Calibri" w:hAnsi="Calibri" w:cs="Arial"/>
          <w:b/>
        </w:rPr>
        <w:t xml:space="preserve">Do kontaktów z wykonawcami upoważnieni </w:t>
      </w:r>
      <w:proofErr w:type="gramStart"/>
      <w:r w:rsidRPr="00D14DF8">
        <w:rPr>
          <w:rFonts w:ascii="Calibri" w:hAnsi="Calibri" w:cs="Arial"/>
          <w:b/>
        </w:rPr>
        <w:t>są :</w:t>
      </w:r>
      <w:proofErr w:type="gramEnd"/>
    </w:p>
    <w:p w14:paraId="064B9584" w14:textId="77777777" w:rsidR="0033369C" w:rsidRPr="00D14DF8" w:rsidRDefault="0033369C" w:rsidP="0033369C">
      <w:pPr>
        <w:numPr>
          <w:ilvl w:val="1"/>
          <w:numId w:val="5"/>
        </w:numPr>
        <w:tabs>
          <w:tab w:val="left" w:pos="786"/>
        </w:tabs>
        <w:ind w:left="786"/>
        <w:jc w:val="both"/>
        <w:rPr>
          <w:rFonts w:ascii="Calibri" w:hAnsi="Calibri" w:cs="Arial"/>
        </w:rPr>
      </w:pPr>
      <w:r w:rsidRPr="00D14DF8">
        <w:rPr>
          <w:rFonts w:ascii="Calibri" w:hAnsi="Calibri" w:cs="Arial"/>
        </w:rPr>
        <w:t xml:space="preserve">p. Karol Wolter - w sprawach merytorycznych, </w:t>
      </w:r>
      <w:proofErr w:type="spellStart"/>
      <w:proofErr w:type="gramStart"/>
      <w:r w:rsidRPr="00D14DF8">
        <w:rPr>
          <w:rFonts w:ascii="Calibri" w:hAnsi="Calibri" w:cs="Arial"/>
        </w:rPr>
        <w:t>tel</w:t>
      </w:r>
      <w:proofErr w:type="spellEnd"/>
      <w:r w:rsidRPr="00D14DF8">
        <w:rPr>
          <w:rFonts w:ascii="Calibri" w:hAnsi="Calibri" w:cs="Arial"/>
        </w:rPr>
        <w:t xml:space="preserve"> ( 67 ) 26 83 301,</w:t>
      </w:r>
      <w:r>
        <w:rPr>
          <w:rFonts w:ascii="Calibri" w:hAnsi="Calibri" w:cs="Arial"/>
        </w:rPr>
        <w:t xml:space="preserve"> </w:t>
      </w:r>
      <w:proofErr w:type="gramEnd"/>
      <w:r>
        <w:rPr>
          <w:rFonts w:ascii="Calibri" w:hAnsi="Calibri" w:cs="Arial"/>
        </w:rPr>
        <w:t>fax (67) 26-83-312</w:t>
      </w:r>
      <w:r w:rsidRPr="00D14DF8">
        <w:rPr>
          <w:rFonts w:ascii="Calibri" w:hAnsi="Calibri" w:cs="Arial"/>
        </w:rPr>
        <w:t xml:space="preserve"> e-mail : </w:t>
      </w:r>
      <w:hyperlink r:id="rId11" w:history="1">
        <w:r w:rsidRPr="00D14DF8">
          <w:rPr>
            <w:rStyle w:val="Hipercze"/>
            <w:rFonts w:ascii="Calibri" w:hAnsi="Calibri" w:cs="Arial"/>
          </w:rPr>
          <w:t>wolter@golancz.</w:t>
        </w:r>
        <w:proofErr w:type="gramStart"/>
        <w:r w:rsidRPr="00D14DF8">
          <w:rPr>
            <w:rStyle w:val="Hipercze"/>
            <w:rFonts w:ascii="Calibri" w:hAnsi="Calibri" w:cs="Arial"/>
          </w:rPr>
          <w:t>pl</w:t>
        </w:r>
      </w:hyperlink>
      <w:r w:rsidRPr="00D14DF8">
        <w:rPr>
          <w:rFonts w:ascii="Calibri" w:hAnsi="Calibri" w:cs="Arial"/>
        </w:rPr>
        <w:t xml:space="preserve"> </w:t>
      </w:r>
      <w:r>
        <w:rPr>
          <w:rFonts w:ascii="Calibri" w:hAnsi="Calibri" w:cs="Arial"/>
        </w:rPr>
        <w:t xml:space="preserve"> lub</w:t>
      </w:r>
      <w:proofErr w:type="gramEnd"/>
      <w:r>
        <w:rPr>
          <w:rFonts w:ascii="Calibri" w:hAnsi="Calibri" w:cs="Arial"/>
        </w:rPr>
        <w:t xml:space="preserve"> </w:t>
      </w:r>
      <w:hyperlink r:id="rId12" w:history="1">
        <w:r w:rsidRPr="005C0487">
          <w:rPr>
            <w:rStyle w:val="Hipercze"/>
            <w:rFonts w:ascii="Calibri" w:hAnsi="Calibri" w:cs="Arial"/>
          </w:rPr>
          <w:t>miastoigmina@golancz.pl</w:t>
        </w:r>
      </w:hyperlink>
      <w:r>
        <w:rPr>
          <w:rFonts w:ascii="Calibri" w:hAnsi="Calibri" w:cs="Arial"/>
        </w:rPr>
        <w:t xml:space="preserve"> </w:t>
      </w:r>
    </w:p>
    <w:p w14:paraId="1CB3990F" w14:textId="1A7D64C5" w:rsidR="0033369C" w:rsidRPr="00D14DF8" w:rsidRDefault="0033369C" w:rsidP="0033369C">
      <w:pPr>
        <w:numPr>
          <w:ilvl w:val="1"/>
          <w:numId w:val="5"/>
        </w:numPr>
        <w:tabs>
          <w:tab w:val="left" w:pos="786"/>
        </w:tabs>
        <w:ind w:left="786"/>
        <w:jc w:val="both"/>
        <w:rPr>
          <w:rFonts w:ascii="Calibri" w:hAnsi="Calibri" w:cs="Arial"/>
        </w:rPr>
      </w:pPr>
      <w:proofErr w:type="gramStart"/>
      <w:r w:rsidRPr="00D14DF8">
        <w:rPr>
          <w:rFonts w:ascii="Calibri" w:hAnsi="Calibri" w:cs="Arial"/>
        </w:rPr>
        <w:t>p</w:t>
      </w:r>
      <w:proofErr w:type="gramEnd"/>
      <w:r w:rsidRPr="00D14DF8">
        <w:rPr>
          <w:rFonts w:ascii="Calibri" w:hAnsi="Calibri" w:cs="Arial"/>
        </w:rPr>
        <w:t>. Bartosz Bielecki – konsultant ds. zamówień publicznych w sprawach formalnych</w:t>
      </w:r>
      <w:r w:rsidR="00AD0286">
        <w:rPr>
          <w:rFonts w:ascii="Calibri" w:hAnsi="Calibri" w:cs="Arial"/>
        </w:rPr>
        <w:t xml:space="preserve">, e-mail: </w:t>
      </w:r>
      <w:hyperlink r:id="rId13" w:history="1">
        <w:r w:rsidR="00D27353" w:rsidRPr="00D27353">
          <w:rPr>
            <w:rStyle w:val="Hipercze"/>
            <w:rFonts w:ascii="Calibri" w:hAnsi="Calibri" w:cs="Arial"/>
          </w:rPr>
          <w:t>mailto:usc@golancz.pl</w:t>
        </w:r>
      </w:hyperlink>
    </w:p>
    <w:p w14:paraId="31039F74" w14:textId="77777777" w:rsidR="00214B20"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Postępowanie prowadzone jest z zachowaniem </w:t>
      </w:r>
      <w:r w:rsidR="00214B20">
        <w:rPr>
          <w:rFonts w:ascii="Calibri" w:hAnsi="Calibri"/>
        </w:rPr>
        <w:t xml:space="preserve">formy pisemnej, w formie faxu i </w:t>
      </w:r>
      <w:r w:rsidRPr="00D14DF8">
        <w:rPr>
          <w:rFonts w:ascii="Calibri" w:hAnsi="Calibri"/>
        </w:rPr>
        <w:t xml:space="preserve">elektronicznej. </w:t>
      </w:r>
      <w:r w:rsidR="00214B20" w:rsidRPr="00361D14">
        <w:rPr>
          <w:rFonts w:ascii="Calibri" w:hAnsi="Calibri"/>
        </w:rPr>
        <w:t>Forma pisemna zastrzeżona jest do złożenia oferty wraz z załącznikami w tym oświadczeń i dokumentów potwierdzających spełnienie warunków udziału w postępowaniu</w:t>
      </w:r>
      <w:r w:rsidR="00912014">
        <w:rPr>
          <w:rFonts w:ascii="Calibri" w:hAnsi="Calibri"/>
        </w:rPr>
        <w:t xml:space="preserve">, </w:t>
      </w:r>
      <w:r w:rsidR="00912014" w:rsidRPr="007028B8">
        <w:rPr>
          <w:rFonts w:ascii="Calibri" w:hAnsi="Calibri"/>
        </w:rPr>
        <w:t>brak podstaw do wykluczenia</w:t>
      </w:r>
      <w:r w:rsidR="00214B20" w:rsidRPr="00361D14">
        <w:rPr>
          <w:rFonts w:ascii="Calibri" w:hAnsi="Calibri"/>
        </w:rPr>
        <w:t xml:space="preserve"> oraz pełnomocnictwa.</w:t>
      </w:r>
    </w:p>
    <w:p w14:paraId="7308F829" w14:textId="752085E3" w:rsidR="00361D14" w:rsidRDefault="005E0EAA" w:rsidP="00153362">
      <w:pPr>
        <w:pStyle w:val="Tekstpodstawowy32"/>
        <w:numPr>
          <w:ilvl w:val="0"/>
          <w:numId w:val="5"/>
        </w:numPr>
        <w:tabs>
          <w:tab w:val="clear" w:pos="993"/>
          <w:tab w:val="left" w:pos="360"/>
        </w:tabs>
        <w:ind w:left="360"/>
        <w:jc w:val="both"/>
        <w:rPr>
          <w:rFonts w:ascii="Calibri" w:hAnsi="Calibri"/>
        </w:rPr>
      </w:pPr>
      <w:r w:rsidRPr="00214B20">
        <w:rPr>
          <w:rFonts w:ascii="Calibri" w:hAnsi="Calibri"/>
        </w:rPr>
        <w:t xml:space="preserve">Oświadczenia, wnioski, zawiadomienia oraz informacje Zamawiający oraz wykonawcy przekazują faksem na numer </w:t>
      </w:r>
      <w:r w:rsidR="00257E1E">
        <w:rPr>
          <w:rFonts w:ascii="Calibri" w:hAnsi="Calibri"/>
        </w:rPr>
        <w:t>(67) 26-83-312</w:t>
      </w:r>
      <w:r w:rsidRPr="00214B20">
        <w:rPr>
          <w:rFonts w:ascii="Calibri" w:hAnsi="Calibri"/>
        </w:rPr>
        <w:t xml:space="preserve"> lub e-mailem na adres</w:t>
      </w:r>
      <w:r w:rsidR="00D54C6C" w:rsidRPr="00214B20">
        <w:rPr>
          <w:rFonts w:ascii="Calibri" w:hAnsi="Calibri"/>
        </w:rPr>
        <w:t xml:space="preserve"> </w:t>
      </w:r>
      <w:hyperlink r:id="rId14" w:history="1">
        <w:r w:rsidR="0033369C" w:rsidRPr="00357A7A">
          <w:rPr>
            <w:rStyle w:val="Hipercze"/>
            <w:rFonts w:ascii="Calibri" w:hAnsi="Calibri" w:cs="Arial"/>
            <w:b/>
          </w:rPr>
          <w:t>miastoigmina@golancz.pl</w:t>
        </w:r>
      </w:hyperlink>
      <w:r w:rsidR="0033369C" w:rsidRPr="0033369C">
        <w:rPr>
          <w:rFonts w:ascii="Calibri" w:hAnsi="Calibri" w:cs="Arial"/>
          <w:b/>
        </w:rPr>
        <w:t xml:space="preserve"> </w:t>
      </w:r>
      <w:r w:rsidR="00B025D7">
        <w:rPr>
          <w:rFonts w:ascii="Calibri" w:hAnsi="Calibri" w:cs="Arial"/>
          <w:b/>
        </w:rPr>
        <w:t xml:space="preserve">lub </w:t>
      </w:r>
      <w:hyperlink r:id="rId15" w:history="1">
        <w:r w:rsidR="00B025D7" w:rsidRPr="00D27353">
          <w:rPr>
            <w:rStyle w:val="Hipercze"/>
            <w:rFonts w:ascii="Calibri" w:hAnsi="Calibri" w:cs="Arial"/>
            <w:b/>
          </w:rPr>
          <w:t>usc@golancz.</w:t>
        </w:r>
        <w:proofErr w:type="gramStart"/>
        <w:r w:rsidR="00B025D7" w:rsidRPr="00D27353">
          <w:rPr>
            <w:rStyle w:val="Hipercze"/>
            <w:rFonts w:ascii="Calibri" w:hAnsi="Calibri" w:cs="Arial"/>
            <w:b/>
          </w:rPr>
          <w:t>pl</w:t>
        </w:r>
      </w:hyperlink>
      <w:r w:rsidR="003F023E">
        <w:rPr>
          <w:rFonts w:ascii="Calibri" w:hAnsi="Calibri" w:cs="Arial"/>
          <w:b/>
          <w:color w:val="0070C0"/>
        </w:rPr>
        <w:t xml:space="preserve"> </w:t>
      </w:r>
      <w:r w:rsidR="00B11246" w:rsidRPr="00B11246">
        <w:rPr>
          <w:rFonts w:ascii="Calibri" w:hAnsi="Calibri" w:cs="Arial"/>
          <w:b/>
        </w:rPr>
        <w:t>.</w:t>
      </w:r>
      <w:proofErr w:type="gramEnd"/>
      <w:r w:rsidRPr="00214B20">
        <w:rPr>
          <w:rFonts w:ascii="Calibri" w:hAnsi="Calibri" w:cs="Arial"/>
        </w:rPr>
        <w:t>Każda ze Stron</w:t>
      </w:r>
      <w:r w:rsidRPr="00214B20">
        <w:rPr>
          <w:rFonts w:ascii="Calibri" w:hAnsi="Calibri" w:cs="Arial"/>
          <w:bCs/>
          <w:color w:val="000000"/>
        </w:rPr>
        <w:t xml:space="preserve"> na </w:t>
      </w:r>
      <w:r w:rsidRPr="00214B20">
        <w:rPr>
          <w:rFonts w:ascii="Calibri" w:eastAsia="TimesNewRoman" w:hAnsi="Calibri" w:cs="Arial"/>
          <w:color w:val="000000"/>
        </w:rPr>
        <w:t>żą</w:t>
      </w:r>
      <w:r w:rsidRPr="00214B20">
        <w:rPr>
          <w:rFonts w:ascii="Calibri" w:hAnsi="Calibri" w:cs="Arial"/>
          <w:bCs/>
          <w:color w:val="000000"/>
        </w:rPr>
        <w:t>danie drugiej niezwłocznie potwierdza fakt ich otrzymania.</w:t>
      </w:r>
      <w:r w:rsidRPr="00214B20">
        <w:rPr>
          <w:rFonts w:ascii="Calibri" w:hAnsi="Calibri"/>
        </w:rPr>
        <w:t xml:space="preserve"> </w:t>
      </w:r>
    </w:p>
    <w:p w14:paraId="3A2520A0" w14:textId="77777777" w:rsidR="00214B20" w:rsidRPr="00214B20" w:rsidRDefault="00214B20" w:rsidP="00153362">
      <w:pPr>
        <w:pStyle w:val="Tekstpodstawowy32"/>
        <w:numPr>
          <w:ilvl w:val="0"/>
          <w:numId w:val="5"/>
        </w:numPr>
        <w:tabs>
          <w:tab w:val="clear" w:pos="993"/>
          <w:tab w:val="left" w:pos="360"/>
        </w:tabs>
        <w:ind w:left="360"/>
        <w:jc w:val="both"/>
        <w:rPr>
          <w:rFonts w:ascii="Calibri" w:hAnsi="Calibri"/>
        </w:rPr>
      </w:pPr>
      <w:r w:rsidRPr="00361D14">
        <w:rPr>
          <w:rFonts w:ascii="Calibri" w:hAnsi="Calibri"/>
        </w:rPr>
        <w:t xml:space="preserve">Domniemywa </w:t>
      </w:r>
      <w:proofErr w:type="gramStart"/>
      <w:r w:rsidRPr="00361D14">
        <w:rPr>
          <w:rFonts w:ascii="Calibri" w:hAnsi="Calibri"/>
        </w:rPr>
        <w:t>się że</w:t>
      </w:r>
      <w:proofErr w:type="gramEnd"/>
      <w:r w:rsidRPr="00361D14">
        <w:rPr>
          <w:rFonts w:ascii="Calibri" w:hAnsi="Calibri"/>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w:t>
      </w:r>
      <w:r>
        <w:rPr>
          <w:rFonts w:ascii="Calibri" w:hAnsi="Calibri"/>
        </w:rPr>
        <w:t xml:space="preserve"> </w:t>
      </w:r>
      <w:r w:rsidRPr="00214B20">
        <w:rPr>
          <w:rFonts w:ascii="Calibri" w:hAnsi="Calibri"/>
        </w:rPr>
        <w:t>Przesłanie dokumentu e-mailem bez względu na włączenie czy wyłączenie opcji potwierdzenia uznane będzie, jako dokonane tj. wysłane i otrzymane w tej samej chwili.</w:t>
      </w:r>
    </w:p>
    <w:p w14:paraId="3D616AF9"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Wykonawca może zwrócić się do Zamawiającego z wnioskiem o wyjaśnienia dotyczące treści specyfikacji istotnych warunków zamówienia ( dalej - </w:t>
      </w:r>
      <w:proofErr w:type="gramStart"/>
      <w:r w:rsidRPr="00D14DF8">
        <w:rPr>
          <w:rFonts w:ascii="Calibri" w:hAnsi="Calibri"/>
        </w:rPr>
        <w:t xml:space="preserve">SIWZ ), </w:t>
      </w:r>
      <w:proofErr w:type="gramEnd"/>
      <w:r w:rsidRPr="00D14DF8">
        <w:rPr>
          <w:rFonts w:ascii="Calibri" w:hAnsi="Calibri"/>
        </w:rPr>
        <w:t>kierując swoje zapytania w formie podanej w pkt. 2.</w:t>
      </w:r>
    </w:p>
    <w:p w14:paraId="5D51ABEC"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Wniosek o wyjaśnienie treści SIWZ można składać do Zamawiającego nie później niż do końca dnia, w którym upływa połowa wyznaczonego terminu składania ofert.</w:t>
      </w:r>
    </w:p>
    <w:p w14:paraId="213D51E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Przedłużenie terminu składania ofert nie wpływa na bieg terminu składania wniosków, o których mowa w pkt. 3 i 4.</w:t>
      </w:r>
    </w:p>
    <w:p w14:paraId="487CDF18"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Zamawiający niezwłocznie udzieli odpowiedzi na wszelkie zapytania wynikające z treści złożonego wniosku, jednak nie później niż na dwa dni przed upływem terminu składania ofert.</w:t>
      </w:r>
    </w:p>
    <w:p w14:paraId="79876811"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b/>
          <w:bCs/>
          <w:color w:val="000000"/>
        </w:rPr>
      </w:pPr>
      <w:r w:rsidRPr="00D14DF8">
        <w:rPr>
          <w:rFonts w:ascii="Calibri" w:hAnsi="Calibri" w:cs="Arial"/>
        </w:rPr>
        <w:lastRenderedPageBreak/>
        <w:t xml:space="preserve">Treść wyjaśnienia zostanie przekazana Wykonawcom, którym Zamawiający przekazał SIWZ oraz zamieszczona na stronie internetowej </w:t>
      </w:r>
      <w:r w:rsidR="00A90792">
        <w:rPr>
          <w:rFonts w:ascii="Calibri" w:hAnsi="Calibri" w:cs="Arial"/>
        </w:rPr>
        <w:t>Miasta i Gminy</w:t>
      </w:r>
      <w:r w:rsidR="00BF719A" w:rsidRPr="00D14DF8">
        <w:rPr>
          <w:rFonts w:ascii="Calibri" w:hAnsi="Calibri" w:cs="Arial"/>
        </w:rPr>
        <w:t xml:space="preserve"> </w:t>
      </w:r>
      <w:proofErr w:type="gramStart"/>
      <w:r w:rsidR="00BF719A" w:rsidRPr="00D14DF8">
        <w:rPr>
          <w:rFonts w:ascii="Calibri" w:hAnsi="Calibri" w:cs="Arial"/>
        </w:rPr>
        <w:t>Gołańcz</w:t>
      </w:r>
      <w:r w:rsidR="00D03971">
        <w:rPr>
          <w:rFonts w:ascii="Calibri" w:hAnsi="Calibri" w:cs="Arial"/>
        </w:rPr>
        <w:t xml:space="preserve">: </w:t>
      </w:r>
      <w:r w:rsidRPr="00D14DF8">
        <w:rPr>
          <w:rFonts w:ascii="Calibri" w:hAnsi="Calibri" w:cs="Arial"/>
        </w:rPr>
        <w:t xml:space="preserve"> </w:t>
      </w:r>
      <w:hyperlink r:id="rId16" w:history="1">
        <w:proofErr w:type="gramEnd"/>
        <w:r w:rsidR="00A90792" w:rsidRPr="00293DB9">
          <w:rPr>
            <w:rStyle w:val="Hipercze"/>
            <w:rFonts w:ascii="Calibri" w:hAnsi="Calibri"/>
          </w:rPr>
          <w:t>http://www.bip.golancz.pl</w:t>
        </w:r>
      </w:hyperlink>
      <w:r w:rsidRPr="00D14DF8">
        <w:rPr>
          <w:rFonts w:ascii="Calibri" w:hAnsi="Calibri" w:cs="Arial"/>
          <w:b/>
          <w:bCs/>
          <w:color w:val="000000"/>
        </w:rPr>
        <w:t xml:space="preserve"> </w:t>
      </w:r>
    </w:p>
    <w:p w14:paraId="5AB057E6"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Specyfikację istotnych warunków zamówienia wraz z załącznikami w wersji elektronicznej na CD można odebrać u </w:t>
      </w:r>
      <w:r w:rsidRPr="00530BBF">
        <w:rPr>
          <w:rFonts w:ascii="Calibri" w:hAnsi="Calibri"/>
          <w:bCs/>
        </w:rPr>
        <w:t xml:space="preserve">p. </w:t>
      </w:r>
      <w:r w:rsidR="0033369C" w:rsidRPr="00530BBF">
        <w:rPr>
          <w:rFonts w:ascii="Calibri" w:hAnsi="Calibri"/>
          <w:bCs/>
        </w:rPr>
        <w:t>Karola Woltera</w:t>
      </w:r>
      <w:r w:rsidRPr="00D14DF8">
        <w:rPr>
          <w:rFonts w:ascii="Calibri" w:hAnsi="Calibri"/>
          <w:color w:val="0000FF"/>
        </w:rPr>
        <w:t xml:space="preserve"> </w:t>
      </w:r>
      <w:r w:rsidRPr="00D14DF8">
        <w:rPr>
          <w:rFonts w:ascii="Calibri" w:hAnsi="Calibri"/>
        </w:rPr>
        <w:t>w siedzibie Zamawiającego nieodpłatnie.</w:t>
      </w:r>
    </w:p>
    <w:p w14:paraId="3A28F8FB"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W toku badania i oceny ofert Zamawiający może żądać od Wykonawców wyjaśnień dotyczących treści złożonej oferty.</w:t>
      </w:r>
    </w:p>
    <w:p w14:paraId="50E49AA3"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cs="Arial"/>
        </w:rPr>
        <w:t>W uzasadnionych przypadkach, przed upływem terminu składania ofert, Zamawiający może zmienić treść ogłoszenia opublikowanego w BZP lub specyfikacji istotnych warunków zamówienia. Dokonane zmiany Zamawiający zamieści na stroni</w:t>
      </w:r>
      <w:r w:rsidR="00BF719A" w:rsidRPr="00D14DF8">
        <w:rPr>
          <w:rFonts w:ascii="Calibri" w:hAnsi="Calibri" w:cs="Arial"/>
        </w:rPr>
        <w:t xml:space="preserve">e internetowej </w:t>
      </w:r>
      <w:r w:rsidR="0033369C">
        <w:rPr>
          <w:rFonts w:ascii="Calibri" w:hAnsi="Calibri" w:cs="Arial"/>
        </w:rPr>
        <w:t xml:space="preserve">Miasta i Gminy </w:t>
      </w:r>
      <w:proofErr w:type="gramStart"/>
      <w:r w:rsidR="0033369C">
        <w:rPr>
          <w:rFonts w:ascii="Calibri" w:hAnsi="Calibri" w:cs="Arial"/>
        </w:rPr>
        <w:t>Gołańcz</w:t>
      </w:r>
      <w:r w:rsidRPr="00D14DF8">
        <w:rPr>
          <w:rFonts w:ascii="Calibri" w:hAnsi="Calibri" w:cs="Arial"/>
        </w:rPr>
        <w:t xml:space="preserve"> :</w:t>
      </w:r>
      <w:r w:rsidRPr="00D14DF8">
        <w:rPr>
          <w:rFonts w:ascii="Calibri" w:hAnsi="Calibri"/>
          <w:i/>
        </w:rPr>
        <w:t xml:space="preserve"> </w:t>
      </w:r>
      <w:hyperlink r:id="rId17" w:history="1">
        <w:proofErr w:type="gramEnd"/>
        <w:r w:rsidR="00A90792" w:rsidRPr="00293DB9">
          <w:rPr>
            <w:rStyle w:val="Hipercze"/>
            <w:rFonts w:ascii="Calibri" w:hAnsi="Calibri"/>
          </w:rPr>
          <w:t>http://www.bip.golancz.</w:t>
        </w:r>
        <w:proofErr w:type="gramStart"/>
        <w:r w:rsidR="00A90792" w:rsidRPr="00293DB9">
          <w:rPr>
            <w:rStyle w:val="Hipercze"/>
            <w:rFonts w:ascii="Calibri" w:hAnsi="Calibri"/>
          </w:rPr>
          <w:t>pl</w:t>
        </w:r>
      </w:hyperlink>
      <w:r w:rsidRPr="00D14DF8">
        <w:rPr>
          <w:rFonts w:ascii="Calibri" w:hAnsi="Calibri"/>
          <w:b/>
          <w:bCs/>
          <w:color w:val="000000"/>
        </w:rPr>
        <w:t xml:space="preserve"> </w:t>
      </w:r>
      <w:r w:rsidRPr="00D14DF8">
        <w:rPr>
          <w:rFonts w:ascii="Calibri" w:hAnsi="Calibri" w:cs="Arial"/>
        </w:rPr>
        <w:t xml:space="preserve">, </w:t>
      </w:r>
      <w:proofErr w:type="gramEnd"/>
      <w:r w:rsidRPr="00D14DF8">
        <w:rPr>
          <w:rFonts w:ascii="Calibri" w:hAnsi="Calibri"/>
        </w:rPr>
        <w:t>a także doręczy niezwłocznie wszystkim wykonawcom, którym przekazano SIWZ.</w:t>
      </w:r>
    </w:p>
    <w:p w14:paraId="6D0D36C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 przypadku, gdy zmiana powodować będzie konieczność zmian w przygotowaniu oferty, Zamawiający przedłuży termin składania ofert z uwzględnieniem czasu niezbędnego do wprowadzenia tych zmian. </w:t>
      </w:r>
    </w:p>
    <w:p w14:paraId="2EFC63A4" w14:textId="77777777" w:rsidR="005E0EAA" w:rsidRPr="00361D14"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Jeżeli zmiany, o których mowa w pkt. 1</w:t>
      </w:r>
      <w:r w:rsidR="00CE255D">
        <w:rPr>
          <w:rFonts w:ascii="Calibri" w:hAnsi="Calibri"/>
        </w:rPr>
        <w:t>3</w:t>
      </w:r>
      <w:r w:rsidRPr="00D14DF8">
        <w:rPr>
          <w:rFonts w:ascii="Calibri" w:hAnsi="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Pr>
          <w:rFonts w:ascii="Calibri" w:hAnsi="Calibri"/>
        </w:rPr>
        <w:t xml:space="preserve"> przygotowania i złożenia ofert, </w:t>
      </w:r>
      <w:r w:rsidR="00FA7099" w:rsidRPr="00361D14">
        <w:rPr>
          <w:rFonts w:ascii="Calibri" w:hAnsi="Calibri"/>
        </w:rPr>
        <w:t xml:space="preserve">z uwzględnieniem art. 12a ust. 2 ustawy </w:t>
      </w:r>
      <w:proofErr w:type="spellStart"/>
      <w:r w:rsidR="00FA7099" w:rsidRPr="00361D14">
        <w:rPr>
          <w:rFonts w:ascii="Calibri" w:hAnsi="Calibri"/>
        </w:rPr>
        <w:t>P.z.</w:t>
      </w:r>
      <w:proofErr w:type="gramStart"/>
      <w:r w:rsidR="00FA7099" w:rsidRPr="00361D14">
        <w:rPr>
          <w:rFonts w:ascii="Calibri" w:hAnsi="Calibri"/>
        </w:rPr>
        <w:t>p</w:t>
      </w:r>
      <w:proofErr w:type="spellEnd"/>
      <w:proofErr w:type="gramEnd"/>
      <w:r w:rsidR="00FA7099" w:rsidRPr="00361D14">
        <w:rPr>
          <w:rFonts w:ascii="Calibri" w:hAnsi="Calibri"/>
        </w:rPr>
        <w:t>.</w:t>
      </w:r>
    </w:p>
    <w:p w14:paraId="61791A03" w14:textId="6C8ECE12" w:rsidR="00292565" w:rsidRPr="00EE321A" w:rsidRDefault="00292565" w:rsidP="00292565">
      <w:pPr>
        <w:pStyle w:val="Tekstpodstawowy32"/>
        <w:numPr>
          <w:ilvl w:val="0"/>
          <w:numId w:val="5"/>
        </w:numPr>
        <w:tabs>
          <w:tab w:val="clear" w:pos="993"/>
          <w:tab w:val="left" w:pos="360"/>
        </w:tabs>
        <w:ind w:left="360"/>
        <w:jc w:val="both"/>
        <w:rPr>
          <w:rFonts w:ascii="Calibri" w:hAnsi="Calibri"/>
          <w:color w:val="000000"/>
        </w:rPr>
      </w:pPr>
      <w:r w:rsidRPr="00260711">
        <w:rPr>
          <w:rFonts w:ascii="Calibri" w:hAnsi="Calibri"/>
          <w:color w:val="000000"/>
        </w:rPr>
        <w:t xml:space="preserve">Zamawiający </w:t>
      </w:r>
      <w:r w:rsidR="00035FC7">
        <w:rPr>
          <w:rFonts w:ascii="Calibri" w:hAnsi="Calibri"/>
          <w:color w:val="000000"/>
        </w:rPr>
        <w:t xml:space="preserve">nie </w:t>
      </w:r>
      <w:r w:rsidRPr="00260711">
        <w:rPr>
          <w:rFonts w:ascii="Calibri" w:hAnsi="Calibri"/>
          <w:color w:val="000000"/>
        </w:rPr>
        <w:t>dopuszcza składani</w:t>
      </w:r>
      <w:r w:rsidR="00260711" w:rsidRPr="00260711">
        <w:rPr>
          <w:rFonts w:ascii="Calibri" w:hAnsi="Calibri"/>
          <w:color w:val="000000"/>
        </w:rPr>
        <w:t>a</w:t>
      </w:r>
      <w:r w:rsidRPr="00260711">
        <w:rPr>
          <w:rFonts w:ascii="Calibri" w:hAnsi="Calibri"/>
          <w:color w:val="000000"/>
        </w:rPr>
        <w:t xml:space="preserve"> ofert częściowych. </w:t>
      </w:r>
    </w:p>
    <w:p w14:paraId="179AE2CB"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dopuszcza składania ofert wariantowych.</w:t>
      </w:r>
    </w:p>
    <w:p w14:paraId="2BFB480F"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wyboru oferty najkorzystniejszej z użyciem aukcji elektronicznej.</w:t>
      </w:r>
    </w:p>
    <w:p w14:paraId="620837C5"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 xml:space="preserve">Zamawiający nie przewiduje udzielenia </w:t>
      </w:r>
      <w:proofErr w:type="gramStart"/>
      <w:r w:rsidRPr="00D14DF8">
        <w:rPr>
          <w:rFonts w:ascii="Calibri" w:hAnsi="Calibri" w:cs="Arial"/>
        </w:rPr>
        <w:t xml:space="preserve">zamówień </w:t>
      </w:r>
      <w:r w:rsidR="00FB4DC8">
        <w:rPr>
          <w:rFonts w:ascii="Calibri" w:hAnsi="Calibri" w:cs="Arial"/>
        </w:rPr>
        <w:t>których</w:t>
      </w:r>
      <w:proofErr w:type="gramEnd"/>
      <w:r w:rsidR="00FB4DC8">
        <w:rPr>
          <w:rFonts w:ascii="Calibri" w:hAnsi="Calibri" w:cs="Arial"/>
        </w:rPr>
        <w:t xml:space="preserve"> mowa w </w:t>
      </w:r>
      <w:r w:rsidRPr="00D14DF8">
        <w:rPr>
          <w:rFonts w:ascii="Calibri" w:hAnsi="Calibri" w:cs="Arial"/>
        </w:rPr>
        <w:t xml:space="preserve">art. 67 ust. 1 pkt. 6 ustawy </w:t>
      </w:r>
      <w:proofErr w:type="spellStart"/>
      <w:r w:rsidRPr="00D14DF8">
        <w:rPr>
          <w:rFonts w:ascii="Calibri" w:hAnsi="Calibri" w:cs="Arial"/>
        </w:rPr>
        <w:t>P.z.</w:t>
      </w:r>
      <w:proofErr w:type="gramStart"/>
      <w:r w:rsidRPr="00D14DF8">
        <w:rPr>
          <w:rFonts w:ascii="Calibri" w:hAnsi="Calibri" w:cs="Arial"/>
        </w:rPr>
        <w:t>p</w:t>
      </w:r>
      <w:proofErr w:type="spellEnd"/>
      <w:proofErr w:type="gramEnd"/>
      <w:r w:rsidRPr="00D14DF8">
        <w:rPr>
          <w:rFonts w:ascii="Calibri" w:hAnsi="Calibri" w:cs="Arial"/>
        </w:rPr>
        <w:t xml:space="preserve">. </w:t>
      </w:r>
    </w:p>
    <w:p w14:paraId="705075FA"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Przedmiotem zamówienia nie jest zawarcie umowy ramowej.</w:t>
      </w:r>
    </w:p>
    <w:p w14:paraId="59CAE9DC"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zwoływania zebrania z wykonawcami.</w:t>
      </w:r>
    </w:p>
    <w:p w14:paraId="587A8871" w14:textId="77777777" w:rsidR="005E0EAA" w:rsidRPr="00D14DF8" w:rsidRDefault="00BF4582" w:rsidP="00153362">
      <w:pPr>
        <w:numPr>
          <w:ilvl w:val="0"/>
          <w:numId w:val="5"/>
        </w:numPr>
        <w:tabs>
          <w:tab w:val="left" w:pos="360"/>
        </w:tabs>
        <w:ind w:left="360"/>
        <w:jc w:val="both"/>
        <w:rPr>
          <w:rFonts w:ascii="Calibri" w:hAnsi="Calibri" w:cs="Arial"/>
        </w:rPr>
      </w:pPr>
      <w:r w:rsidRPr="00D14DF8">
        <w:rPr>
          <w:rFonts w:ascii="Calibri" w:hAnsi="Calibri" w:cs="Arial"/>
        </w:rPr>
        <w:t xml:space="preserve">Czas pracy </w:t>
      </w:r>
      <w:r w:rsidR="00093530">
        <w:rPr>
          <w:rFonts w:ascii="Calibri" w:hAnsi="Calibri" w:cs="Arial"/>
        </w:rPr>
        <w:t>Urzędu Miasta i Gminy Gołańcz</w:t>
      </w:r>
      <w:r w:rsidR="005E0EAA" w:rsidRPr="00D14DF8">
        <w:rPr>
          <w:rFonts w:ascii="Calibri" w:hAnsi="Calibri" w:cs="Arial"/>
        </w:rPr>
        <w:t xml:space="preserve"> w dni robocze Pn. – Pt od godziny</w:t>
      </w:r>
      <w:proofErr w:type="gramStart"/>
      <w:r w:rsidR="005E0EAA" w:rsidRPr="00D14DF8">
        <w:rPr>
          <w:rFonts w:ascii="Calibri" w:hAnsi="Calibri" w:cs="Arial"/>
        </w:rPr>
        <w:t xml:space="preserve"> </w:t>
      </w:r>
      <w:r w:rsidRPr="00D14DF8">
        <w:rPr>
          <w:rFonts w:ascii="Calibri" w:hAnsi="Calibri" w:cs="Arial"/>
        </w:rPr>
        <w:t>7:15</w:t>
      </w:r>
      <w:r w:rsidR="005E0EAA" w:rsidRPr="00D14DF8">
        <w:rPr>
          <w:rFonts w:ascii="Calibri" w:hAnsi="Calibri" w:cs="Arial"/>
        </w:rPr>
        <w:t xml:space="preserve"> do</w:t>
      </w:r>
      <w:proofErr w:type="gramEnd"/>
      <w:r w:rsidR="005E0EAA" w:rsidRPr="00D14DF8">
        <w:rPr>
          <w:rFonts w:ascii="Calibri" w:hAnsi="Calibri" w:cs="Arial"/>
        </w:rPr>
        <w:t xml:space="preserve"> </w:t>
      </w:r>
      <w:r w:rsidR="00BF719A" w:rsidRPr="00D14DF8">
        <w:rPr>
          <w:rFonts w:ascii="Calibri" w:hAnsi="Calibri" w:cs="Arial"/>
        </w:rPr>
        <w:t>15</w:t>
      </w:r>
      <w:r w:rsidRPr="00D14DF8">
        <w:rPr>
          <w:rFonts w:ascii="Calibri" w:hAnsi="Calibri" w:cs="Arial"/>
        </w:rPr>
        <w:t>:15</w:t>
      </w: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14:paraId="4E6CD556" w14:textId="77777777" w:rsidR="00023495" w:rsidRPr="00CE4484"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publicznego - dalej zwane „postępowaniem” – jest</w:t>
      </w:r>
    </w:p>
    <w:p w14:paraId="404123DA" w14:textId="77777777"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prowadzone</w:t>
      </w:r>
      <w:proofErr w:type="gramEnd"/>
      <w:r w:rsidRPr="00CE4484">
        <w:rPr>
          <w:rFonts w:ascii="Calibri" w:hAnsi="Calibri" w:cs="Arial"/>
        </w:rPr>
        <w:t xml:space="preserve"> zgodnie z przepisami ustawy z dnia 29 stycznia 2004 r. - Prawo zamówień </w:t>
      </w:r>
    </w:p>
    <w:p w14:paraId="1E093358" w14:textId="11E5CD40"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publicznych</w:t>
      </w:r>
      <w:proofErr w:type="gramEnd"/>
      <w:r w:rsidRPr="00CE4484">
        <w:rPr>
          <w:rFonts w:ascii="Calibri" w:hAnsi="Calibri" w:cs="Arial"/>
        </w:rPr>
        <w:t xml:space="preserve"> </w:t>
      </w:r>
      <w:r w:rsidR="00BB0F32" w:rsidRPr="00BB0F32">
        <w:rPr>
          <w:rFonts w:ascii="Calibri" w:hAnsi="Calibri" w:cs="Arial"/>
        </w:rPr>
        <w:t xml:space="preserve">( Dz. U. </w:t>
      </w:r>
      <w:proofErr w:type="gramStart"/>
      <w:r w:rsidR="00BB0F32" w:rsidRPr="00BB0F32">
        <w:rPr>
          <w:rFonts w:ascii="Calibri" w:hAnsi="Calibri" w:cs="Arial"/>
        </w:rPr>
        <w:t>z</w:t>
      </w:r>
      <w:proofErr w:type="gramEnd"/>
      <w:r w:rsidR="00BB0F32" w:rsidRPr="00BB0F32">
        <w:rPr>
          <w:rFonts w:ascii="Calibri" w:hAnsi="Calibri" w:cs="Arial"/>
        </w:rPr>
        <w:t xml:space="preserve"> 2019 r. poz. 1843)</w:t>
      </w:r>
      <w:r w:rsidRPr="009A73B9">
        <w:rPr>
          <w:rFonts w:ascii="Calibri" w:hAnsi="Calibri" w:cs="Arial"/>
        </w:rPr>
        <w:t>,</w:t>
      </w:r>
      <w:r w:rsidRPr="00CE4484">
        <w:rPr>
          <w:rFonts w:ascii="Calibri" w:hAnsi="Calibri" w:cs="Arial"/>
        </w:rPr>
        <w:t xml:space="preserve"> dalej zwanej „</w:t>
      </w:r>
      <w:proofErr w:type="spellStart"/>
      <w:r w:rsidRPr="00CE4484">
        <w:rPr>
          <w:rFonts w:ascii="Calibri" w:hAnsi="Calibri" w:cs="Arial"/>
        </w:rPr>
        <w:t>Pzp</w:t>
      </w:r>
      <w:proofErr w:type="spellEnd"/>
      <w:r w:rsidRPr="00CE4484">
        <w:rPr>
          <w:rFonts w:ascii="Calibri" w:hAnsi="Calibri" w:cs="Arial"/>
        </w:rPr>
        <w:t>”.</w:t>
      </w:r>
    </w:p>
    <w:p w14:paraId="620385F1" w14:textId="77777777" w:rsidR="00023495" w:rsidRPr="009A73B9"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prowadzi się w języku polskim</w:t>
      </w:r>
      <w:r w:rsidR="00257E1E">
        <w:rPr>
          <w:rFonts w:ascii="Calibri" w:hAnsi="Calibri" w:cs="Arial"/>
        </w:rPr>
        <w:t>. Dokumenty lub oświadczenia sporządzone w języku obcym składane są wraz z tłumaczeniem na język polski. Zasada ta rozciąga się na składane w toku postępowania wyjaśnienia, oświadczenia wnioski, zawiadomienia oraz informacje itp.</w:t>
      </w:r>
    </w:p>
    <w:p w14:paraId="3C3659A0" w14:textId="5D92B05A" w:rsidR="005E0EAA" w:rsidRPr="00C607AE" w:rsidRDefault="005E0EAA" w:rsidP="00DD4F85">
      <w:pPr>
        <w:numPr>
          <w:ilvl w:val="0"/>
          <w:numId w:val="25"/>
        </w:numPr>
        <w:autoSpaceDE w:val="0"/>
        <w:autoSpaceDN w:val="0"/>
        <w:adjustRightInd w:val="0"/>
        <w:jc w:val="both"/>
        <w:rPr>
          <w:rFonts w:ascii="Calibri" w:hAnsi="Calibri" w:cs="Arial"/>
        </w:rPr>
      </w:pPr>
      <w:r w:rsidRPr="00CE4484">
        <w:rPr>
          <w:rFonts w:ascii="Calibri" w:hAnsi="Calibri"/>
        </w:rPr>
        <w:t xml:space="preserve">Postępowanie jest prowadzone </w:t>
      </w:r>
      <w:r w:rsidRPr="00CE4484">
        <w:rPr>
          <w:rFonts w:ascii="Calibri" w:hAnsi="Calibri"/>
          <w:b/>
        </w:rPr>
        <w:t xml:space="preserve">w trybie przetargu nieograniczonego </w:t>
      </w:r>
      <w:r w:rsidRPr="00CE4484">
        <w:rPr>
          <w:rFonts w:ascii="Calibri" w:hAnsi="Calibri"/>
        </w:rPr>
        <w:t xml:space="preserve">na podstawie art. 39 – 46 ustawy Pzp dla wartości zamówienia poniżej kwot określonych w przepisach art. 11 ust. 8 ustawy </w:t>
      </w:r>
      <w:proofErr w:type="spellStart"/>
      <w:r w:rsidRPr="00CE4484">
        <w:rPr>
          <w:rFonts w:ascii="Calibri" w:hAnsi="Calibri"/>
        </w:rPr>
        <w:t>Pzp</w:t>
      </w:r>
      <w:proofErr w:type="spellEnd"/>
      <w:r w:rsidRPr="00CE4484">
        <w:rPr>
          <w:rFonts w:ascii="Calibri" w:hAnsi="Calibri"/>
        </w:rPr>
        <w:t>.</w:t>
      </w:r>
    </w:p>
    <w:p w14:paraId="4C27A2C2" w14:textId="77777777" w:rsidR="00035FC7" w:rsidRPr="00156A2B" w:rsidRDefault="00035FC7" w:rsidP="00C607AE">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D14DF8" w:rsidRDefault="005E0EAA" w:rsidP="00153362">
      <w:pPr>
        <w:numPr>
          <w:ilvl w:val="0"/>
          <w:numId w:val="4"/>
        </w:numPr>
        <w:tabs>
          <w:tab w:val="left" w:pos="-1800"/>
          <w:tab w:val="left" w:pos="0"/>
        </w:tabs>
        <w:ind w:left="-1800" w:firstLine="1800"/>
        <w:jc w:val="both"/>
        <w:rPr>
          <w:rFonts w:ascii="Calibri" w:hAnsi="Calibri"/>
          <w:b/>
        </w:rPr>
      </w:pPr>
      <w:r w:rsidRPr="00D14DF8">
        <w:rPr>
          <w:rFonts w:ascii="Calibri" w:hAnsi="Calibri"/>
          <w:b/>
        </w:rPr>
        <w:t xml:space="preserve"> Przepisy prawne regulujące wykonywanie zamówienia:</w:t>
      </w:r>
    </w:p>
    <w:p w14:paraId="30D055ED" w14:textId="3300D52F" w:rsidR="005E0EAA" w:rsidRPr="007028B8" w:rsidRDefault="002D46B3" w:rsidP="001355B8">
      <w:pPr>
        <w:pStyle w:val="tyt"/>
        <w:numPr>
          <w:ilvl w:val="1"/>
          <w:numId w:val="13"/>
        </w:numPr>
        <w:tabs>
          <w:tab w:val="left" w:pos="502"/>
        </w:tabs>
        <w:spacing w:before="0" w:after="0"/>
        <w:ind w:left="502"/>
        <w:jc w:val="both"/>
        <w:rPr>
          <w:rFonts w:ascii="Calibri" w:hAnsi="Calibri"/>
          <w:b w:val="0"/>
        </w:rPr>
      </w:pPr>
      <w:proofErr w:type="gramStart"/>
      <w:r w:rsidRPr="0035320E">
        <w:rPr>
          <w:rFonts w:ascii="Calibri" w:hAnsi="Calibri"/>
          <w:b w:val="0"/>
        </w:rPr>
        <w:t>ustawa</w:t>
      </w:r>
      <w:proofErr w:type="gramEnd"/>
      <w:r w:rsidRPr="0035320E">
        <w:rPr>
          <w:rFonts w:ascii="Calibri" w:hAnsi="Calibri"/>
          <w:b w:val="0"/>
        </w:rPr>
        <w:t xml:space="preserve"> z dnia 29 stycznia 2004 r</w:t>
      </w:r>
      <w:r w:rsidR="0035320E">
        <w:rPr>
          <w:rFonts w:ascii="Calibri" w:hAnsi="Calibri"/>
          <w:b w:val="0"/>
        </w:rPr>
        <w:t xml:space="preserve">. – Prawo zamówień publicznych </w:t>
      </w:r>
      <w:r w:rsidR="00BB0F32" w:rsidRPr="00BB0F32">
        <w:rPr>
          <w:rFonts w:ascii="Calibri" w:hAnsi="Calibri"/>
          <w:b w:val="0"/>
        </w:rPr>
        <w:t xml:space="preserve">( Dz. U. </w:t>
      </w:r>
      <w:proofErr w:type="gramStart"/>
      <w:r w:rsidR="00BB0F32" w:rsidRPr="00BB0F32">
        <w:rPr>
          <w:rFonts w:ascii="Calibri" w:hAnsi="Calibri"/>
          <w:b w:val="0"/>
        </w:rPr>
        <w:t>z</w:t>
      </w:r>
      <w:proofErr w:type="gramEnd"/>
      <w:r w:rsidR="00BB0F32" w:rsidRPr="00BB0F32">
        <w:rPr>
          <w:rFonts w:ascii="Calibri" w:hAnsi="Calibri"/>
          <w:b w:val="0"/>
        </w:rPr>
        <w:t xml:space="preserve"> 2019 r. poz. 1843)</w:t>
      </w:r>
      <w:r w:rsidR="005E0EAA" w:rsidRPr="007028B8">
        <w:rPr>
          <w:rFonts w:ascii="Calibri" w:hAnsi="Calibri"/>
          <w:b w:val="0"/>
        </w:rPr>
        <w:t>;</w:t>
      </w:r>
    </w:p>
    <w:p w14:paraId="437D20D1" w14:textId="7075BD85" w:rsidR="005E0EAA" w:rsidRPr="007028B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ust</w:t>
      </w:r>
      <w:r w:rsidRPr="00712E4C">
        <w:rPr>
          <w:rFonts w:ascii="Calibri" w:hAnsi="Calibri" w:cs="Arial"/>
        </w:rPr>
        <w:t>awa</w:t>
      </w:r>
      <w:proofErr w:type="gramEnd"/>
      <w:r w:rsidRPr="00712E4C">
        <w:rPr>
          <w:rFonts w:ascii="Calibri" w:hAnsi="Calibri" w:cs="Arial"/>
        </w:rPr>
        <w:t xml:space="preserve"> z dnia 7 lipca 1994 r. Prawo budowlane </w:t>
      </w:r>
      <w:r w:rsidRPr="007028B8">
        <w:rPr>
          <w:rFonts w:ascii="Calibri" w:hAnsi="Calibri" w:cs="Arial"/>
        </w:rPr>
        <w:t>(Dz.</w:t>
      </w:r>
      <w:r w:rsidR="00BB0F32">
        <w:rPr>
          <w:rFonts w:ascii="Calibri" w:hAnsi="Calibri" w:cs="Arial"/>
        </w:rPr>
        <w:t xml:space="preserve"> </w:t>
      </w:r>
      <w:r w:rsidRPr="007028B8">
        <w:rPr>
          <w:rFonts w:ascii="Calibri" w:hAnsi="Calibri" w:cs="Arial"/>
        </w:rPr>
        <w:t>U.</w:t>
      </w:r>
      <w:r w:rsidR="00093AB9" w:rsidRPr="007028B8">
        <w:rPr>
          <w:rFonts w:ascii="Calibri" w:hAnsi="Calibri" w:cs="Arial"/>
        </w:rPr>
        <w:t xml:space="preserve"> </w:t>
      </w:r>
      <w:proofErr w:type="gramStart"/>
      <w:r w:rsidR="00093AB9" w:rsidRPr="007028B8">
        <w:rPr>
          <w:rFonts w:ascii="Calibri" w:hAnsi="Calibri" w:cs="Arial"/>
        </w:rPr>
        <w:t>z</w:t>
      </w:r>
      <w:proofErr w:type="gramEnd"/>
      <w:r w:rsidR="00093AB9" w:rsidRPr="007028B8">
        <w:rPr>
          <w:rFonts w:ascii="Calibri" w:hAnsi="Calibri" w:cs="Arial"/>
        </w:rPr>
        <w:t xml:space="preserve"> 201</w:t>
      </w:r>
      <w:r w:rsidR="00035FC7">
        <w:rPr>
          <w:rFonts w:ascii="Calibri" w:hAnsi="Calibri" w:cs="Arial"/>
        </w:rPr>
        <w:t>9</w:t>
      </w:r>
      <w:r w:rsidR="00BB0F32">
        <w:rPr>
          <w:rFonts w:ascii="Calibri" w:hAnsi="Calibri" w:cs="Arial"/>
        </w:rPr>
        <w:t xml:space="preserve"> </w:t>
      </w:r>
      <w:r w:rsidRPr="007028B8">
        <w:rPr>
          <w:rFonts w:ascii="Calibri" w:hAnsi="Calibri" w:cs="Arial"/>
        </w:rPr>
        <w:t>r</w:t>
      </w:r>
      <w:r w:rsidR="00F60308">
        <w:rPr>
          <w:rFonts w:ascii="Calibri" w:hAnsi="Calibri" w:cs="Arial"/>
        </w:rPr>
        <w:t>.</w:t>
      </w:r>
      <w:r w:rsidRPr="007028B8">
        <w:rPr>
          <w:rFonts w:ascii="Calibri" w:hAnsi="Calibri" w:cs="Arial"/>
        </w:rPr>
        <w:t xml:space="preserve"> </w:t>
      </w:r>
      <w:r w:rsidR="00093AB9" w:rsidRPr="007028B8">
        <w:rPr>
          <w:rFonts w:ascii="Calibri" w:hAnsi="Calibri" w:cs="Arial"/>
        </w:rPr>
        <w:t xml:space="preserve">poz. </w:t>
      </w:r>
      <w:r w:rsidR="00035FC7">
        <w:rPr>
          <w:rFonts w:ascii="Calibri" w:hAnsi="Calibri" w:cs="Arial"/>
        </w:rPr>
        <w:t>1186</w:t>
      </w:r>
      <w:r w:rsidRPr="007028B8">
        <w:rPr>
          <w:rFonts w:ascii="Calibri" w:hAnsi="Calibri" w:cs="Arial"/>
        </w:rPr>
        <w:t>);</w:t>
      </w:r>
    </w:p>
    <w:p w14:paraId="3260C2D9" w14:textId="19F1C2AE"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7028B8">
        <w:rPr>
          <w:rFonts w:ascii="Calibri" w:hAnsi="Calibri" w:cs="Arial"/>
        </w:rPr>
        <w:lastRenderedPageBreak/>
        <w:t>ustawa</w:t>
      </w:r>
      <w:proofErr w:type="gramEnd"/>
      <w:r w:rsidRPr="007028B8">
        <w:rPr>
          <w:rFonts w:ascii="Calibri" w:hAnsi="Calibri" w:cs="Arial"/>
        </w:rPr>
        <w:t xml:space="preserve"> z dnia 16 kwietnia 2004 r. o wyrobach budowlanych (Dz. U. </w:t>
      </w:r>
      <w:proofErr w:type="gramStart"/>
      <w:r w:rsidR="00093AB9" w:rsidRPr="007028B8">
        <w:rPr>
          <w:rFonts w:ascii="Calibri" w:hAnsi="Calibri" w:cs="Arial"/>
        </w:rPr>
        <w:t>z</w:t>
      </w:r>
      <w:proofErr w:type="gramEnd"/>
      <w:r w:rsidR="00093AB9" w:rsidRPr="007028B8">
        <w:rPr>
          <w:rFonts w:ascii="Calibri" w:hAnsi="Calibri" w:cs="Arial"/>
        </w:rPr>
        <w:t xml:space="preserve"> 201</w:t>
      </w:r>
      <w:r w:rsidR="00035FC7">
        <w:rPr>
          <w:rFonts w:ascii="Calibri" w:hAnsi="Calibri" w:cs="Arial"/>
        </w:rPr>
        <w:t>9</w:t>
      </w:r>
      <w:r w:rsidR="00093AB9" w:rsidRPr="007028B8">
        <w:rPr>
          <w:rFonts w:ascii="Calibri" w:hAnsi="Calibri" w:cs="Arial"/>
        </w:rPr>
        <w:t xml:space="preserve">r., </w:t>
      </w:r>
      <w:r w:rsidRPr="007028B8">
        <w:rPr>
          <w:rFonts w:ascii="Calibri" w:hAnsi="Calibri" w:cs="Arial"/>
        </w:rPr>
        <w:t xml:space="preserve">poz. </w:t>
      </w:r>
      <w:r w:rsidR="00035FC7">
        <w:rPr>
          <w:rFonts w:ascii="Calibri" w:hAnsi="Calibri" w:cs="Arial"/>
        </w:rPr>
        <w:t>266</w:t>
      </w:r>
      <w:r w:rsidR="00EE57D0">
        <w:rPr>
          <w:rFonts w:ascii="Calibri" w:hAnsi="Calibri" w:cs="Arial"/>
        </w:rPr>
        <w:t xml:space="preserve"> ze zm.</w:t>
      </w:r>
      <w:r w:rsidRPr="00361D14">
        <w:rPr>
          <w:rFonts w:ascii="Calibri" w:hAnsi="Calibri" w:cs="Arial"/>
        </w:rPr>
        <w:t>);</w:t>
      </w:r>
    </w:p>
    <w:p w14:paraId="451FDF44" w14:textId="504955F7" w:rsidR="005E0EAA" w:rsidRPr="007028B8" w:rsidRDefault="005E0EAA" w:rsidP="001355B8">
      <w:pPr>
        <w:pStyle w:val="maly"/>
        <w:numPr>
          <w:ilvl w:val="1"/>
          <w:numId w:val="13"/>
        </w:numPr>
        <w:tabs>
          <w:tab w:val="left" w:pos="502"/>
        </w:tabs>
        <w:spacing w:before="0" w:after="0"/>
        <w:ind w:left="502"/>
        <w:rPr>
          <w:rFonts w:ascii="Calibri" w:hAnsi="Calibri"/>
          <w:color w:val="auto"/>
          <w:sz w:val="24"/>
        </w:rPr>
      </w:pPr>
      <w:proofErr w:type="gramStart"/>
      <w:r w:rsidRPr="00D14DF8">
        <w:rPr>
          <w:rFonts w:ascii="Calibri" w:hAnsi="Calibri"/>
          <w:color w:val="auto"/>
          <w:sz w:val="24"/>
        </w:rPr>
        <w:t>ustawa</w:t>
      </w:r>
      <w:proofErr w:type="gramEnd"/>
      <w:r w:rsidRPr="00D14DF8">
        <w:rPr>
          <w:rFonts w:ascii="Calibri" w:hAnsi="Calibri"/>
          <w:color w:val="auto"/>
          <w:sz w:val="24"/>
        </w:rPr>
        <w:t xml:space="preserve"> z dnia 27 kwietnia 2001 r. Prawo ochrony środowiska </w:t>
      </w:r>
      <w:r w:rsidRPr="007028B8">
        <w:rPr>
          <w:rFonts w:ascii="Calibri" w:hAnsi="Calibri"/>
          <w:color w:val="auto"/>
          <w:sz w:val="24"/>
        </w:rPr>
        <w:t>(Dz. U.</w:t>
      </w:r>
      <w:r w:rsidRPr="007028B8">
        <w:rPr>
          <w:rFonts w:ascii="Calibri" w:hAnsi="Calibri" w:cs="Arial"/>
          <w:color w:val="auto"/>
          <w:sz w:val="24"/>
        </w:rPr>
        <w:t xml:space="preserve"> </w:t>
      </w:r>
      <w:proofErr w:type="gramStart"/>
      <w:r w:rsidR="002D250B" w:rsidRPr="007028B8">
        <w:rPr>
          <w:rFonts w:ascii="Calibri" w:hAnsi="Calibri" w:cs="Arial"/>
          <w:color w:val="auto"/>
          <w:sz w:val="24"/>
        </w:rPr>
        <w:t>z</w:t>
      </w:r>
      <w:proofErr w:type="gramEnd"/>
      <w:r w:rsidR="002D250B" w:rsidRPr="007028B8">
        <w:rPr>
          <w:rFonts w:ascii="Calibri" w:hAnsi="Calibri" w:cs="Arial"/>
          <w:color w:val="auto"/>
          <w:sz w:val="24"/>
        </w:rPr>
        <w:t xml:space="preserve"> </w:t>
      </w:r>
      <w:r w:rsidR="005E2386" w:rsidRPr="005E2386">
        <w:rPr>
          <w:rFonts w:ascii="Calibri" w:hAnsi="Calibri" w:cs="Arial"/>
          <w:bCs/>
          <w:color w:val="auto"/>
          <w:sz w:val="24"/>
        </w:rPr>
        <w:t>2019</w:t>
      </w:r>
      <w:r w:rsidR="005E2386" w:rsidRPr="005E2386">
        <w:rPr>
          <w:rFonts w:ascii="Calibri" w:hAnsi="Calibri" w:cs="Arial"/>
          <w:color w:val="auto"/>
          <w:sz w:val="24"/>
        </w:rPr>
        <w:t xml:space="preserve"> poz. </w:t>
      </w:r>
      <w:r w:rsidR="005E2386" w:rsidRPr="005E2386">
        <w:rPr>
          <w:rFonts w:ascii="Calibri" w:hAnsi="Calibri" w:cs="Arial"/>
          <w:bCs/>
          <w:color w:val="auto"/>
          <w:sz w:val="24"/>
        </w:rPr>
        <w:t>1396</w:t>
      </w:r>
      <w:r w:rsidRPr="007028B8">
        <w:rPr>
          <w:rFonts w:ascii="Calibri" w:hAnsi="Calibri"/>
          <w:color w:val="auto"/>
          <w:sz w:val="24"/>
        </w:rPr>
        <w:t>);</w:t>
      </w:r>
    </w:p>
    <w:p w14:paraId="72C504C6" w14:textId="33AD74BD" w:rsidR="005E0EAA" w:rsidRPr="00D14DF8" w:rsidRDefault="005E0EAA" w:rsidP="001355B8">
      <w:pPr>
        <w:pStyle w:val="maly"/>
        <w:numPr>
          <w:ilvl w:val="1"/>
          <w:numId w:val="13"/>
        </w:numPr>
        <w:tabs>
          <w:tab w:val="left" w:pos="502"/>
        </w:tabs>
        <w:spacing w:before="0" w:after="0"/>
        <w:ind w:left="502"/>
        <w:rPr>
          <w:rFonts w:ascii="Calibri" w:hAnsi="Calibri" w:cs="Arial"/>
          <w:sz w:val="24"/>
        </w:rPr>
      </w:pPr>
      <w:proofErr w:type="gramStart"/>
      <w:r w:rsidRPr="00D14DF8">
        <w:rPr>
          <w:rFonts w:ascii="Calibri" w:hAnsi="Calibri" w:cs="Arial"/>
          <w:sz w:val="24"/>
        </w:rPr>
        <w:t>ustawa</w:t>
      </w:r>
      <w:proofErr w:type="gramEnd"/>
      <w:r w:rsidRPr="00D14DF8">
        <w:rPr>
          <w:rFonts w:ascii="Calibri" w:hAnsi="Calibri" w:cs="Arial"/>
          <w:sz w:val="24"/>
        </w:rPr>
        <w:t xml:space="preserve"> z 16 kwietnia 1993 r. o zwalczaniu nieuczciwej konkurencji (Dz.U. z 20</w:t>
      </w:r>
      <w:r w:rsidR="00DD5CA2">
        <w:rPr>
          <w:rFonts w:ascii="Calibri" w:hAnsi="Calibri" w:cs="Arial"/>
          <w:sz w:val="24"/>
        </w:rPr>
        <w:t>1</w:t>
      </w:r>
      <w:r w:rsidR="00035FC7">
        <w:rPr>
          <w:rFonts w:ascii="Calibri" w:hAnsi="Calibri" w:cs="Arial"/>
          <w:sz w:val="24"/>
        </w:rPr>
        <w:t>9</w:t>
      </w:r>
      <w:r w:rsidRPr="00D14DF8">
        <w:rPr>
          <w:rFonts w:ascii="Calibri" w:hAnsi="Calibri" w:cs="Arial"/>
          <w:sz w:val="24"/>
        </w:rPr>
        <w:t xml:space="preserve"> </w:t>
      </w:r>
      <w:proofErr w:type="gramStart"/>
      <w:r w:rsidRPr="00D14DF8">
        <w:rPr>
          <w:rFonts w:ascii="Calibri" w:hAnsi="Calibri" w:cs="Arial"/>
          <w:sz w:val="24"/>
        </w:rPr>
        <w:t xml:space="preserve">r. , </w:t>
      </w:r>
      <w:proofErr w:type="gramEnd"/>
      <w:r w:rsidRPr="00D14DF8">
        <w:rPr>
          <w:rFonts w:ascii="Calibri" w:hAnsi="Calibri" w:cs="Arial"/>
          <w:sz w:val="24"/>
        </w:rPr>
        <w:t>poz. </w:t>
      </w:r>
      <w:r w:rsidR="00035FC7">
        <w:rPr>
          <w:rFonts w:ascii="Calibri" w:hAnsi="Calibri" w:cs="Arial"/>
          <w:sz w:val="24"/>
        </w:rPr>
        <w:t>1010</w:t>
      </w:r>
      <w:r w:rsidRPr="00D14DF8">
        <w:rPr>
          <w:rFonts w:ascii="Calibri" w:hAnsi="Calibri" w:cs="Arial"/>
          <w:sz w:val="24"/>
        </w:rPr>
        <w:t>);</w:t>
      </w:r>
    </w:p>
    <w:p w14:paraId="0B550E4D" w14:textId="77777777"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06 lutego 2003 r. w sprawie bezpieczeństwa i higieny pracy podczas wykonywania robót budowlanych (Dz. U. </w:t>
      </w:r>
      <w:proofErr w:type="gramStart"/>
      <w:r w:rsidR="003823CF">
        <w:rPr>
          <w:rFonts w:ascii="Calibri" w:hAnsi="Calibri" w:cs="Arial"/>
        </w:rPr>
        <w:t>z</w:t>
      </w:r>
      <w:proofErr w:type="gramEnd"/>
      <w:r w:rsidR="003823CF">
        <w:rPr>
          <w:rFonts w:ascii="Calibri" w:hAnsi="Calibri" w:cs="Arial"/>
        </w:rPr>
        <w:t xml:space="preserve"> 2003 r., nr 47</w:t>
      </w:r>
      <w:r w:rsidRPr="00D14DF8">
        <w:rPr>
          <w:rFonts w:ascii="Calibri" w:hAnsi="Calibri" w:cs="Arial"/>
        </w:rPr>
        <w:t xml:space="preserve"> poz. 401);</w:t>
      </w:r>
    </w:p>
    <w:p w14:paraId="591268E0" w14:textId="77777777"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23 czerwca 2003 r. w sprawie informacji dotyczącej bezpieczeństwa i ochrony zdrowia oraz planu bezpieczeństwa i ochrony zdrowia </w:t>
      </w:r>
      <w:r w:rsidR="00262417">
        <w:rPr>
          <w:rFonts w:ascii="Calibri" w:hAnsi="Calibri" w:cs="Arial"/>
        </w:rPr>
        <w:br/>
        <w:t>(</w:t>
      </w:r>
      <w:r w:rsidR="00182258">
        <w:rPr>
          <w:rFonts w:ascii="Calibri" w:hAnsi="Calibri" w:cs="Arial"/>
        </w:rPr>
        <w:t xml:space="preserve"> </w:t>
      </w:r>
      <w:r w:rsidRPr="00D14DF8">
        <w:rPr>
          <w:rFonts w:ascii="Calibri" w:hAnsi="Calibri" w:cs="Arial"/>
        </w:rPr>
        <w:t>Dz. U.</w:t>
      </w:r>
      <w:r w:rsidRPr="00D14DF8">
        <w:rPr>
          <w:rFonts w:ascii="Calibri" w:hAnsi="Calibri" w:cs="Arial"/>
          <w:color w:val="000000"/>
        </w:rPr>
        <w:t xml:space="preserve"> </w:t>
      </w:r>
      <w:r w:rsidR="003823CF">
        <w:rPr>
          <w:rFonts w:ascii="Calibri" w:hAnsi="Calibri" w:cs="Arial"/>
          <w:color w:val="000000"/>
        </w:rPr>
        <w:t xml:space="preserve"> </w:t>
      </w:r>
      <w:proofErr w:type="gramStart"/>
      <w:r w:rsidR="003823CF">
        <w:rPr>
          <w:rFonts w:ascii="Calibri" w:hAnsi="Calibri" w:cs="Arial"/>
          <w:color w:val="000000"/>
        </w:rPr>
        <w:t>z</w:t>
      </w:r>
      <w:proofErr w:type="gramEnd"/>
      <w:r w:rsidR="003823CF">
        <w:rPr>
          <w:rFonts w:ascii="Calibri" w:hAnsi="Calibri" w:cs="Arial"/>
          <w:color w:val="000000"/>
        </w:rPr>
        <w:t xml:space="preserve"> 2003 r., </w:t>
      </w:r>
      <w:r w:rsidRPr="00D14DF8">
        <w:rPr>
          <w:rFonts w:ascii="Calibri" w:hAnsi="Calibri" w:cs="Arial"/>
        </w:rPr>
        <w:t>Nr 120, poz. 1126);</w:t>
      </w:r>
    </w:p>
    <w:p w14:paraId="324E4F77" w14:textId="77777777" w:rsidR="005E0EAA" w:rsidRPr="006E1EE0"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2 września 2004 r. w sprawie szczegółowego zakresu i formy dokumentacji projektowej, specyfikacji technicznych wykonania </w:t>
      </w:r>
      <w:r w:rsidRPr="006E1EE0">
        <w:rPr>
          <w:rFonts w:ascii="Calibri" w:hAnsi="Calibri" w:cs="Arial"/>
        </w:rPr>
        <w:t>i odbioru robót budowlanych oraz programu funkcjonalno-użytk</w:t>
      </w:r>
      <w:r w:rsidR="00182258" w:rsidRPr="006E1EE0">
        <w:rPr>
          <w:rFonts w:ascii="Calibri" w:hAnsi="Calibri" w:cs="Arial"/>
        </w:rPr>
        <w:t>owego (</w:t>
      </w:r>
      <w:r w:rsidR="00182258" w:rsidRPr="006E1EE0">
        <w:rPr>
          <w:rFonts w:ascii="Calibri" w:hAnsi="Calibri" w:cs="Arial"/>
          <w:color w:val="FF0000"/>
        </w:rPr>
        <w:t xml:space="preserve"> </w:t>
      </w:r>
      <w:r w:rsidR="00182258" w:rsidRPr="00361D14">
        <w:rPr>
          <w:rFonts w:ascii="Calibri" w:hAnsi="Calibri" w:cs="Arial"/>
        </w:rPr>
        <w:t xml:space="preserve">Dz. U. </w:t>
      </w:r>
      <w:proofErr w:type="gramStart"/>
      <w:r w:rsidR="00182258" w:rsidRPr="00361D14">
        <w:rPr>
          <w:rFonts w:ascii="Calibri" w:hAnsi="Calibri" w:cs="Arial"/>
        </w:rPr>
        <w:t>z</w:t>
      </w:r>
      <w:proofErr w:type="gramEnd"/>
      <w:r w:rsidR="00182258" w:rsidRPr="00361D14">
        <w:rPr>
          <w:rFonts w:ascii="Calibri" w:hAnsi="Calibri" w:cs="Arial"/>
        </w:rPr>
        <w:t xml:space="preserve"> </w:t>
      </w:r>
      <w:r w:rsidR="00182258" w:rsidRPr="00361D14">
        <w:rPr>
          <w:rFonts w:ascii="Calibri" w:hAnsi="Calibri"/>
          <w:bCs/>
        </w:rPr>
        <w:t>2013r, poz.1129</w:t>
      </w:r>
      <w:r w:rsidRPr="00361D14">
        <w:rPr>
          <w:rFonts w:ascii="Calibri" w:hAnsi="Calibri" w:cs="Arial"/>
        </w:rPr>
        <w:t>);</w:t>
      </w:r>
    </w:p>
    <w:p w14:paraId="014B45E7" w14:textId="2B17D56E" w:rsidR="00361D14" w:rsidRPr="007418B9" w:rsidRDefault="005E0EAA" w:rsidP="001355B8">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w:t>
      </w:r>
      <w:r w:rsidR="00873E42" w:rsidRPr="007418B9">
        <w:rPr>
          <w:rFonts w:ascii="Calibri" w:hAnsi="Calibri" w:cs="Arial"/>
        </w:rPr>
        <w:t>Ministra</w:t>
      </w:r>
      <w:r w:rsidR="002D250B" w:rsidRPr="007418B9">
        <w:rPr>
          <w:rFonts w:ascii="Calibri" w:hAnsi="Calibri" w:cs="Arial"/>
        </w:rPr>
        <w:t xml:space="preserve"> </w:t>
      </w:r>
      <w:r w:rsidR="00035FC7">
        <w:rPr>
          <w:rFonts w:ascii="Calibri" w:hAnsi="Calibri" w:cs="Arial"/>
        </w:rPr>
        <w:t xml:space="preserve">Inwestycji i </w:t>
      </w:r>
      <w:r w:rsidR="002D250B" w:rsidRPr="007418B9">
        <w:rPr>
          <w:rFonts w:ascii="Calibri" w:hAnsi="Calibri" w:cs="Arial"/>
        </w:rPr>
        <w:t xml:space="preserve">Rozwoju z dnia </w:t>
      </w:r>
      <w:r w:rsidR="00F25454">
        <w:rPr>
          <w:rFonts w:ascii="Calibri" w:hAnsi="Calibri" w:cs="Arial"/>
        </w:rPr>
        <w:t xml:space="preserve">29 </w:t>
      </w:r>
      <w:proofErr w:type="gramStart"/>
      <w:r w:rsidR="00F25454">
        <w:rPr>
          <w:rFonts w:ascii="Calibri" w:hAnsi="Calibri" w:cs="Arial"/>
        </w:rPr>
        <w:t xml:space="preserve">kwietnia </w:t>
      </w:r>
      <w:r w:rsidRPr="007418B9">
        <w:rPr>
          <w:rFonts w:ascii="Calibri" w:hAnsi="Calibri" w:cs="Arial"/>
        </w:rPr>
        <w:t xml:space="preserve"> </w:t>
      </w:r>
      <w:r w:rsidR="00F25454">
        <w:rPr>
          <w:rFonts w:ascii="Calibri" w:hAnsi="Calibri" w:cs="Arial"/>
        </w:rPr>
        <w:t xml:space="preserve">2019 </w:t>
      </w:r>
      <w:r w:rsidRPr="007418B9">
        <w:rPr>
          <w:rFonts w:ascii="Calibri" w:hAnsi="Calibri" w:cs="Arial"/>
        </w:rPr>
        <w:t>r</w:t>
      </w:r>
      <w:proofErr w:type="gramEnd"/>
      <w:r w:rsidRPr="007418B9">
        <w:rPr>
          <w:rFonts w:ascii="Calibri" w:hAnsi="Calibri" w:cs="Arial"/>
        </w:rPr>
        <w:t xml:space="preserve">. w sprawie </w:t>
      </w:r>
      <w:r w:rsidR="00F25454">
        <w:rPr>
          <w:rFonts w:ascii="Calibri" w:hAnsi="Calibri" w:cs="Arial"/>
        </w:rPr>
        <w:t xml:space="preserve">przygotowania zawodowego do wykonywania </w:t>
      </w:r>
      <w:r w:rsidRPr="007418B9">
        <w:rPr>
          <w:rFonts w:ascii="Calibri" w:hAnsi="Calibri" w:cs="Arial"/>
        </w:rPr>
        <w:t>samodzielnych funkcji technicznych w budownictwie (Dz. U.</w:t>
      </w:r>
      <w:r w:rsidR="003823CF">
        <w:rPr>
          <w:rFonts w:ascii="Calibri" w:hAnsi="Calibri" w:cs="Arial"/>
        </w:rPr>
        <w:t xml:space="preserve"> </w:t>
      </w:r>
      <w:proofErr w:type="gramStart"/>
      <w:r w:rsidR="003823CF">
        <w:rPr>
          <w:rFonts w:ascii="Calibri" w:hAnsi="Calibri" w:cs="Arial"/>
        </w:rPr>
        <w:t>z</w:t>
      </w:r>
      <w:proofErr w:type="gramEnd"/>
      <w:r w:rsidR="003823CF">
        <w:rPr>
          <w:rFonts w:ascii="Calibri" w:hAnsi="Calibri" w:cs="Arial"/>
        </w:rPr>
        <w:t xml:space="preserve"> 201</w:t>
      </w:r>
      <w:r w:rsidR="00F25454">
        <w:rPr>
          <w:rFonts w:ascii="Calibri" w:hAnsi="Calibri" w:cs="Arial"/>
        </w:rPr>
        <w:t>9</w:t>
      </w:r>
      <w:r w:rsidR="003823CF">
        <w:rPr>
          <w:rFonts w:ascii="Calibri" w:hAnsi="Calibri" w:cs="Arial"/>
        </w:rPr>
        <w:t xml:space="preserve"> r.,</w:t>
      </w:r>
      <w:r w:rsidRPr="007418B9">
        <w:rPr>
          <w:rFonts w:ascii="Calibri" w:hAnsi="Calibri" w:cs="Arial"/>
        </w:rPr>
        <w:t xml:space="preserve"> </w:t>
      </w:r>
      <w:r w:rsidR="002D250B" w:rsidRPr="007418B9">
        <w:rPr>
          <w:rFonts w:ascii="Calibri" w:hAnsi="Calibri" w:cs="Arial"/>
        </w:rPr>
        <w:t>poz.</w:t>
      </w:r>
      <w:r w:rsidR="00F25454">
        <w:rPr>
          <w:rFonts w:ascii="Calibri" w:hAnsi="Calibri" w:cs="Arial"/>
        </w:rPr>
        <w:t xml:space="preserve"> 831</w:t>
      </w:r>
      <w:r w:rsidRPr="007418B9">
        <w:rPr>
          <w:rFonts w:ascii="Calibri" w:hAnsi="Calibri" w:cs="Arial"/>
        </w:rPr>
        <w:t>);</w:t>
      </w:r>
    </w:p>
    <w:p w14:paraId="3FC54ED6" w14:textId="27F2CD73" w:rsidR="00DE2D5C" w:rsidRPr="00361D14" w:rsidRDefault="00DE2D5C"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361D14">
        <w:rPr>
          <w:rFonts w:ascii="Calibri" w:hAnsi="Calibri"/>
          <w:bCs/>
        </w:rPr>
        <w:t>rozporządzenie</w:t>
      </w:r>
      <w:proofErr w:type="gramEnd"/>
      <w:r w:rsidRPr="00361D14">
        <w:rPr>
          <w:rFonts w:ascii="Calibri" w:hAnsi="Calibri" w:cs="Arial"/>
          <w:strike/>
        </w:rPr>
        <w:t xml:space="preserve"> </w:t>
      </w:r>
      <w:r w:rsidRPr="00361D14">
        <w:rPr>
          <w:rFonts w:ascii="Calibri" w:hAnsi="Calibri"/>
          <w:bCs/>
        </w:rPr>
        <w:t>Ministra Transportu, Budownictwa i Gospodarki Morskiej</w:t>
      </w:r>
      <w:r w:rsidRPr="00361D14">
        <w:rPr>
          <w:rFonts w:ascii="Calibri" w:hAnsi="Calibri" w:cs="Arial"/>
        </w:rPr>
        <w:t xml:space="preserve"> </w:t>
      </w:r>
      <w:r w:rsidRPr="00361D14">
        <w:rPr>
          <w:rFonts w:ascii="Calibri" w:hAnsi="Calibri"/>
        </w:rPr>
        <w:t>z dnia 25 kwietnia 2012 r.</w:t>
      </w:r>
      <w:r w:rsidRPr="00361D14">
        <w:rPr>
          <w:rFonts w:ascii="Calibri" w:hAnsi="Calibri" w:cs="Arial"/>
        </w:rPr>
        <w:t xml:space="preserve"> </w:t>
      </w:r>
      <w:r w:rsidRPr="00361D14">
        <w:rPr>
          <w:rFonts w:ascii="Calibri" w:hAnsi="Calibri"/>
          <w:bCs/>
        </w:rPr>
        <w:t>w sprawie szczegółowego zakresu i formy projektu budowlanego (Dz.U.</w:t>
      </w:r>
      <w:r w:rsidR="003823CF">
        <w:rPr>
          <w:rFonts w:ascii="Calibri" w:hAnsi="Calibri"/>
          <w:bCs/>
        </w:rPr>
        <w:t xml:space="preserve"> </w:t>
      </w:r>
      <w:proofErr w:type="gramStart"/>
      <w:r w:rsidR="003823CF">
        <w:rPr>
          <w:rFonts w:ascii="Calibri" w:hAnsi="Calibri"/>
          <w:bCs/>
        </w:rPr>
        <w:t>z</w:t>
      </w:r>
      <w:proofErr w:type="gramEnd"/>
      <w:r w:rsidR="003823CF">
        <w:rPr>
          <w:rFonts w:ascii="Calibri" w:hAnsi="Calibri"/>
          <w:bCs/>
        </w:rPr>
        <w:t xml:space="preserve"> 201</w:t>
      </w:r>
      <w:r w:rsidR="00EC1E13">
        <w:rPr>
          <w:rFonts w:ascii="Calibri" w:hAnsi="Calibri"/>
          <w:bCs/>
        </w:rPr>
        <w:t xml:space="preserve">8 </w:t>
      </w:r>
      <w:r w:rsidR="003823CF">
        <w:rPr>
          <w:rFonts w:ascii="Calibri" w:hAnsi="Calibri"/>
          <w:bCs/>
        </w:rPr>
        <w:t>r.,</w:t>
      </w:r>
      <w:r w:rsidRPr="00361D14">
        <w:rPr>
          <w:rFonts w:ascii="Calibri" w:hAnsi="Calibri"/>
          <w:bCs/>
        </w:rPr>
        <w:t xml:space="preserve"> poz. </w:t>
      </w:r>
      <w:r w:rsidR="00EC1E13">
        <w:rPr>
          <w:rFonts w:ascii="Calibri" w:hAnsi="Calibri"/>
          <w:bCs/>
        </w:rPr>
        <w:t>1935</w:t>
      </w:r>
      <w:r w:rsidRPr="00361D14">
        <w:rPr>
          <w:rFonts w:ascii="Calibri" w:hAnsi="Calibri"/>
          <w:bCs/>
        </w:rPr>
        <w:t xml:space="preserve"> ze zm.)</w:t>
      </w:r>
    </w:p>
    <w:p w14:paraId="0F6E501F" w14:textId="77777777"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Ministra Infrastruktury z dnia 3 lipca 2003 r., w sprawie Książki </w:t>
      </w:r>
      <w:proofErr w:type="gramStart"/>
      <w:r w:rsidRPr="00D14DF8">
        <w:rPr>
          <w:rFonts w:ascii="Calibri" w:hAnsi="Calibri" w:cs="Arial"/>
        </w:rPr>
        <w:t>Obiektu  budowlanego</w:t>
      </w:r>
      <w:proofErr w:type="gramEnd"/>
      <w:r w:rsidRPr="00D14DF8">
        <w:rPr>
          <w:rFonts w:ascii="Calibri" w:hAnsi="Calibri" w:cs="Arial"/>
        </w:rPr>
        <w:t xml:space="preserve"> ( Dz. U.</w:t>
      </w:r>
      <w:r w:rsidR="003823CF">
        <w:rPr>
          <w:rFonts w:ascii="Calibri" w:hAnsi="Calibri" w:cs="Arial"/>
        </w:rPr>
        <w:t xml:space="preserve"> z 2003 r.,</w:t>
      </w:r>
      <w:r w:rsidRPr="00D14DF8">
        <w:rPr>
          <w:rFonts w:ascii="Calibri" w:hAnsi="Calibri" w:cs="Arial"/>
        </w:rPr>
        <w:t xml:space="preserve"> Nr 120 </w:t>
      </w:r>
      <w:proofErr w:type="gramStart"/>
      <w:r w:rsidRPr="00D14DF8">
        <w:rPr>
          <w:rFonts w:ascii="Calibri" w:hAnsi="Calibri" w:cs="Arial"/>
        </w:rPr>
        <w:t>poz.1134 );</w:t>
      </w:r>
      <w:proofErr w:type="gramEnd"/>
    </w:p>
    <w:p w14:paraId="1604752E" w14:textId="77777777" w:rsidR="005E0EAA" w:rsidRPr="00D14DF8"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rPr>
      </w:pPr>
      <w:proofErr w:type="gramStart"/>
      <w:r w:rsidRPr="00D14DF8">
        <w:rPr>
          <w:rFonts w:ascii="Calibri" w:hAnsi="Calibri" w:cs="Arial"/>
        </w:rPr>
        <w:t>przepisy</w:t>
      </w:r>
      <w:proofErr w:type="gramEnd"/>
      <w:r w:rsidRPr="00D14DF8">
        <w:rPr>
          <w:rFonts w:ascii="Calibri" w:hAnsi="Calibri" w:cs="Arial"/>
        </w:rPr>
        <w:t xml:space="preserve"> i wytyczne branżowe.</w:t>
      </w:r>
    </w:p>
    <w:p w14:paraId="441016DD" w14:textId="77777777" w:rsidR="005E0EAA" w:rsidRPr="00D14DF8" w:rsidRDefault="005E0EAA">
      <w:pPr>
        <w:ind w:left="567" w:hanging="425"/>
        <w:rPr>
          <w:rFonts w:ascii="Calibri" w:hAnsi="Calibri"/>
          <w:b/>
        </w:rPr>
      </w:pPr>
    </w:p>
    <w:p w14:paraId="3849FC1F" w14:textId="77777777" w:rsidR="005E0EAA" w:rsidRDefault="00565209" w:rsidP="00153362">
      <w:pPr>
        <w:pStyle w:val="Tekstpodstawowywcity"/>
        <w:numPr>
          <w:ilvl w:val="0"/>
          <w:numId w:val="4"/>
        </w:numPr>
        <w:rPr>
          <w:rFonts w:ascii="Calibri" w:hAnsi="Calibri" w:cs="Arial"/>
          <w:b/>
        </w:rPr>
      </w:pPr>
      <w:r>
        <w:rPr>
          <w:rFonts w:ascii="Calibri" w:hAnsi="Calibri" w:cs="Arial"/>
          <w:b/>
        </w:rPr>
        <w:t>Opis przedmiotu zamówienia</w:t>
      </w:r>
      <w:r w:rsidR="005E0EAA" w:rsidRPr="00D14DF8">
        <w:rPr>
          <w:rFonts w:ascii="Calibri" w:hAnsi="Calibri" w:cs="Arial"/>
          <w:b/>
        </w:rPr>
        <w:t>.</w:t>
      </w:r>
    </w:p>
    <w:p w14:paraId="33D36EE9" w14:textId="560D87DF" w:rsidR="0039702D" w:rsidRDefault="0039702D" w:rsidP="0039702D">
      <w:pPr>
        <w:ind w:left="180"/>
        <w:jc w:val="both"/>
        <w:rPr>
          <w:rFonts w:ascii="Calibri" w:hAnsi="Calibri" w:cs="Calibri"/>
        </w:rPr>
      </w:pPr>
      <w:r w:rsidRPr="0039702D">
        <w:rPr>
          <w:rFonts w:ascii="Calibri" w:hAnsi="Calibri" w:cs="Calibri"/>
        </w:rPr>
        <w:t>Przedmiotem zadania inwestycyjnego jest I etap realizacji robót</w:t>
      </w:r>
      <w:r w:rsidR="00D27353">
        <w:rPr>
          <w:rFonts w:ascii="Calibri" w:hAnsi="Calibri" w:cs="Calibri"/>
        </w:rPr>
        <w:t xml:space="preserve"> budowl</w:t>
      </w:r>
      <w:r w:rsidR="00846DAB">
        <w:rPr>
          <w:rFonts w:ascii="Calibri" w:hAnsi="Calibri" w:cs="Calibri"/>
        </w:rPr>
        <w:t>a</w:t>
      </w:r>
      <w:r w:rsidR="00D27353">
        <w:rPr>
          <w:rFonts w:ascii="Calibri" w:hAnsi="Calibri" w:cs="Calibri"/>
        </w:rPr>
        <w:t>nych</w:t>
      </w:r>
      <w:r w:rsidRPr="0039702D">
        <w:rPr>
          <w:rFonts w:ascii="Calibri" w:hAnsi="Calibri" w:cs="Calibri"/>
        </w:rPr>
        <w:t xml:space="preserve"> związanych z modernizacją stadionu miejskiego w </w:t>
      </w:r>
      <w:proofErr w:type="spellStart"/>
      <w:r w:rsidRPr="0039702D">
        <w:rPr>
          <w:rFonts w:ascii="Calibri" w:hAnsi="Calibri" w:cs="Calibri"/>
        </w:rPr>
        <w:t>Gołańczy</w:t>
      </w:r>
      <w:proofErr w:type="spellEnd"/>
      <w:r>
        <w:rPr>
          <w:rFonts w:ascii="Calibri" w:hAnsi="Calibri" w:cs="Calibri"/>
        </w:rPr>
        <w:t xml:space="preserve"> położonego przy</w:t>
      </w:r>
      <w:r w:rsidRPr="0039702D">
        <w:rPr>
          <w:rFonts w:ascii="Calibri" w:hAnsi="Calibri" w:cs="Calibri"/>
        </w:rPr>
        <w:t xml:space="preserve"> ul. Sportow</w:t>
      </w:r>
      <w:r>
        <w:rPr>
          <w:rFonts w:ascii="Calibri" w:hAnsi="Calibri" w:cs="Calibri"/>
        </w:rPr>
        <w:t>ej</w:t>
      </w:r>
      <w:r w:rsidRPr="0039702D">
        <w:rPr>
          <w:rFonts w:ascii="Calibri" w:hAnsi="Calibri" w:cs="Calibri"/>
        </w:rPr>
        <w:t xml:space="preserve"> </w:t>
      </w:r>
      <w:r>
        <w:rPr>
          <w:rFonts w:ascii="Calibri" w:hAnsi="Calibri" w:cs="Calibri"/>
        </w:rPr>
        <w:t xml:space="preserve">nr </w:t>
      </w:r>
      <w:r w:rsidRPr="0039702D">
        <w:rPr>
          <w:rFonts w:ascii="Calibri" w:hAnsi="Calibri" w:cs="Calibri"/>
        </w:rPr>
        <w:t>11a wraz z infrastrukturą towarzysząc</w:t>
      </w:r>
      <w:r w:rsidR="005528C2">
        <w:rPr>
          <w:rFonts w:ascii="Calibri" w:hAnsi="Calibri" w:cs="Calibri"/>
        </w:rPr>
        <w:t>ą</w:t>
      </w:r>
      <w:r w:rsidRPr="0039702D">
        <w:rPr>
          <w:rFonts w:ascii="Calibri" w:hAnsi="Calibri" w:cs="Calibri"/>
        </w:rPr>
        <w:t xml:space="preserve">. </w:t>
      </w:r>
    </w:p>
    <w:p w14:paraId="27F51CA4" w14:textId="5152AC79" w:rsidR="0039702D" w:rsidRPr="0039702D" w:rsidRDefault="0039702D" w:rsidP="0039702D">
      <w:pPr>
        <w:ind w:left="180"/>
        <w:jc w:val="both"/>
        <w:rPr>
          <w:rFonts w:ascii="Calibri" w:hAnsi="Calibri" w:cs="Calibri"/>
          <w:u w:val="single"/>
        </w:rPr>
      </w:pPr>
      <w:r w:rsidRPr="0039702D">
        <w:rPr>
          <w:rFonts w:ascii="Calibri" w:hAnsi="Calibri" w:cs="Calibri"/>
          <w:u w:val="single"/>
        </w:rPr>
        <w:t xml:space="preserve">Zakres prac obejmuje: </w:t>
      </w:r>
    </w:p>
    <w:p w14:paraId="6BAF70E6" w14:textId="25EEBC83" w:rsidR="0039702D" w:rsidRPr="0039702D" w:rsidRDefault="0039702D" w:rsidP="0039702D">
      <w:pPr>
        <w:pStyle w:val="Akapitzlist"/>
        <w:numPr>
          <w:ilvl w:val="0"/>
          <w:numId w:val="127"/>
        </w:numPr>
        <w:jc w:val="both"/>
        <w:rPr>
          <w:rFonts w:ascii="Calibri" w:hAnsi="Calibri" w:cs="Calibri"/>
          <w:sz w:val="22"/>
        </w:rPr>
      </w:pPr>
      <w:r w:rsidRPr="0039702D">
        <w:rPr>
          <w:rFonts w:ascii="Calibri" w:hAnsi="Calibri" w:cs="Calibri"/>
          <w:sz w:val="22"/>
        </w:rPr>
        <w:t xml:space="preserve">rozebranie istniejących </w:t>
      </w:r>
      <w:proofErr w:type="gramStart"/>
      <w:r w:rsidRPr="0039702D">
        <w:rPr>
          <w:rFonts w:ascii="Calibri" w:hAnsi="Calibri" w:cs="Calibri"/>
          <w:sz w:val="22"/>
        </w:rPr>
        <w:t>obrzeży  426,24 m</w:t>
      </w:r>
      <w:proofErr w:type="gramEnd"/>
      <w:r w:rsidRPr="0039702D">
        <w:rPr>
          <w:rFonts w:ascii="Calibri" w:hAnsi="Calibri" w:cs="Calibri"/>
          <w:sz w:val="22"/>
        </w:rPr>
        <w:t xml:space="preserve"> </w:t>
      </w:r>
    </w:p>
    <w:p w14:paraId="23EEDFAC" w14:textId="140AE86A" w:rsidR="0039702D" w:rsidRPr="0039702D" w:rsidRDefault="0039702D" w:rsidP="0039702D">
      <w:pPr>
        <w:pStyle w:val="Akapitzlist"/>
        <w:numPr>
          <w:ilvl w:val="0"/>
          <w:numId w:val="127"/>
        </w:numPr>
        <w:jc w:val="both"/>
        <w:rPr>
          <w:rFonts w:ascii="Calibri" w:hAnsi="Calibri" w:cs="Calibri"/>
          <w:sz w:val="22"/>
        </w:rPr>
      </w:pPr>
      <w:proofErr w:type="gramStart"/>
      <w:r w:rsidRPr="0039702D">
        <w:rPr>
          <w:rFonts w:ascii="Calibri" w:hAnsi="Calibri" w:cs="Calibri"/>
          <w:sz w:val="22"/>
        </w:rPr>
        <w:t>rozebranie</w:t>
      </w:r>
      <w:proofErr w:type="gramEnd"/>
      <w:r w:rsidRPr="0039702D">
        <w:rPr>
          <w:rFonts w:ascii="Calibri" w:hAnsi="Calibri" w:cs="Calibri"/>
          <w:sz w:val="22"/>
        </w:rPr>
        <w:t xml:space="preserve"> istniejącej bieżni wraz z podbudową 254 m</w:t>
      </w:r>
      <w:r w:rsidR="00D27353">
        <w:rPr>
          <w:rFonts w:ascii="Calibri" w:hAnsi="Calibri" w:cs="Calibri"/>
          <w:sz w:val="22"/>
          <w:vertAlign w:val="superscript"/>
        </w:rPr>
        <w:t>3</w:t>
      </w:r>
    </w:p>
    <w:p w14:paraId="60141BB2" w14:textId="472BBCC1" w:rsidR="0039702D" w:rsidRPr="0039702D" w:rsidRDefault="0039702D" w:rsidP="0039702D">
      <w:pPr>
        <w:pStyle w:val="Akapitzlist"/>
        <w:numPr>
          <w:ilvl w:val="0"/>
          <w:numId w:val="127"/>
        </w:numPr>
        <w:jc w:val="both"/>
        <w:rPr>
          <w:rFonts w:ascii="Calibri" w:hAnsi="Calibri" w:cs="Calibri"/>
          <w:sz w:val="22"/>
        </w:rPr>
      </w:pPr>
      <w:proofErr w:type="gramStart"/>
      <w:r w:rsidRPr="0039702D">
        <w:rPr>
          <w:rFonts w:ascii="Calibri" w:hAnsi="Calibri" w:cs="Calibri"/>
          <w:sz w:val="22"/>
        </w:rPr>
        <w:t>budowa</w:t>
      </w:r>
      <w:proofErr w:type="gramEnd"/>
      <w:r w:rsidRPr="0039702D">
        <w:rPr>
          <w:rFonts w:ascii="Calibri" w:hAnsi="Calibri" w:cs="Calibri"/>
          <w:sz w:val="22"/>
        </w:rPr>
        <w:t xml:space="preserve"> instalacji oświetleniowej wraz z robotami towarzyszącymi 3</w:t>
      </w:r>
      <w:r w:rsidR="00D16305">
        <w:rPr>
          <w:rFonts w:ascii="Calibri" w:hAnsi="Calibri" w:cs="Calibri"/>
          <w:sz w:val="22"/>
        </w:rPr>
        <w:t>8</w:t>
      </w:r>
      <w:r w:rsidRPr="0039702D">
        <w:rPr>
          <w:rFonts w:ascii="Calibri" w:hAnsi="Calibri" w:cs="Calibri"/>
          <w:sz w:val="22"/>
        </w:rPr>
        <w:t xml:space="preserve"> </w:t>
      </w:r>
      <w:proofErr w:type="spellStart"/>
      <w:r w:rsidRPr="0039702D">
        <w:rPr>
          <w:rFonts w:ascii="Calibri" w:hAnsi="Calibri" w:cs="Calibri"/>
          <w:sz w:val="22"/>
        </w:rPr>
        <w:t>kpl</w:t>
      </w:r>
      <w:proofErr w:type="spellEnd"/>
      <w:r w:rsidRPr="0039702D">
        <w:rPr>
          <w:rFonts w:ascii="Calibri" w:hAnsi="Calibri" w:cs="Calibri"/>
          <w:sz w:val="22"/>
        </w:rPr>
        <w:t>.</w:t>
      </w:r>
    </w:p>
    <w:p w14:paraId="0FD2D179" w14:textId="1CCCE6B4" w:rsidR="0039702D" w:rsidRPr="0039702D" w:rsidRDefault="0039702D" w:rsidP="0039702D">
      <w:pPr>
        <w:pStyle w:val="Akapitzlist"/>
        <w:numPr>
          <w:ilvl w:val="0"/>
          <w:numId w:val="127"/>
        </w:numPr>
        <w:jc w:val="both"/>
        <w:rPr>
          <w:rFonts w:ascii="Calibri" w:hAnsi="Calibri" w:cs="Calibri"/>
          <w:sz w:val="22"/>
        </w:rPr>
      </w:pPr>
      <w:proofErr w:type="gramStart"/>
      <w:r w:rsidRPr="0039702D">
        <w:rPr>
          <w:rFonts w:ascii="Calibri" w:hAnsi="Calibri" w:cs="Calibri"/>
          <w:sz w:val="22"/>
        </w:rPr>
        <w:t>budowa</w:t>
      </w:r>
      <w:proofErr w:type="gramEnd"/>
      <w:r w:rsidRPr="0039702D">
        <w:rPr>
          <w:rFonts w:ascii="Calibri" w:hAnsi="Calibri" w:cs="Calibri"/>
          <w:sz w:val="22"/>
        </w:rPr>
        <w:t xml:space="preserve"> instalacji odgromowej </w:t>
      </w:r>
    </w:p>
    <w:p w14:paraId="7166FDFA" w14:textId="1514D804" w:rsidR="0039702D" w:rsidRPr="0039702D" w:rsidRDefault="0039702D" w:rsidP="0039702D">
      <w:pPr>
        <w:pStyle w:val="Akapitzlist"/>
        <w:numPr>
          <w:ilvl w:val="0"/>
          <w:numId w:val="127"/>
        </w:numPr>
        <w:jc w:val="both"/>
        <w:rPr>
          <w:rFonts w:ascii="Calibri" w:hAnsi="Calibri" w:cs="Calibri"/>
          <w:sz w:val="22"/>
        </w:rPr>
      </w:pPr>
      <w:proofErr w:type="gramStart"/>
      <w:r w:rsidRPr="0039702D">
        <w:rPr>
          <w:rFonts w:ascii="Calibri" w:hAnsi="Calibri" w:cs="Calibri"/>
          <w:sz w:val="22"/>
        </w:rPr>
        <w:t>budowa</w:t>
      </w:r>
      <w:proofErr w:type="gramEnd"/>
      <w:r w:rsidRPr="0039702D">
        <w:rPr>
          <w:rFonts w:ascii="Calibri" w:hAnsi="Calibri" w:cs="Calibri"/>
          <w:sz w:val="22"/>
        </w:rPr>
        <w:t xml:space="preserve"> bieżni wraz z robotami towarzyszącymi 2540 m</w:t>
      </w:r>
      <w:r w:rsidR="00D27353">
        <w:rPr>
          <w:rFonts w:ascii="Calibri" w:hAnsi="Calibri" w:cs="Calibri"/>
          <w:sz w:val="22"/>
          <w:vertAlign w:val="superscript"/>
        </w:rPr>
        <w:t>2</w:t>
      </w:r>
      <w:r w:rsidRPr="0039702D">
        <w:rPr>
          <w:rFonts w:ascii="Calibri" w:hAnsi="Calibri" w:cs="Calibri"/>
          <w:sz w:val="22"/>
        </w:rPr>
        <w:t xml:space="preserve"> </w:t>
      </w:r>
    </w:p>
    <w:p w14:paraId="25B74B2A" w14:textId="5B606AB4" w:rsidR="0039702D" w:rsidRPr="0039702D" w:rsidRDefault="0039702D" w:rsidP="0039702D">
      <w:pPr>
        <w:pStyle w:val="Akapitzlist"/>
        <w:numPr>
          <w:ilvl w:val="0"/>
          <w:numId w:val="127"/>
        </w:numPr>
        <w:jc w:val="both"/>
        <w:rPr>
          <w:rFonts w:ascii="Calibri" w:hAnsi="Calibri" w:cs="Calibri"/>
          <w:sz w:val="22"/>
        </w:rPr>
      </w:pPr>
      <w:proofErr w:type="gramStart"/>
      <w:r w:rsidRPr="0039702D">
        <w:rPr>
          <w:rFonts w:ascii="Calibri" w:hAnsi="Calibri" w:cs="Calibri"/>
          <w:sz w:val="22"/>
        </w:rPr>
        <w:t>obsługa</w:t>
      </w:r>
      <w:proofErr w:type="gramEnd"/>
      <w:r w:rsidRPr="0039702D">
        <w:rPr>
          <w:rFonts w:ascii="Calibri" w:hAnsi="Calibri" w:cs="Calibri"/>
          <w:sz w:val="22"/>
        </w:rPr>
        <w:t xml:space="preserve"> inwestycji </w:t>
      </w:r>
    </w:p>
    <w:p w14:paraId="01588258" w14:textId="4EF017F5" w:rsidR="0039702D" w:rsidRPr="0039702D" w:rsidRDefault="001712EA" w:rsidP="0039702D">
      <w:pPr>
        <w:pStyle w:val="Akapitzlist"/>
        <w:numPr>
          <w:ilvl w:val="0"/>
          <w:numId w:val="127"/>
        </w:numPr>
        <w:jc w:val="both"/>
        <w:rPr>
          <w:rFonts w:ascii="Calibri" w:hAnsi="Calibri" w:cs="Calibri"/>
          <w:sz w:val="22"/>
        </w:rPr>
      </w:pPr>
      <w:proofErr w:type="gramStart"/>
      <w:r>
        <w:rPr>
          <w:rFonts w:ascii="Calibri" w:hAnsi="Calibri" w:cs="Calibri"/>
          <w:sz w:val="22"/>
        </w:rPr>
        <w:t>budowa</w:t>
      </w:r>
      <w:proofErr w:type="gramEnd"/>
      <w:r>
        <w:rPr>
          <w:rFonts w:ascii="Calibri" w:hAnsi="Calibri" w:cs="Calibri"/>
          <w:sz w:val="22"/>
        </w:rPr>
        <w:t xml:space="preserve"> </w:t>
      </w:r>
      <w:r w:rsidR="0039702D" w:rsidRPr="0039702D">
        <w:rPr>
          <w:rFonts w:ascii="Calibri" w:hAnsi="Calibri" w:cs="Calibri"/>
          <w:sz w:val="22"/>
        </w:rPr>
        <w:t>kanał</w:t>
      </w:r>
      <w:r>
        <w:rPr>
          <w:rFonts w:ascii="Calibri" w:hAnsi="Calibri" w:cs="Calibri"/>
          <w:sz w:val="22"/>
        </w:rPr>
        <w:t>u</w:t>
      </w:r>
      <w:r w:rsidR="0039702D" w:rsidRPr="0039702D">
        <w:rPr>
          <w:rFonts w:ascii="Calibri" w:hAnsi="Calibri" w:cs="Calibri"/>
          <w:sz w:val="22"/>
        </w:rPr>
        <w:t xml:space="preserve"> technologiczn</w:t>
      </w:r>
      <w:r>
        <w:rPr>
          <w:rFonts w:ascii="Calibri" w:hAnsi="Calibri" w:cs="Calibri"/>
          <w:sz w:val="22"/>
        </w:rPr>
        <w:t>ego</w:t>
      </w:r>
      <w:r w:rsidR="0039702D" w:rsidRPr="0039702D">
        <w:rPr>
          <w:rFonts w:ascii="Calibri" w:hAnsi="Calibri" w:cs="Calibri"/>
          <w:sz w:val="22"/>
        </w:rPr>
        <w:t xml:space="preserve"> 30,00 m</w:t>
      </w:r>
    </w:p>
    <w:p w14:paraId="73FEC62B" w14:textId="77777777" w:rsidR="0039702D" w:rsidRDefault="0039702D" w:rsidP="0039702D">
      <w:pPr>
        <w:ind w:left="180"/>
        <w:jc w:val="both"/>
        <w:rPr>
          <w:rFonts w:ascii="Calibri" w:hAnsi="Calibri" w:cs="Calibri"/>
          <w:b/>
        </w:rPr>
      </w:pPr>
    </w:p>
    <w:p w14:paraId="5654E7B8" w14:textId="77777777" w:rsidR="0039702D" w:rsidRPr="0039702D" w:rsidRDefault="0039702D" w:rsidP="0039702D">
      <w:pPr>
        <w:ind w:left="180"/>
        <w:jc w:val="both"/>
        <w:rPr>
          <w:rFonts w:ascii="Calibri" w:hAnsi="Calibri" w:cs="Calibri"/>
        </w:rPr>
      </w:pPr>
      <w:r w:rsidRPr="0039702D">
        <w:rPr>
          <w:rFonts w:ascii="Calibri" w:hAnsi="Calibri" w:cs="Calibri"/>
          <w:b/>
        </w:rPr>
        <w:t>Opis stanu istniejącego</w:t>
      </w:r>
    </w:p>
    <w:p w14:paraId="4A8E152D" w14:textId="323C764C" w:rsidR="0039702D" w:rsidRPr="000C0623" w:rsidRDefault="001712EA" w:rsidP="0039702D">
      <w:pPr>
        <w:ind w:left="180"/>
        <w:jc w:val="both"/>
        <w:rPr>
          <w:rFonts w:ascii="Calibri" w:hAnsi="Calibri" w:cs="Calibri"/>
          <w:color w:val="FF0000"/>
          <w:sz w:val="22"/>
        </w:rPr>
      </w:pPr>
      <w:r>
        <w:rPr>
          <w:rFonts w:ascii="Calibri" w:hAnsi="Calibri" w:cs="Calibri"/>
          <w:sz w:val="22"/>
        </w:rPr>
        <w:t xml:space="preserve">Teren działki 1036/16, na której realizowana będzie inwestycja </w:t>
      </w:r>
      <w:r w:rsidR="0039702D" w:rsidRPr="0039702D">
        <w:rPr>
          <w:rFonts w:ascii="Calibri" w:hAnsi="Calibri" w:cs="Calibri"/>
          <w:sz w:val="22"/>
        </w:rPr>
        <w:t xml:space="preserve">położony jest w </w:t>
      </w:r>
      <w:proofErr w:type="spellStart"/>
      <w:r w:rsidR="0039702D" w:rsidRPr="0039702D">
        <w:rPr>
          <w:rFonts w:ascii="Calibri" w:hAnsi="Calibri" w:cs="Calibri"/>
          <w:sz w:val="22"/>
        </w:rPr>
        <w:t>Gołańczy</w:t>
      </w:r>
      <w:proofErr w:type="spellEnd"/>
      <w:r w:rsidR="0039702D" w:rsidRPr="0039702D">
        <w:rPr>
          <w:rFonts w:ascii="Calibri" w:hAnsi="Calibri" w:cs="Calibri"/>
          <w:sz w:val="22"/>
        </w:rPr>
        <w:t xml:space="preserve"> przy ul. Sportowej. Jest terenem ogrodzonym</w:t>
      </w:r>
      <w:r>
        <w:rPr>
          <w:rFonts w:ascii="Calibri" w:hAnsi="Calibri" w:cs="Calibri"/>
          <w:sz w:val="22"/>
        </w:rPr>
        <w:t>,</w:t>
      </w:r>
      <w:r w:rsidR="0039702D" w:rsidRPr="0039702D">
        <w:rPr>
          <w:rFonts w:ascii="Calibri" w:hAnsi="Calibri" w:cs="Calibri"/>
          <w:sz w:val="22"/>
        </w:rPr>
        <w:t xml:space="preserve"> na którym znajduje się budynek z salami sportowymi, budynek gospodarczy oraz stadion z bieżnią i trybunami. Projektowana przebudowa boiska </w:t>
      </w:r>
      <w:r w:rsidR="000C0623">
        <w:rPr>
          <w:rFonts w:ascii="Calibri" w:hAnsi="Calibri" w:cs="Calibri"/>
          <w:sz w:val="22"/>
        </w:rPr>
        <w:t>zlokalizowana</w:t>
      </w:r>
      <w:r w:rsidR="0039702D" w:rsidRPr="0039702D">
        <w:rPr>
          <w:rFonts w:ascii="Calibri" w:hAnsi="Calibri" w:cs="Calibri"/>
          <w:sz w:val="22"/>
        </w:rPr>
        <w:t xml:space="preserve"> będzie na terenie obecnie funkcjonującego stadionu i zaplecza sportowego</w:t>
      </w:r>
      <w:bookmarkStart w:id="1" w:name="page4"/>
      <w:bookmarkEnd w:id="1"/>
      <w:r w:rsidR="0039702D" w:rsidRPr="0039702D">
        <w:rPr>
          <w:rFonts w:ascii="Calibri" w:hAnsi="Calibri" w:cs="Calibri"/>
          <w:sz w:val="22"/>
        </w:rPr>
        <w:t>. Teren działki wyposażony jest w czynne funkcjonujące instalacje elektryczne, oraz kanalizacji deszczowej i sanitarnej.</w:t>
      </w:r>
      <w:r w:rsidR="0039702D">
        <w:rPr>
          <w:rFonts w:ascii="Calibri" w:hAnsi="Calibri" w:cs="Calibri"/>
          <w:sz w:val="22"/>
        </w:rPr>
        <w:t xml:space="preserve"> </w:t>
      </w:r>
    </w:p>
    <w:p w14:paraId="12423AAE" w14:textId="77777777" w:rsidR="0039702D" w:rsidRDefault="0039702D" w:rsidP="0039702D">
      <w:pPr>
        <w:ind w:left="180"/>
        <w:jc w:val="both"/>
        <w:rPr>
          <w:rFonts w:ascii="Calibri" w:hAnsi="Calibri" w:cs="Calibri"/>
        </w:rPr>
      </w:pPr>
    </w:p>
    <w:p w14:paraId="3AF84F10" w14:textId="1F6B57FE" w:rsidR="0039702D" w:rsidRPr="0039702D" w:rsidRDefault="0039702D" w:rsidP="0039702D">
      <w:pPr>
        <w:ind w:left="180"/>
        <w:jc w:val="both"/>
        <w:rPr>
          <w:rFonts w:ascii="Calibri" w:hAnsi="Calibri" w:cs="Calibri"/>
          <w:b/>
          <w:u w:val="single"/>
        </w:rPr>
      </w:pPr>
      <w:r w:rsidRPr="0039702D">
        <w:rPr>
          <w:rFonts w:ascii="Calibri" w:hAnsi="Calibri" w:cs="Calibri"/>
          <w:b/>
          <w:u w:val="single"/>
        </w:rPr>
        <w:t>Podstawowe wymagania dla bieżni:</w:t>
      </w:r>
    </w:p>
    <w:p w14:paraId="11D1E9D9" w14:textId="77777777" w:rsidR="0039702D" w:rsidRPr="0039702D" w:rsidRDefault="0039702D" w:rsidP="0039702D">
      <w:pPr>
        <w:ind w:left="180"/>
        <w:jc w:val="both"/>
        <w:rPr>
          <w:rFonts w:ascii="Calibri" w:hAnsi="Calibri" w:cs="Calibri"/>
          <w:b/>
        </w:rPr>
      </w:pPr>
      <w:r w:rsidRPr="0039702D">
        <w:rPr>
          <w:rFonts w:ascii="Calibri" w:hAnsi="Calibri" w:cs="Calibri"/>
          <w:b/>
        </w:rPr>
        <w:t>Bieżnia czterotorowa</w:t>
      </w:r>
    </w:p>
    <w:p w14:paraId="3D04EBFF" w14:textId="1EF7C05C" w:rsidR="0039702D" w:rsidRPr="0039702D" w:rsidRDefault="0039702D" w:rsidP="0039702D">
      <w:pPr>
        <w:ind w:left="180"/>
        <w:jc w:val="both"/>
        <w:rPr>
          <w:rFonts w:ascii="Calibri" w:hAnsi="Calibri" w:cs="Calibri"/>
          <w:sz w:val="22"/>
        </w:rPr>
      </w:pPr>
      <w:r w:rsidRPr="0039702D">
        <w:rPr>
          <w:rFonts w:ascii="Calibri" w:hAnsi="Calibri" w:cs="Calibri"/>
          <w:sz w:val="22"/>
        </w:rPr>
        <w:t>W ramach zadania projektuje się przebudowę bieżni czterotorowej (wokół istniejącego boiska trawiastego), okólnej o obwodzie 400 m, o nawierzchni syntetycznej wraz z oznaczeniem linii wraz z wykonaniem odwodnienia.</w:t>
      </w:r>
    </w:p>
    <w:p w14:paraId="00DE5807" w14:textId="2C818EB4" w:rsidR="0039702D" w:rsidRPr="0039702D" w:rsidRDefault="0039702D" w:rsidP="0039702D">
      <w:pPr>
        <w:ind w:left="180"/>
        <w:jc w:val="both"/>
        <w:rPr>
          <w:rFonts w:ascii="Calibri" w:hAnsi="Calibri" w:cs="Calibri"/>
          <w:sz w:val="22"/>
        </w:rPr>
      </w:pPr>
      <w:r w:rsidRPr="0039702D">
        <w:rPr>
          <w:rFonts w:ascii="Calibri" w:hAnsi="Calibri" w:cs="Calibri"/>
          <w:sz w:val="22"/>
        </w:rPr>
        <w:lastRenderedPageBreak/>
        <w:t>Bieżnia czterotorowa o nawierzchni poliuretanowej (taran). Nawierzchnia</w:t>
      </w:r>
      <w:r w:rsidR="001712EA">
        <w:rPr>
          <w:rFonts w:ascii="Calibri" w:hAnsi="Calibri" w:cs="Calibri"/>
          <w:sz w:val="22"/>
        </w:rPr>
        <w:t xml:space="preserve"> bieżni - </w:t>
      </w:r>
      <w:r w:rsidRPr="0039702D">
        <w:rPr>
          <w:rFonts w:ascii="Calibri" w:hAnsi="Calibri" w:cs="Calibri"/>
          <w:sz w:val="22"/>
        </w:rPr>
        <w:t xml:space="preserve">poliuretanowa odporna na obuwie z kolcami, </w:t>
      </w:r>
      <w:proofErr w:type="spellStart"/>
      <w:r w:rsidRPr="0039702D">
        <w:rPr>
          <w:rFonts w:ascii="Calibri" w:hAnsi="Calibri" w:cs="Calibri"/>
          <w:sz w:val="22"/>
        </w:rPr>
        <w:t>bezspoinowa</w:t>
      </w:r>
      <w:proofErr w:type="spellEnd"/>
      <w:r w:rsidRPr="0039702D">
        <w:rPr>
          <w:rFonts w:ascii="Calibri" w:hAnsi="Calibri" w:cs="Calibri"/>
          <w:sz w:val="22"/>
        </w:rPr>
        <w:t xml:space="preserve">, przepuszczalna dla wody z jednostronnym spadkiem poprzecznym 1%. Wykonana na podbudowie elastycznej typu ET o </w:t>
      </w:r>
      <w:proofErr w:type="gramStart"/>
      <w:r w:rsidRPr="0039702D">
        <w:rPr>
          <w:rFonts w:ascii="Calibri" w:hAnsi="Calibri" w:cs="Calibri"/>
          <w:sz w:val="22"/>
        </w:rPr>
        <w:t>grubości  40mm</w:t>
      </w:r>
      <w:proofErr w:type="gramEnd"/>
      <w:r w:rsidRPr="0039702D">
        <w:rPr>
          <w:rFonts w:ascii="Calibri" w:hAnsi="Calibri" w:cs="Calibri"/>
          <w:sz w:val="22"/>
        </w:rPr>
        <w:t>.</w:t>
      </w:r>
    </w:p>
    <w:p w14:paraId="6CE3B578" w14:textId="77777777" w:rsidR="0039702D" w:rsidRPr="0039702D" w:rsidRDefault="0039702D" w:rsidP="0039702D">
      <w:pPr>
        <w:ind w:left="180"/>
        <w:jc w:val="both"/>
        <w:rPr>
          <w:rFonts w:ascii="Calibri" w:hAnsi="Calibri" w:cs="Calibri"/>
          <w:sz w:val="22"/>
          <w:vertAlign w:val="superscript"/>
        </w:rPr>
      </w:pPr>
      <w:r w:rsidRPr="0039702D">
        <w:rPr>
          <w:rFonts w:ascii="Calibri" w:hAnsi="Calibri" w:cs="Calibri"/>
          <w:sz w:val="22"/>
          <w:u w:val="single"/>
        </w:rPr>
        <w:t xml:space="preserve">Właściwości fizykochemiczne nawierzchni </w:t>
      </w:r>
      <w:r w:rsidRPr="0039702D">
        <w:rPr>
          <w:rFonts w:ascii="Calibri" w:hAnsi="Calibri" w:cs="Calibri"/>
          <w:sz w:val="22"/>
        </w:rPr>
        <w:t>- wg kart technicznych wybranego przez Inwestora dostawcę systemu.</w:t>
      </w:r>
    </w:p>
    <w:p w14:paraId="581AC0F6" w14:textId="03E5358B" w:rsidR="0039702D" w:rsidRPr="001712EA" w:rsidRDefault="0039702D" w:rsidP="00D16305">
      <w:pPr>
        <w:ind w:left="180"/>
        <w:jc w:val="both"/>
        <w:rPr>
          <w:rFonts w:ascii="Calibri" w:hAnsi="Calibri" w:cs="Calibri"/>
          <w:i/>
          <w:color w:val="FF0000"/>
        </w:rPr>
      </w:pPr>
      <w:r w:rsidRPr="0039702D">
        <w:rPr>
          <w:rFonts w:ascii="Calibri" w:hAnsi="Calibri" w:cs="Calibri"/>
          <w:sz w:val="22"/>
          <w:u w:val="single"/>
        </w:rPr>
        <w:t>Wymagan</w:t>
      </w:r>
      <w:r w:rsidR="00D16305">
        <w:rPr>
          <w:rFonts w:ascii="Calibri" w:hAnsi="Calibri" w:cs="Calibri"/>
          <w:sz w:val="22"/>
          <w:u w:val="single"/>
        </w:rPr>
        <w:t>i</w:t>
      </w:r>
      <w:r w:rsidRPr="0039702D">
        <w:rPr>
          <w:rFonts w:ascii="Calibri" w:hAnsi="Calibri" w:cs="Calibri"/>
          <w:sz w:val="22"/>
          <w:u w:val="single"/>
        </w:rPr>
        <w:t>a nawierzchnia</w:t>
      </w:r>
      <w:r w:rsidR="00D16305">
        <w:rPr>
          <w:rFonts w:ascii="Calibri" w:hAnsi="Calibri" w:cs="Calibri"/>
          <w:sz w:val="22"/>
          <w:u w:val="single"/>
        </w:rPr>
        <w:t xml:space="preserve"> zostały określone w załączniku nr 7 – Dokum</w:t>
      </w:r>
      <w:r w:rsidR="004F7203">
        <w:rPr>
          <w:rFonts w:ascii="Calibri" w:hAnsi="Calibri" w:cs="Calibri"/>
          <w:sz w:val="22"/>
          <w:u w:val="single"/>
        </w:rPr>
        <w:t>e</w:t>
      </w:r>
      <w:r w:rsidR="00D16305">
        <w:rPr>
          <w:rFonts w:ascii="Calibri" w:hAnsi="Calibri" w:cs="Calibri"/>
          <w:sz w:val="22"/>
          <w:u w:val="single"/>
        </w:rPr>
        <w:t>ntacja projektowa w pkt. 3.2.</w:t>
      </w:r>
    </w:p>
    <w:p w14:paraId="6788F6DE" w14:textId="77777777" w:rsidR="000752A3" w:rsidRDefault="000752A3" w:rsidP="00F530A4">
      <w:pPr>
        <w:ind w:left="180"/>
        <w:jc w:val="both"/>
        <w:rPr>
          <w:rFonts w:ascii="Calibri" w:hAnsi="Calibri" w:cs="Calibri"/>
        </w:rPr>
      </w:pPr>
    </w:p>
    <w:p w14:paraId="6FDB47E0" w14:textId="2CECA066" w:rsidR="00DD313E" w:rsidRPr="000843AF" w:rsidRDefault="00530BBF" w:rsidP="00F530A4">
      <w:pPr>
        <w:ind w:left="180"/>
        <w:jc w:val="both"/>
        <w:rPr>
          <w:rFonts w:ascii="Calibri" w:hAnsi="Calibri" w:cs="Calibri"/>
        </w:rPr>
      </w:pPr>
      <w:r>
        <w:rPr>
          <w:rFonts w:ascii="Calibri" w:hAnsi="Calibri" w:cs="Calibri"/>
        </w:rPr>
        <w:t xml:space="preserve">Szczegółowy opis przedmiotu zamówienia </w:t>
      </w:r>
      <w:r w:rsidR="008D172C">
        <w:rPr>
          <w:rFonts w:ascii="Calibri" w:hAnsi="Calibri" w:cs="Calibri"/>
        </w:rPr>
        <w:t>zamieszczony jest</w:t>
      </w:r>
      <w:r>
        <w:rPr>
          <w:rFonts w:ascii="Calibri" w:hAnsi="Calibri" w:cs="Calibri"/>
        </w:rPr>
        <w:t xml:space="preserve"> </w:t>
      </w:r>
      <w:r w:rsidRPr="00D54C6B">
        <w:rPr>
          <w:rFonts w:ascii="Calibri" w:hAnsi="Calibri" w:cs="Calibri"/>
        </w:rPr>
        <w:t xml:space="preserve">w załączniku nr </w:t>
      </w:r>
      <w:r w:rsidR="008D172C" w:rsidRPr="00D54C6B">
        <w:rPr>
          <w:rFonts w:ascii="Calibri" w:hAnsi="Calibri" w:cs="Calibri"/>
        </w:rPr>
        <w:t>7 (dokumentacja projektowa)</w:t>
      </w:r>
      <w:r w:rsidRPr="00D54C6B">
        <w:rPr>
          <w:rFonts w:ascii="Calibri" w:hAnsi="Calibri" w:cs="Calibri"/>
        </w:rPr>
        <w:t xml:space="preserve"> do SIWZ</w:t>
      </w:r>
      <w:r w:rsidR="00763492" w:rsidRPr="00D54C6B">
        <w:rPr>
          <w:rFonts w:ascii="Calibri" w:hAnsi="Calibri" w:cs="Calibri"/>
        </w:rPr>
        <w:t xml:space="preserve"> oraz załączniku nr 5</w:t>
      </w:r>
      <w:r w:rsidR="008D172C" w:rsidRPr="00D54C6B">
        <w:rPr>
          <w:rFonts w:ascii="Calibri" w:hAnsi="Calibri" w:cs="Calibri"/>
        </w:rPr>
        <w:t xml:space="preserve"> (</w:t>
      </w:r>
      <w:proofErr w:type="spellStart"/>
      <w:r w:rsidR="008D172C" w:rsidRPr="00D54C6B">
        <w:rPr>
          <w:rFonts w:ascii="Calibri" w:hAnsi="Calibri" w:cs="Calibri"/>
        </w:rPr>
        <w:t>STWiOR</w:t>
      </w:r>
      <w:proofErr w:type="spellEnd"/>
      <w:r w:rsidR="008D172C" w:rsidRPr="00D54C6B">
        <w:rPr>
          <w:rFonts w:ascii="Calibri" w:hAnsi="Calibri" w:cs="Calibri"/>
        </w:rPr>
        <w:t>)</w:t>
      </w:r>
      <w:r w:rsidR="00763492" w:rsidRPr="00D54C6B">
        <w:rPr>
          <w:rFonts w:ascii="Calibri" w:hAnsi="Calibri" w:cs="Calibri"/>
        </w:rPr>
        <w:t xml:space="preserve"> do SIWZ</w:t>
      </w:r>
      <w:r w:rsidRPr="00D54C6B">
        <w:rPr>
          <w:rFonts w:ascii="Calibri" w:hAnsi="Calibri" w:cs="Calibri"/>
        </w:rPr>
        <w:t>.</w:t>
      </w:r>
    </w:p>
    <w:p w14:paraId="411B2ED9" w14:textId="77777777" w:rsidR="004A00AA" w:rsidRDefault="004A00AA" w:rsidP="004A00AA">
      <w:pPr>
        <w:ind w:left="180"/>
        <w:jc w:val="both"/>
        <w:rPr>
          <w:rFonts w:ascii="Calibri" w:hAnsi="Calibri" w:cs="Calibri"/>
          <w:b/>
        </w:rPr>
      </w:pPr>
    </w:p>
    <w:p w14:paraId="01B6139D" w14:textId="2BEAE677" w:rsidR="004A00AA" w:rsidRDefault="004A00AA" w:rsidP="004A00AA">
      <w:pPr>
        <w:ind w:left="180"/>
        <w:jc w:val="both"/>
        <w:rPr>
          <w:rFonts w:ascii="Calibri" w:hAnsi="Calibri" w:cs="Calibri"/>
        </w:rPr>
      </w:pPr>
      <w:r>
        <w:rPr>
          <w:rFonts w:ascii="Calibri" w:hAnsi="Calibri" w:cs="Calibri"/>
          <w:b/>
        </w:rPr>
        <w:t xml:space="preserve">UWAGA! </w:t>
      </w:r>
      <w:r>
        <w:rPr>
          <w:rFonts w:ascii="Calibri" w:hAnsi="Calibri" w:cs="Calibri"/>
        </w:rPr>
        <w:t>Załączona d</w:t>
      </w:r>
      <w:r w:rsidRPr="004A00AA">
        <w:rPr>
          <w:rFonts w:ascii="Calibri" w:hAnsi="Calibri" w:cs="Calibri"/>
        </w:rPr>
        <w:t>okumentacja techniczna została sporządzona na</w:t>
      </w:r>
      <w:r>
        <w:rPr>
          <w:rFonts w:ascii="Calibri" w:hAnsi="Calibri" w:cs="Calibri"/>
        </w:rPr>
        <w:t xml:space="preserve"> pełen zakres zadania. Przedmiotem zamówienia jest pierwszy (I) etap, który obejmuje tylko cześć załączonej dokumentacji</w:t>
      </w:r>
      <w:r w:rsidR="00C20664">
        <w:rPr>
          <w:rFonts w:ascii="Calibri" w:hAnsi="Calibri" w:cs="Calibri"/>
        </w:rPr>
        <w:t xml:space="preserve"> projektowej</w:t>
      </w:r>
      <w:r>
        <w:rPr>
          <w:rFonts w:ascii="Calibri" w:hAnsi="Calibri" w:cs="Calibri"/>
        </w:rPr>
        <w:t xml:space="preserve">. </w:t>
      </w:r>
      <w:r w:rsidRPr="004A00AA">
        <w:rPr>
          <w:rFonts w:ascii="Calibri" w:hAnsi="Calibri" w:cs="Calibri"/>
        </w:rPr>
        <w:t xml:space="preserve"> </w:t>
      </w:r>
      <w:r>
        <w:rPr>
          <w:rFonts w:ascii="Calibri" w:hAnsi="Calibri" w:cs="Calibri"/>
        </w:rPr>
        <w:t xml:space="preserve">Zamawiający zwraca </w:t>
      </w:r>
      <w:proofErr w:type="gramStart"/>
      <w:r>
        <w:rPr>
          <w:rFonts w:ascii="Calibri" w:hAnsi="Calibri" w:cs="Calibri"/>
        </w:rPr>
        <w:t>uwagę aby</w:t>
      </w:r>
      <w:proofErr w:type="gramEnd"/>
      <w:r>
        <w:rPr>
          <w:rFonts w:ascii="Calibri" w:hAnsi="Calibri" w:cs="Calibri"/>
        </w:rPr>
        <w:t xml:space="preserve"> bardzo szczegółowo analizować załączoną dokumentację projektową </w:t>
      </w:r>
      <w:r w:rsidR="00FD1D19">
        <w:rPr>
          <w:rFonts w:ascii="Calibri" w:hAnsi="Calibri" w:cs="Calibri"/>
        </w:rPr>
        <w:t xml:space="preserve">tylko </w:t>
      </w:r>
      <w:r>
        <w:rPr>
          <w:rFonts w:ascii="Calibri" w:hAnsi="Calibri" w:cs="Calibri"/>
        </w:rPr>
        <w:t xml:space="preserve">w zakresach </w:t>
      </w:r>
      <w:r w:rsidR="00FD1D19">
        <w:rPr>
          <w:rFonts w:ascii="Calibri" w:hAnsi="Calibri" w:cs="Calibri"/>
        </w:rPr>
        <w:t>o</w:t>
      </w:r>
      <w:r>
        <w:rPr>
          <w:rFonts w:ascii="Calibri" w:hAnsi="Calibri" w:cs="Calibri"/>
        </w:rPr>
        <w:t xml:space="preserve">kreślonych w opisie przedmiotu zamówienia oraz załączonych </w:t>
      </w:r>
      <w:r w:rsidR="00C20664">
        <w:rPr>
          <w:rFonts w:ascii="Calibri" w:hAnsi="Calibri" w:cs="Calibri"/>
        </w:rPr>
        <w:t>przedmiarach robót</w:t>
      </w:r>
      <w:r>
        <w:rPr>
          <w:rFonts w:ascii="Calibri" w:hAnsi="Calibri" w:cs="Calibri"/>
        </w:rPr>
        <w:t>.</w:t>
      </w:r>
    </w:p>
    <w:p w14:paraId="2543170B" w14:textId="77777777" w:rsidR="00AD4DAE" w:rsidRDefault="00AD4DAE" w:rsidP="00AD4DAE">
      <w:pPr>
        <w:rPr>
          <w:rFonts w:asciiTheme="minorHAnsi" w:hAnsiTheme="minorHAnsi" w:cstheme="minorHAnsi"/>
          <w:b/>
        </w:rPr>
      </w:pPr>
    </w:p>
    <w:p w14:paraId="00185569" w14:textId="7913DB6E" w:rsidR="005A1055" w:rsidRPr="00AD4DAE" w:rsidRDefault="00AD4DAE" w:rsidP="00AD4DAE">
      <w:pPr>
        <w:rPr>
          <w:rFonts w:asciiTheme="minorHAnsi" w:hAnsiTheme="minorHAnsi" w:cstheme="minorHAnsi"/>
          <w:b/>
        </w:rPr>
      </w:pPr>
      <w:proofErr w:type="gramStart"/>
      <w:r w:rsidRPr="00AD4DAE">
        <w:rPr>
          <w:rFonts w:asciiTheme="minorHAnsi" w:hAnsiTheme="minorHAnsi" w:cstheme="minorHAnsi"/>
          <w:b/>
        </w:rPr>
        <w:t>CPV: 45212140-9  Obiekty</w:t>
      </w:r>
      <w:proofErr w:type="gramEnd"/>
      <w:r w:rsidRPr="00AD4DAE">
        <w:rPr>
          <w:rFonts w:asciiTheme="minorHAnsi" w:hAnsiTheme="minorHAnsi" w:cstheme="minorHAnsi"/>
          <w:b/>
        </w:rPr>
        <w:t xml:space="preserve"> rekreacyjne</w:t>
      </w:r>
    </w:p>
    <w:p w14:paraId="4F4A124D" w14:textId="11E4295F" w:rsidR="009A6B1F" w:rsidRDefault="00AB319F" w:rsidP="005C27AA">
      <w:pPr>
        <w:autoSpaceDE w:val="0"/>
        <w:autoSpaceDN w:val="0"/>
        <w:adjustRightInd w:val="0"/>
        <w:rPr>
          <w:rFonts w:ascii="Calibri" w:hAnsi="Calibri" w:cs="Calibri"/>
          <w:b/>
        </w:rPr>
      </w:pPr>
      <w:proofErr w:type="gramStart"/>
      <w:r>
        <w:rPr>
          <w:rFonts w:ascii="Calibri" w:hAnsi="Calibri" w:cs="Calibri"/>
          <w:b/>
        </w:rPr>
        <w:t xml:space="preserve">CPV: </w:t>
      </w:r>
      <w:r w:rsidRPr="00AB319F">
        <w:rPr>
          <w:rFonts w:ascii="Calibri" w:hAnsi="Calibri" w:cs="Calibri"/>
          <w:b/>
        </w:rPr>
        <w:t>45000000-7</w:t>
      </w:r>
      <w:r>
        <w:rPr>
          <w:rFonts w:ascii="Calibri" w:hAnsi="Calibri" w:cs="Calibri"/>
          <w:b/>
        </w:rPr>
        <w:t xml:space="preserve"> </w:t>
      </w:r>
      <w:r w:rsidR="00AD4DAE">
        <w:rPr>
          <w:rFonts w:ascii="Calibri" w:hAnsi="Calibri" w:cs="Calibri"/>
          <w:b/>
        </w:rPr>
        <w:t xml:space="preserve"> </w:t>
      </w:r>
      <w:r w:rsidRPr="00AB319F">
        <w:rPr>
          <w:rFonts w:ascii="Calibri" w:hAnsi="Calibri" w:cs="Calibri"/>
          <w:b/>
        </w:rPr>
        <w:t>Roboty</w:t>
      </w:r>
      <w:proofErr w:type="gramEnd"/>
      <w:r w:rsidRPr="00AB319F">
        <w:rPr>
          <w:rFonts w:ascii="Calibri" w:hAnsi="Calibri" w:cs="Calibri"/>
          <w:b/>
        </w:rPr>
        <w:t xml:space="preserve"> budowlane</w:t>
      </w:r>
    </w:p>
    <w:p w14:paraId="3AFFFBDC" w14:textId="09D5F477" w:rsidR="00AD4DAE" w:rsidRDefault="00AD4DAE" w:rsidP="00AD4DAE">
      <w:proofErr w:type="gramStart"/>
      <w:r>
        <w:rPr>
          <w:rFonts w:ascii="Calibri" w:hAnsi="Calibri" w:cs="Calibri"/>
          <w:b/>
        </w:rPr>
        <w:t xml:space="preserve">CPV: </w:t>
      </w:r>
      <w:r w:rsidRPr="00AD4DAE">
        <w:rPr>
          <w:rFonts w:asciiTheme="minorHAnsi" w:hAnsiTheme="minorHAnsi" w:cstheme="minorHAnsi"/>
          <w:b/>
        </w:rPr>
        <w:t>45100000-8</w:t>
      </w:r>
      <w:r>
        <w:rPr>
          <w:rFonts w:asciiTheme="minorHAnsi" w:hAnsiTheme="minorHAnsi" w:cstheme="minorHAnsi"/>
          <w:b/>
        </w:rPr>
        <w:t xml:space="preserve">  </w:t>
      </w:r>
      <w:r w:rsidRPr="00AD4DAE">
        <w:rPr>
          <w:rFonts w:asciiTheme="minorHAnsi" w:hAnsiTheme="minorHAnsi" w:cstheme="minorHAnsi"/>
          <w:b/>
        </w:rPr>
        <w:t>Przygotowanie</w:t>
      </w:r>
      <w:proofErr w:type="gramEnd"/>
      <w:r w:rsidRPr="00AD4DAE">
        <w:rPr>
          <w:rFonts w:asciiTheme="minorHAnsi" w:hAnsiTheme="minorHAnsi" w:cstheme="minorHAnsi"/>
          <w:b/>
        </w:rPr>
        <w:t xml:space="preserve"> terenu pod budowę</w:t>
      </w:r>
    </w:p>
    <w:p w14:paraId="62A0674B" w14:textId="7010231D" w:rsidR="00586314" w:rsidRPr="005C27AA" w:rsidRDefault="00586314" w:rsidP="00586314">
      <w:pPr>
        <w:pStyle w:val="Nagwek4"/>
        <w:suppressAutoHyphens/>
        <w:jc w:val="left"/>
        <w:rPr>
          <w:rFonts w:ascii="Arial" w:eastAsia="Calibri" w:hAnsi="Arial" w:cs="Arial"/>
        </w:rPr>
      </w:pPr>
      <w:proofErr w:type="gramStart"/>
      <w:r w:rsidRPr="005C27AA">
        <w:rPr>
          <w:rFonts w:ascii="Calibri" w:hAnsi="Calibri" w:cs="Calibri"/>
        </w:rPr>
        <w:t>CPV:</w:t>
      </w:r>
      <w:r>
        <w:rPr>
          <w:rFonts w:ascii="Calibri" w:hAnsi="Calibri" w:cs="Calibri"/>
        </w:rPr>
        <w:t xml:space="preserve"> </w:t>
      </w:r>
      <w:r w:rsidRPr="005C27AA">
        <w:rPr>
          <w:rFonts w:ascii="Calibri" w:eastAsia="Calibri" w:hAnsi="Calibri" w:cs="Arial"/>
        </w:rPr>
        <w:t xml:space="preserve">45311200-2 </w:t>
      </w:r>
      <w:r w:rsidR="00AD4DAE">
        <w:rPr>
          <w:rFonts w:ascii="Calibri" w:eastAsia="Calibri" w:hAnsi="Calibri" w:cs="Arial"/>
        </w:rPr>
        <w:t xml:space="preserve"> </w:t>
      </w:r>
      <w:r w:rsidRPr="005C27AA">
        <w:rPr>
          <w:rFonts w:ascii="Calibri" w:eastAsia="Calibri" w:hAnsi="Calibri" w:cs="Arial"/>
        </w:rPr>
        <w:t>Roboty</w:t>
      </w:r>
      <w:proofErr w:type="gramEnd"/>
      <w:r w:rsidRPr="005C27AA">
        <w:rPr>
          <w:rFonts w:ascii="Calibri" w:eastAsia="Calibri" w:hAnsi="Calibri" w:cs="Arial"/>
        </w:rPr>
        <w:t xml:space="preserve"> w zakresie instalacji elektrycznych</w:t>
      </w:r>
    </w:p>
    <w:p w14:paraId="20C5F312" w14:textId="361FFDFB" w:rsidR="00706C9A" w:rsidRPr="00706C9A" w:rsidRDefault="00706C9A" w:rsidP="00706C9A">
      <w:pPr>
        <w:rPr>
          <w:rFonts w:ascii="Calibri" w:hAnsi="Calibri" w:cs="Calibri"/>
        </w:rPr>
      </w:pPr>
      <w:proofErr w:type="gramStart"/>
      <w:r w:rsidRPr="00706C9A">
        <w:rPr>
          <w:rFonts w:ascii="Calibri" w:hAnsi="Calibri" w:cs="Calibri"/>
          <w:b/>
        </w:rPr>
        <w:t>CPV:</w:t>
      </w:r>
      <w:r w:rsidR="00AB319F">
        <w:rPr>
          <w:rFonts w:ascii="Calibri" w:hAnsi="Calibri" w:cs="Calibri"/>
          <w:b/>
        </w:rPr>
        <w:t xml:space="preserve"> </w:t>
      </w:r>
      <w:r w:rsidRPr="00706C9A">
        <w:rPr>
          <w:rFonts w:ascii="Calibri" w:hAnsi="Calibri" w:cs="Calibri"/>
          <w:b/>
        </w:rPr>
        <w:t>45310000-4</w:t>
      </w:r>
      <w:r w:rsidR="00AB319F">
        <w:rPr>
          <w:rFonts w:ascii="Calibri" w:hAnsi="Calibri" w:cs="Calibri"/>
          <w:b/>
        </w:rPr>
        <w:t xml:space="preserve"> </w:t>
      </w:r>
      <w:r w:rsidR="00AD4DAE">
        <w:rPr>
          <w:rFonts w:ascii="Calibri" w:hAnsi="Calibri" w:cs="Calibri"/>
          <w:b/>
        </w:rPr>
        <w:t xml:space="preserve"> </w:t>
      </w:r>
      <w:r w:rsidRPr="00706C9A">
        <w:rPr>
          <w:rStyle w:val="Pogrubienie"/>
          <w:rFonts w:ascii="Calibri" w:hAnsi="Calibri" w:cs="Calibri"/>
        </w:rPr>
        <w:t>Roboty</w:t>
      </w:r>
      <w:proofErr w:type="gramEnd"/>
      <w:r w:rsidRPr="00706C9A">
        <w:rPr>
          <w:rStyle w:val="Pogrubienie"/>
          <w:rFonts w:ascii="Calibri" w:hAnsi="Calibri" w:cs="Calibri"/>
        </w:rPr>
        <w:t xml:space="preserve"> instalacyjne elektryczne</w:t>
      </w:r>
    </w:p>
    <w:p w14:paraId="6673DA6C" w14:textId="045F5623" w:rsidR="00706C9A" w:rsidRPr="00706C9A" w:rsidRDefault="00706C9A" w:rsidP="00706C9A">
      <w:pPr>
        <w:rPr>
          <w:rFonts w:ascii="Calibri" w:hAnsi="Calibri" w:cs="Calibri"/>
          <w:b/>
        </w:rPr>
      </w:pPr>
      <w:proofErr w:type="gramStart"/>
      <w:r w:rsidRPr="00706C9A">
        <w:rPr>
          <w:rFonts w:ascii="Calibri" w:hAnsi="Calibri" w:cs="Calibri"/>
          <w:b/>
        </w:rPr>
        <w:t>CPV:</w:t>
      </w:r>
      <w:r w:rsidR="00AB319F">
        <w:rPr>
          <w:rFonts w:ascii="Calibri" w:hAnsi="Calibri" w:cs="Calibri"/>
          <w:b/>
        </w:rPr>
        <w:t xml:space="preserve"> </w:t>
      </w:r>
      <w:r w:rsidRPr="00706C9A">
        <w:rPr>
          <w:rFonts w:ascii="Calibri" w:hAnsi="Calibri" w:cs="Calibri"/>
          <w:b/>
        </w:rPr>
        <w:t>45316100-6</w:t>
      </w:r>
      <w:r w:rsidR="00AB319F">
        <w:rPr>
          <w:rFonts w:ascii="Calibri" w:hAnsi="Calibri" w:cs="Calibri"/>
          <w:b/>
        </w:rPr>
        <w:t xml:space="preserve"> </w:t>
      </w:r>
      <w:r w:rsidR="00AD4DAE">
        <w:rPr>
          <w:rFonts w:ascii="Calibri" w:hAnsi="Calibri" w:cs="Calibri"/>
          <w:b/>
        </w:rPr>
        <w:t xml:space="preserve"> </w:t>
      </w:r>
      <w:r w:rsidRPr="00706C9A">
        <w:rPr>
          <w:rFonts w:ascii="Calibri" w:hAnsi="Calibri" w:cs="Calibri"/>
          <w:b/>
          <w:bCs/>
        </w:rPr>
        <w:t>Instalowanie</w:t>
      </w:r>
      <w:proofErr w:type="gramEnd"/>
      <w:r w:rsidRPr="00706C9A">
        <w:rPr>
          <w:rFonts w:ascii="Calibri" w:hAnsi="Calibri" w:cs="Calibri"/>
          <w:b/>
          <w:bCs/>
        </w:rPr>
        <w:t xml:space="preserve"> urządzeń oświetlenia zewnętrznego</w:t>
      </w:r>
    </w:p>
    <w:p w14:paraId="0E44EC22" w14:textId="77777777" w:rsidR="005C27AA" w:rsidRDefault="005C27AA" w:rsidP="00341BC1">
      <w:pPr>
        <w:autoSpaceDE w:val="0"/>
        <w:autoSpaceDN w:val="0"/>
        <w:adjustRightInd w:val="0"/>
        <w:rPr>
          <w:rFonts w:ascii="Calibri" w:eastAsia="Calibri" w:hAnsi="Calibri" w:cs="Arial"/>
          <w:b/>
        </w:rPr>
      </w:pPr>
    </w:p>
    <w:p w14:paraId="05239ADD" w14:textId="77777777" w:rsidR="00532438" w:rsidRDefault="00532438" w:rsidP="00262195">
      <w:pPr>
        <w:shd w:val="clear" w:color="auto" w:fill="E6E6E6"/>
        <w:autoSpaceDE w:val="0"/>
        <w:autoSpaceDN w:val="0"/>
        <w:adjustRightInd w:val="0"/>
        <w:rPr>
          <w:rFonts w:ascii="Calibri" w:eastAsia="Calibri" w:hAnsi="Calibri" w:cs="Arial"/>
          <w:b/>
        </w:rPr>
      </w:pPr>
      <w:r>
        <w:rPr>
          <w:rFonts w:ascii="Calibri" w:eastAsia="Calibri" w:hAnsi="Calibri" w:cs="Arial"/>
          <w:b/>
        </w:rPr>
        <w:t>UWAGA!</w:t>
      </w:r>
    </w:p>
    <w:p w14:paraId="68AF99F1" w14:textId="7E76E2A9" w:rsidR="00586314" w:rsidRPr="00586314" w:rsidRDefault="00586314" w:rsidP="001E08E4">
      <w:pPr>
        <w:numPr>
          <w:ilvl w:val="0"/>
          <w:numId w:val="109"/>
        </w:numPr>
        <w:autoSpaceDE w:val="0"/>
        <w:autoSpaceDN w:val="0"/>
        <w:adjustRightInd w:val="0"/>
        <w:jc w:val="both"/>
        <w:rPr>
          <w:rFonts w:ascii="Calibri" w:hAnsi="Calibri" w:cs="Calibri"/>
          <w:szCs w:val="22"/>
        </w:rPr>
      </w:pPr>
      <w:r w:rsidRPr="00586314">
        <w:rPr>
          <w:rFonts w:ascii="Calibri" w:hAnsi="Calibri" w:cs="Calibri"/>
          <w:szCs w:val="22"/>
        </w:rPr>
        <w:t>Wykonawca w</w:t>
      </w:r>
      <w:r>
        <w:rPr>
          <w:rFonts w:ascii="Calibri" w:hAnsi="Calibri" w:cs="Calibri"/>
          <w:szCs w:val="22"/>
        </w:rPr>
        <w:t>e</w:t>
      </w:r>
      <w:r w:rsidRPr="00586314">
        <w:rPr>
          <w:rFonts w:ascii="Calibri" w:hAnsi="Calibri" w:cs="Calibri"/>
          <w:szCs w:val="22"/>
        </w:rPr>
        <w:t xml:space="preserve"> własnym zakresie</w:t>
      </w:r>
      <w:r w:rsidR="00D54C6B">
        <w:rPr>
          <w:rFonts w:ascii="Calibri" w:hAnsi="Calibri" w:cs="Calibri"/>
          <w:szCs w:val="22"/>
        </w:rPr>
        <w:t xml:space="preserve"> zobowiązany </w:t>
      </w:r>
      <w:proofErr w:type="gramStart"/>
      <w:r w:rsidR="00D54C6B">
        <w:rPr>
          <w:rFonts w:ascii="Calibri" w:hAnsi="Calibri" w:cs="Calibri"/>
          <w:szCs w:val="22"/>
        </w:rPr>
        <w:t xml:space="preserve">jest </w:t>
      </w:r>
      <w:r w:rsidRPr="00586314">
        <w:rPr>
          <w:rFonts w:ascii="Calibri" w:hAnsi="Calibri" w:cs="Calibri"/>
          <w:szCs w:val="22"/>
        </w:rPr>
        <w:t xml:space="preserve"> dokona</w:t>
      </w:r>
      <w:r w:rsidR="00D54C6B">
        <w:rPr>
          <w:rFonts w:ascii="Calibri" w:hAnsi="Calibri" w:cs="Calibri"/>
          <w:szCs w:val="22"/>
        </w:rPr>
        <w:t>ć</w:t>
      </w:r>
      <w:proofErr w:type="gramEnd"/>
      <w:r w:rsidRPr="00586314">
        <w:rPr>
          <w:rFonts w:ascii="Calibri" w:hAnsi="Calibri" w:cs="Calibri"/>
          <w:szCs w:val="22"/>
        </w:rPr>
        <w:t xml:space="preserve"> wszystkich uzgodnień ujętych w dokumentacji</w:t>
      </w:r>
      <w:r w:rsidR="0039702D">
        <w:rPr>
          <w:rFonts w:ascii="Calibri" w:hAnsi="Calibri" w:cs="Calibri"/>
          <w:szCs w:val="22"/>
        </w:rPr>
        <w:t>.</w:t>
      </w:r>
      <w:r w:rsidRPr="00586314">
        <w:rPr>
          <w:rFonts w:ascii="Calibri" w:hAnsi="Calibri" w:cs="Calibri"/>
          <w:szCs w:val="22"/>
        </w:rPr>
        <w:t xml:space="preserve"> </w:t>
      </w:r>
    </w:p>
    <w:p w14:paraId="7F0AC68D" w14:textId="77777777" w:rsidR="00871ACF" w:rsidRPr="00C00A9B" w:rsidRDefault="00871ACF" w:rsidP="00871ACF">
      <w:pPr>
        <w:autoSpaceDE w:val="0"/>
        <w:autoSpaceDN w:val="0"/>
        <w:adjustRightInd w:val="0"/>
        <w:rPr>
          <w:rFonts w:ascii="Calibri" w:hAnsi="Calibri" w:cs="Calibri"/>
          <w:b/>
        </w:rPr>
      </w:pPr>
    </w:p>
    <w:p w14:paraId="5B70163E" w14:textId="66F5C193" w:rsidR="005E0EAA" w:rsidRPr="00D14DF8" w:rsidRDefault="00FA0DD2" w:rsidP="00F3196B">
      <w:pPr>
        <w:autoSpaceDE w:val="0"/>
        <w:ind w:left="425" w:hanging="425"/>
        <w:jc w:val="both"/>
        <w:rPr>
          <w:rFonts w:ascii="Calibri" w:hAnsi="Calibri" w:cs="Arial"/>
          <w:b/>
        </w:rPr>
      </w:pPr>
      <w:r>
        <w:rPr>
          <w:rFonts w:ascii="Calibri" w:hAnsi="Calibri" w:cs="Arial"/>
          <w:b/>
        </w:rPr>
        <w:t>2.</w:t>
      </w:r>
      <w:r w:rsidR="00A90792">
        <w:rPr>
          <w:rFonts w:ascii="Calibri" w:hAnsi="Calibri" w:cs="Arial"/>
          <w:b/>
        </w:rPr>
        <w:t>1</w:t>
      </w:r>
      <w:r w:rsidR="001712EA">
        <w:rPr>
          <w:rFonts w:ascii="Calibri" w:hAnsi="Calibri" w:cs="Arial"/>
          <w:b/>
        </w:rPr>
        <w:t xml:space="preserve"> </w:t>
      </w:r>
      <w:r w:rsidR="008F33A5">
        <w:rPr>
          <w:rFonts w:ascii="Calibri" w:hAnsi="Calibri" w:cs="Arial"/>
          <w:b/>
        </w:rPr>
        <w:t xml:space="preserve">Dokumentacja projektowa, </w:t>
      </w:r>
      <w:r w:rsidR="00370932">
        <w:rPr>
          <w:rFonts w:ascii="Calibri" w:hAnsi="Calibri" w:cs="Arial"/>
          <w:b/>
        </w:rPr>
        <w:t>S</w:t>
      </w:r>
      <w:r w:rsidR="005E0EAA" w:rsidRPr="00D14DF8">
        <w:rPr>
          <w:rFonts w:ascii="Calibri" w:hAnsi="Calibri" w:cs="Arial"/>
          <w:b/>
        </w:rPr>
        <w:t>pecyfikacje techniczne wykonania i odbioru robót budowlanych stanowią załączniki do niniejszej specyfikacji.</w:t>
      </w:r>
    </w:p>
    <w:p w14:paraId="76122EA6" w14:textId="77777777" w:rsidR="004703EF" w:rsidRPr="00361D14" w:rsidRDefault="005E0EAA" w:rsidP="004703EF">
      <w:pPr>
        <w:autoSpaceDE w:val="0"/>
        <w:ind w:left="425"/>
        <w:jc w:val="both"/>
        <w:rPr>
          <w:rFonts w:ascii="Calibri" w:hAnsi="Calibri" w:cs="Arial"/>
          <w:b/>
        </w:rPr>
      </w:pPr>
      <w:r w:rsidRPr="00D14DF8">
        <w:rPr>
          <w:rFonts w:ascii="Calibri" w:hAnsi="Calibri" w:cs="Arial"/>
          <w:b/>
        </w:rPr>
        <w:t>Dokumentami p</w:t>
      </w:r>
      <w:r w:rsidR="00F3196B">
        <w:rPr>
          <w:rFonts w:ascii="Calibri" w:hAnsi="Calibri" w:cs="Arial"/>
          <w:b/>
        </w:rPr>
        <w:t xml:space="preserve">omocniczymi są </w:t>
      </w:r>
      <w:r w:rsidR="00260710">
        <w:rPr>
          <w:rFonts w:ascii="Calibri" w:hAnsi="Calibri" w:cs="Arial"/>
          <w:b/>
        </w:rPr>
        <w:t>kosztorysy ofertowe</w:t>
      </w:r>
      <w:r w:rsidR="004703EF">
        <w:rPr>
          <w:rFonts w:ascii="Calibri" w:hAnsi="Calibri" w:cs="Arial"/>
          <w:b/>
        </w:rPr>
        <w:t>,</w:t>
      </w:r>
      <w:r w:rsidR="00275ACA">
        <w:rPr>
          <w:rFonts w:ascii="Calibri" w:hAnsi="Calibri" w:cs="Arial"/>
          <w:b/>
        </w:rPr>
        <w:t xml:space="preserve"> przedmiary </w:t>
      </w:r>
      <w:proofErr w:type="gramStart"/>
      <w:r w:rsidR="00275ACA">
        <w:rPr>
          <w:rFonts w:ascii="Calibri" w:hAnsi="Calibri" w:cs="Arial"/>
          <w:b/>
        </w:rPr>
        <w:t xml:space="preserve">robót, </w:t>
      </w:r>
      <w:r w:rsidR="004703EF">
        <w:rPr>
          <w:rFonts w:ascii="Calibri" w:hAnsi="Calibri" w:cs="Arial"/>
          <w:b/>
        </w:rPr>
        <w:t xml:space="preserve"> </w:t>
      </w:r>
      <w:r w:rsidR="002767C7" w:rsidRPr="00361D14">
        <w:rPr>
          <w:rFonts w:ascii="Calibri" w:hAnsi="Calibri" w:cs="Arial"/>
          <w:b/>
        </w:rPr>
        <w:t>które</w:t>
      </w:r>
      <w:proofErr w:type="gramEnd"/>
      <w:r w:rsidR="004703EF" w:rsidRPr="00361D14">
        <w:rPr>
          <w:rFonts w:ascii="Calibri" w:hAnsi="Calibri" w:cs="Arial"/>
          <w:b/>
        </w:rPr>
        <w:t xml:space="preserve"> z </w:t>
      </w:r>
      <w:r w:rsidRPr="00361D14">
        <w:rPr>
          <w:rFonts w:ascii="Calibri" w:hAnsi="Calibri" w:cs="Arial"/>
          <w:b/>
        </w:rPr>
        <w:t>uwagi na wynagrodzenie ryczałto</w:t>
      </w:r>
      <w:r w:rsidR="004703EF" w:rsidRPr="00361D14">
        <w:rPr>
          <w:rFonts w:ascii="Calibri" w:hAnsi="Calibri" w:cs="Arial"/>
          <w:b/>
        </w:rPr>
        <w:t xml:space="preserve">we nie </w:t>
      </w:r>
      <w:r w:rsidR="002767C7" w:rsidRPr="00361D14">
        <w:rPr>
          <w:rFonts w:ascii="Calibri" w:hAnsi="Calibri" w:cs="Arial"/>
          <w:b/>
        </w:rPr>
        <w:t xml:space="preserve">determinują </w:t>
      </w:r>
      <w:r w:rsidR="004703EF" w:rsidRPr="00361D14">
        <w:rPr>
          <w:rFonts w:ascii="Calibri" w:hAnsi="Calibri" w:cs="Arial"/>
          <w:b/>
        </w:rPr>
        <w:t>zakresu prac objętych przedmiotem zamówienia. Zawar</w:t>
      </w:r>
      <w:r w:rsidR="002767C7" w:rsidRPr="00361D14">
        <w:rPr>
          <w:rFonts w:ascii="Calibri" w:hAnsi="Calibri" w:cs="Arial"/>
          <w:b/>
        </w:rPr>
        <w:t xml:space="preserve">te w </w:t>
      </w:r>
      <w:r w:rsidR="006B6CEC">
        <w:rPr>
          <w:rFonts w:ascii="Calibri" w:hAnsi="Calibri" w:cs="Arial"/>
          <w:b/>
        </w:rPr>
        <w:t>kosztorysach ofertowych</w:t>
      </w:r>
      <w:r w:rsidR="004703EF" w:rsidRPr="00361D14">
        <w:rPr>
          <w:rFonts w:ascii="Calibri" w:hAnsi="Calibri" w:cs="Arial"/>
          <w:b/>
        </w:rPr>
        <w:t xml:space="preserve"> zestawienia mają </w:t>
      </w:r>
      <w:r w:rsidR="002767C7" w:rsidRPr="00361D14">
        <w:rPr>
          <w:rFonts w:ascii="Calibri" w:hAnsi="Calibri" w:cs="Arial"/>
          <w:b/>
        </w:rPr>
        <w:t xml:space="preserve">jedynie </w:t>
      </w:r>
      <w:r w:rsidR="004703EF" w:rsidRPr="00361D14">
        <w:rPr>
          <w:rFonts w:ascii="Calibri" w:hAnsi="Calibri" w:cs="Arial"/>
          <w:b/>
        </w:rPr>
        <w:t xml:space="preserve">zobrazować skalę </w:t>
      </w:r>
      <w:proofErr w:type="gramStart"/>
      <w:r w:rsidR="004703EF" w:rsidRPr="00361D14">
        <w:rPr>
          <w:rFonts w:ascii="Calibri" w:hAnsi="Calibri" w:cs="Arial"/>
          <w:b/>
        </w:rPr>
        <w:t>rob</w:t>
      </w:r>
      <w:r w:rsidR="00275ACA">
        <w:rPr>
          <w:rFonts w:ascii="Calibri" w:hAnsi="Calibri" w:cs="Arial"/>
          <w:b/>
        </w:rPr>
        <w:t>ót</w:t>
      </w:r>
      <w:r w:rsidR="004703EF" w:rsidRPr="00361D14">
        <w:rPr>
          <w:rFonts w:ascii="Calibri" w:hAnsi="Calibri" w:cs="Arial"/>
          <w:b/>
        </w:rPr>
        <w:t xml:space="preserve">  i</w:t>
      </w:r>
      <w:proofErr w:type="gramEnd"/>
      <w:r w:rsidR="004703EF" w:rsidRPr="00361D14">
        <w:rPr>
          <w:rFonts w:ascii="Calibri" w:hAnsi="Calibri" w:cs="Arial"/>
          <w:b/>
        </w:rPr>
        <w:t xml:space="preserve"> pomóc wykonawcom w oszacowaniu kosztów inwestycji.</w:t>
      </w:r>
    </w:p>
    <w:p w14:paraId="32948640" w14:textId="77777777" w:rsidR="00B25338" w:rsidRDefault="00B25338" w:rsidP="00BA3FD6">
      <w:pPr>
        <w:jc w:val="both"/>
        <w:rPr>
          <w:rFonts w:ascii="Calibri" w:hAnsi="Calibri" w:cs="Arial"/>
        </w:rPr>
      </w:pPr>
    </w:p>
    <w:p w14:paraId="06EF071E" w14:textId="77777777" w:rsidR="005E0EAA" w:rsidRPr="00D14DF8" w:rsidRDefault="005E0EAA" w:rsidP="00BA3FD6">
      <w:pPr>
        <w:tabs>
          <w:tab w:val="center" w:pos="5180"/>
          <w:tab w:val="right" w:pos="9716"/>
        </w:tabs>
        <w:jc w:val="both"/>
        <w:rPr>
          <w:rFonts w:ascii="Calibri" w:hAnsi="Calibri" w:cs="Arial"/>
          <w:b/>
          <w:bCs/>
        </w:rPr>
      </w:pPr>
      <w:r w:rsidRPr="00D14DF8">
        <w:rPr>
          <w:rFonts w:ascii="Calibri" w:hAnsi="Calibri" w:cs="Arial"/>
          <w:b/>
          <w:bCs/>
        </w:rPr>
        <w:t>3. Wykonanie robót.</w:t>
      </w:r>
    </w:p>
    <w:p w14:paraId="1AF0B06A" w14:textId="77777777" w:rsidR="005E0EAA" w:rsidRDefault="005E0EAA" w:rsidP="00153362">
      <w:pPr>
        <w:numPr>
          <w:ilvl w:val="0"/>
          <w:numId w:val="2"/>
        </w:numPr>
        <w:tabs>
          <w:tab w:val="left" w:pos="644"/>
        </w:tabs>
        <w:ind w:left="644"/>
        <w:jc w:val="both"/>
        <w:rPr>
          <w:rFonts w:ascii="Calibri" w:hAnsi="Calibri"/>
        </w:rPr>
      </w:pPr>
      <w:r w:rsidRPr="00D14DF8">
        <w:rPr>
          <w:rFonts w:ascii="Calibri" w:hAnsi="Calibri" w:cs="Arial"/>
          <w:color w:val="000000"/>
        </w:rPr>
        <w:t xml:space="preserve">Roboty </w:t>
      </w:r>
      <w:r w:rsidRPr="00D14DF8">
        <w:rPr>
          <w:rFonts w:ascii="Calibri" w:hAnsi="Calibri"/>
        </w:rPr>
        <w:t>należy wykonać zgodnie z załączon</w:t>
      </w:r>
      <w:r w:rsidR="008F33A5">
        <w:rPr>
          <w:rFonts w:ascii="Calibri" w:hAnsi="Calibri"/>
        </w:rPr>
        <w:t xml:space="preserve">ą Dokumentacją </w:t>
      </w:r>
      <w:proofErr w:type="gramStart"/>
      <w:r w:rsidR="008F33A5">
        <w:rPr>
          <w:rFonts w:ascii="Calibri" w:hAnsi="Calibri"/>
        </w:rPr>
        <w:t xml:space="preserve">Projektową, </w:t>
      </w:r>
      <w:r w:rsidR="00370932">
        <w:rPr>
          <w:rFonts w:ascii="Calibri" w:hAnsi="Calibri"/>
        </w:rPr>
        <w:t xml:space="preserve"> </w:t>
      </w:r>
      <w:r w:rsidRPr="00D14DF8">
        <w:rPr>
          <w:rFonts w:ascii="Calibri" w:hAnsi="Calibri"/>
        </w:rPr>
        <w:t>specyfikacjami</w:t>
      </w:r>
      <w:proofErr w:type="gramEnd"/>
      <w:r w:rsidRPr="00D14DF8">
        <w:rPr>
          <w:rFonts w:ascii="Calibri" w:hAnsi="Calibri"/>
        </w:rPr>
        <w:t xml:space="preserve"> technicznymi wykonania i odbioru robót budowlanych (dalej STWiOR), </w:t>
      </w:r>
      <w:r w:rsidRPr="00D14DF8">
        <w:rPr>
          <w:rFonts w:ascii="Calibri" w:hAnsi="Calibri" w:cs="Arial"/>
          <w:color w:val="000000"/>
        </w:rPr>
        <w:t>wytycznymi określonymi w specyfikacji istotnych warunków zamówienia (dalej SIWZ)</w:t>
      </w:r>
      <w:r w:rsidRPr="00D14DF8">
        <w:rPr>
          <w:rFonts w:ascii="Calibri" w:hAnsi="Calibri"/>
        </w:rPr>
        <w:t>, z wiedzą</w:t>
      </w:r>
      <w:r w:rsidR="005C75CC" w:rsidRPr="00D14DF8">
        <w:rPr>
          <w:rFonts w:ascii="Calibri" w:hAnsi="Calibri"/>
        </w:rPr>
        <w:t xml:space="preserve"> techniczną</w:t>
      </w:r>
      <w:r w:rsidRPr="00D14DF8">
        <w:rPr>
          <w:rFonts w:ascii="Calibri" w:hAnsi="Calibri"/>
        </w:rPr>
        <w:t xml:space="preserve">, sztuką budowlaną, przepisami BHP, ppoż., </w:t>
      </w:r>
      <w:r w:rsidR="00043740" w:rsidRPr="00106CC3">
        <w:rPr>
          <w:rFonts w:ascii="Calibri" w:hAnsi="Calibri"/>
        </w:rPr>
        <w:t>aktualnymi przepisami</w:t>
      </w:r>
      <w:r w:rsidR="00043740">
        <w:rPr>
          <w:rFonts w:ascii="Calibri" w:hAnsi="Calibri"/>
        </w:rPr>
        <w:t xml:space="preserve"> </w:t>
      </w:r>
      <w:r w:rsidRPr="00D14DF8">
        <w:rPr>
          <w:rFonts w:ascii="Calibri" w:hAnsi="Calibri"/>
        </w:rPr>
        <w:t>oraz poleceniami Nadzoru Inwestorskiego</w:t>
      </w:r>
      <w:r w:rsidR="002B2113">
        <w:rPr>
          <w:rFonts w:ascii="Calibri" w:hAnsi="Calibri"/>
        </w:rPr>
        <w:t>.</w:t>
      </w:r>
    </w:p>
    <w:p w14:paraId="1EAC93EC" w14:textId="77777777" w:rsidR="007B5386" w:rsidRPr="007B5386"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po wykonaniu robót przygotuje dokumentację powykonawczą, jeżeli w toku wykonywania robót konieczne były </w:t>
      </w:r>
      <w:r w:rsidR="001B493F" w:rsidRPr="00D14DF8">
        <w:rPr>
          <w:rFonts w:ascii="Calibri" w:hAnsi="Calibri"/>
        </w:rPr>
        <w:t>zmiany dokumentacji projektowej,</w:t>
      </w:r>
      <w:r w:rsidRPr="00D14DF8">
        <w:rPr>
          <w:rFonts w:ascii="Calibri" w:hAnsi="Calibri"/>
        </w:rPr>
        <w:t xml:space="preserve"> </w:t>
      </w:r>
      <w:r w:rsidR="001B493F" w:rsidRPr="00D14DF8">
        <w:rPr>
          <w:rFonts w:ascii="Calibri" w:hAnsi="Calibri"/>
        </w:rPr>
        <w:t>powykonawczą inwentaryzację geodezyjną</w:t>
      </w:r>
      <w:r w:rsidR="006B456F">
        <w:rPr>
          <w:rFonts w:ascii="Calibri" w:hAnsi="Calibri"/>
        </w:rPr>
        <w:t xml:space="preserve">, </w:t>
      </w:r>
      <w:r w:rsidR="006B456F" w:rsidRPr="00106CC3">
        <w:rPr>
          <w:rFonts w:ascii="Calibri" w:hAnsi="Calibri"/>
        </w:rPr>
        <w:t>itp.</w:t>
      </w:r>
      <w:r w:rsidR="007B5386">
        <w:rPr>
          <w:rFonts w:ascii="Calibri" w:hAnsi="Calibri"/>
        </w:rPr>
        <w:t xml:space="preserve"> Jest to podstawą do zakończenia odbioru ostatecznego.</w:t>
      </w:r>
    </w:p>
    <w:p w14:paraId="5DB38E2A" w14:textId="13D7C169" w:rsidR="005E0EAA" w:rsidRPr="00361D14" w:rsidRDefault="000510E2" w:rsidP="00153362">
      <w:pPr>
        <w:numPr>
          <w:ilvl w:val="0"/>
          <w:numId w:val="2"/>
        </w:numPr>
        <w:tabs>
          <w:tab w:val="left" w:pos="644"/>
        </w:tabs>
        <w:ind w:left="644"/>
        <w:jc w:val="both"/>
        <w:rPr>
          <w:rFonts w:ascii="Calibri" w:hAnsi="Calibri"/>
        </w:rPr>
      </w:pPr>
      <w:r w:rsidRPr="00570BB3">
        <w:rPr>
          <w:rFonts w:ascii="Calibri" w:hAnsi="Calibri"/>
        </w:rPr>
        <w:t xml:space="preserve">Zaleca </w:t>
      </w:r>
      <w:proofErr w:type="gramStart"/>
      <w:r w:rsidRPr="00570BB3">
        <w:rPr>
          <w:rFonts w:ascii="Calibri" w:hAnsi="Calibri"/>
        </w:rPr>
        <w:t>się</w:t>
      </w:r>
      <w:r w:rsidRPr="00361D14">
        <w:rPr>
          <w:rFonts w:ascii="Calibri" w:hAnsi="Calibri"/>
        </w:rPr>
        <w:t xml:space="preserve"> aby</w:t>
      </w:r>
      <w:proofErr w:type="gramEnd"/>
      <w:r w:rsidRPr="00361D14">
        <w:rPr>
          <w:rFonts w:ascii="Calibri" w:hAnsi="Calibri"/>
        </w:rPr>
        <w:t xml:space="preserve"> </w:t>
      </w:r>
      <w:r w:rsidR="005E0EAA" w:rsidRPr="00361D14">
        <w:rPr>
          <w:rFonts w:ascii="Calibri" w:hAnsi="Calibri"/>
        </w:rPr>
        <w:t xml:space="preserve">Wykonawca </w:t>
      </w:r>
      <w:r w:rsidRPr="00361D14">
        <w:rPr>
          <w:rFonts w:ascii="Calibri" w:hAnsi="Calibri"/>
        </w:rPr>
        <w:t>zapoznał</w:t>
      </w:r>
      <w:r w:rsidR="005E0EAA" w:rsidRPr="00361D14">
        <w:rPr>
          <w:rFonts w:ascii="Calibri" w:hAnsi="Calibri"/>
        </w:rPr>
        <w:t xml:space="preserve"> się z terenem </w:t>
      </w:r>
      <w:r w:rsidR="00704287">
        <w:rPr>
          <w:rFonts w:ascii="Calibri" w:hAnsi="Calibri"/>
        </w:rPr>
        <w:t>inwestycji</w:t>
      </w:r>
      <w:r w:rsidR="00370932" w:rsidRPr="00361D14">
        <w:rPr>
          <w:rFonts w:ascii="Calibri" w:hAnsi="Calibri"/>
        </w:rPr>
        <w:t xml:space="preserve"> poprzez </w:t>
      </w:r>
      <w:r w:rsidR="00370932" w:rsidRPr="003C0B2E">
        <w:rPr>
          <w:rFonts w:ascii="Calibri" w:hAnsi="Calibri"/>
        </w:rPr>
        <w:t>wizję lokalną</w:t>
      </w:r>
      <w:r w:rsidRPr="00361D14">
        <w:rPr>
          <w:rFonts w:ascii="Calibri" w:hAnsi="Calibri"/>
        </w:rPr>
        <w:t xml:space="preserve"> oraz przewidział</w:t>
      </w:r>
      <w:r w:rsidR="005E0EAA" w:rsidRPr="00361D14">
        <w:rPr>
          <w:rFonts w:ascii="Calibri" w:hAnsi="Calibri"/>
        </w:rPr>
        <w:t xml:space="preserve"> odpowiedni sprzęt i środki na wykonywanie robót</w:t>
      </w:r>
      <w:r w:rsidR="00370932" w:rsidRPr="00361D14">
        <w:rPr>
          <w:rFonts w:ascii="Calibri" w:hAnsi="Calibri"/>
        </w:rPr>
        <w:t xml:space="preserve">. </w:t>
      </w:r>
    </w:p>
    <w:p w14:paraId="5C5EFF3C"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Do wykonania zamówienia wykonawca zobowiązany jest użyć materiałów gwarantujących </w:t>
      </w:r>
      <w:proofErr w:type="gramStart"/>
      <w:r w:rsidRPr="00D14DF8">
        <w:rPr>
          <w:rFonts w:ascii="Calibri" w:hAnsi="Calibri" w:cs="Arial"/>
        </w:rPr>
        <w:t>odpowiednią jakość</w:t>
      </w:r>
      <w:proofErr w:type="gramEnd"/>
      <w:r w:rsidRPr="00D14DF8">
        <w:rPr>
          <w:rFonts w:ascii="Calibri" w:hAnsi="Calibri" w:cs="Arial"/>
        </w:rPr>
        <w:t>, o parametrach technicznych i jakościowych odpowiadających właściwościom materiałów przyjętych w projekcie.</w:t>
      </w:r>
    </w:p>
    <w:p w14:paraId="43729011" w14:textId="77777777" w:rsidR="005E0EAA"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Użyte </w:t>
      </w:r>
      <w:r w:rsidR="00FF4300">
        <w:rPr>
          <w:rFonts w:ascii="Calibri" w:hAnsi="Calibri" w:cs="Arial"/>
        </w:rPr>
        <w:t>w niniejszym postępowaniu</w:t>
      </w:r>
      <w:r w:rsidRPr="00D14DF8">
        <w:rPr>
          <w:rFonts w:ascii="Calibri" w:hAnsi="Calibri" w:cs="Arial"/>
        </w:rPr>
        <w:t xml:space="preserve"> nazwy materiałów i urządzeń nie są obowiązujące i należy je traktować, jako propozycje projektanta. Wykonawca może zastosować materiały </w:t>
      </w:r>
      <w:r w:rsidRPr="00D14DF8">
        <w:rPr>
          <w:rFonts w:ascii="Calibri" w:hAnsi="Calibri" w:cs="Arial"/>
        </w:rPr>
        <w:lastRenderedPageBreak/>
        <w:t xml:space="preserve">i urządzenia równoważne o parametrach techniczno–użytkowych </w:t>
      </w:r>
      <w:proofErr w:type="gramStart"/>
      <w:r w:rsidRPr="00D14DF8">
        <w:rPr>
          <w:rFonts w:ascii="Calibri" w:hAnsi="Calibri" w:cs="Arial"/>
        </w:rPr>
        <w:t>odpowiadających co</w:t>
      </w:r>
      <w:proofErr w:type="gramEnd"/>
      <w:r w:rsidRPr="00D14DF8">
        <w:rPr>
          <w:rFonts w:ascii="Calibri" w:hAnsi="Calibri" w:cs="Arial"/>
        </w:rPr>
        <w:t xml:space="preserve"> najmniej parametrom materia</w:t>
      </w:r>
      <w:r w:rsidR="00BA3FD6">
        <w:rPr>
          <w:rFonts w:ascii="Calibri" w:hAnsi="Calibri" w:cs="Arial"/>
        </w:rPr>
        <w:t xml:space="preserve">łów i urządzeń zaproponowanych </w:t>
      </w:r>
      <w:r w:rsidRPr="00361D14">
        <w:rPr>
          <w:rFonts w:ascii="Calibri" w:hAnsi="Calibri" w:cs="Arial"/>
        </w:rPr>
        <w:t xml:space="preserve">w </w:t>
      </w:r>
      <w:r w:rsidR="00BA3FD6" w:rsidRPr="00361D14">
        <w:rPr>
          <w:rFonts w:ascii="Calibri" w:hAnsi="Calibri" w:cs="Arial"/>
        </w:rPr>
        <w:t xml:space="preserve">dokumentacji projektowej, </w:t>
      </w:r>
      <w:r w:rsidR="00BD1900" w:rsidRPr="007563B4">
        <w:rPr>
          <w:rFonts w:ascii="Calibri" w:hAnsi="Calibri" w:cs="Arial"/>
        </w:rPr>
        <w:t>STWiOR</w:t>
      </w:r>
      <w:r w:rsidR="004D5B03" w:rsidRPr="007563B4">
        <w:rPr>
          <w:rFonts w:ascii="Calibri" w:hAnsi="Calibri" w:cs="Arial"/>
        </w:rPr>
        <w:t xml:space="preserve"> i</w:t>
      </w:r>
      <w:r w:rsidR="00257E1E" w:rsidRPr="007563B4">
        <w:rPr>
          <w:rFonts w:ascii="Calibri" w:hAnsi="Calibri" w:cs="Arial"/>
        </w:rPr>
        <w:t xml:space="preserve"> przedmiarach robót</w:t>
      </w:r>
      <w:r w:rsidR="00BA3FD6" w:rsidRPr="007563B4">
        <w:rPr>
          <w:rFonts w:ascii="Calibri" w:hAnsi="Calibri" w:cs="Arial"/>
        </w:rPr>
        <w:t>.</w:t>
      </w:r>
    </w:p>
    <w:p w14:paraId="73B1C41C" w14:textId="17F53E06" w:rsidR="00D72594" w:rsidRDefault="00500D7E" w:rsidP="00D72594">
      <w:pPr>
        <w:numPr>
          <w:ilvl w:val="0"/>
          <w:numId w:val="2"/>
        </w:numPr>
        <w:tabs>
          <w:tab w:val="left" w:pos="644"/>
        </w:tabs>
        <w:ind w:left="644"/>
        <w:jc w:val="both"/>
        <w:rPr>
          <w:rFonts w:ascii="Calibri" w:hAnsi="Calibri" w:cs="Arial"/>
          <w:color w:val="000000"/>
        </w:rPr>
      </w:pPr>
      <w:r w:rsidRPr="00EE321A">
        <w:rPr>
          <w:rFonts w:ascii="Calibri" w:hAnsi="Calibri" w:cs="Calibri"/>
          <w:color w:val="000000"/>
        </w:rPr>
        <w:t xml:space="preserve">Zamawiający zaznacza, iż </w:t>
      </w:r>
      <w:r w:rsidR="00D72594">
        <w:rPr>
          <w:rFonts w:ascii="Calibri" w:hAnsi="Calibri" w:cs="Calibri"/>
          <w:color w:val="000000"/>
        </w:rPr>
        <w:t xml:space="preserve">ewentualne użycie </w:t>
      </w:r>
      <w:r w:rsidRPr="00EE321A">
        <w:rPr>
          <w:rFonts w:ascii="Calibri" w:hAnsi="Calibri" w:cs="Calibri"/>
          <w:color w:val="000000"/>
        </w:rPr>
        <w:t>w SIWZ (</w:t>
      </w:r>
      <w:r w:rsidRPr="007563B4">
        <w:rPr>
          <w:rFonts w:ascii="Calibri" w:hAnsi="Calibri" w:cs="Arial"/>
          <w:color w:val="000000"/>
        </w:rPr>
        <w:t xml:space="preserve">dokumentacji projektowej, </w:t>
      </w:r>
      <w:proofErr w:type="spellStart"/>
      <w:r w:rsidRPr="007563B4">
        <w:rPr>
          <w:rFonts w:ascii="Calibri" w:hAnsi="Calibri" w:cs="Arial"/>
          <w:color w:val="000000"/>
        </w:rPr>
        <w:t>STWiOR</w:t>
      </w:r>
      <w:proofErr w:type="spellEnd"/>
      <w:r w:rsidRPr="007563B4">
        <w:rPr>
          <w:rFonts w:ascii="Calibri" w:hAnsi="Calibri" w:cs="Arial"/>
          <w:color w:val="000000"/>
        </w:rPr>
        <w:t xml:space="preserve"> i przedmiarach</w:t>
      </w:r>
      <w:r w:rsidRPr="00EE321A">
        <w:rPr>
          <w:rFonts w:ascii="Calibri" w:hAnsi="Calibri" w:cs="Arial"/>
          <w:color w:val="000000"/>
        </w:rPr>
        <w:t xml:space="preserve">) </w:t>
      </w:r>
      <w:r w:rsidR="00D72594">
        <w:rPr>
          <w:rFonts w:ascii="Calibri" w:hAnsi="Calibri" w:cs="Arial"/>
          <w:color w:val="000000"/>
        </w:rPr>
        <w:t>przykładów</w:t>
      </w:r>
      <w:r w:rsidRPr="00EE321A">
        <w:rPr>
          <w:rFonts w:ascii="Calibri" w:hAnsi="Calibri" w:cs="Arial"/>
          <w:color w:val="000000"/>
        </w:rPr>
        <w:t xml:space="preserve"> </w:t>
      </w:r>
      <w:r w:rsidRPr="00EE321A">
        <w:rPr>
          <w:rFonts w:ascii="Calibri" w:hAnsi="Calibri" w:cs="Calibri"/>
          <w:color w:val="000000"/>
        </w:rPr>
        <w:t>nazw własnych</w:t>
      </w:r>
      <w:r w:rsidRPr="00EE321A">
        <w:rPr>
          <w:rFonts w:ascii="Calibri" w:hAnsi="Calibri"/>
          <w:color w:val="000000"/>
        </w:rPr>
        <w:t xml:space="preserve"> produktów bądź producentów dotyczą</w:t>
      </w:r>
      <w:r w:rsidR="00D72594">
        <w:rPr>
          <w:rFonts w:ascii="Calibri" w:hAnsi="Calibri"/>
          <w:color w:val="000000"/>
        </w:rPr>
        <w:t>ce</w:t>
      </w:r>
      <w:r w:rsidRPr="00EE321A">
        <w:rPr>
          <w:rFonts w:ascii="Calibri" w:hAnsi="Calibri"/>
          <w:color w:val="000000"/>
        </w:rPr>
        <w:t xml:space="preserve"> określonych modeli, systemów, elementów, materiałów, urządzeń</w:t>
      </w:r>
      <w:r w:rsidR="00D72594">
        <w:rPr>
          <w:rFonts w:ascii="Calibri" w:hAnsi="Calibri"/>
          <w:color w:val="000000"/>
        </w:rPr>
        <w:t>, zdjęcia</w:t>
      </w:r>
      <w:r w:rsidRPr="00EE321A">
        <w:rPr>
          <w:rFonts w:ascii="Calibri" w:hAnsi="Calibri"/>
          <w:color w:val="000000"/>
        </w:rPr>
        <w:t xml:space="preserve">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w:t>
      </w:r>
      <w:proofErr w:type="gramStart"/>
      <w:r w:rsidRPr="00EE321A">
        <w:rPr>
          <w:rFonts w:ascii="Calibri" w:hAnsi="Calibri"/>
          <w:color w:val="000000"/>
        </w:rPr>
        <w:t>Ponadto jeżeli</w:t>
      </w:r>
      <w:proofErr w:type="gramEnd"/>
      <w:r w:rsidRPr="00EE321A">
        <w:rPr>
          <w:rFonts w:ascii="Calibri" w:hAnsi="Calibri"/>
          <w:color w:val="000000"/>
        </w:rPr>
        <w:t xml:space="preserve">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14:paraId="436F0ECA" w14:textId="6008A6E2" w:rsidR="00D72594" w:rsidRPr="007F389C" w:rsidRDefault="00D72594" w:rsidP="007F389C">
      <w:pPr>
        <w:numPr>
          <w:ilvl w:val="0"/>
          <w:numId w:val="2"/>
        </w:numPr>
        <w:tabs>
          <w:tab w:val="left" w:pos="644"/>
        </w:tabs>
        <w:ind w:left="644"/>
        <w:jc w:val="both"/>
        <w:rPr>
          <w:rFonts w:ascii="Calibri" w:hAnsi="Calibri" w:cs="Arial"/>
          <w:color w:val="000000"/>
        </w:rPr>
      </w:pPr>
      <w:r w:rsidRPr="00D72594">
        <w:rPr>
          <w:rFonts w:ascii="Century Gothic" w:hAnsi="Century Gothic" w:cs="Arial"/>
          <w:color w:val="000000" w:themeColor="text1"/>
          <w:sz w:val="22"/>
          <w:szCs w:val="22"/>
        </w:rPr>
        <w:t>Z</w:t>
      </w:r>
      <w:r w:rsidRPr="00530BBF">
        <w:rPr>
          <w:rFonts w:ascii="Calibri" w:hAnsi="Calibri" w:cs="Calibri"/>
          <w:color w:val="000000" w:themeColor="text1"/>
        </w:rPr>
        <w:t>amawiający wskazuje, iż ewentualne użycie w SIWZ przykładów</w:t>
      </w:r>
      <w:r w:rsidRPr="00530BBF">
        <w:rPr>
          <w:rFonts w:ascii="Calibri" w:hAnsi="Calibri" w:cs="Calibri"/>
          <w:iCs/>
          <w:color w:val="000000"/>
          <w:shd w:val="clear" w:color="auto" w:fill="FFFFFF"/>
        </w:rPr>
        <w:t xml:space="preserve"> patentów, pochodzenia</w:t>
      </w:r>
      <w:r w:rsidRPr="00530BBF">
        <w:rPr>
          <w:rFonts w:ascii="Calibri" w:hAnsi="Calibri" w:cs="Calibri"/>
          <w:b/>
          <w:bCs/>
          <w:iCs/>
          <w:color w:val="000000"/>
          <w:shd w:val="clear" w:color="auto" w:fill="FFFFFF"/>
        </w:rPr>
        <w:t xml:space="preserve">, </w:t>
      </w:r>
      <w:r w:rsidRPr="00530BBF">
        <w:rPr>
          <w:rFonts w:ascii="Calibri" w:hAnsi="Calibri" w:cs="Calibri"/>
          <w:bCs/>
          <w:iCs/>
          <w:color w:val="000000"/>
          <w:shd w:val="clear" w:color="auto" w:fill="FFFFFF"/>
        </w:rPr>
        <w:t>norm,</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europejski</w:t>
      </w:r>
      <w:r w:rsidR="007F389C">
        <w:rPr>
          <w:rFonts w:ascii="Calibri" w:hAnsi="Calibri" w:cs="Calibri"/>
          <w:iCs/>
          <w:color w:val="000000"/>
          <w:shd w:val="clear" w:color="auto" w:fill="FFFFFF"/>
        </w:rPr>
        <w:t>ch</w:t>
      </w:r>
      <w:r w:rsidRPr="00530BBF">
        <w:rPr>
          <w:rFonts w:ascii="Calibri" w:hAnsi="Calibri" w:cs="Calibri"/>
          <w:iCs/>
          <w:color w:val="000000"/>
          <w:shd w:val="clear" w:color="auto" w:fill="FFFFFF"/>
        </w:rPr>
        <w:t xml:space="preserve"> ocen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aprobat, specyfikacj</w:t>
      </w:r>
      <w:r w:rsidR="007F389C">
        <w:rPr>
          <w:rFonts w:ascii="Calibri" w:hAnsi="Calibri" w:cs="Calibri"/>
          <w:iCs/>
          <w:color w:val="000000"/>
          <w:shd w:val="clear" w:color="auto" w:fill="FFFFFF"/>
        </w:rPr>
        <w:t>i</w:t>
      </w:r>
      <w:r w:rsidRPr="00530BBF">
        <w:rPr>
          <w:rFonts w:ascii="Calibri" w:hAnsi="Calibri" w:cs="Calibri"/>
          <w:iCs/>
          <w:color w:val="000000"/>
          <w:shd w:val="clear" w:color="auto" w:fill="FFFFFF"/>
        </w:rPr>
        <w:t xml:space="preserve">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xml:space="preserve"> lub system</w:t>
      </w:r>
      <w:r w:rsidR="007F389C">
        <w:rPr>
          <w:rFonts w:ascii="Calibri" w:hAnsi="Calibri" w:cs="Calibri"/>
          <w:iCs/>
          <w:color w:val="000000"/>
          <w:shd w:val="clear" w:color="auto" w:fill="FFFFFF"/>
        </w:rPr>
        <w:t>ów</w:t>
      </w:r>
      <w:r w:rsidRPr="00530BBF">
        <w:rPr>
          <w:rFonts w:ascii="Calibri" w:hAnsi="Calibri" w:cs="Calibri"/>
          <w:iCs/>
          <w:color w:val="000000"/>
          <w:shd w:val="clear" w:color="auto" w:fill="FFFFFF"/>
        </w:rPr>
        <w:t xml:space="preserve"> referencji technicznych, o których mowa w art. 30 ust. 1 pkt 2 i ust. 3 ustawy </w:t>
      </w:r>
      <w:proofErr w:type="spellStart"/>
      <w:r w:rsidRPr="00530BBF">
        <w:rPr>
          <w:rFonts w:ascii="Calibri" w:hAnsi="Calibri" w:cs="Calibri"/>
          <w:iCs/>
          <w:color w:val="000000"/>
          <w:shd w:val="clear" w:color="auto" w:fill="FFFFFF"/>
        </w:rPr>
        <w:t>Pzp</w:t>
      </w:r>
      <w:proofErr w:type="spellEnd"/>
      <w:r w:rsidRPr="00530BBF">
        <w:rPr>
          <w:rFonts w:ascii="Calibri" w:hAnsi="Calibri" w:cs="Calibri"/>
          <w:iCs/>
          <w:color w:val="000000"/>
          <w:shd w:val="clear" w:color="auto" w:fill="FFFFFF"/>
        </w:rPr>
        <w:t xml:space="preserve">, </w:t>
      </w:r>
      <w:r w:rsidRPr="00530BBF">
        <w:rPr>
          <w:rFonts w:ascii="Calibri" w:hAnsi="Calibri" w:cs="Calibri"/>
          <w:bCs/>
          <w:iCs/>
          <w:color w:val="000000"/>
          <w:shd w:val="clear" w:color="auto" w:fill="FFFFFF"/>
        </w:rPr>
        <w:t>Zamawiający dopuszcza rozwiązania równoważne</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 xml:space="preserve">opisane w dokumentacji </w:t>
      </w:r>
      <w:r w:rsidR="007F389C">
        <w:rPr>
          <w:rFonts w:ascii="Calibri" w:hAnsi="Calibri" w:cs="Calibri"/>
          <w:iCs/>
          <w:color w:val="000000"/>
          <w:shd w:val="clear" w:color="auto" w:fill="FFFFFF"/>
        </w:rPr>
        <w:t>postępowania</w:t>
      </w:r>
      <w:r w:rsidRPr="00530BBF">
        <w:rPr>
          <w:rFonts w:ascii="Calibri" w:hAnsi="Calibri" w:cs="Calibri"/>
          <w:iCs/>
          <w:color w:val="000000"/>
          <w:shd w:val="clear" w:color="auto" w:fill="FFFFFF"/>
        </w:rPr>
        <w:t>, pod warunkiem, że będą one o nie gorszych właściwościach i jakości.</w:t>
      </w:r>
    </w:p>
    <w:p w14:paraId="30887A96" w14:textId="77777777" w:rsidR="005E0EAA" w:rsidRPr="00106CC3"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Wykonawca ma obowiązek posiadać w stosunku do użytych materiałów i urządzeń dokumenty potwierdza</w:t>
      </w:r>
      <w:r w:rsidR="005471ED" w:rsidRPr="00D14DF8">
        <w:rPr>
          <w:rFonts w:ascii="Calibri" w:hAnsi="Calibri" w:cs="Arial"/>
        </w:rPr>
        <w:t xml:space="preserve">jące pozwolenie na </w:t>
      </w:r>
      <w:r w:rsidRPr="00D14DF8">
        <w:rPr>
          <w:rFonts w:ascii="Calibri" w:hAnsi="Calibri" w:cs="Arial"/>
        </w:rPr>
        <w:t xml:space="preserve">wbudowanie (atesty, certyfikaty, aprobaty </w:t>
      </w:r>
      <w:r w:rsidR="005471ED" w:rsidRPr="00D14DF8">
        <w:rPr>
          <w:rFonts w:ascii="Calibri" w:hAnsi="Calibri" w:cs="Arial"/>
        </w:rPr>
        <w:t xml:space="preserve">techniczne, </w:t>
      </w:r>
      <w:proofErr w:type="gramStart"/>
      <w:r w:rsidR="005471ED" w:rsidRPr="00D14DF8">
        <w:rPr>
          <w:rFonts w:ascii="Calibri" w:hAnsi="Calibri" w:cs="Arial"/>
        </w:rPr>
        <w:t>świadectwa jakości</w:t>
      </w:r>
      <w:proofErr w:type="gramEnd"/>
      <w:r w:rsidR="005471ED" w:rsidRPr="00D14DF8">
        <w:rPr>
          <w:rFonts w:ascii="Calibri" w:hAnsi="Calibri" w:cs="Arial"/>
        </w:rPr>
        <w:t>) i udostępnić je na każde żądanie Nadzoru Inwestorskiego</w:t>
      </w:r>
      <w:r w:rsidR="006B456F">
        <w:rPr>
          <w:rFonts w:ascii="Calibri" w:hAnsi="Calibri" w:cs="Arial"/>
        </w:rPr>
        <w:t xml:space="preserve"> </w:t>
      </w:r>
      <w:r w:rsidR="006B456F" w:rsidRPr="00106CC3">
        <w:rPr>
          <w:rFonts w:ascii="Calibri" w:hAnsi="Calibri" w:cs="Arial"/>
        </w:rPr>
        <w:t>i Autorskiego</w:t>
      </w:r>
      <w:r w:rsidR="005471ED" w:rsidRPr="00106CC3">
        <w:rPr>
          <w:rFonts w:ascii="Calibri" w:hAnsi="Calibri" w:cs="Arial"/>
        </w:rPr>
        <w:t>.</w:t>
      </w:r>
    </w:p>
    <w:p w14:paraId="7ED392C5" w14:textId="395855D3" w:rsidR="005E0EAA" w:rsidRPr="00D14DF8"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wykona i przygotuje oraz złoży </w:t>
      </w:r>
      <w:r w:rsidR="00A921F4">
        <w:rPr>
          <w:rFonts w:ascii="Calibri" w:hAnsi="Calibri"/>
        </w:rPr>
        <w:t xml:space="preserve">najpóźniej w dniu odbioru </w:t>
      </w:r>
      <w:r w:rsidRPr="00D14DF8">
        <w:rPr>
          <w:rFonts w:ascii="Calibri" w:hAnsi="Calibri"/>
        </w:rPr>
        <w:t xml:space="preserve">w formie trwale spiętej wszelkie dokumenty </w:t>
      </w:r>
      <w:r w:rsidR="00A2435E">
        <w:rPr>
          <w:rFonts w:ascii="Calibri" w:hAnsi="Calibri"/>
        </w:rPr>
        <w:t>dotyczące</w:t>
      </w:r>
      <w:r w:rsidRPr="00D14DF8">
        <w:rPr>
          <w:rFonts w:ascii="Calibri" w:hAnsi="Calibri"/>
        </w:rPr>
        <w:t xml:space="preserve"> wykonan</w:t>
      </w:r>
      <w:r w:rsidR="00A2435E">
        <w:rPr>
          <w:rFonts w:ascii="Calibri" w:hAnsi="Calibri"/>
        </w:rPr>
        <w:t>ego</w:t>
      </w:r>
      <w:r w:rsidRPr="00D14DF8">
        <w:rPr>
          <w:rFonts w:ascii="Calibri" w:hAnsi="Calibri"/>
        </w:rPr>
        <w:t xml:space="preserve"> przedmiot</w:t>
      </w:r>
      <w:r w:rsidR="00A2435E">
        <w:rPr>
          <w:rFonts w:ascii="Calibri" w:hAnsi="Calibri"/>
        </w:rPr>
        <w:t>u</w:t>
      </w:r>
      <w:r w:rsidRPr="00D14DF8">
        <w:rPr>
          <w:rFonts w:ascii="Calibri" w:hAnsi="Calibri"/>
        </w:rPr>
        <w:t xml:space="preserve"> zamówienia, a </w:t>
      </w:r>
      <w:proofErr w:type="gramStart"/>
      <w:r w:rsidRPr="00D14DF8">
        <w:rPr>
          <w:rFonts w:ascii="Calibri" w:hAnsi="Calibri"/>
        </w:rPr>
        <w:t>zwłaszcza :</w:t>
      </w:r>
      <w:proofErr w:type="gramEnd"/>
    </w:p>
    <w:p w14:paraId="15B29E4F" w14:textId="77777777" w:rsidR="005E0EAA" w:rsidRPr="00D14DF8" w:rsidRDefault="00370932" w:rsidP="00104E23">
      <w:pPr>
        <w:ind w:left="993" w:hanging="284"/>
        <w:jc w:val="both"/>
        <w:rPr>
          <w:rFonts w:ascii="Calibri" w:hAnsi="Calibri"/>
        </w:rPr>
      </w:pPr>
      <w:proofErr w:type="gramStart"/>
      <w:r>
        <w:rPr>
          <w:rFonts w:ascii="Calibri" w:hAnsi="Calibri"/>
        </w:rPr>
        <w:t xml:space="preserve">a)  </w:t>
      </w:r>
      <w:r w:rsidR="005E0EAA" w:rsidRPr="00D14DF8">
        <w:rPr>
          <w:rFonts w:ascii="Calibri" w:hAnsi="Calibri"/>
        </w:rPr>
        <w:t>protokoły</w:t>
      </w:r>
      <w:proofErr w:type="gramEnd"/>
      <w:r w:rsidR="005E0EAA" w:rsidRPr="00D14DF8">
        <w:rPr>
          <w:rFonts w:ascii="Calibri" w:hAnsi="Calibri"/>
        </w:rPr>
        <w:t xml:space="preserve"> z badania materiałów,</w:t>
      </w:r>
    </w:p>
    <w:p w14:paraId="006FF13A" w14:textId="77777777" w:rsidR="005E0EAA" w:rsidRPr="00D14DF8" w:rsidRDefault="005854AB" w:rsidP="00104E23">
      <w:pPr>
        <w:ind w:left="993" w:hanging="426"/>
        <w:jc w:val="both"/>
        <w:rPr>
          <w:rFonts w:ascii="Calibri" w:hAnsi="Calibri"/>
        </w:rPr>
      </w:pPr>
      <w:r>
        <w:rPr>
          <w:rFonts w:ascii="Calibri" w:hAnsi="Calibri"/>
        </w:rPr>
        <w:t xml:space="preserve">  c) </w:t>
      </w:r>
      <w:r w:rsidR="005E0EAA" w:rsidRPr="00D14DF8">
        <w:rPr>
          <w:rFonts w:ascii="Calibri" w:hAnsi="Calibri"/>
        </w:rPr>
        <w:t xml:space="preserve">dokumenty </w:t>
      </w:r>
      <w:proofErr w:type="gramStart"/>
      <w:r w:rsidR="005E0EAA" w:rsidRPr="00D14DF8">
        <w:rPr>
          <w:rFonts w:ascii="Calibri" w:hAnsi="Calibri"/>
        </w:rPr>
        <w:t>potwierdzające jakość</w:t>
      </w:r>
      <w:proofErr w:type="gramEnd"/>
      <w:r w:rsidR="005E0EAA" w:rsidRPr="00D14DF8">
        <w:rPr>
          <w:rFonts w:ascii="Calibri" w:hAnsi="Calibri"/>
        </w:rPr>
        <w:t xml:space="preserve"> materiałów użytych do wykonania przedmiotu zamówienia,</w:t>
      </w:r>
    </w:p>
    <w:p w14:paraId="6185FE35" w14:textId="77777777" w:rsidR="005E0EAA" w:rsidRPr="00D14DF8" w:rsidRDefault="005854AB" w:rsidP="00104E23">
      <w:pPr>
        <w:ind w:left="993" w:hanging="284"/>
        <w:jc w:val="both"/>
        <w:rPr>
          <w:rFonts w:ascii="Calibri" w:hAnsi="Calibri"/>
        </w:rPr>
      </w:pPr>
      <w:proofErr w:type="gramStart"/>
      <w:r>
        <w:rPr>
          <w:rFonts w:ascii="Calibri" w:hAnsi="Calibri"/>
        </w:rPr>
        <w:t>d</w:t>
      </w:r>
      <w:proofErr w:type="gramEnd"/>
      <w:r>
        <w:rPr>
          <w:rFonts w:ascii="Calibri" w:hAnsi="Calibri"/>
        </w:rPr>
        <w:t xml:space="preserve">) </w:t>
      </w:r>
      <w:r w:rsidR="005E0EAA" w:rsidRPr="00D14DF8">
        <w:rPr>
          <w:rFonts w:ascii="Calibri" w:hAnsi="Calibri"/>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Zabrania się stosowania materiałów nieodpowiadających wymaganiom obowiązujących Norm oraz o innych parametrach niż określone w projekcie.</w:t>
      </w:r>
    </w:p>
    <w:p w14:paraId="0B4382C9" w14:textId="77777777" w:rsidR="005E0EAA" w:rsidRPr="00D14DF8" w:rsidRDefault="005E0EAA" w:rsidP="00153362">
      <w:pPr>
        <w:numPr>
          <w:ilvl w:val="0"/>
          <w:numId w:val="2"/>
        </w:numPr>
        <w:tabs>
          <w:tab w:val="left" w:pos="502"/>
        </w:tabs>
        <w:ind w:left="502"/>
        <w:jc w:val="both"/>
        <w:rPr>
          <w:rFonts w:ascii="Calibri" w:hAnsi="Calibri"/>
        </w:rPr>
      </w:pPr>
      <w:r w:rsidRPr="00D14DF8">
        <w:rPr>
          <w:rFonts w:ascii="Calibri" w:hAnsi="Calibri"/>
        </w:rPr>
        <w:t xml:space="preserve">Wykonawca zabezpieczy składowane tymczasowo na placu </w:t>
      </w:r>
      <w:proofErr w:type="gramStart"/>
      <w:r w:rsidRPr="00D14DF8">
        <w:rPr>
          <w:rFonts w:ascii="Calibri" w:hAnsi="Calibri"/>
        </w:rPr>
        <w:t>budowy  materiały</w:t>
      </w:r>
      <w:proofErr w:type="gramEnd"/>
      <w:r w:rsidRPr="00D14DF8">
        <w:rPr>
          <w:rFonts w:ascii="Calibri" w:hAnsi="Calibri"/>
        </w:rPr>
        <w:t xml:space="preserve"> i urządzenia - do czasu ich wbudowania, przed zniszczeniem, uszkodzeniem albo utratą jakości, właściwości lub parametrów oraz udostępni do k</w:t>
      </w:r>
      <w:r w:rsidR="005471ED" w:rsidRPr="00D14DF8">
        <w:rPr>
          <w:rFonts w:ascii="Calibri" w:hAnsi="Calibri"/>
        </w:rPr>
        <w:t>ontroli przez Nadzór Inwestorski</w:t>
      </w:r>
      <w:r w:rsidRPr="00D14DF8">
        <w:rPr>
          <w:rFonts w:ascii="Calibri" w:hAnsi="Calibri"/>
        </w:rPr>
        <w:t>.</w:t>
      </w:r>
    </w:p>
    <w:p w14:paraId="37FD11E4" w14:textId="77777777" w:rsidR="00104E23" w:rsidRDefault="00104E23" w:rsidP="00C34E2B">
      <w:pPr>
        <w:tabs>
          <w:tab w:val="center" w:pos="-567"/>
        </w:tabs>
        <w:jc w:val="both"/>
        <w:rPr>
          <w:rFonts w:ascii="Calibri" w:hAnsi="Calibri"/>
        </w:rPr>
      </w:pPr>
    </w:p>
    <w:p w14:paraId="6F4BE7B7" w14:textId="77777777" w:rsidR="005E0EAA" w:rsidRPr="00D14DF8" w:rsidRDefault="005E0EAA" w:rsidP="00104E23">
      <w:pPr>
        <w:tabs>
          <w:tab w:val="center" w:pos="5180"/>
          <w:tab w:val="right" w:pos="9716"/>
        </w:tabs>
        <w:jc w:val="both"/>
        <w:rPr>
          <w:rFonts w:ascii="Calibri" w:hAnsi="Calibri" w:cs="Arial"/>
          <w:b/>
          <w:bCs/>
        </w:rPr>
      </w:pPr>
      <w:r w:rsidRPr="00D14DF8">
        <w:rPr>
          <w:rFonts w:ascii="Calibri" w:hAnsi="Calibri" w:cs="Arial"/>
          <w:b/>
          <w:bCs/>
        </w:rPr>
        <w:t>4. Warunki gwarancji i rękojmi.</w:t>
      </w:r>
    </w:p>
    <w:p w14:paraId="4E0540AE" w14:textId="2182E377" w:rsidR="005E0EAA" w:rsidRPr="00305E10" w:rsidRDefault="005E0EAA" w:rsidP="00153362">
      <w:pPr>
        <w:numPr>
          <w:ilvl w:val="2"/>
          <w:numId w:val="5"/>
        </w:numPr>
        <w:tabs>
          <w:tab w:val="left" w:pos="644"/>
        </w:tabs>
        <w:ind w:left="644"/>
        <w:jc w:val="both"/>
        <w:rPr>
          <w:rFonts w:ascii="Calibri" w:hAnsi="Calibri"/>
        </w:rPr>
      </w:pPr>
      <w:r w:rsidRPr="00D14DF8">
        <w:rPr>
          <w:rFonts w:ascii="Calibri" w:hAnsi="Calibri"/>
        </w:rPr>
        <w:t xml:space="preserve">Na wykonane roboty wykonawca udzieli Zamawiającemu </w:t>
      </w:r>
      <w:proofErr w:type="gramStart"/>
      <w:r w:rsidR="000D547E" w:rsidRPr="00305E10">
        <w:rPr>
          <w:rFonts w:ascii="Calibri" w:hAnsi="Calibri"/>
        </w:rPr>
        <w:t>gwarancji jakości</w:t>
      </w:r>
      <w:proofErr w:type="gramEnd"/>
      <w:r w:rsidR="000D547E" w:rsidRPr="00305E10">
        <w:rPr>
          <w:rFonts w:ascii="Calibri" w:hAnsi="Calibri"/>
        </w:rPr>
        <w:t xml:space="preserve"> </w:t>
      </w:r>
      <w:r w:rsidR="000D547E" w:rsidRPr="005C27AA">
        <w:rPr>
          <w:rFonts w:ascii="Calibri" w:hAnsi="Calibri"/>
          <w:b/>
        </w:rPr>
        <w:t xml:space="preserve">na okres </w:t>
      </w:r>
      <w:r w:rsidR="00596A86">
        <w:rPr>
          <w:rFonts w:ascii="Calibri" w:hAnsi="Calibri"/>
          <w:b/>
        </w:rPr>
        <w:t xml:space="preserve">co najmniej </w:t>
      </w:r>
      <w:r w:rsidR="005C27AA" w:rsidRPr="005C27AA">
        <w:rPr>
          <w:rFonts w:ascii="Calibri" w:hAnsi="Calibri"/>
          <w:b/>
        </w:rPr>
        <w:t>36</w:t>
      </w:r>
      <w:r w:rsidR="000D547E" w:rsidRPr="005C27AA">
        <w:rPr>
          <w:rFonts w:ascii="Calibri" w:hAnsi="Calibri"/>
          <w:b/>
        </w:rPr>
        <w:t xml:space="preserve"> miesięcy</w:t>
      </w:r>
      <w:r w:rsidR="000D547E" w:rsidRPr="00305E10">
        <w:rPr>
          <w:rFonts w:ascii="Calibri" w:hAnsi="Calibri"/>
        </w:rPr>
        <w:t xml:space="preserve"> licząc od daty odbioru końcowego</w:t>
      </w:r>
      <w:r w:rsidR="00257E1E">
        <w:rPr>
          <w:rFonts w:ascii="Calibri" w:hAnsi="Calibri"/>
        </w:rPr>
        <w:t xml:space="preserve">. </w:t>
      </w:r>
      <w:r w:rsidR="00257E1E" w:rsidRPr="00E057A2">
        <w:rPr>
          <w:rFonts w:ascii="Calibri" w:hAnsi="Calibri"/>
          <w:i/>
        </w:rPr>
        <w:t xml:space="preserve">(Termin gwarancji podlega ocenie w ramach kryteriów oceny ofert) </w:t>
      </w:r>
    </w:p>
    <w:p w14:paraId="3A8F4507" w14:textId="77777777" w:rsidR="000D547E" w:rsidRPr="00305E10" w:rsidRDefault="000D547E" w:rsidP="00153362">
      <w:pPr>
        <w:numPr>
          <w:ilvl w:val="2"/>
          <w:numId w:val="5"/>
        </w:numPr>
        <w:tabs>
          <w:tab w:val="left" w:pos="644"/>
        </w:tabs>
        <w:ind w:left="644"/>
        <w:jc w:val="both"/>
        <w:rPr>
          <w:rFonts w:ascii="Calibri" w:hAnsi="Calibri"/>
        </w:rPr>
      </w:pPr>
      <w:r w:rsidRPr="00305E10">
        <w:rPr>
          <w:rFonts w:ascii="Calibri" w:hAnsi="Calibri"/>
        </w:rPr>
        <w:t xml:space="preserve">Strony ustalają, iż okres </w:t>
      </w:r>
      <w:r w:rsidR="00A63CCA" w:rsidRPr="00305E10">
        <w:rPr>
          <w:rFonts w:ascii="Calibri" w:hAnsi="Calibri"/>
        </w:rPr>
        <w:t>rękojmi</w:t>
      </w:r>
      <w:r w:rsidRPr="00305E10">
        <w:rPr>
          <w:rFonts w:ascii="Calibri" w:hAnsi="Calibri"/>
        </w:rPr>
        <w:t xml:space="preserve"> jest równy okresowi gwarancji. </w:t>
      </w:r>
    </w:p>
    <w:p w14:paraId="2557F403" w14:textId="77777777" w:rsidR="008C15EA" w:rsidRDefault="008C15EA" w:rsidP="00104E23">
      <w:pPr>
        <w:tabs>
          <w:tab w:val="center" w:pos="-567"/>
        </w:tabs>
        <w:jc w:val="both"/>
        <w:rPr>
          <w:rFonts w:ascii="Calibri" w:hAnsi="Calibri"/>
        </w:rPr>
      </w:pPr>
    </w:p>
    <w:p w14:paraId="6CB067ED" w14:textId="77777777" w:rsidR="00DA0602" w:rsidRDefault="00DA0602" w:rsidP="00104E23">
      <w:pPr>
        <w:tabs>
          <w:tab w:val="center" w:pos="-567"/>
        </w:tabs>
        <w:jc w:val="both"/>
        <w:rPr>
          <w:rFonts w:ascii="Calibri" w:hAnsi="Calibri"/>
        </w:rPr>
      </w:pPr>
    </w:p>
    <w:p w14:paraId="1A4EAD07" w14:textId="77777777" w:rsidR="00454AAD" w:rsidRDefault="00454AAD" w:rsidP="00104E23">
      <w:pPr>
        <w:tabs>
          <w:tab w:val="center" w:pos="-567"/>
        </w:tabs>
        <w:jc w:val="both"/>
        <w:rPr>
          <w:rFonts w:ascii="Calibri" w:hAnsi="Calibri"/>
        </w:rPr>
      </w:pPr>
    </w:p>
    <w:p w14:paraId="5750A994" w14:textId="77777777" w:rsidR="00454AAD" w:rsidRDefault="00454AAD" w:rsidP="00104E23">
      <w:pPr>
        <w:tabs>
          <w:tab w:val="center" w:pos="-567"/>
        </w:tabs>
        <w:jc w:val="both"/>
        <w:rPr>
          <w:rFonts w:ascii="Calibri" w:hAnsi="Calibri"/>
        </w:rPr>
      </w:pPr>
    </w:p>
    <w:p w14:paraId="468FD6CC" w14:textId="77777777" w:rsidR="00DA0602" w:rsidRPr="00D14DF8" w:rsidRDefault="00DA0602" w:rsidP="00104E23">
      <w:pPr>
        <w:tabs>
          <w:tab w:val="center" w:pos="-567"/>
        </w:tabs>
        <w:jc w:val="both"/>
        <w:rPr>
          <w:rFonts w:ascii="Calibri" w:hAnsi="Calibri"/>
        </w:rPr>
      </w:pPr>
    </w:p>
    <w:p w14:paraId="3A38E218" w14:textId="77777777" w:rsidR="005E0EAA" w:rsidRPr="00D14DF8" w:rsidRDefault="005E0EAA">
      <w:pPr>
        <w:tabs>
          <w:tab w:val="center" w:pos="4896"/>
          <w:tab w:val="right" w:pos="9432"/>
        </w:tabs>
        <w:rPr>
          <w:rFonts w:ascii="Calibri" w:hAnsi="Calibri"/>
          <w:b/>
        </w:rPr>
      </w:pPr>
      <w:r w:rsidRPr="00D14DF8">
        <w:rPr>
          <w:rFonts w:ascii="Calibri" w:hAnsi="Calibri"/>
          <w:b/>
        </w:rPr>
        <w:lastRenderedPageBreak/>
        <w:t>5. Warunki rozliczenia wykonania przedmiotu zamówienia.</w:t>
      </w:r>
    </w:p>
    <w:p w14:paraId="334685BE" w14:textId="77777777" w:rsidR="005E0EAA" w:rsidRPr="00D14DF8" w:rsidRDefault="005E0EAA" w:rsidP="00104E23">
      <w:pPr>
        <w:tabs>
          <w:tab w:val="center" w:pos="5256"/>
          <w:tab w:val="right" w:pos="9792"/>
        </w:tabs>
        <w:overflowPunct w:val="0"/>
        <w:autoSpaceDE w:val="0"/>
        <w:ind w:left="567" w:hanging="283"/>
        <w:jc w:val="both"/>
        <w:textAlignment w:val="baseline"/>
        <w:rPr>
          <w:rFonts w:ascii="Calibri" w:hAnsi="Calibri" w:cs="Arial"/>
        </w:rPr>
      </w:pPr>
      <w:r w:rsidRPr="00D14DF8">
        <w:rPr>
          <w:rFonts w:ascii="Calibri" w:hAnsi="Calibri" w:cs="Arial"/>
        </w:rPr>
        <w:t>1) Z wybranym wykonawcą zostanie zawarta umowa za</w:t>
      </w:r>
      <w:r w:rsidRPr="00D14DF8">
        <w:rPr>
          <w:rFonts w:ascii="Calibri" w:hAnsi="Calibri" w:cs="Arial"/>
          <w:b/>
        </w:rPr>
        <w:t xml:space="preserve"> cenę ryczałtową</w:t>
      </w:r>
      <w:r w:rsidRPr="00D14DF8">
        <w:rPr>
          <w:rFonts w:ascii="Calibri" w:hAnsi="Calibri" w:cs="Arial"/>
        </w:rPr>
        <w:t xml:space="preserve"> obejmującą zakres rzeczowy wynikający z</w:t>
      </w:r>
      <w:r w:rsidR="00370932">
        <w:rPr>
          <w:rFonts w:ascii="Calibri" w:hAnsi="Calibri" w:cs="Arial"/>
        </w:rPr>
        <w:t>e</w:t>
      </w:r>
      <w:r w:rsidRPr="00D14DF8">
        <w:rPr>
          <w:rFonts w:ascii="Calibri" w:hAnsi="Calibri" w:cs="Arial"/>
        </w:rPr>
        <w:t xml:space="preserve"> wskazań i wytycznych zawa</w:t>
      </w:r>
      <w:r w:rsidR="00632481">
        <w:rPr>
          <w:rFonts w:ascii="Calibri" w:hAnsi="Calibri" w:cs="Arial"/>
        </w:rPr>
        <w:t>rtych w SIWZ</w:t>
      </w:r>
      <w:r w:rsidR="008F33A5">
        <w:rPr>
          <w:rFonts w:ascii="Calibri" w:hAnsi="Calibri" w:cs="Arial"/>
        </w:rPr>
        <w:t>, Dokumentacji Projektowej</w:t>
      </w:r>
      <w:r w:rsidR="00B174B8">
        <w:rPr>
          <w:rFonts w:ascii="Calibri" w:hAnsi="Calibri" w:cs="Arial"/>
        </w:rPr>
        <w:t xml:space="preserve"> i </w:t>
      </w:r>
      <w:r w:rsidR="00680A10">
        <w:rPr>
          <w:rFonts w:ascii="Calibri" w:hAnsi="Calibri" w:cs="Arial"/>
        </w:rPr>
        <w:t>S</w:t>
      </w:r>
      <w:r w:rsidR="00632481">
        <w:rPr>
          <w:rFonts w:ascii="Calibri" w:hAnsi="Calibri" w:cs="Arial"/>
        </w:rPr>
        <w:t>TWiOR.</w:t>
      </w:r>
    </w:p>
    <w:p w14:paraId="33858764" w14:textId="77777777" w:rsidR="00C13095" w:rsidRDefault="009B444F" w:rsidP="0033369C">
      <w:pPr>
        <w:numPr>
          <w:ilvl w:val="0"/>
          <w:numId w:val="9"/>
        </w:numPr>
        <w:overflowPunct w:val="0"/>
        <w:autoSpaceDE w:val="0"/>
        <w:jc w:val="both"/>
        <w:textAlignment w:val="baseline"/>
        <w:rPr>
          <w:rFonts w:ascii="Calibri" w:hAnsi="Calibri"/>
          <w:color w:val="000000"/>
        </w:rPr>
      </w:pPr>
      <w:r w:rsidRPr="006A6238">
        <w:rPr>
          <w:rFonts w:ascii="Calibri" w:hAnsi="Calibri"/>
          <w:color w:val="000000"/>
        </w:rPr>
        <w:t xml:space="preserve">Zamawiający przewiduje rozliczenia za wykonane roboty </w:t>
      </w:r>
      <w:r w:rsidR="0079508A">
        <w:rPr>
          <w:rFonts w:ascii="Calibri" w:hAnsi="Calibri"/>
          <w:color w:val="000000"/>
        </w:rPr>
        <w:t>w jednej transzy.</w:t>
      </w:r>
    </w:p>
    <w:p w14:paraId="561A2FF1" w14:textId="77777777" w:rsidR="005E0EAA" w:rsidRPr="00D14DF8" w:rsidRDefault="005E0EAA" w:rsidP="001355B8">
      <w:pPr>
        <w:numPr>
          <w:ilvl w:val="0"/>
          <w:numId w:val="9"/>
        </w:numPr>
        <w:tabs>
          <w:tab w:val="left" w:pos="644"/>
        </w:tabs>
        <w:overflowPunct w:val="0"/>
        <w:autoSpaceDE w:val="0"/>
        <w:jc w:val="both"/>
        <w:textAlignment w:val="baseline"/>
        <w:rPr>
          <w:rFonts w:ascii="Calibri" w:hAnsi="Calibri" w:cs="Arial"/>
        </w:rPr>
      </w:pPr>
      <w:r w:rsidRPr="00D14DF8">
        <w:rPr>
          <w:rFonts w:ascii="Calibri" w:hAnsi="Calibri" w:cs="Arial"/>
        </w:rPr>
        <w:t xml:space="preserve">Zapłata za </w:t>
      </w:r>
      <w:r w:rsidR="005C595E">
        <w:rPr>
          <w:rFonts w:ascii="Calibri" w:hAnsi="Calibri" w:cs="Arial"/>
        </w:rPr>
        <w:t>wykonanie przedmiotu umowy</w:t>
      </w:r>
      <w:r w:rsidRPr="00D14DF8">
        <w:rPr>
          <w:rFonts w:ascii="Calibri" w:hAnsi="Calibri" w:cs="Arial"/>
        </w:rPr>
        <w:t xml:space="preserve"> może następować z wykorzystani</w:t>
      </w:r>
      <w:r w:rsidR="009A73B9">
        <w:rPr>
          <w:rFonts w:ascii="Calibri" w:hAnsi="Calibri" w:cs="Arial"/>
        </w:rPr>
        <w:t xml:space="preserve">em terminu </w:t>
      </w:r>
      <w:proofErr w:type="gramStart"/>
      <w:r w:rsidR="009A73B9">
        <w:rPr>
          <w:rFonts w:ascii="Calibri" w:hAnsi="Calibri" w:cs="Arial"/>
        </w:rPr>
        <w:t>odroczonej  zapłaty</w:t>
      </w:r>
      <w:proofErr w:type="gramEnd"/>
      <w:r w:rsidR="009A73B9">
        <w:rPr>
          <w:rFonts w:ascii="Calibri" w:hAnsi="Calibri" w:cs="Arial"/>
        </w:rPr>
        <w:t xml:space="preserve"> </w:t>
      </w:r>
      <w:r w:rsidRPr="00D14DF8">
        <w:rPr>
          <w:rFonts w:ascii="Calibri" w:hAnsi="Calibri" w:cs="Arial"/>
        </w:rPr>
        <w:t xml:space="preserve">- do </w:t>
      </w:r>
      <w:r w:rsidR="00ED6D68">
        <w:rPr>
          <w:rFonts w:ascii="Calibri" w:hAnsi="Calibri" w:cs="Arial"/>
        </w:rPr>
        <w:t>30</w:t>
      </w:r>
      <w:r w:rsidRPr="00D14DF8">
        <w:rPr>
          <w:rFonts w:ascii="Calibri" w:hAnsi="Calibri" w:cs="Arial"/>
        </w:rPr>
        <w:t xml:space="preserve"> dni licząc od dnia złożenia u Zamawiającego faktury sprawdzonej i zatwie</w:t>
      </w:r>
      <w:r w:rsidR="00F8436A" w:rsidRPr="00D14DF8">
        <w:rPr>
          <w:rFonts w:ascii="Calibri" w:hAnsi="Calibri" w:cs="Arial"/>
        </w:rPr>
        <w:t>rdzonej przez Nadzór Inwestorski</w:t>
      </w:r>
      <w:r w:rsidRPr="00D14DF8">
        <w:rPr>
          <w:rFonts w:ascii="Calibri" w:hAnsi="Calibri" w:cs="Arial"/>
        </w:rPr>
        <w:t xml:space="preserve"> oraz </w:t>
      </w:r>
      <w:r w:rsidR="002678AE">
        <w:rPr>
          <w:rFonts w:ascii="Calibri" w:hAnsi="Calibri" w:cs="Arial"/>
        </w:rPr>
        <w:t xml:space="preserve">końcowego </w:t>
      </w:r>
      <w:r w:rsidRPr="00D14DF8">
        <w:rPr>
          <w:rFonts w:ascii="Calibri" w:hAnsi="Calibri" w:cs="Arial"/>
        </w:rPr>
        <w:t>protokołu odbioru robót</w:t>
      </w:r>
      <w:r w:rsidR="002678AE">
        <w:rPr>
          <w:rFonts w:ascii="Calibri" w:hAnsi="Calibri" w:cs="Arial"/>
        </w:rPr>
        <w:t>.</w:t>
      </w:r>
      <w:r w:rsidRPr="00D14DF8">
        <w:rPr>
          <w:rFonts w:ascii="Calibri" w:hAnsi="Calibri" w:cs="Arial"/>
        </w:rPr>
        <w:t xml:space="preserve"> Zamawiający nie przewiduje udzielania zaliczek.</w:t>
      </w:r>
    </w:p>
    <w:p w14:paraId="45AE09DE" w14:textId="77777777" w:rsidR="005E0EAA" w:rsidRDefault="005E0EAA" w:rsidP="00104E23">
      <w:pPr>
        <w:pStyle w:val="Tekstdymka"/>
        <w:jc w:val="both"/>
        <w:rPr>
          <w:rFonts w:ascii="Calibri" w:hAnsi="Calibri"/>
          <w:sz w:val="8"/>
        </w:rPr>
      </w:pPr>
    </w:p>
    <w:p w14:paraId="77121E30" w14:textId="77777777" w:rsidR="005775FA" w:rsidRDefault="005775FA" w:rsidP="00104E23">
      <w:pPr>
        <w:pStyle w:val="Tekstdymka"/>
        <w:jc w:val="both"/>
        <w:rPr>
          <w:rFonts w:ascii="Calibri" w:hAnsi="Calibri"/>
          <w:sz w:val="8"/>
        </w:rPr>
      </w:pPr>
    </w:p>
    <w:p w14:paraId="1E9452A2" w14:textId="77777777" w:rsidR="005775FA" w:rsidRPr="00D14DF8" w:rsidRDefault="005775FA" w:rsidP="00104E23">
      <w:pPr>
        <w:pStyle w:val="Tekstdymka"/>
        <w:jc w:val="both"/>
        <w:rPr>
          <w:rFonts w:ascii="Calibri" w:hAnsi="Calibri"/>
          <w:sz w:val="8"/>
        </w:rPr>
      </w:pPr>
    </w:p>
    <w:p w14:paraId="40BD50E8" w14:textId="77777777" w:rsidR="005E0EAA" w:rsidRPr="00D14DF8" w:rsidRDefault="005E0EAA" w:rsidP="00104E23">
      <w:pPr>
        <w:ind w:left="284" w:hanging="284"/>
        <w:jc w:val="both"/>
        <w:rPr>
          <w:rFonts w:ascii="Calibri" w:hAnsi="Calibri" w:cs="Arial"/>
          <w:b/>
        </w:rPr>
      </w:pPr>
      <w:r w:rsidRPr="00D14DF8">
        <w:rPr>
          <w:rFonts w:ascii="Calibri" w:hAnsi="Calibri"/>
          <w:b/>
        </w:rPr>
        <w:t xml:space="preserve">6. </w:t>
      </w:r>
      <w:r w:rsidRPr="00D14DF8">
        <w:rPr>
          <w:rFonts w:ascii="Calibri" w:hAnsi="Calibri" w:cs="Arial"/>
          <w:b/>
        </w:rPr>
        <w:t>Dostępność dokumentacji.</w:t>
      </w:r>
    </w:p>
    <w:p w14:paraId="39D5A428" w14:textId="78595E4B" w:rsidR="005E0EAA" w:rsidRPr="00D14DF8" w:rsidRDefault="005E0EAA" w:rsidP="001355B8">
      <w:pPr>
        <w:numPr>
          <w:ilvl w:val="0"/>
          <w:numId w:val="12"/>
        </w:numPr>
        <w:tabs>
          <w:tab w:val="left" w:pos="644"/>
        </w:tabs>
        <w:ind w:left="644"/>
        <w:jc w:val="both"/>
        <w:rPr>
          <w:rFonts w:ascii="Calibri" w:hAnsi="Calibri" w:cs="Arial"/>
        </w:rPr>
      </w:pPr>
      <w:r w:rsidRPr="00D14DF8">
        <w:rPr>
          <w:rFonts w:ascii="Calibri" w:hAnsi="Calibri" w:cs="Arial"/>
        </w:rPr>
        <w:t xml:space="preserve">Płyta CD ze specyfikacją istotnych warunków zamówienia oraz </w:t>
      </w:r>
      <w:r w:rsidR="00A2435E">
        <w:rPr>
          <w:rFonts w:ascii="Calibri" w:hAnsi="Calibri" w:cs="Arial"/>
        </w:rPr>
        <w:t xml:space="preserve">Dokumentacją Projektową i </w:t>
      </w:r>
      <w:proofErr w:type="spellStart"/>
      <w:r w:rsidR="00BD1900">
        <w:rPr>
          <w:rFonts w:ascii="Calibri" w:hAnsi="Calibri" w:cs="Arial"/>
        </w:rPr>
        <w:t>STWiOR</w:t>
      </w:r>
      <w:proofErr w:type="spellEnd"/>
      <w:r w:rsidRPr="00D14DF8">
        <w:rPr>
          <w:rFonts w:ascii="Calibri" w:hAnsi="Calibri" w:cs="Arial"/>
        </w:rPr>
        <w:t xml:space="preserve"> zostanie nieodpłatnie przesłana do zainteresowanego wykonawcy niezwłocznie po złożeniu wniosku faksem lub e-mailem.</w:t>
      </w:r>
    </w:p>
    <w:p w14:paraId="54075E22" w14:textId="77777777" w:rsidR="005E0EAA" w:rsidRPr="00D14DF8" w:rsidRDefault="00066ED8" w:rsidP="001355B8">
      <w:pPr>
        <w:numPr>
          <w:ilvl w:val="0"/>
          <w:numId w:val="12"/>
        </w:numPr>
        <w:tabs>
          <w:tab w:val="left" w:pos="644"/>
        </w:tabs>
        <w:ind w:left="644"/>
        <w:jc w:val="both"/>
        <w:rPr>
          <w:rFonts w:ascii="Calibri" w:hAnsi="Calibri" w:cs="Arial"/>
        </w:rPr>
      </w:pPr>
      <w:r>
        <w:rPr>
          <w:rFonts w:ascii="Calibri" w:hAnsi="Calibri" w:cs="Arial"/>
        </w:rPr>
        <w:t xml:space="preserve">Dokumentacja określona w </w:t>
      </w:r>
      <w:proofErr w:type="spellStart"/>
      <w:r>
        <w:rPr>
          <w:rFonts w:ascii="Calibri" w:hAnsi="Calibri" w:cs="Arial"/>
        </w:rPr>
        <w:t>ppkt</w:t>
      </w:r>
      <w:proofErr w:type="spellEnd"/>
      <w:r>
        <w:rPr>
          <w:rFonts w:ascii="Calibri" w:hAnsi="Calibri" w:cs="Arial"/>
        </w:rPr>
        <w:t xml:space="preserve">. 1 </w:t>
      </w:r>
      <w:r w:rsidR="005E0EAA" w:rsidRPr="00D14DF8">
        <w:rPr>
          <w:rFonts w:ascii="Calibri" w:hAnsi="Calibri" w:cs="Arial"/>
        </w:rPr>
        <w:t xml:space="preserve"> </w:t>
      </w:r>
      <w:proofErr w:type="gramStart"/>
      <w:r w:rsidR="005E0EAA" w:rsidRPr="00D14DF8">
        <w:rPr>
          <w:rFonts w:ascii="Calibri" w:hAnsi="Calibri" w:cs="Arial"/>
        </w:rPr>
        <w:t>w</w:t>
      </w:r>
      <w:proofErr w:type="gramEnd"/>
      <w:r w:rsidR="005E0EAA" w:rsidRPr="00D14DF8">
        <w:rPr>
          <w:rFonts w:ascii="Calibri" w:hAnsi="Calibri" w:cs="Arial"/>
        </w:rPr>
        <w:t xml:space="preserve"> wersji tradycyjnej jest dostępna w siedzibie Zamaw</w:t>
      </w:r>
      <w:r w:rsidR="00F8436A" w:rsidRPr="00D14DF8">
        <w:rPr>
          <w:rFonts w:ascii="Calibri" w:hAnsi="Calibri" w:cs="Arial"/>
        </w:rPr>
        <w:t xml:space="preserve">iającego u p. </w:t>
      </w:r>
      <w:r w:rsidR="0033369C">
        <w:rPr>
          <w:rFonts w:ascii="Calibri" w:hAnsi="Calibri" w:cs="Arial"/>
        </w:rPr>
        <w:t>Karola Woltera</w:t>
      </w:r>
      <w:r w:rsidR="005E0EAA" w:rsidRPr="00D14DF8">
        <w:rPr>
          <w:rFonts w:ascii="Calibri" w:hAnsi="Calibri" w:cs="Arial"/>
        </w:rPr>
        <w:t xml:space="preserve"> w siedzibie Zamawiającego w dniach roboczych w godzinach od 7</w:t>
      </w:r>
      <w:r w:rsidR="00AE60C1" w:rsidRPr="00D14DF8">
        <w:rPr>
          <w:rFonts w:ascii="Calibri" w:hAnsi="Calibri" w:cs="Arial"/>
        </w:rPr>
        <w:t>:15– 15:15</w:t>
      </w:r>
    </w:p>
    <w:p w14:paraId="39B322C2" w14:textId="77777777" w:rsidR="005E0EAA" w:rsidRDefault="005E0EAA" w:rsidP="001355B8">
      <w:pPr>
        <w:numPr>
          <w:ilvl w:val="0"/>
          <w:numId w:val="12"/>
        </w:numPr>
        <w:tabs>
          <w:tab w:val="left" w:pos="644"/>
        </w:tabs>
        <w:ind w:left="644"/>
        <w:jc w:val="both"/>
        <w:rPr>
          <w:rFonts w:ascii="Calibri" w:hAnsi="Calibri" w:cs="Arial"/>
          <w:b/>
          <w:bCs/>
        </w:rPr>
      </w:pPr>
      <w:r w:rsidRPr="00D14DF8">
        <w:rPr>
          <w:rFonts w:ascii="Calibri" w:hAnsi="Calibri" w:cs="Arial"/>
        </w:rPr>
        <w:t xml:space="preserve">Na stronie </w:t>
      </w:r>
      <w:hyperlink r:id="rId18" w:history="1">
        <w:r w:rsidR="00A90792" w:rsidRPr="00293DB9">
          <w:rPr>
            <w:rStyle w:val="Hipercze"/>
            <w:rFonts w:ascii="Calibri" w:hAnsi="Calibri" w:cs="Arial"/>
          </w:rPr>
          <w:t>http://www.bip.golancz.pl</w:t>
        </w:r>
      </w:hyperlink>
      <w:r w:rsidR="005C75CC" w:rsidRPr="00D14DF8">
        <w:rPr>
          <w:rFonts w:ascii="Calibri" w:hAnsi="Calibri" w:cs="Arial"/>
        </w:rPr>
        <w:t xml:space="preserve"> </w:t>
      </w:r>
      <w:r w:rsidRPr="00D14DF8">
        <w:rPr>
          <w:rFonts w:ascii="Calibri" w:hAnsi="Calibri" w:cs="Arial"/>
          <w:b/>
          <w:bCs/>
        </w:rPr>
        <w:t xml:space="preserve"> </w:t>
      </w:r>
    </w:p>
    <w:p w14:paraId="28492F3D" w14:textId="77777777" w:rsidR="005D47C5" w:rsidRPr="008C7319" w:rsidRDefault="005D47C5">
      <w:pPr>
        <w:tabs>
          <w:tab w:val="left" w:pos="1228"/>
          <w:tab w:val="left" w:pos="1588"/>
        </w:tabs>
        <w:rPr>
          <w:rFonts w:ascii="Calibri" w:hAnsi="Calibri" w:cs="Arial"/>
          <w:color w:val="FF0000"/>
        </w:rPr>
      </w:pPr>
    </w:p>
    <w:p w14:paraId="1AA60AEF" w14:textId="77777777" w:rsidR="008C7319" w:rsidRPr="00361D14" w:rsidRDefault="008C7319">
      <w:pPr>
        <w:tabs>
          <w:tab w:val="left" w:pos="1228"/>
          <w:tab w:val="left" w:pos="1588"/>
        </w:tabs>
        <w:rPr>
          <w:rFonts w:ascii="Calibri" w:hAnsi="Calibri" w:cs="Arial"/>
        </w:rPr>
      </w:pPr>
      <w:r w:rsidRPr="00361D14">
        <w:rPr>
          <w:rFonts w:ascii="Calibri" w:hAnsi="Calibri" w:cs="Arial"/>
          <w:b/>
        </w:rPr>
        <w:t>7. Podwykonawstwo</w:t>
      </w:r>
    </w:p>
    <w:p w14:paraId="6EFE2925" w14:textId="77777777" w:rsidR="008C7319" w:rsidRDefault="008C7319" w:rsidP="001355B8">
      <w:pPr>
        <w:numPr>
          <w:ilvl w:val="0"/>
          <w:numId w:val="24"/>
        </w:numPr>
        <w:tabs>
          <w:tab w:val="left" w:pos="502"/>
        </w:tabs>
        <w:jc w:val="both"/>
        <w:rPr>
          <w:rFonts w:ascii="Calibri" w:hAnsi="Calibri"/>
        </w:rPr>
      </w:pPr>
      <w:r w:rsidRPr="00361D14">
        <w:rPr>
          <w:rFonts w:ascii="Calibri" w:hAnsi="Calibri"/>
        </w:rPr>
        <w:t>Zamawiający nie wprowadza zastrzeżenia wskazującego na obowiązek osobistego wykonania przez Wykonawcę kluczowych części zamówienia.</w:t>
      </w:r>
    </w:p>
    <w:p w14:paraId="277D64BB" w14:textId="77777777" w:rsidR="009A73B9" w:rsidRPr="009A73B9" w:rsidRDefault="009A73B9" w:rsidP="001355B8">
      <w:pPr>
        <w:numPr>
          <w:ilvl w:val="0"/>
          <w:numId w:val="24"/>
        </w:numPr>
        <w:tabs>
          <w:tab w:val="left" w:pos="502"/>
        </w:tabs>
        <w:jc w:val="both"/>
        <w:rPr>
          <w:rFonts w:ascii="Calibri" w:hAnsi="Calibri"/>
        </w:rPr>
      </w:pPr>
      <w:r w:rsidRPr="009A73B9">
        <w:rPr>
          <w:rFonts w:ascii="Calibri" w:eastAsia="Tahoma" w:hAnsi="Calibri" w:cs="Tahoma"/>
        </w:rPr>
        <w:t xml:space="preserve">Wykonawca może powierzyć wykonanie części zamówienia podwykonawcom. </w:t>
      </w:r>
    </w:p>
    <w:p w14:paraId="108E302E" w14:textId="173038F0" w:rsidR="009A73B9" w:rsidRPr="007418B9" w:rsidRDefault="009A73B9" w:rsidP="001355B8">
      <w:pPr>
        <w:numPr>
          <w:ilvl w:val="0"/>
          <w:numId w:val="24"/>
        </w:numPr>
        <w:tabs>
          <w:tab w:val="left" w:pos="502"/>
        </w:tabs>
        <w:jc w:val="both"/>
        <w:rPr>
          <w:rFonts w:ascii="Calibri" w:hAnsi="Calibri"/>
        </w:rPr>
      </w:pPr>
      <w:r w:rsidRPr="007418B9">
        <w:rPr>
          <w:rFonts w:ascii="Calibri" w:eastAsia="Tahoma" w:hAnsi="Calibri" w:cs="Tahoma"/>
        </w:rPr>
        <w:t>Wykonawca, który zamierza wykonać zamówienie przy udziale podwykonawcy, musi w ofercie wskazać</w:t>
      </w:r>
      <w:r w:rsidR="00DA0602">
        <w:rPr>
          <w:rFonts w:ascii="Calibri" w:eastAsia="Tahoma" w:hAnsi="Calibri" w:cs="Tahoma"/>
        </w:rPr>
        <w:t>,</w:t>
      </w:r>
      <w:r w:rsidRPr="007418B9">
        <w:rPr>
          <w:rFonts w:ascii="Calibri" w:eastAsia="Tahoma" w:hAnsi="Calibri" w:cs="Tahoma"/>
        </w:rPr>
        <w:t xml:space="preserve"> jaką część zamówienia wykonywać będzie w jego imieniu podwykonawca i podać firmę podwykonawcy/ów</w:t>
      </w:r>
      <w:r w:rsidR="00A2435E">
        <w:rPr>
          <w:rFonts w:ascii="Calibri" w:eastAsia="Tahoma" w:hAnsi="Calibri" w:cs="Tahoma"/>
        </w:rPr>
        <w:t>,</w:t>
      </w:r>
      <w:r w:rsidR="00EC5DDC">
        <w:rPr>
          <w:rFonts w:ascii="Calibri" w:eastAsia="Tahoma" w:hAnsi="Calibri" w:cs="Tahoma"/>
        </w:rPr>
        <w:t xml:space="preserve"> o ile jest mu znana</w:t>
      </w:r>
      <w:r w:rsidRPr="007418B9">
        <w:rPr>
          <w:rFonts w:ascii="Calibri" w:eastAsia="Tahoma" w:hAnsi="Calibri" w:cs="Tahoma"/>
        </w:rPr>
        <w:t>.</w:t>
      </w:r>
    </w:p>
    <w:p w14:paraId="39DB0ACF" w14:textId="77777777" w:rsidR="00696713" w:rsidRPr="00D31E57" w:rsidRDefault="00A21BF8" w:rsidP="001355B8">
      <w:pPr>
        <w:numPr>
          <w:ilvl w:val="0"/>
          <w:numId w:val="24"/>
        </w:numPr>
        <w:tabs>
          <w:tab w:val="left" w:pos="502"/>
        </w:tabs>
        <w:jc w:val="both"/>
        <w:rPr>
          <w:rFonts w:ascii="Calibri" w:hAnsi="Calibri"/>
        </w:rPr>
      </w:pPr>
      <w:r w:rsidRPr="00361D14">
        <w:rPr>
          <w:rStyle w:val="txt-new"/>
          <w:rFonts w:ascii="Calibri" w:hAnsi="Calibri"/>
        </w:rPr>
        <w:t xml:space="preserve">Wymagania dotyczące umowy </w:t>
      </w:r>
      <w:r w:rsidRPr="00361D14">
        <w:rPr>
          <w:rFonts w:ascii="Calibri" w:hAnsi="Calibri"/>
        </w:rPr>
        <w:t>o podwykonawstwo, których niespełnienie spowoduje zgłoszenie przez zamawiającego odpowi</w:t>
      </w:r>
      <w:r w:rsidR="00696713" w:rsidRPr="00361D14">
        <w:rPr>
          <w:rFonts w:ascii="Calibri" w:hAnsi="Calibri"/>
        </w:rPr>
        <w:t xml:space="preserve">ednio zastrzeżeń lub sprzeciwu </w:t>
      </w:r>
      <w:r w:rsidR="00696713" w:rsidRPr="00D31E57">
        <w:rPr>
          <w:rFonts w:ascii="Calibri" w:hAnsi="Calibri"/>
          <w:b/>
        </w:rPr>
        <w:t>określono we wzorze umowy (załącznik</w:t>
      </w:r>
      <w:r w:rsidR="00FA0DD2" w:rsidRPr="00D31E57">
        <w:rPr>
          <w:rFonts w:ascii="Calibri" w:hAnsi="Calibri"/>
          <w:b/>
        </w:rPr>
        <w:t xml:space="preserve"> nr</w:t>
      </w:r>
      <w:r w:rsidR="00696713" w:rsidRPr="00D31E57">
        <w:rPr>
          <w:rFonts w:ascii="Calibri" w:hAnsi="Calibri"/>
          <w:b/>
        </w:rPr>
        <w:t xml:space="preserve"> </w:t>
      </w:r>
      <w:r w:rsidR="00A90792" w:rsidRPr="00D31E57">
        <w:rPr>
          <w:rFonts w:ascii="Calibri" w:hAnsi="Calibri"/>
          <w:b/>
        </w:rPr>
        <w:t>4</w:t>
      </w:r>
      <w:r w:rsidR="00696713" w:rsidRPr="00D31E57">
        <w:rPr>
          <w:rFonts w:ascii="Calibri" w:hAnsi="Calibri"/>
          <w:b/>
        </w:rPr>
        <w:t>)</w:t>
      </w:r>
      <w:r w:rsidR="00696713" w:rsidRPr="00D31E57">
        <w:rPr>
          <w:rFonts w:ascii="Calibri" w:hAnsi="Calibri"/>
        </w:rPr>
        <w:t>.</w:t>
      </w:r>
    </w:p>
    <w:p w14:paraId="1749E4BD" w14:textId="77777777" w:rsidR="00A627BA" w:rsidRPr="00957C52" w:rsidRDefault="00A627BA" w:rsidP="00A627BA">
      <w:pPr>
        <w:pStyle w:val="NormalnyWeb"/>
        <w:rPr>
          <w:rFonts w:ascii="Calibri" w:hAnsi="Calibri" w:cs="Calibri"/>
          <w:color w:val="000000"/>
        </w:rPr>
      </w:pPr>
      <w:r w:rsidRPr="00957C52">
        <w:rPr>
          <w:rFonts w:ascii="Calibri" w:hAnsi="Calibri" w:cs="Arial"/>
          <w:b/>
        </w:rPr>
        <w:t>8.</w:t>
      </w:r>
      <w:r w:rsidRPr="00A627BA">
        <w:rPr>
          <w:rFonts w:ascii="Calibri" w:hAnsi="Calibri" w:cs="Arial"/>
        </w:rPr>
        <w:t xml:space="preserve"> </w:t>
      </w:r>
      <w:r w:rsidRPr="00957C52">
        <w:rPr>
          <w:rFonts w:ascii="Calibri" w:hAnsi="Calibri" w:cs="Arial"/>
          <w:b/>
        </w:rPr>
        <w:t>W</w:t>
      </w:r>
      <w:r w:rsidRPr="00957C52">
        <w:rPr>
          <w:rStyle w:val="Pogrubienie"/>
          <w:rFonts w:ascii="Calibri" w:hAnsi="Calibri" w:cs="Calibri"/>
          <w:color w:val="000000"/>
        </w:rPr>
        <w:t>ymagania określone w art. 29 ust 3a ustawy Pzp" wraz z podpunktami:</w:t>
      </w:r>
    </w:p>
    <w:p w14:paraId="026EBFCE" w14:textId="4AD4208C" w:rsidR="0079508A" w:rsidRPr="0077512C" w:rsidRDefault="00F13A43" w:rsidP="00F13A43">
      <w:pPr>
        <w:widowControl w:val="0"/>
        <w:numPr>
          <w:ilvl w:val="0"/>
          <w:numId w:val="64"/>
        </w:numPr>
        <w:autoSpaceDE w:val="0"/>
        <w:autoSpaceDN w:val="0"/>
        <w:adjustRightInd w:val="0"/>
        <w:spacing w:after="200"/>
        <w:contextualSpacing/>
        <w:jc w:val="both"/>
        <w:rPr>
          <w:rFonts w:ascii="Calibri" w:hAnsi="Calibri" w:cs="Calibri"/>
          <w:color w:val="000000"/>
        </w:rPr>
      </w:pPr>
      <w:r w:rsidRPr="00F13A43">
        <w:rPr>
          <w:rFonts w:ascii="Calibri" w:hAnsi="Calibri" w:cs="Calibri"/>
          <w:color w:val="000000"/>
        </w:rPr>
        <w:t xml:space="preserve">1) zgodnie z art. 29 ust. 3a ustawy Prawo Zamówień Publicznych, Zamawiający </w:t>
      </w:r>
      <w:proofErr w:type="gramStart"/>
      <w:r w:rsidRPr="00F13A43">
        <w:rPr>
          <w:rFonts w:ascii="Calibri" w:hAnsi="Calibri" w:cs="Calibri"/>
          <w:color w:val="000000"/>
        </w:rPr>
        <w:t>wymaga aby</w:t>
      </w:r>
      <w:proofErr w:type="gramEnd"/>
      <w:r w:rsidRPr="00F13A43">
        <w:rPr>
          <w:rFonts w:ascii="Calibri" w:hAnsi="Calibri" w:cs="Calibri"/>
          <w:color w:val="000000"/>
        </w:rPr>
        <w:t xml:space="preserve"> Wykonawca lub Podwykonawca(y) zatrudniali na podstawie umowy o prace wszystkie osoby wykonujące czynności podczas realizacji zamówienia w sytuacji, gdy wykonywanie tych czynności polega na wykonywaniu pracy w rozumieniu art. 22 § 1 ustawy z dnia 26 czerwca 1974 r. - Kodeks pracy (Dz. U. z 2018 r. poz</w:t>
      </w:r>
      <w:proofErr w:type="gramStart"/>
      <w:r w:rsidRPr="00F13A43">
        <w:rPr>
          <w:rFonts w:ascii="Calibri" w:hAnsi="Calibri" w:cs="Calibri"/>
          <w:color w:val="000000"/>
        </w:rPr>
        <w:t>. 917). Zamawiający</w:t>
      </w:r>
      <w:proofErr w:type="gramEnd"/>
      <w:r w:rsidRPr="00F13A43">
        <w:rPr>
          <w:rFonts w:ascii="Calibri" w:hAnsi="Calibri" w:cs="Calibri"/>
          <w:color w:val="000000"/>
        </w:rPr>
        <w:t xml:space="preserve"> w szczególności wymaga od wykonawcy lub podwykonawców zatrudnienia na podstawie umowy o pracę osób wykonujących następujące rodzaje czynności w trakcie realizacji zamówienia:</w:t>
      </w:r>
    </w:p>
    <w:p w14:paraId="0BCE71E5" w14:textId="77777777" w:rsidR="001E08E4" w:rsidRPr="0077512C" w:rsidRDefault="001E08E4" w:rsidP="001E08E4">
      <w:pPr>
        <w:widowControl w:val="0"/>
        <w:numPr>
          <w:ilvl w:val="0"/>
          <w:numId w:val="65"/>
        </w:numPr>
        <w:autoSpaceDE w:val="0"/>
        <w:autoSpaceDN w:val="0"/>
        <w:adjustRightInd w:val="0"/>
        <w:spacing w:after="200"/>
        <w:contextualSpacing/>
        <w:jc w:val="both"/>
        <w:rPr>
          <w:rFonts w:ascii="Calibri" w:hAnsi="Calibri" w:cs="Calibri"/>
        </w:rPr>
      </w:pPr>
      <w:proofErr w:type="gramStart"/>
      <w:r>
        <w:rPr>
          <w:rFonts w:ascii="Calibri" w:hAnsi="Calibri" w:cs="Calibri"/>
        </w:rPr>
        <w:t>przygotowaniu</w:t>
      </w:r>
      <w:proofErr w:type="gramEnd"/>
      <w:r>
        <w:rPr>
          <w:rFonts w:ascii="Calibri" w:hAnsi="Calibri" w:cs="Calibri"/>
        </w:rPr>
        <w:t xml:space="preserve"> terenu pod budowę;</w:t>
      </w:r>
    </w:p>
    <w:p w14:paraId="7287A81A" w14:textId="77777777" w:rsidR="001E08E4" w:rsidRPr="003E3437"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rozbiórkowe istniejących nawierzchni;</w:t>
      </w:r>
    </w:p>
    <w:p w14:paraId="0D50EF09" w14:textId="74EEEFB4" w:rsidR="003E3437" w:rsidRPr="00002687" w:rsidRDefault="003E3437"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ziemne;</w:t>
      </w:r>
    </w:p>
    <w:p w14:paraId="5948E302" w14:textId="6C1D6677" w:rsidR="001E08E4" w:rsidRPr="00002687"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układanie</w:t>
      </w:r>
      <w:proofErr w:type="gramEnd"/>
      <w:r>
        <w:rPr>
          <w:rFonts w:ascii="Calibri" w:hAnsi="Calibri" w:cs="Calibri"/>
          <w:szCs w:val="22"/>
        </w:rPr>
        <w:t xml:space="preserve"> nawierzchni </w:t>
      </w:r>
      <w:r w:rsidR="003E3437">
        <w:rPr>
          <w:rFonts w:ascii="Calibri" w:hAnsi="Calibri" w:cs="Calibri"/>
          <w:szCs w:val="22"/>
        </w:rPr>
        <w:t>bieżni</w:t>
      </w:r>
      <w:r>
        <w:rPr>
          <w:rFonts w:ascii="Calibri" w:hAnsi="Calibri" w:cs="Calibri"/>
          <w:szCs w:val="22"/>
        </w:rPr>
        <w:t>;</w:t>
      </w:r>
    </w:p>
    <w:p w14:paraId="5D631043" w14:textId="0EB32028" w:rsidR="00086DE3" w:rsidRPr="003E3437" w:rsidRDefault="001E08E4" w:rsidP="003E3437">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montaż</w:t>
      </w:r>
      <w:proofErr w:type="gramEnd"/>
      <w:r>
        <w:rPr>
          <w:rFonts w:ascii="Calibri" w:hAnsi="Calibri" w:cs="Calibri"/>
          <w:szCs w:val="22"/>
        </w:rPr>
        <w:t xml:space="preserve"> urządzeń elektrycznych;</w:t>
      </w:r>
    </w:p>
    <w:p w14:paraId="4982B69C" w14:textId="4034E602" w:rsidR="00C92497" w:rsidRPr="00C92497" w:rsidRDefault="00C92497" w:rsidP="001E08E4">
      <w:pPr>
        <w:widowControl w:val="0"/>
        <w:numPr>
          <w:ilvl w:val="0"/>
          <w:numId w:val="65"/>
        </w:numPr>
        <w:autoSpaceDE w:val="0"/>
        <w:autoSpaceDN w:val="0"/>
        <w:adjustRightInd w:val="0"/>
        <w:spacing w:after="200"/>
        <w:contextualSpacing/>
        <w:jc w:val="both"/>
        <w:rPr>
          <w:rFonts w:ascii="Calibri" w:hAnsi="Calibri" w:cs="Calibri"/>
          <w:sz w:val="32"/>
        </w:rPr>
      </w:pPr>
      <w:proofErr w:type="gramStart"/>
      <w:r w:rsidRPr="00C92497">
        <w:rPr>
          <w:rFonts w:ascii="Calibri" w:hAnsi="Calibri" w:cs="Calibri"/>
          <w:szCs w:val="22"/>
        </w:rPr>
        <w:t>wykonywaniu</w:t>
      </w:r>
      <w:proofErr w:type="gramEnd"/>
      <w:r w:rsidRPr="00C92497">
        <w:rPr>
          <w:rFonts w:ascii="Calibri" w:hAnsi="Calibri" w:cs="Calibri"/>
          <w:szCs w:val="22"/>
        </w:rPr>
        <w:t xml:space="preserve"> prostych prac fizycznych w budownictwie: przenoszenie materiałów budowlanych, ręczne wykopy, sprzątanie terenu budowy</w:t>
      </w:r>
    </w:p>
    <w:p w14:paraId="3CC22F14" w14:textId="77777777" w:rsidR="0079508A" w:rsidRPr="0077512C" w:rsidRDefault="0079508A" w:rsidP="0079508A">
      <w:pPr>
        <w:widowControl w:val="0"/>
        <w:autoSpaceDE w:val="0"/>
        <w:autoSpaceDN w:val="0"/>
        <w:adjustRightInd w:val="0"/>
        <w:ind w:left="709"/>
        <w:jc w:val="both"/>
        <w:rPr>
          <w:rFonts w:ascii="Calibri" w:hAnsi="Calibri" w:cs="Calibri"/>
        </w:rPr>
      </w:pPr>
      <w:r w:rsidRPr="0077512C">
        <w:rPr>
          <w:rFonts w:ascii="Calibri" w:hAnsi="Calibri" w:cs="Calibri"/>
          <w:color w:val="000000"/>
        </w:rPr>
        <w:t xml:space="preserve">Powyższy wymóg dotyczy </w:t>
      </w:r>
      <w:r w:rsidRPr="0077512C">
        <w:rPr>
          <w:rFonts w:ascii="Calibri" w:hAnsi="Calibri" w:cs="Calibri"/>
        </w:rPr>
        <w:t>wyłącznie osób wykonujących bezpośrednio ww. prace. Nie dotyczy osób, które kierują wykonywaniem ww. prac przez inne osoby</w:t>
      </w:r>
      <w:r w:rsidR="00257E1E">
        <w:rPr>
          <w:rFonts w:ascii="Calibri" w:hAnsi="Calibri" w:cs="Calibri"/>
        </w:rPr>
        <w:t xml:space="preserve"> lub samozatrudnionych</w:t>
      </w:r>
      <w:r w:rsidRPr="0077512C">
        <w:rPr>
          <w:rFonts w:ascii="Calibri" w:hAnsi="Calibri" w:cs="Calibri"/>
        </w:rPr>
        <w:t>.</w:t>
      </w:r>
    </w:p>
    <w:p w14:paraId="0094E032" w14:textId="77777777" w:rsidR="00A627BA" w:rsidRPr="00B174B8" w:rsidRDefault="00A627BA" w:rsidP="00B174B8">
      <w:pPr>
        <w:pStyle w:val="ox-a9079ca8fc-msolistparagraph"/>
        <w:jc w:val="both"/>
        <w:rPr>
          <w:rFonts w:ascii="Calibri" w:hAnsi="Calibri" w:cs="Calibri"/>
          <w:color w:val="000000"/>
        </w:rPr>
      </w:pPr>
      <w:r w:rsidRPr="00B174B8">
        <w:rPr>
          <w:rFonts w:ascii="Calibri" w:hAnsi="Calibri" w:cs="Calibri"/>
          <w:color w:val="000000"/>
        </w:rPr>
        <w:lastRenderedPageBreak/>
        <w:t>2)</w:t>
      </w:r>
      <w:r w:rsidR="00EA5E1F">
        <w:rPr>
          <w:rFonts w:ascii="Calibri" w:hAnsi="Calibri" w:cs="Calibri"/>
          <w:color w:val="000000"/>
        </w:rPr>
        <w:t xml:space="preserve"> </w:t>
      </w:r>
      <w:r w:rsidRPr="00B174B8">
        <w:rPr>
          <w:rFonts w:ascii="Calibri" w:hAnsi="Calibri" w:cs="Calibri"/>
          <w:color w:val="000000"/>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w:t>
      </w: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Default="007D0BA2" w:rsidP="007D0BA2">
      <w:pPr>
        <w:tabs>
          <w:tab w:val="left" w:pos="8931"/>
        </w:tabs>
        <w:rPr>
          <w:rFonts w:ascii="Calibri" w:hAnsi="Calibri"/>
          <w:b/>
        </w:rPr>
      </w:pPr>
      <w:r>
        <w:rPr>
          <w:rFonts w:ascii="Calibri" w:hAnsi="Calibri"/>
          <w:b/>
        </w:rPr>
        <w:t>T</w:t>
      </w:r>
      <w:r w:rsidR="005E0EAA" w:rsidRPr="00D14DF8">
        <w:rPr>
          <w:rFonts w:ascii="Calibri" w:hAnsi="Calibri"/>
          <w:b/>
        </w:rPr>
        <w:t>ermin realizacji zadania</w:t>
      </w:r>
      <w:r w:rsidR="00275ACA">
        <w:rPr>
          <w:rFonts w:ascii="Calibri" w:hAnsi="Calibri"/>
          <w:b/>
        </w:rPr>
        <w:t>:</w:t>
      </w:r>
    </w:p>
    <w:p w14:paraId="5AD5B91A" w14:textId="718BFC93" w:rsidR="00240BE8" w:rsidRDefault="00240BE8" w:rsidP="00EB7A57">
      <w:pPr>
        <w:pStyle w:val="Tekstpodstawowy21"/>
        <w:numPr>
          <w:ilvl w:val="0"/>
          <w:numId w:val="59"/>
        </w:numPr>
        <w:tabs>
          <w:tab w:val="left" w:pos="360"/>
        </w:tabs>
        <w:rPr>
          <w:rFonts w:ascii="Calibri" w:hAnsi="Calibri" w:cs="Arial"/>
        </w:rPr>
      </w:pPr>
      <w:proofErr w:type="gramStart"/>
      <w:r w:rsidRPr="00D14DF8">
        <w:rPr>
          <w:rFonts w:ascii="Calibri" w:hAnsi="Calibri" w:cs="Arial"/>
          <w:b w:val="0"/>
        </w:rPr>
        <w:t>rozpoczęcie</w:t>
      </w:r>
      <w:proofErr w:type="gramEnd"/>
      <w:r w:rsidRPr="00D14DF8">
        <w:rPr>
          <w:rFonts w:ascii="Calibri" w:hAnsi="Calibri" w:cs="Arial"/>
          <w:b w:val="0"/>
        </w:rPr>
        <w:t xml:space="preserve"> wykonywania przedmiotu zamówienia</w:t>
      </w:r>
      <w:r w:rsidRPr="00D14DF8">
        <w:rPr>
          <w:rFonts w:ascii="Calibri" w:hAnsi="Calibri" w:cs="Arial"/>
        </w:rPr>
        <w:t xml:space="preserve"> – </w:t>
      </w:r>
      <w:r>
        <w:rPr>
          <w:rFonts w:ascii="Calibri" w:hAnsi="Calibri" w:cs="Arial"/>
        </w:rPr>
        <w:t xml:space="preserve">z dniem przekazania </w:t>
      </w:r>
      <w:r w:rsidRPr="007418B9">
        <w:rPr>
          <w:rFonts w:ascii="Calibri" w:hAnsi="Calibri" w:cs="Arial"/>
        </w:rPr>
        <w:t>terenu</w:t>
      </w:r>
      <w:r>
        <w:rPr>
          <w:rFonts w:ascii="Calibri" w:hAnsi="Calibri" w:cs="Arial"/>
        </w:rPr>
        <w:t xml:space="preserve"> </w:t>
      </w:r>
      <w:r w:rsidR="00EE20F4">
        <w:rPr>
          <w:rFonts w:ascii="Calibri" w:hAnsi="Calibri" w:cs="Arial"/>
        </w:rPr>
        <w:t>budowy</w:t>
      </w:r>
      <w:r>
        <w:rPr>
          <w:rFonts w:ascii="Calibri" w:hAnsi="Calibri" w:cs="Arial"/>
        </w:rPr>
        <w:t>;</w:t>
      </w:r>
    </w:p>
    <w:p w14:paraId="48030652" w14:textId="025B5EFB" w:rsidR="00EE20F4" w:rsidRPr="00EE20F4" w:rsidRDefault="00EE20F4" w:rsidP="00EE20F4">
      <w:pPr>
        <w:pStyle w:val="Tekstpodstawowy21"/>
        <w:numPr>
          <w:ilvl w:val="0"/>
          <w:numId w:val="59"/>
        </w:numPr>
        <w:tabs>
          <w:tab w:val="left" w:pos="360"/>
        </w:tabs>
        <w:rPr>
          <w:rFonts w:ascii="Calibri" w:hAnsi="Calibri" w:cs="Arial"/>
        </w:rPr>
      </w:pPr>
      <w:proofErr w:type="gramStart"/>
      <w:r>
        <w:rPr>
          <w:rFonts w:ascii="Calibri" w:hAnsi="Calibri" w:cs="Arial"/>
        </w:rPr>
        <w:t>przekazanie</w:t>
      </w:r>
      <w:proofErr w:type="gramEnd"/>
      <w:r>
        <w:rPr>
          <w:rFonts w:ascii="Calibri" w:hAnsi="Calibri" w:cs="Arial"/>
        </w:rPr>
        <w:t xml:space="preserve"> terenu budowy nastąpi </w:t>
      </w:r>
      <w:r w:rsidRPr="004023D5">
        <w:rPr>
          <w:rFonts w:ascii="Calibri" w:hAnsi="Calibri" w:cs="Arial"/>
        </w:rPr>
        <w:t>w ciągu 7 dni od dnia zawarcia umowy.</w:t>
      </w:r>
    </w:p>
    <w:p w14:paraId="0E0D1027" w14:textId="129D0CE0" w:rsidR="00240BE8" w:rsidRDefault="00EE20F4" w:rsidP="00EB7A57">
      <w:pPr>
        <w:pStyle w:val="Tekstpodstawowy21"/>
        <w:numPr>
          <w:ilvl w:val="0"/>
          <w:numId w:val="59"/>
        </w:numPr>
        <w:tabs>
          <w:tab w:val="left" w:pos="360"/>
        </w:tabs>
        <w:rPr>
          <w:rFonts w:ascii="Calibri" w:hAnsi="Calibri" w:cs="Arial"/>
        </w:rPr>
      </w:pPr>
      <w:proofErr w:type="gramStart"/>
      <w:r>
        <w:rPr>
          <w:rFonts w:ascii="Calibri" w:hAnsi="Calibri" w:cs="Arial"/>
          <w:b w:val="0"/>
        </w:rPr>
        <w:t>z</w:t>
      </w:r>
      <w:r w:rsidR="00240BE8">
        <w:rPr>
          <w:rFonts w:ascii="Calibri" w:hAnsi="Calibri" w:cs="Arial"/>
          <w:b w:val="0"/>
        </w:rPr>
        <w:t>akończenie</w:t>
      </w:r>
      <w:proofErr w:type="gramEnd"/>
      <w:r w:rsidR="00240BE8">
        <w:rPr>
          <w:rFonts w:ascii="Calibri" w:hAnsi="Calibri" w:cs="Arial"/>
          <w:b w:val="0"/>
        </w:rPr>
        <w:t xml:space="preserve"> zadania</w:t>
      </w:r>
      <w:r w:rsidR="00240BE8" w:rsidRPr="00D81A13">
        <w:rPr>
          <w:rFonts w:ascii="Calibri" w:hAnsi="Calibri" w:cs="Arial"/>
        </w:rPr>
        <w:t>:</w:t>
      </w:r>
      <w:r w:rsidR="00240BE8">
        <w:rPr>
          <w:rFonts w:ascii="Calibri" w:hAnsi="Calibri" w:cs="Arial"/>
        </w:rPr>
        <w:t xml:space="preserve"> do </w:t>
      </w:r>
      <w:r w:rsidR="000752A3">
        <w:rPr>
          <w:rFonts w:ascii="Calibri" w:hAnsi="Calibri" w:cs="Arial"/>
        </w:rPr>
        <w:t xml:space="preserve">30 </w:t>
      </w:r>
      <w:r w:rsidR="00D0566F">
        <w:rPr>
          <w:rFonts w:ascii="Calibri" w:hAnsi="Calibri" w:cs="Arial"/>
        </w:rPr>
        <w:t>lipca</w:t>
      </w:r>
      <w:r w:rsidR="00240BE8">
        <w:rPr>
          <w:rFonts w:ascii="Calibri" w:hAnsi="Calibri" w:cs="Arial"/>
        </w:rPr>
        <w:t xml:space="preserve"> 20</w:t>
      </w:r>
      <w:r w:rsidR="00F13A43">
        <w:rPr>
          <w:rFonts w:ascii="Calibri" w:hAnsi="Calibri" w:cs="Arial"/>
        </w:rPr>
        <w:t>20</w:t>
      </w:r>
      <w:r w:rsidR="00240BE8">
        <w:rPr>
          <w:rFonts w:ascii="Calibri" w:hAnsi="Calibri" w:cs="Arial"/>
        </w:rPr>
        <w:t xml:space="preserve"> roku.</w:t>
      </w:r>
    </w:p>
    <w:p w14:paraId="381D3C52" w14:textId="77777777" w:rsidR="00A921F4" w:rsidRDefault="00A921F4"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0608EA1" w14:textId="77777777" w:rsidR="005E0EAA" w:rsidRPr="003E7687" w:rsidRDefault="005E0EAA" w:rsidP="0068764D">
      <w:pPr>
        <w:ind w:left="284" w:right="-1" w:hanging="284"/>
        <w:rPr>
          <w:rFonts w:ascii="Calibri" w:hAnsi="Calibri" w:cs="Arial"/>
          <w:b/>
        </w:rPr>
      </w:pPr>
      <w:r w:rsidRPr="003E7687">
        <w:rPr>
          <w:rFonts w:ascii="Calibri" w:hAnsi="Calibri" w:cs="Arial"/>
          <w:b/>
        </w:rPr>
        <w:t>1. O udzielenie zamówienia mogą ubiegać się wykonawcy, którzy</w:t>
      </w:r>
      <w:r w:rsidR="0068764D" w:rsidRPr="003E7687">
        <w:rPr>
          <w:rFonts w:ascii="Calibri" w:hAnsi="Calibri" w:cs="Arial"/>
          <w:b/>
        </w:rPr>
        <w:t xml:space="preserve">: </w:t>
      </w:r>
      <w:r w:rsidRPr="003E7687">
        <w:rPr>
          <w:rFonts w:ascii="Calibri" w:hAnsi="Calibri" w:cs="Arial"/>
          <w:b/>
        </w:rPr>
        <w:t xml:space="preserve"> </w:t>
      </w:r>
    </w:p>
    <w:p w14:paraId="434CA981" w14:textId="77777777" w:rsidR="0068764D" w:rsidRPr="00C56628" w:rsidRDefault="0068764D" w:rsidP="00DD4F85">
      <w:pPr>
        <w:numPr>
          <w:ilvl w:val="0"/>
          <w:numId w:val="27"/>
        </w:numPr>
        <w:ind w:right="-1"/>
        <w:rPr>
          <w:rFonts w:ascii="Calibri" w:hAnsi="Calibri" w:cs="Arial"/>
          <w:sz w:val="22"/>
          <w:szCs w:val="22"/>
        </w:rPr>
      </w:pPr>
      <w:proofErr w:type="gramStart"/>
      <w:r w:rsidRPr="003E7687">
        <w:rPr>
          <w:rFonts w:ascii="Calibri" w:hAnsi="Calibri" w:cs="Arial"/>
          <w:sz w:val="22"/>
          <w:szCs w:val="22"/>
        </w:rPr>
        <w:t>nie</w:t>
      </w:r>
      <w:proofErr w:type="gramEnd"/>
      <w:r w:rsidRPr="003E7687">
        <w:rPr>
          <w:rFonts w:ascii="Calibri" w:hAnsi="Calibri" w:cs="Arial"/>
          <w:sz w:val="22"/>
          <w:szCs w:val="22"/>
        </w:rPr>
        <w:t xml:space="preserve"> podlega</w:t>
      </w:r>
      <w:r w:rsidRPr="00C56628">
        <w:rPr>
          <w:rFonts w:ascii="Calibri" w:hAnsi="Calibri" w:cs="Arial"/>
          <w:sz w:val="22"/>
          <w:szCs w:val="22"/>
        </w:rPr>
        <w:t>ją wykluczeniu;</w:t>
      </w:r>
    </w:p>
    <w:p w14:paraId="6F0F8CCE" w14:textId="77777777" w:rsidR="0068764D" w:rsidRPr="00665AEE" w:rsidRDefault="0068764D" w:rsidP="00DD4F85">
      <w:pPr>
        <w:numPr>
          <w:ilvl w:val="0"/>
          <w:numId w:val="27"/>
        </w:numPr>
        <w:ind w:right="-1"/>
        <w:rPr>
          <w:rFonts w:ascii="Calibri" w:hAnsi="Calibri" w:cs="Arial"/>
          <w:sz w:val="22"/>
          <w:szCs w:val="22"/>
        </w:rPr>
      </w:pPr>
      <w:proofErr w:type="gramStart"/>
      <w:r w:rsidRPr="00665AEE">
        <w:rPr>
          <w:rFonts w:ascii="Calibri" w:hAnsi="Calibri" w:cs="Arial"/>
          <w:sz w:val="22"/>
          <w:szCs w:val="22"/>
        </w:rPr>
        <w:t>spełniają</w:t>
      </w:r>
      <w:proofErr w:type="gramEnd"/>
      <w:r w:rsidRPr="00665AEE">
        <w:rPr>
          <w:rFonts w:ascii="Calibri" w:hAnsi="Calibri" w:cs="Arial"/>
          <w:sz w:val="22"/>
          <w:szCs w:val="22"/>
        </w:rPr>
        <w:t xml:space="preserve"> warunki udziału w postępowaniu, o ile zostały one określone przez zamawiającego w ogłoszeniu o zamówieniu i SIWZ.</w:t>
      </w:r>
    </w:p>
    <w:p w14:paraId="30E8692C" w14:textId="77777777" w:rsidR="001E08E4" w:rsidRPr="00240BE8" w:rsidRDefault="001E08E4" w:rsidP="003D39E3">
      <w:pPr>
        <w:ind w:left="502" w:right="-1"/>
        <w:rPr>
          <w:rFonts w:ascii="Calibri" w:hAnsi="Calibri" w:cs="Arial"/>
        </w:rPr>
      </w:pPr>
    </w:p>
    <w:p w14:paraId="1F195B6A" w14:textId="77777777" w:rsidR="0068764D" w:rsidRPr="00240BE8" w:rsidRDefault="0068764D" w:rsidP="00DD4F85">
      <w:pPr>
        <w:numPr>
          <w:ilvl w:val="0"/>
          <w:numId w:val="26"/>
        </w:numPr>
        <w:ind w:right="-1"/>
        <w:rPr>
          <w:rFonts w:ascii="Calibri" w:hAnsi="Calibri" w:cs="Arial"/>
          <w:b/>
        </w:rPr>
      </w:pPr>
      <w:r w:rsidRPr="00240BE8">
        <w:rPr>
          <w:rFonts w:ascii="Calibri" w:hAnsi="Calibri" w:cs="Arial"/>
          <w:b/>
        </w:rPr>
        <w:t>Warunki udziału w postępowaniu.</w:t>
      </w:r>
    </w:p>
    <w:p w14:paraId="2AD4AB34" w14:textId="77777777" w:rsidR="0068764D" w:rsidRPr="002579C3" w:rsidRDefault="0068764D" w:rsidP="00DD4F85">
      <w:pPr>
        <w:numPr>
          <w:ilvl w:val="0"/>
          <w:numId w:val="28"/>
        </w:numPr>
        <w:ind w:right="-1"/>
        <w:rPr>
          <w:rFonts w:ascii="Calibri" w:hAnsi="Calibri" w:cs="Arial"/>
          <w:sz w:val="22"/>
          <w:szCs w:val="22"/>
        </w:rPr>
      </w:pPr>
      <w:r w:rsidRPr="002579C3">
        <w:rPr>
          <w:rFonts w:ascii="Calibri" w:hAnsi="Calibri" w:cs="Arial"/>
          <w:sz w:val="22"/>
          <w:szCs w:val="22"/>
        </w:rPr>
        <w:t xml:space="preserve">O udzielenie zamówienia mogą ubiegać się </w:t>
      </w:r>
      <w:r w:rsidR="003D39E3" w:rsidRPr="002579C3">
        <w:rPr>
          <w:rFonts w:ascii="Calibri" w:hAnsi="Calibri" w:cs="Arial"/>
          <w:sz w:val="22"/>
          <w:szCs w:val="22"/>
        </w:rPr>
        <w:t>wykonawcy</w:t>
      </w:r>
      <w:r w:rsidRPr="002579C3">
        <w:rPr>
          <w:rFonts w:ascii="Calibri" w:hAnsi="Calibri" w:cs="Arial"/>
          <w:sz w:val="22"/>
          <w:szCs w:val="22"/>
        </w:rPr>
        <w:t>, którzy spełniają warunki udziału w postępowaniu, dotyczące:</w:t>
      </w:r>
    </w:p>
    <w:p w14:paraId="3BB8BE7C"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kompetencji</w:t>
      </w:r>
      <w:proofErr w:type="gramEnd"/>
      <w:r w:rsidRPr="003E7687">
        <w:rPr>
          <w:rFonts w:ascii="Calibri" w:hAnsi="Calibri" w:cs="Arial"/>
          <w:sz w:val="22"/>
          <w:szCs w:val="22"/>
        </w:rPr>
        <w:t xml:space="preserve"> lub uprawnień do prowadzenie określonej działalności zawodowej, o ile </w:t>
      </w:r>
      <w:r w:rsidR="00137CF5" w:rsidRPr="003E7687">
        <w:rPr>
          <w:rFonts w:ascii="Calibri" w:hAnsi="Calibri" w:cs="Arial"/>
          <w:sz w:val="22"/>
          <w:szCs w:val="22"/>
        </w:rPr>
        <w:t>wynika to z odrębnych przepisów,</w:t>
      </w:r>
    </w:p>
    <w:p w14:paraId="397077A9"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zdolności</w:t>
      </w:r>
      <w:proofErr w:type="gramEnd"/>
      <w:r w:rsidRPr="003E7687">
        <w:rPr>
          <w:rFonts w:ascii="Calibri" w:hAnsi="Calibri" w:cs="Arial"/>
          <w:sz w:val="22"/>
          <w:szCs w:val="22"/>
        </w:rPr>
        <w:t xml:space="preserve"> technicznej lub zawodowej</w:t>
      </w:r>
      <w:r w:rsidR="00137CF5" w:rsidRPr="003E7687">
        <w:rPr>
          <w:rFonts w:ascii="Calibri" w:hAnsi="Calibri" w:cs="Arial"/>
          <w:sz w:val="22"/>
          <w:szCs w:val="22"/>
        </w:rPr>
        <w:t>,</w:t>
      </w:r>
    </w:p>
    <w:p w14:paraId="2AAB555A" w14:textId="77777777" w:rsidR="00137CF5" w:rsidRDefault="00137CF5"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sytuacji</w:t>
      </w:r>
      <w:proofErr w:type="gramEnd"/>
      <w:r w:rsidRPr="003E7687">
        <w:rPr>
          <w:rFonts w:ascii="Calibri" w:hAnsi="Calibri" w:cs="Arial"/>
          <w:sz w:val="22"/>
          <w:szCs w:val="22"/>
        </w:rPr>
        <w:t xml:space="preserve"> ekonomicznej i finansowej.</w:t>
      </w:r>
      <w:r w:rsidR="003D39E3" w:rsidRPr="00C56628">
        <w:rPr>
          <w:rFonts w:ascii="Calibri" w:hAnsi="Calibri" w:cs="Arial"/>
          <w:sz w:val="22"/>
          <w:szCs w:val="22"/>
        </w:rPr>
        <w:t xml:space="preserve"> </w:t>
      </w:r>
    </w:p>
    <w:p w14:paraId="47E2B3BE" w14:textId="77777777" w:rsidR="00086DE3" w:rsidRPr="00C56628" w:rsidRDefault="00086DE3" w:rsidP="00086DE3">
      <w:pPr>
        <w:ind w:left="792" w:right="-1"/>
        <w:rPr>
          <w:rFonts w:ascii="Calibri" w:hAnsi="Calibri" w:cs="Arial"/>
          <w:sz w:val="22"/>
          <w:szCs w:val="22"/>
        </w:rPr>
      </w:pPr>
    </w:p>
    <w:p w14:paraId="45D17389" w14:textId="77777777" w:rsidR="005E0EAA" w:rsidRPr="002579C3"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2579C3">
        <w:rPr>
          <w:rStyle w:val="dane1"/>
          <w:rFonts w:ascii="Calibri" w:hAnsi="Calibri" w:cs="Arial"/>
          <w:b/>
          <w:color w:val="auto"/>
        </w:rPr>
        <w:t xml:space="preserve"> Wykonawcy </w:t>
      </w:r>
      <w:r w:rsidR="003D39E3" w:rsidRPr="002579C3">
        <w:rPr>
          <w:rStyle w:val="dane1"/>
          <w:rFonts w:ascii="Calibri" w:hAnsi="Calibri" w:cs="Arial"/>
          <w:b/>
          <w:color w:val="auto"/>
        </w:rPr>
        <w:t xml:space="preserve">mogą </w:t>
      </w:r>
      <w:r w:rsidRPr="002579C3">
        <w:rPr>
          <w:rStyle w:val="dane1"/>
          <w:rFonts w:ascii="Calibri" w:hAnsi="Calibri" w:cs="Arial"/>
          <w:b/>
          <w:color w:val="auto"/>
        </w:rPr>
        <w:t>wspólnie ubiega</w:t>
      </w:r>
      <w:r w:rsidR="003D39E3" w:rsidRPr="002579C3">
        <w:rPr>
          <w:rStyle w:val="dane1"/>
          <w:rFonts w:ascii="Calibri" w:hAnsi="Calibri" w:cs="Arial"/>
          <w:b/>
          <w:color w:val="auto"/>
        </w:rPr>
        <w:t>ć się o udzielenie zamówienia.</w:t>
      </w:r>
    </w:p>
    <w:p w14:paraId="0F4A31AE" w14:textId="61962C53" w:rsidR="003D39E3" w:rsidRPr="002579C3" w:rsidRDefault="003D39E3" w:rsidP="000561D5">
      <w:pPr>
        <w:numPr>
          <w:ilvl w:val="0"/>
          <w:numId w:val="29"/>
        </w:numPr>
        <w:autoSpaceDE w:val="0"/>
        <w:autoSpaceDN w:val="0"/>
        <w:adjustRightInd w:val="0"/>
        <w:jc w:val="both"/>
        <w:rPr>
          <w:rFonts w:ascii="Calibri" w:hAnsi="Calibri" w:cs="Arial"/>
          <w:sz w:val="22"/>
          <w:szCs w:val="22"/>
        </w:rPr>
      </w:pPr>
      <w:r w:rsidRPr="002579C3">
        <w:rPr>
          <w:rFonts w:ascii="Calibri" w:hAnsi="Calibri" w:cs="Arial"/>
          <w:sz w:val="22"/>
          <w:szCs w:val="22"/>
        </w:rPr>
        <w:t xml:space="preserve">Wykonawcy wspólnie ubiegający się o udzielenie zamówienia ustanawiają pełnomocnika </w:t>
      </w:r>
      <w:r w:rsidR="00982551" w:rsidRPr="002579C3">
        <w:rPr>
          <w:rFonts w:ascii="Calibri" w:hAnsi="Calibri" w:cs="Arial"/>
          <w:sz w:val="22"/>
          <w:szCs w:val="22"/>
        </w:rPr>
        <w:tab/>
      </w:r>
      <w:r w:rsidRPr="002579C3">
        <w:rPr>
          <w:rFonts w:ascii="Calibri" w:hAnsi="Calibri" w:cs="Arial"/>
          <w:sz w:val="22"/>
          <w:szCs w:val="22"/>
        </w:rPr>
        <w:t>do</w:t>
      </w:r>
      <w:r w:rsidR="002579C3">
        <w:rPr>
          <w:rFonts w:ascii="Calibri" w:hAnsi="Calibri" w:cs="Arial"/>
          <w:sz w:val="22"/>
          <w:szCs w:val="22"/>
        </w:rPr>
        <w:t xml:space="preserve"> </w:t>
      </w:r>
      <w:r w:rsidRPr="002579C3">
        <w:rPr>
          <w:rFonts w:ascii="Calibri" w:hAnsi="Calibri" w:cs="Arial"/>
          <w:sz w:val="22"/>
          <w:szCs w:val="22"/>
        </w:rPr>
        <w:t>reprezentowania ich w postępowaniu o udzielenie zamówienia albo reprezentowania</w:t>
      </w:r>
      <w:r w:rsidR="002579C3">
        <w:rPr>
          <w:rFonts w:ascii="Calibri" w:hAnsi="Calibri" w:cs="Arial"/>
          <w:sz w:val="22"/>
          <w:szCs w:val="22"/>
        </w:rPr>
        <w:t xml:space="preserve"> </w:t>
      </w:r>
      <w:r w:rsidRPr="002579C3">
        <w:rPr>
          <w:rFonts w:ascii="Calibri" w:hAnsi="Calibri" w:cs="Arial"/>
          <w:sz w:val="22"/>
          <w:szCs w:val="22"/>
        </w:rPr>
        <w:t>w</w:t>
      </w:r>
      <w:r w:rsidR="002579C3">
        <w:rPr>
          <w:rFonts w:ascii="Calibri" w:hAnsi="Calibri" w:cs="Arial"/>
          <w:sz w:val="22"/>
          <w:szCs w:val="22"/>
        </w:rPr>
        <w:t xml:space="preserve"> </w:t>
      </w:r>
      <w:r w:rsidRPr="002579C3">
        <w:rPr>
          <w:rFonts w:ascii="Calibri" w:hAnsi="Calibri" w:cs="Arial"/>
          <w:sz w:val="22"/>
          <w:szCs w:val="22"/>
        </w:rPr>
        <w:t>postępowaniu i zawarcia umowy w sprawie zamówienia publicznego.</w:t>
      </w:r>
    </w:p>
    <w:p w14:paraId="2C608AB2" w14:textId="77777777" w:rsidR="00137CF5" w:rsidRPr="003E7687"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Przepisy dotyczące wykonawcy stosuje się odpowiednio do wykonawców wspólnie</w:t>
      </w:r>
      <w:r w:rsidR="00B34B25" w:rsidRPr="003E7687">
        <w:rPr>
          <w:rFonts w:ascii="Calibri" w:hAnsi="Calibri" w:cs="Arial"/>
          <w:sz w:val="22"/>
          <w:szCs w:val="22"/>
        </w:rPr>
        <w:t xml:space="preserve"> </w:t>
      </w:r>
      <w:r w:rsidRPr="003E7687">
        <w:rPr>
          <w:rFonts w:ascii="Calibri" w:hAnsi="Calibri" w:cs="Arial"/>
          <w:sz w:val="22"/>
          <w:szCs w:val="22"/>
        </w:rPr>
        <w:t>ubiegających się o udzielenie zamówienia.</w:t>
      </w:r>
    </w:p>
    <w:p w14:paraId="0EB5A822" w14:textId="77777777" w:rsidR="00BC0CA9" w:rsidRPr="000D7E42"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Jeżeli oferta wykonawców wspólnie ubiegających się o udzielenie zamówienia</w:t>
      </w:r>
      <w:r w:rsidR="00982551" w:rsidRPr="00C56628">
        <w:rPr>
          <w:rFonts w:ascii="Calibri" w:hAnsi="Calibri" w:cs="Arial"/>
          <w:sz w:val="22"/>
          <w:szCs w:val="22"/>
        </w:rPr>
        <w:t xml:space="preserve"> </w:t>
      </w:r>
      <w:r w:rsidRPr="00C56628">
        <w:rPr>
          <w:rFonts w:ascii="Calibri" w:hAnsi="Calibri" w:cs="Arial"/>
          <w:sz w:val="22"/>
          <w:szCs w:val="22"/>
        </w:rPr>
        <w:t xml:space="preserve">zostanie </w:t>
      </w:r>
      <w:r w:rsidR="00982551" w:rsidRPr="00665AEE">
        <w:rPr>
          <w:rFonts w:ascii="Calibri" w:hAnsi="Calibri" w:cs="Arial"/>
          <w:sz w:val="22"/>
          <w:szCs w:val="22"/>
        </w:rPr>
        <w:tab/>
      </w:r>
      <w:r w:rsidRPr="00665AEE">
        <w:rPr>
          <w:rFonts w:ascii="Calibri" w:hAnsi="Calibri" w:cs="Arial"/>
          <w:sz w:val="22"/>
          <w:szCs w:val="22"/>
        </w:rPr>
        <w:t>wybrana, zamawiający będzie żądać przed zawarciem umowy w sprawie</w:t>
      </w:r>
      <w:r w:rsidR="00982551" w:rsidRPr="00665AEE">
        <w:rPr>
          <w:rFonts w:ascii="Calibri" w:hAnsi="Calibri" w:cs="Arial"/>
          <w:sz w:val="22"/>
          <w:szCs w:val="22"/>
        </w:rPr>
        <w:t xml:space="preserve"> </w:t>
      </w:r>
      <w:r w:rsidRPr="00395529">
        <w:rPr>
          <w:rFonts w:ascii="Calibri" w:hAnsi="Calibri" w:cs="Arial"/>
          <w:sz w:val="22"/>
          <w:szCs w:val="22"/>
        </w:rPr>
        <w:t>zamówienia publicznego, umowy regulującej współpracę tych wykonawców.</w:t>
      </w:r>
    </w:p>
    <w:p w14:paraId="69FFCF2E" w14:textId="77777777" w:rsidR="00A840C9" w:rsidRPr="003E34A3" w:rsidRDefault="00BC0CA9" w:rsidP="000561D5">
      <w:pPr>
        <w:numPr>
          <w:ilvl w:val="0"/>
          <w:numId w:val="29"/>
        </w:numPr>
        <w:autoSpaceDE w:val="0"/>
        <w:autoSpaceDN w:val="0"/>
        <w:adjustRightInd w:val="0"/>
        <w:jc w:val="both"/>
        <w:rPr>
          <w:rFonts w:ascii="Calibri" w:hAnsi="Calibri" w:cs="Arial"/>
          <w:sz w:val="22"/>
          <w:szCs w:val="22"/>
        </w:rPr>
      </w:pPr>
      <w:r w:rsidRPr="00142C0F">
        <w:rPr>
          <w:rFonts w:ascii="Calibri" w:eastAsia="Tahoma" w:hAnsi="Calibri" w:cs="Tahoma"/>
          <w:sz w:val="22"/>
          <w:szCs w:val="22"/>
        </w:rPr>
        <w:t>W przypadku Wykonawców wspólnie ubiegających się o udzielenie zamówienia (spółki cywilne, konsorcja), żaden z nich nie może podlegać wykluczeniu na podstawie art. 24 ust.</w:t>
      </w:r>
      <w:r w:rsidRPr="00B12FC0">
        <w:rPr>
          <w:rFonts w:ascii="Calibri" w:eastAsia="Tahoma" w:hAnsi="Calibri" w:cs="Tahoma"/>
          <w:sz w:val="22"/>
          <w:szCs w:val="22"/>
        </w:rPr>
        <w:t xml:space="preserve"> 1 i ust. 5 pkt. 1</w:t>
      </w:r>
      <w:r w:rsidR="000561D5" w:rsidRPr="00B12FC0">
        <w:rPr>
          <w:rFonts w:ascii="Calibri" w:eastAsia="Tahoma" w:hAnsi="Calibri" w:cs="Tahoma"/>
          <w:sz w:val="22"/>
          <w:szCs w:val="22"/>
        </w:rPr>
        <w:t xml:space="preserve"> </w:t>
      </w:r>
      <w:r w:rsidRPr="00A709DD">
        <w:rPr>
          <w:rFonts w:ascii="Calibri" w:eastAsia="Tahoma" w:hAnsi="Calibri" w:cs="Tahoma"/>
          <w:sz w:val="22"/>
          <w:szCs w:val="22"/>
        </w:rPr>
        <w:t xml:space="preserve">ustawy Pzp. </w:t>
      </w:r>
    </w:p>
    <w:p w14:paraId="6933BD1B" w14:textId="77777777" w:rsidR="00982551" w:rsidRDefault="00982551" w:rsidP="00EB7A57">
      <w:pPr>
        <w:pStyle w:val="NormalnyWeb"/>
        <w:numPr>
          <w:ilvl w:val="0"/>
          <w:numId w:val="57"/>
        </w:numPr>
        <w:spacing w:before="0" w:after="0"/>
        <w:jc w:val="both"/>
        <w:rPr>
          <w:rFonts w:ascii="Calibri" w:hAnsi="Calibri"/>
          <w:b/>
        </w:rPr>
      </w:pPr>
      <w:r>
        <w:rPr>
          <w:rFonts w:ascii="Calibri" w:hAnsi="Calibri"/>
          <w:b/>
        </w:rPr>
        <w:t>Określenie warunków udziału w postępowaniu</w:t>
      </w:r>
    </w:p>
    <w:p w14:paraId="00EA922C" w14:textId="28E466BD" w:rsidR="00982551" w:rsidRDefault="00982551" w:rsidP="00EB7A57">
      <w:pPr>
        <w:pStyle w:val="NormalnyWeb"/>
        <w:numPr>
          <w:ilvl w:val="1"/>
          <w:numId w:val="57"/>
        </w:numPr>
        <w:spacing w:before="0" w:after="0"/>
        <w:jc w:val="both"/>
        <w:rPr>
          <w:rFonts w:ascii="Calibri" w:hAnsi="Calibri"/>
          <w:sz w:val="22"/>
          <w:szCs w:val="22"/>
        </w:rPr>
      </w:pPr>
      <w:r w:rsidRPr="00240BE8">
        <w:rPr>
          <w:rFonts w:ascii="Calibri" w:hAnsi="Calibri"/>
          <w:sz w:val="22"/>
          <w:szCs w:val="22"/>
        </w:rPr>
        <w:t>Zamawiający nie określa warunku udziału w postępowaniu, o którym mowa w pkt. 2.1. lit. a</w:t>
      </w:r>
      <w:r w:rsidR="00137CF5" w:rsidRPr="00240BE8">
        <w:rPr>
          <w:rFonts w:ascii="Calibri" w:hAnsi="Calibri"/>
          <w:sz w:val="22"/>
          <w:szCs w:val="22"/>
        </w:rPr>
        <w:t>)</w:t>
      </w:r>
      <w:r w:rsidR="00F13A43">
        <w:rPr>
          <w:rFonts w:ascii="Calibri" w:hAnsi="Calibri"/>
          <w:sz w:val="22"/>
          <w:szCs w:val="22"/>
        </w:rPr>
        <w:t xml:space="preserve"> i</w:t>
      </w:r>
      <w:r w:rsidR="00137CF5" w:rsidRPr="00240BE8">
        <w:rPr>
          <w:rFonts w:ascii="Calibri" w:hAnsi="Calibri"/>
          <w:sz w:val="22"/>
          <w:szCs w:val="22"/>
        </w:rPr>
        <w:t xml:space="preserve"> c) </w:t>
      </w:r>
      <w:r w:rsidRPr="00240BE8">
        <w:rPr>
          <w:rFonts w:ascii="Calibri" w:hAnsi="Calibri"/>
          <w:sz w:val="22"/>
          <w:szCs w:val="22"/>
        </w:rPr>
        <w:t>SIWZ.</w:t>
      </w:r>
    </w:p>
    <w:p w14:paraId="45231D8E" w14:textId="62592707" w:rsidR="00F13A43" w:rsidRDefault="00F13A43" w:rsidP="001E08E4">
      <w:pPr>
        <w:pStyle w:val="NormalnyWeb"/>
        <w:spacing w:before="0" w:after="0"/>
        <w:ind w:left="360"/>
        <w:jc w:val="both"/>
        <w:rPr>
          <w:rFonts w:ascii="Calibri" w:hAnsi="Calibri" w:cs="Calibri"/>
          <w:sz w:val="22"/>
        </w:rPr>
      </w:pPr>
      <w:r w:rsidRPr="00D31E57">
        <w:rPr>
          <w:rFonts w:ascii="Calibri" w:hAnsi="Calibri" w:cs="Calibri"/>
          <w:sz w:val="22"/>
        </w:rPr>
        <w:t xml:space="preserve">4.2.Wykonawca spełni warunek udziału w postępowaniu, o którym mowa w pkt. 2.1. lit b) </w:t>
      </w:r>
      <w:proofErr w:type="gramStart"/>
      <w:r w:rsidRPr="00D31E57">
        <w:rPr>
          <w:rFonts w:ascii="Calibri" w:hAnsi="Calibri" w:cs="Calibri"/>
          <w:sz w:val="22"/>
        </w:rPr>
        <w:t>SIWZ jeżeli</w:t>
      </w:r>
      <w:proofErr w:type="gramEnd"/>
      <w:r w:rsidRPr="00D31E57">
        <w:rPr>
          <w:rFonts w:ascii="Calibri" w:hAnsi="Calibri" w:cs="Calibri"/>
          <w:sz w:val="22"/>
        </w:rPr>
        <w:t xml:space="preserve"> wykaże, że:</w:t>
      </w:r>
    </w:p>
    <w:p w14:paraId="0D5C0F9B" w14:textId="1F955584" w:rsidR="00051CDB" w:rsidRDefault="004B5C23" w:rsidP="00DA0602">
      <w:pPr>
        <w:pStyle w:val="NormalnyWeb"/>
        <w:ind w:left="360"/>
        <w:jc w:val="both"/>
        <w:rPr>
          <w:rFonts w:ascii="Calibri" w:hAnsi="Calibri" w:cs="Calibri"/>
          <w:sz w:val="22"/>
          <w:lang w:eastAsia="ar-SA"/>
        </w:rPr>
      </w:pPr>
      <w:r w:rsidRPr="00D31E57">
        <w:rPr>
          <w:rFonts w:ascii="Calibri" w:hAnsi="Calibri" w:cs="Calibri"/>
          <w:sz w:val="22"/>
          <w:lang w:eastAsia="ar-SA"/>
        </w:rPr>
        <w:t>4.2.1.</w:t>
      </w:r>
      <w:r w:rsidR="00051CDB">
        <w:rPr>
          <w:rFonts w:ascii="Calibri" w:hAnsi="Calibri" w:cs="Calibri"/>
          <w:sz w:val="22"/>
          <w:lang w:eastAsia="ar-SA"/>
        </w:rPr>
        <w:t xml:space="preserve"> </w:t>
      </w:r>
      <w:r w:rsidR="00051CDB" w:rsidRPr="00852F2B">
        <w:rPr>
          <w:rFonts w:ascii="Calibri" w:hAnsi="Calibri" w:cs="Calibri"/>
          <w:b/>
          <w:sz w:val="22"/>
          <w:szCs w:val="22"/>
        </w:rPr>
        <w:t>Minimalny poziom zdolności Wykonawcy:</w:t>
      </w:r>
    </w:p>
    <w:p w14:paraId="31FDFEC6" w14:textId="021E8A05" w:rsidR="00596A86" w:rsidRDefault="00051CDB" w:rsidP="00DA0602">
      <w:pPr>
        <w:pStyle w:val="NormalnyWeb"/>
        <w:ind w:left="360"/>
        <w:jc w:val="both"/>
        <w:rPr>
          <w:rFonts w:ascii="Calibri" w:hAnsi="Calibri" w:cs="Calibri"/>
          <w:sz w:val="22"/>
          <w:lang w:eastAsia="ar-SA"/>
        </w:rPr>
      </w:pPr>
      <w:r w:rsidRPr="00EE321A">
        <w:rPr>
          <w:rFonts w:ascii="Calibri" w:hAnsi="Calibri"/>
          <w:iCs/>
          <w:color w:val="000000"/>
          <w:sz w:val="22"/>
          <w:szCs w:val="22"/>
        </w:rPr>
        <w:t xml:space="preserve">Warunek </w:t>
      </w:r>
      <w:r w:rsidRPr="00EE321A">
        <w:rPr>
          <w:rFonts w:ascii="Calibri" w:hAnsi="Calibri"/>
          <w:color w:val="000000"/>
          <w:sz w:val="22"/>
          <w:szCs w:val="22"/>
        </w:rPr>
        <w:t>w rozumieniu Zamawiającego spełni Wykonawca,</w:t>
      </w:r>
      <w:r>
        <w:rPr>
          <w:rFonts w:ascii="Calibri" w:hAnsi="Calibri"/>
          <w:color w:val="000000"/>
          <w:sz w:val="22"/>
          <w:szCs w:val="22"/>
        </w:rPr>
        <w:t xml:space="preserve"> który wykaże, że </w:t>
      </w:r>
      <w:r w:rsidR="00475835" w:rsidRPr="00D31E57">
        <w:rPr>
          <w:rFonts w:ascii="Calibri" w:hAnsi="Calibri" w:cs="Calibri"/>
          <w:sz w:val="22"/>
          <w:lang w:eastAsia="ar-SA"/>
        </w:rPr>
        <w:t xml:space="preserve">wykonał </w:t>
      </w:r>
      <w:r w:rsidR="00596A86">
        <w:rPr>
          <w:rFonts w:ascii="Calibri" w:hAnsi="Calibri" w:cs="Calibri"/>
          <w:sz w:val="22"/>
          <w:lang w:eastAsia="ar-SA"/>
        </w:rPr>
        <w:t xml:space="preserve">należycie </w:t>
      </w:r>
      <w:r w:rsidR="00475835" w:rsidRPr="00D31E57">
        <w:rPr>
          <w:rFonts w:ascii="Calibri" w:hAnsi="Calibri" w:cs="Calibri"/>
          <w:sz w:val="22"/>
          <w:lang w:eastAsia="ar-SA"/>
        </w:rPr>
        <w:t>w okresie ostatnich pięciu lat przed upływem terminu składania oferty, a jeżeli okres prowadzenia działalności jest krótszy - w tym okresie, co najmniej jedną</w:t>
      </w:r>
      <w:r w:rsidR="00DA0602">
        <w:rPr>
          <w:rFonts w:ascii="Calibri" w:hAnsi="Calibri" w:cs="Calibri"/>
          <w:sz w:val="22"/>
          <w:lang w:eastAsia="ar-SA"/>
        </w:rPr>
        <w:t xml:space="preserve"> (1)</w:t>
      </w:r>
      <w:r w:rsidR="00475835" w:rsidRPr="00D31E57">
        <w:rPr>
          <w:rFonts w:ascii="Calibri" w:hAnsi="Calibri" w:cs="Calibri"/>
          <w:sz w:val="22"/>
          <w:lang w:eastAsia="ar-SA"/>
        </w:rPr>
        <w:t xml:space="preserve"> robotę </w:t>
      </w:r>
      <w:proofErr w:type="gramStart"/>
      <w:r w:rsidR="00475835" w:rsidRPr="00D31E57">
        <w:rPr>
          <w:rFonts w:ascii="Calibri" w:hAnsi="Calibri" w:cs="Calibri"/>
          <w:sz w:val="22"/>
          <w:lang w:eastAsia="ar-SA"/>
        </w:rPr>
        <w:t xml:space="preserve">budowlaną  </w:t>
      </w:r>
      <w:r w:rsidR="0085147C" w:rsidRPr="0085147C">
        <w:rPr>
          <w:rFonts w:ascii="Calibri" w:hAnsi="Calibri" w:cs="Calibri"/>
          <w:sz w:val="22"/>
          <w:lang w:eastAsia="ar-SA"/>
        </w:rPr>
        <w:t>o</w:t>
      </w:r>
      <w:proofErr w:type="gramEnd"/>
      <w:r w:rsidR="0085147C" w:rsidRPr="0085147C">
        <w:rPr>
          <w:rFonts w:ascii="Calibri" w:hAnsi="Calibri" w:cs="Calibri"/>
          <w:sz w:val="22"/>
          <w:lang w:eastAsia="ar-SA"/>
        </w:rPr>
        <w:t xml:space="preserve"> podobnym </w:t>
      </w:r>
      <w:r w:rsidR="0085147C" w:rsidRPr="0085147C">
        <w:rPr>
          <w:rFonts w:ascii="Calibri" w:hAnsi="Calibri" w:cs="Calibri"/>
          <w:sz w:val="22"/>
          <w:lang w:eastAsia="ar-SA"/>
        </w:rPr>
        <w:lastRenderedPageBreak/>
        <w:t xml:space="preserve">charakterze rzeczowym do robót stanowiących przedmiot zamówienia tj. budowę, przebudowę lub rozbudowę bieżni lub innych obiektów z nawierzchnią poliuretanową </w:t>
      </w:r>
      <w:r w:rsidR="00596A86">
        <w:rPr>
          <w:rFonts w:ascii="Calibri" w:hAnsi="Calibri" w:cs="Calibri"/>
          <w:sz w:val="22"/>
          <w:lang w:eastAsia="ar-SA"/>
        </w:rPr>
        <w:t xml:space="preserve">o wartości robót co najmniej </w:t>
      </w:r>
      <w:r w:rsidR="005E0BF9">
        <w:rPr>
          <w:rFonts w:ascii="Calibri" w:hAnsi="Calibri" w:cs="Calibri"/>
          <w:sz w:val="22"/>
          <w:lang w:eastAsia="ar-SA"/>
        </w:rPr>
        <w:t>4</w:t>
      </w:r>
      <w:r w:rsidR="00596A86">
        <w:rPr>
          <w:rFonts w:ascii="Calibri" w:hAnsi="Calibri" w:cs="Calibri"/>
          <w:sz w:val="22"/>
          <w:lang w:eastAsia="ar-SA"/>
        </w:rPr>
        <w:t>00 000,00 PLN brutto.</w:t>
      </w:r>
    </w:p>
    <w:p w14:paraId="65FB74F6" w14:textId="7F936B90" w:rsidR="00224D32" w:rsidRDefault="00224D32" w:rsidP="00CF618D">
      <w:pPr>
        <w:pStyle w:val="NormalnyWeb"/>
        <w:jc w:val="both"/>
        <w:rPr>
          <w:rFonts w:ascii="Calibri" w:hAnsi="Calibri" w:cs="Calibri"/>
          <w:sz w:val="22"/>
          <w:lang w:eastAsia="ar-SA"/>
        </w:rPr>
      </w:pPr>
      <w:r>
        <w:rPr>
          <w:rFonts w:ascii="Calibri" w:hAnsi="Calibri" w:cs="Calibri"/>
          <w:sz w:val="22"/>
          <w:lang w:eastAsia="ar-SA"/>
        </w:rPr>
        <w:t xml:space="preserve">Uwaga: </w:t>
      </w:r>
    </w:p>
    <w:p w14:paraId="3FE26512" w14:textId="77777777" w:rsidR="00224D32" w:rsidRPr="001E08E4" w:rsidRDefault="00224D32" w:rsidP="00224D32">
      <w:pPr>
        <w:pStyle w:val="Akapitzlist"/>
        <w:numPr>
          <w:ilvl w:val="0"/>
          <w:numId w:val="123"/>
        </w:numPr>
        <w:autoSpaceDE w:val="0"/>
        <w:autoSpaceDN w:val="0"/>
        <w:adjustRightInd w:val="0"/>
        <w:jc w:val="both"/>
        <w:rPr>
          <w:rFonts w:ascii="Calibri" w:hAnsi="Calibri" w:cs="Calibri"/>
          <w:iCs/>
          <w:color w:val="000000"/>
          <w:sz w:val="22"/>
          <w:szCs w:val="22"/>
        </w:rPr>
      </w:pPr>
      <w:r w:rsidRPr="001E08E4">
        <w:rPr>
          <w:rFonts w:ascii="Calibri" w:hAnsi="Calibri" w:cs="Calibri"/>
          <w:iCs/>
          <w:color w:val="000000"/>
          <w:sz w:val="22"/>
          <w:szCs w:val="22"/>
        </w:rPr>
        <w:t>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1D1A5A6C" w14:textId="26A412F1" w:rsidR="00224D32" w:rsidRPr="000752A3" w:rsidRDefault="00224D32" w:rsidP="001E08E4">
      <w:pPr>
        <w:pStyle w:val="Akapitzlist"/>
        <w:numPr>
          <w:ilvl w:val="0"/>
          <w:numId w:val="123"/>
        </w:numPr>
        <w:autoSpaceDE w:val="0"/>
        <w:autoSpaceDN w:val="0"/>
        <w:adjustRightInd w:val="0"/>
        <w:jc w:val="both"/>
        <w:rPr>
          <w:rFonts w:ascii="Calibri" w:hAnsi="Calibri" w:cs="Calibri"/>
          <w:i/>
          <w:color w:val="000000"/>
          <w:sz w:val="22"/>
          <w:szCs w:val="22"/>
        </w:rPr>
      </w:pPr>
      <w:r w:rsidRPr="001E08E4">
        <w:rPr>
          <w:rFonts w:ascii="Calibri" w:hAnsi="Calibri" w:cs="Calibri"/>
          <w:sz w:val="22"/>
          <w:szCs w:val="22"/>
        </w:rPr>
        <w:t xml:space="preserve">W </w:t>
      </w:r>
      <w:proofErr w:type="gramStart"/>
      <w:r w:rsidRPr="001E08E4">
        <w:rPr>
          <w:rFonts w:ascii="Calibri" w:hAnsi="Calibri" w:cs="Calibri"/>
          <w:sz w:val="22"/>
          <w:szCs w:val="22"/>
        </w:rPr>
        <w:t>przypadku gdy</w:t>
      </w:r>
      <w:proofErr w:type="gramEnd"/>
      <w:r w:rsidRPr="001E08E4">
        <w:rPr>
          <w:rFonts w:ascii="Calibri" w:hAnsi="Calibri" w:cs="Calibri"/>
          <w:sz w:val="22"/>
          <w:szCs w:val="22"/>
        </w:rPr>
        <w:t xml:space="preserve"> wykonawca wykazuje się doświadczeniem nabytym przez wykonawców wspólnie ubiegających się o zamówienie tj. w ramach Konsorcjum, Zamawiający będzie weryfikował rzeczywisty (faktyczny i realny) udział tego wykonawcy w realizacji prac (zadań) objętych tym zamówieniem.  </w:t>
      </w:r>
    </w:p>
    <w:p w14:paraId="75C5DD91" w14:textId="77777777" w:rsidR="007C0F9A" w:rsidRDefault="007C0F9A" w:rsidP="000752A3">
      <w:pPr>
        <w:pStyle w:val="NormalnyWeb"/>
        <w:spacing w:before="0" w:after="0"/>
        <w:jc w:val="both"/>
        <w:rPr>
          <w:rFonts w:ascii="Calibri" w:hAnsi="Calibri" w:cs="Calibri"/>
          <w:b/>
          <w:sz w:val="22"/>
          <w:u w:val="single"/>
        </w:rPr>
      </w:pPr>
    </w:p>
    <w:p w14:paraId="57BF6E57" w14:textId="3015D0A3" w:rsidR="007C0F9A" w:rsidRPr="007C0F9A" w:rsidRDefault="007C0F9A" w:rsidP="007C0F9A">
      <w:pPr>
        <w:autoSpaceDE w:val="0"/>
        <w:autoSpaceDN w:val="0"/>
        <w:adjustRightInd w:val="0"/>
        <w:jc w:val="both"/>
        <w:rPr>
          <w:rFonts w:ascii="Calibri" w:hAnsi="Calibri" w:cs="Calibri"/>
          <w:b/>
          <w:color w:val="000000"/>
          <w:sz w:val="22"/>
          <w:szCs w:val="22"/>
        </w:rPr>
      </w:pPr>
      <w:r w:rsidRPr="007C0F9A">
        <w:rPr>
          <w:rFonts w:ascii="Calibri" w:hAnsi="Calibri" w:cs="Calibri"/>
          <w:b/>
          <w:color w:val="000000"/>
          <w:sz w:val="22"/>
          <w:szCs w:val="22"/>
        </w:rPr>
        <w:t xml:space="preserve">Uwaga! Zamawiający informuje, że nie dopuszcza sumowania robót w ramach wymaganego warunku wiedzy i doświadczenia. Warunek ten ma być spełniony: 1) samodzielnie przez </w:t>
      </w:r>
      <w:proofErr w:type="gramStart"/>
      <w:r w:rsidRPr="007C0F9A">
        <w:rPr>
          <w:rFonts w:ascii="Calibri" w:hAnsi="Calibri" w:cs="Calibri"/>
          <w:b/>
          <w:color w:val="000000"/>
          <w:sz w:val="22"/>
          <w:szCs w:val="22"/>
        </w:rPr>
        <w:t xml:space="preserve">Wykonawcę , </w:t>
      </w:r>
      <w:proofErr w:type="gramEnd"/>
      <w:r w:rsidRPr="007C0F9A">
        <w:rPr>
          <w:rFonts w:ascii="Calibri" w:hAnsi="Calibri" w:cs="Calibri"/>
          <w:b/>
          <w:color w:val="000000"/>
          <w:sz w:val="22"/>
          <w:szCs w:val="22"/>
        </w:rPr>
        <w:t>lub 2) przez minimum jeden inny podmiot udostępniający wykonawcy swoją wiedze i doświadczenie i który zrealizuje te roboty budowlane,</w:t>
      </w:r>
      <w:r w:rsidR="00086DE3">
        <w:rPr>
          <w:rFonts w:ascii="Calibri" w:hAnsi="Calibri" w:cs="Calibri"/>
          <w:b/>
          <w:color w:val="000000"/>
          <w:sz w:val="22"/>
          <w:szCs w:val="22"/>
        </w:rPr>
        <w:t xml:space="preserve"> </w:t>
      </w:r>
      <w:r w:rsidRPr="007C0F9A">
        <w:rPr>
          <w:rFonts w:ascii="Calibri" w:hAnsi="Calibri" w:cs="Calibri"/>
          <w:b/>
          <w:color w:val="000000"/>
          <w:sz w:val="22"/>
          <w:szCs w:val="22"/>
        </w:rPr>
        <w:t xml:space="preserve">lub 3) w przypadku wykonawców </w:t>
      </w:r>
      <w:proofErr w:type="spellStart"/>
      <w:r w:rsidRPr="007C0F9A">
        <w:rPr>
          <w:rFonts w:ascii="Calibri" w:hAnsi="Calibri" w:cs="Calibri"/>
          <w:b/>
          <w:color w:val="000000"/>
          <w:sz w:val="22"/>
          <w:szCs w:val="22"/>
        </w:rPr>
        <w:t>wspólnych-samodzielnie</w:t>
      </w:r>
      <w:proofErr w:type="spellEnd"/>
      <w:r w:rsidRPr="007C0F9A">
        <w:rPr>
          <w:rFonts w:ascii="Calibri" w:hAnsi="Calibri" w:cs="Calibri"/>
          <w:b/>
          <w:color w:val="000000"/>
          <w:sz w:val="22"/>
          <w:szCs w:val="22"/>
        </w:rPr>
        <w:t xml:space="preserve"> przez minimum jednego z wykonawców występujących wspólnie. </w:t>
      </w:r>
    </w:p>
    <w:p w14:paraId="18FC8218" w14:textId="77777777" w:rsidR="007C0F9A" w:rsidRDefault="007C0F9A" w:rsidP="007C0F9A">
      <w:pPr>
        <w:autoSpaceDE w:val="0"/>
        <w:autoSpaceDN w:val="0"/>
        <w:adjustRightInd w:val="0"/>
        <w:jc w:val="both"/>
        <w:rPr>
          <w:rFonts w:ascii="Calibri" w:hAnsi="Calibri" w:cs="Calibri"/>
          <w:i/>
          <w:color w:val="000000"/>
          <w:sz w:val="22"/>
          <w:szCs w:val="22"/>
        </w:rPr>
      </w:pPr>
    </w:p>
    <w:p w14:paraId="3434C6EE" w14:textId="5D04C49C" w:rsidR="00051CDB" w:rsidRDefault="004B5C23" w:rsidP="00051CDB">
      <w:pPr>
        <w:ind w:left="708"/>
        <w:jc w:val="both"/>
        <w:rPr>
          <w:rFonts w:ascii="Calibri" w:hAnsi="Calibri" w:cs="Calibri"/>
          <w:sz w:val="22"/>
          <w:lang w:eastAsia="ar-SA"/>
        </w:rPr>
      </w:pPr>
      <w:r w:rsidRPr="00D31E57">
        <w:rPr>
          <w:rFonts w:ascii="Calibri" w:hAnsi="Calibri" w:cs="Calibri"/>
          <w:sz w:val="22"/>
          <w:lang w:eastAsia="ar-SA"/>
        </w:rPr>
        <w:t>4.2.</w:t>
      </w:r>
      <w:r w:rsidR="00B52160">
        <w:rPr>
          <w:rFonts w:ascii="Calibri" w:hAnsi="Calibri" w:cs="Calibri"/>
          <w:sz w:val="22"/>
          <w:lang w:eastAsia="ar-SA"/>
        </w:rPr>
        <w:t>3</w:t>
      </w:r>
      <w:r w:rsidRPr="00D31E57">
        <w:rPr>
          <w:rFonts w:ascii="Calibri" w:hAnsi="Calibri" w:cs="Calibri"/>
          <w:sz w:val="22"/>
          <w:lang w:eastAsia="ar-SA"/>
        </w:rPr>
        <w:t xml:space="preserve">. </w:t>
      </w:r>
      <w:r w:rsidR="00051CDB" w:rsidRPr="00852F2B">
        <w:rPr>
          <w:rFonts w:ascii="Calibri" w:hAnsi="Calibri" w:cs="Calibri"/>
          <w:b/>
          <w:sz w:val="22"/>
          <w:szCs w:val="22"/>
        </w:rPr>
        <w:t>Minimalny poziom zdolności osób skierowanych do realizacji zamówienia:</w:t>
      </w:r>
    </w:p>
    <w:p w14:paraId="16D03C60" w14:textId="67C072E6" w:rsidR="00B5741C" w:rsidRPr="00EE321A" w:rsidRDefault="00B5741C" w:rsidP="00DA0602">
      <w:pPr>
        <w:ind w:left="708"/>
        <w:jc w:val="both"/>
        <w:rPr>
          <w:rFonts w:ascii="Calibri" w:hAnsi="Calibri" w:cs="Calibri"/>
          <w:b/>
          <w:color w:val="000000"/>
          <w:sz w:val="22"/>
          <w:szCs w:val="22"/>
        </w:rPr>
      </w:pPr>
      <w:r w:rsidRPr="00EE321A">
        <w:rPr>
          <w:rFonts w:ascii="Calibri" w:hAnsi="Calibri"/>
          <w:iCs/>
          <w:color w:val="000000"/>
          <w:sz w:val="22"/>
          <w:szCs w:val="22"/>
        </w:rPr>
        <w:t xml:space="preserve">Warunek </w:t>
      </w:r>
      <w:r w:rsidRPr="00EE321A">
        <w:rPr>
          <w:rFonts w:ascii="Calibri" w:hAnsi="Calibri"/>
          <w:color w:val="000000"/>
          <w:sz w:val="22"/>
          <w:szCs w:val="22"/>
        </w:rPr>
        <w:t xml:space="preserve">w rozumieniu Zamawiającego spełni Wykonawca, który </w:t>
      </w:r>
      <w:r w:rsidRPr="00EE321A">
        <w:rPr>
          <w:rFonts w:ascii="Calibri" w:hAnsi="Calibri"/>
          <w:iCs/>
          <w:color w:val="000000"/>
          <w:sz w:val="22"/>
          <w:szCs w:val="22"/>
        </w:rPr>
        <w:t>dysponuje lub będzie dysponował osobami skierowanymi do realizacji zamówienia, spełniającymi minimalne warunki w zakresie doświadczenia i kwalifikacji zawodowych jak poniżej:</w:t>
      </w:r>
    </w:p>
    <w:p w14:paraId="4DA8EE57" w14:textId="77777777" w:rsidR="00B5741C" w:rsidRPr="00EE321A" w:rsidRDefault="00B5741C" w:rsidP="00B5741C">
      <w:pPr>
        <w:numPr>
          <w:ilvl w:val="4"/>
          <w:numId w:val="63"/>
        </w:numPr>
        <w:ind w:left="1068"/>
        <w:jc w:val="both"/>
        <w:rPr>
          <w:rFonts w:ascii="Calibri" w:eastAsia="Tahoma" w:hAnsi="Calibri" w:cs="Tahoma"/>
          <w:color w:val="000000"/>
          <w:sz w:val="22"/>
          <w:szCs w:val="22"/>
        </w:rPr>
      </w:pPr>
      <w:proofErr w:type="gramStart"/>
      <w:r w:rsidRPr="00EE321A">
        <w:rPr>
          <w:rFonts w:ascii="Calibri" w:eastAsia="Tahoma" w:hAnsi="Calibri" w:cs="Tahoma"/>
          <w:b/>
          <w:color w:val="000000"/>
          <w:sz w:val="22"/>
          <w:szCs w:val="22"/>
        </w:rPr>
        <w:t>kierownik</w:t>
      </w:r>
      <w:proofErr w:type="gramEnd"/>
      <w:r w:rsidRPr="00EE321A">
        <w:rPr>
          <w:rFonts w:ascii="Calibri" w:eastAsia="Tahoma" w:hAnsi="Calibri" w:cs="Tahoma"/>
          <w:b/>
          <w:color w:val="000000"/>
          <w:sz w:val="22"/>
          <w:szCs w:val="22"/>
        </w:rPr>
        <w:t xml:space="preserve"> budowy:</w:t>
      </w:r>
      <w:r w:rsidRPr="00EE321A">
        <w:rPr>
          <w:rFonts w:ascii="Calibri" w:eastAsia="Tahoma" w:hAnsi="Calibri" w:cs="Tahoma"/>
          <w:color w:val="000000"/>
          <w:sz w:val="22"/>
          <w:szCs w:val="22"/>
        </w:rPr>
        <w:t xml:space="preserve"> minimum 1 osoba posiadająca uprawnienia </w:t>
      </w:r>
      <w:r w:rsidRPr="00EE321A">
        <w:rPr>
          <w:rFonts w:ascii="Calibri" w:hAnsi="Calibri"/>
          <w:color w:val="000000"/>
          <w:sz w:val="22"/>
          <w:szCs w:val="22"/>
        </w:rPr>
        <w:t>do pełnienia funkcji technicznych w budownictwie tj.</w:t>
      </w:r>
      <w:r w:rsidRPr="00EE321A">
        <w:rPr>
          <w:rFonts w:ascii="Calibri" w:eastAsia="Tahoma" w:hAnsi="Calibri" w:cs="Tahoma"/>
          <w:color w:val="000000"/>
          <w:sz w:val="22"/>
          <w:szCs w:val="22"/>
        </w:rPr>
        <w:t xml:space="preserve"> do kierowania robotami budowlanymi w specjalności konstrukcyjno-budowlanej </w:t>
      </w:r>
      <w:r w:rsidRPr="00EE321A">
        <w:rPr>
          <w:rFonts w:ascii="Calibri" w:eastAsia="Tahoma" w:hAnsi="Calibri" w:cs="Tahoma"/>
          <w:b/>
          <w:color w:val="000000"/>
          <w:sz w:val="22"/>
          <w:szCs w:val="22"/>
        </w:rPr>
        <w:t>bez ograniczeń</w:t>
      </w:r>
      <w:r w:rsidRPr="00EE321A">
        <w:rPr>
          <w:rFonts w:ascii="Calibri" w:eastAsia="Tahoma" w:hAnsi="Calibri" w:cs="Tahoma"/>
          <w:color w:val="000000"/>
          <w:sz w:val="22"/>
          <w:szCs w:val="22"/>
        </w:rPr>
        <w:t>,</w:t>
      </w:r>
    </w:p>
    <w:p w14:paraId="0DB2E60C" w14:textId="77777777" w:rsidR="00B5741C" w:rsidRPr="00EE321A" w:rsidRDefault="00B5741C" w:rsidP="00B5741C">
      <w:pPr>
        <w:numPr>
          <w:ilvl w:val="4"/>
          <w:numId w:val="63"/>
        </w:numPr>
        <w:ind w:left="1068"/>
        <w:jc w:val="both"/>
        <w:rPr>
          <w:rFonts w:ascii="Calibri" w:hAnsi="Calibri"/>
          <w:b/>
          <w:color w:val="000000"/>
          <w:sz w:val="22"/>
          <w:szCs w:val="22"/>
        </w:rPr>
      </w:pPr>
      <w:proofErr w:type="gramStart"/>
      <w:r w:rsidRPr="00EE321A">
        <w:rPr>
          <w:rFonts w:ascii="Calibri" w:hAnsi="Calibri"/>
          <w:b/>
          <w:color w:val="000000"/>
          <w:sz w:val="22"/>
          <w:szCs w:val="22"/>
        </w:rPr>
        <w:t>kierownik</w:t>
      </w:r>
      <w:proofErr w:type="gramEnd"/>
      <w:r w:rsidRPr="00EE321A">
        <w:rPr>
          <w:rFonts w:ascii="Calibri" w:hAnsi="Calibri"/>
          <w:b/>
          <w:color w:val="000000"/>
          <w:sz w:val="22"/>
          <w:szCs w:val="22"/>
        </w:rPr>
        <w:t xml:space="preserve"> robót elektrycznych</w:t>
      </w:r>
      <w:r w:rsidRPr="00EE321A">
        <w:rPr>
          <w:rFonts w:ascii="Calibri" w:hAnsi="Calibri"/>
          <w:color w:val="000000"/>
          <w:sz w:val="22"/>
          <w:szCs w:val="22"/>
        </w:rPr>
        <w:t xml:space="preserve">: minimum </w:t>
      </w:r>
      <w:r w:rsidRPr="00EE321A">
        <w:rPr>
          <w:rFonts w:ascii="Calibri" w:eastAsia="Tahoma" w:hAnsi="Calibri" w:cs="Tahoma"/>
          <w:color w:val="000000"/>
          <w:sz w:val="22"/>
          <w:szCs w:val="22"/>
        </w:rPr>
        <w:t xml:space="preserve">1 osoba posiadająca uprawnienia </w:t>
      </w:r>
      <w:r w:rsidRPr="00EE321A">
        <w:rPr>
          <w:rFonts w:ascii="Calibri" w:hAnsi="Calibri"/>
          <w:color w:val="000000"/>
          <w:sz w:val="22"/>
          <w:szCs w:val="22"/>
        </w:rPr>
        <w:t>do pełnienia funkcji technicznych w budownictwie tj.</w:t>
      </w:r>
      <w:r w:rsidRPr="00EE321A">
        <w:rPr>
          <w:rFonts w:ascii="Calibri" w:eastAsia="Tahoma" w:hAnsi="Calibri" w:cs="Tahoma"/>
          <w:color w:val="000000"/>
          <w:sz w:val="22"/>
          <w:szCs w:val="22"/>
        </w:rPr>
        <w:t xml:space="preserve"> do kierowania robotami budowlanymi </w:t>
      </w:r>
      <w:r w:rsidRPr="00EE321A">
        <w:rPr>
          <w:rFonts w:ascii="Calibri" w:hAnsi="Calibri"/>
          <w:color w:val="000000"/>
          <w:sz w:val="22"/>
          <w:szCs w:val="22"/>
        </w:rPr>
        <w:t xml:space="preserve">instalacyjnymi w zakresie sieci i urządzeń elektrycznych </w:t>
      </w:r>
      <w:r w:rsidRPr="00EE321A">
        <w:rPr>
          <w:rFonts w:ascii="Calibri" w:hAnsi="Calibri"/>
          <w:b/>
          <w:color w:val="000000"/>
          <w:sz w:val="22"/>
          <w:szCs w:val="22"/>
        </w:rPr>
        <w:t>bez ograniczeń.</w:t>
      </w:r>
    </w:p>
    <w:p w14:paraId="233017CD" w14:textId="77777777" w:rsidR="00B5741C" w:rsidRPr="00EE321A" w:rsidRDefault="00B5741C" w:rsidP="00B5741C">
      <w:pPr>
        <w:ind w:left="709"/>
        <w:jc w:val="both"/>
        <w:rPr>
          <w:rFonts w:ascii="Calibri" w:hAnsi="Calibri"/>
          <w:b/>
          <w:color w:val="000000"/>
          <w:sz w:val="22"/>
          <w:szCs w:val="22"/>
        </w:rPr>
      </w:pPr>
      <w:r w:rsidRPr="00EE321A">
        <w:rPr>
          <w:rFonts w:ascii="Calibri" w:hAnsi="Calibri"/>
          <w:b/>
          <w:color w:val="000000"/>
          <w:sz w:val="22"/>
          <w:szCs w:val="22"/>
        </w:rPr>
        <w:t xml:space="preserve">Uwaga: </w:t>
      </w:r>
    </w:p>
    <w:p w14:paraId="070DEB38" w14:textId="38520EAF" w:rsidR="00B5741C" w:rsidRPr="00EE321A" w:rsidRDefault="00B5741C" w:rsidP="00B5741C">
      <w:pPr>
        <w:ind w:left="709"/>
        <w:jc w:val="both"/>
        <w:rPr>
          <w:rFonts w:ascii="Calibri" w:hAnsi="Calibri"/>
          <w:color w:val="000000"/>
          <w:sz w:val="22"/>
          <w:szCs w:val="22"/>
          <w:shd w:val="clear" w:color="auto" w:fill="FFFFFF"/>
        </w:rPr>
      </w:pPr>
      <w:r w:rsidRPr="00EE321A">
        <w:rPr>
          <w:rFonts w:ascii="Calibri" w:hAnsi="Calibri"/>
          <w:color w:val="000000"/>
          <w:sz w:val="22"/>
          <w:szCs w:val="22"/>
          <w:shd w:val="clear" w:color="auto" w:fill="FFFFFF"/>
        </w:rPr>
        <w:t>Zamawiający, określając wymogi dla każdej osoby w zakresie posiadanych uprawnień budowlanych, dopuszcza odpowiadające im uprawnienia budowlane wydane obywatelom państw Europejskiego Obszaru Gospodarczego oraz Konfederacji Szwajcarskiej, z zastrzeżeniem art. 12a oraz innych przepisów ustawy Prawo Budowlane (Dz.</w:t>
      </w:r>
      <w:r w:rsidR="00086DE3">
        <w:rPr>
          <w:rFonts w:ascii="Calibri" w:hAnsi="Calibri"/>
          <w:color w:val="000000"/>
          <w:sz w:val="22"/>
          <w:szCs w:val="22"/>
          <w:shd w:val="clear" w:color="auto" w:fill="FFFFFF"/>
        </w:rPr>
        <w:t xml:space="preserve"> </w:t>
      </w:r>
      <w:r w:rsidRPr="00EE321A">
        <w:rPr>
          <w:rFonts w:ascii="Calibri" w:hAnsi="Calibri"/>
          <w:color w:val="000000"/>
          <w:sz w:val="22"/>
          <w:szCs w:val="22"/>
          <w:shd w:val="clear" w:color="auto" w:fill="FFFFFF"/>
        </w:rPr>
        <w:t xml:space="preserve">U. 2016, </w:t>
      </w:r>
      <w:proofErr w:type="gramStart"/>
      <w:r w:rsidRPr="00EE321A">
        <w:rPr>
          <w:rFonts w:ascii="Calibri" w:hAnsi="Calibri"/>
          <w:color w:val="000000"/>
          <w:sz w:val="22"/>
          <w:szCs w:val="22"/>
          <w:shd w:val="clear" w:color="auto" w:fill="FFFFFF"/>
        </w:rPr>
        <w:t>poz</w:t>
      </w:r>
      <w:proofErr w:type="gramEnd"/>
      <w:r w:rsidRPr="00EE321A">
        <w:rPr>
          <w:rFonts w:ascii="Calibri" w:hAnsi="Calibri"/>
          <w:color w:val="000000"/>
          <w:sz w:val="22"/>
          <w:szCs w:val="22"/>
          <w:shd w:val="clear" w:color="auto" w:fill="FFFFFF"/>
        </w:rPr>
        <w:t xml:space="preserve">. 290 z </w:t>
      </w:r>
      <w:proofErr w:type="spellStart"/>
      <w:r w:rsidRPr="00EE321A">
        <w:rPr>
          <w:rFonts w:ascii="Calibri" w:hAnsi="Calibri"/>
          <w:color w:val="000000"/>
          <w:sz w:val="22"/>
          <w:szCs w:val="22"/>
          <w:shd w:val="clear" w:color="auto" w:fill="FFFFFF"/>
        </w:rPr>
        <w:t>późn</w:t>
      </w:r>
      <w:proofErr w:type="spellEnd"/>
      <w:r w:rsidRPr="00EE321A">
        <w:rPr>
          <w:rFonts w:ascii="Calibri" w:hAnsi="Calibri"/>
          <w:color w:val="000000"/>
          <w:sz w:val="22"/>
          <w:szCs w:val="22"/>
          <w:shd w:val="clear" w:color="auto" w:fill="FFFFFF"/>
        </w:rPr>
        <w:t xml:space="preserve">. </w:t>
      </w:r>
      <w:proofErr w:type="gramStart"/>
      <w:r w:rsidRPr="00EE321A">
        <w:rPr>
          <w:rFonts w:ascii="Calibri" w:hAnsi="Calibri"/>
          <w:color w:val="000000"/>
          <w:sz w:val="22"/>
          <w:szCs w:val="22"/>
          <w:shd w:val="clear" w:color="auto" w:fill="FFFFFF"/>
        </w:rPr>
        <w:t>zm</w:t>
      </w:r>
      <w:proofErr w:type="gramEnd"/>
      <w:r w:rsidRPr="00EE321A">
        <w:rPr>
          <w:rFonts w:ascii="Calibri" w:hAnsi="Calibri"/>
          <w:color w:val="000000"/>
          <w:sz w:val="22"/>
          <w:szCs w:val="22"/>
          <w:shd w:val="clear" w:color="auto" w:fill="FFFFFF"/>
        </w:rPr>
        <w:t>.) oraz ustawy o zasadach uznawania kwalifikacji zawodowych nabytych w państwach członkowskich Unii Europejskiej (Dz.</w:t>
      </w:r>
      <w:r w:rsidR="005A4F62">
        <w:rPr>
          <w:rFonts w:ascii="Calibri" w:hAnsi="Calibri"/>
          <w:color w:val="000000"/>
          <w:sz w:val="22"/>
          <w:szCs w:val="22"/>
          <w:shd w:val="clear" w:color="auto" w:fill="FFFFFF"/>
        </w:rPr>
        <w:t xml:space="preserve"> </w:t>
      </w:r>
      <w:r w:rsidRPr="00EE321A">
        <w:rPr>
          <w:rFonts w:ascii="Calibri" w:hAnsi="Calibri"/>
          <w:color w:val="000000"/>
          <w:sz w:val="22"/>
          <w:szCs w:val="22"/>
          <w:shd w:val="clear" w:color="auto" w:fill="FFFFFF"/>
        </w:rPr>
        <w:t xml:space="preserve">U. 2016 </w:t>
      </w:r>
      <w:proofErr w:type="gramStart"/>
      <w:r w:rsidRPr="00EE321A">
        <w:rPr>
          <w:rFonts w:ascii="Calibri" w:hAnsi="Calibri"/>
          <w:color w:val="000000"/>
          <w:sz w:val="22"/>
          <w:szCs w:val="22"/>
          <w:shd w:val="clear" w:color="auto" w:fill="FFFFFF"/>
        </w:rPr>
        <w:t>poz</w:t>
      </w:r>
      <w:proofErr w:type="gramEnd"/>
      <w:r w:rsidRPr="00EE321A">
        <w:rPr>
          <w:rFonts w:ascii="Calibri" w:hAnsi="Calibri"/>
          <w:color w:val="000000"/>
          <w:sz w:val="22"/>
          <w:szCs w:val="22"/>
          <w:shd w:val="clear" w:color="auto" w:fill="FFFFFF"/>
        </w:rPr>
        <w:t>. 65); które pozwalać będą na pełnienie określonych funkcji w zakresie objętym niniejszym zamówieniem;</w:t>
      </w:r>
    </w:p>
    <w:p w14:paraId="36F45BC0" w14:textId="77777777" w:rsidR="00B5741C" w:rsidRDefault="00B5741C" w:rsidP="00B5741C">
      <w:pPr>
        <w:pStyle w:val="NormalnyWeb"/>
        <w:jc w:val="both"/>
        <w:rPr>
          <w:rFonts w:ascii="Calibri" w:hAnsi="Calibri"/>
          <w:color w:val="000000"/>
          <w:sz w:val="22"/>
          <w:szCs w:val="22"/>
        </w:rPr>
      </w:pPr>
      <w:r w:rsidRPr="00EE321A">
        <w:rPr>
          <w:rFonts w:ascii="Calibri" w:hAnsi="Calibri"/>
          <w:color w:val="000000"/>
          <w:sz w:val="22"/>
          <w:szCs w:val="22"/>
        </w:rPr>
        <w:t>- Zamawiający dopuszcza łączenie ww. funkcji pod warunkiem, że wskazana osoba będzie legitymowała się wymaganymi uprawnieniami.</w:t>
      </w:r>
    </w:p>
    <w:p w14:paraId="24168C13" w14:textId="5770987C" w:rsidR="00CF618D" w:rsidRPr="007418B9" w:rsidRDefault="00CF618D" w:rsidP="00B5741C">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O udzielenie zamówienia publicznego mogą ubiegać się Wykonawcy, którzy nie podlegają wykluczeniu na podstawie art. 24 ust. 1 pkt. 12 - 23 Pzp</w:t>
      </w:r>
      <w:r w:rsidRPr="007418B9">
        <w:rPr>
          <w:rFonts w:ascii="Calibri" w:eastAsia="Tahoma" w:hAnsi="Calibri" w:cs="Tahoma"/>
        </w:rPr>
        <w:t xml:space="preserve">, </w:t>
      </w:r>
      <w:proofErr w:type="gramStart"/>
      <w:r w:rsidRPr="007418B9">
        <w:rPr>
          <w:rFonts w:ascii="Calibri" w:eastAsia="Tahoma" w:hAnsi="Calibri" w:cs="Tahoma"/>
        </w:rPr>
        <w:t>zgodnie z którym</w:t>
      </w:r>
      <w:proofErr w:type="gramEnd"/>
      <w:r w:rsidRPr="007418B9">
        <w:rPr>
          <w:rFonts w:ascii="Calibri" w:eastAsia="Tahoma" w:hAnsi="Calibri" w:cs="Tahoma"/>
        </w:rPr>
        <w:t xml:space="preserve"> z postępowania wyklucza się:</w:t>
      </w:r>
    </w:p>
    <w:p w14:paraId="100879D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który nie wykazał spełniania warunków udziału w postępowaniu lub nie został zaproszony do negocjacji lub złożenia ofert wstępnych albo ofert, lub nie wykazał braku podstaw wykluczenia;</w:t>
      </w:r>
    </w:p>
    <w:p w14:paraId="3036E4C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xml:space="preserve"> będącego osobą fizyczną, którego prawomocnie skazano za przestępstwo:</w:t>
      </w:r>
    </w:p>
    <w:p w14:paraId="44F37E8F" w14:textId="7C8C9104"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19" w:anchor="/dokument/16798683#art(165(a))" w:history="1">
        <w:r w:rsidRPr="00957C52">
          <w:rPr>
            <w:rStyle w:val="Hipercze"/>
            <w:rFonts w:ascii="Calibri" w:hAnsi="Calibri" w:cs="Tahoma"/>
            <w:color w:val="auto"/>
            <w:sz w:val="22"/>
            <w:szCs w:val="24"/>
            <w:u w:val="none"/>
          </w:rPr>
          <w:t>art. 165</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0"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21" w:anchor="/dokument/16798683#art(189(a))"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189a</w:t>
        </w:r>
      </w:hyperlink>
      <w:r w:rsidRPr="00957C52">
        <w:rPr>
          <w:rFonts w:ascii="Calibri" w:hAnsi="Calibri" w:cs="Tahoma"/>
          <w:sz w:val="22"/>
          <w:szCs w:val="24"/>
        </w:rPr>
        <w:t xml:space="preserve">, </w:t>
      </w:r>
      <w:hyperlink r:id="rId22"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3" w:anchor="/dokument/16798683#art(228)"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228-230a</w:t>
        </w:r>
      </w:hyperlink>
      <w:r w:rsidRPr="00957C52">
        <w:rPr>
          <w:rFonts w:ascii="Calibri" w:hAnsi="Calibri" w:cs="Tahoma"/>
          <w:sz w:val="22"/>
          <w:szCs w:val="24"/>
        </w:rPr>
        <w:t xml:space="preserve">, </w:t>
      </w:r>
      <w:hyperlink r:id="rId24" w:anchor="/dokument/16798683#art(250(a))" w:history="1">
        <w:r w:rsidRPr="00957C52">
          <w:rPr>
            <w:rStyle w:val="Hipercze"/>
            <w:rFonts w:ascii="Calibri" w:hAnsi="Calibri" w:cs="Tahoma"/>
            <w:color w:val="auto"/>
            <w:sz w:val="22"/>
            <w:szCs w:val="24"/>
            <w:u w:val="none"/>
          </w:rPr>
          <w:t>art. 250</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5"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6"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 (Dz. U.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w:t>
      </w:r>
      <w:r w:rsidR="00E03178">
        <w:rPr>
          <w:rFonts w:ascii="Calibri" w:hAnsi="Calibri" w:cs="Tahoma"/>
          <w:sz w:val="22"/>
          <w:szCs w:val="24"/>
        </w:rPr>
        <w:t>9</w:t>
      </w:r>
      <w:r w:rsidR="00A97057">
        <w:rPr>
          <w:rFonts w:ascii="Calibri" w:hAnsi="Calibri" w:cs="Tahoma"/>
          <w:sz w:val="22"/>
          <w:szCs w:val="24"/>
        </w:rPr>
        <w:t xml:space="preserve"> r.</w:t>
      </w:r>
      <w:r w:rsidR="00E03178">
        <w:rPr>
          <w:rFonts w:ascii="Calibri" w:hAnsi="Calibri" w:cs="Tahoma"/>
          <w:sz w:val="22"/>
          <w:szCs w:val="24"/>
        </w:rPr>
        <w:t xml:space="preserve">, </w:t>
      </w:r>
      <w:r w:rsidRPr="00957C52">
        <w:rPr>
          <w:rFonts w:ascii="Calibri" w:hAnsi="Calibri" w:cs="Tahoma"/>
          <w:sz w:val="22"/>
          <w:szCs w:val="24"/>
        </w:rPr>
        <w:t xml:space="preserve">poz. </w:t>
      </w:r>
      <w:r w:rsidR="00A2435E">
        <w:rPr>
          <w:rFonts w:ascii="Calibri" w:hAnsi="Calibri" w:cs="Tahoma"/>
          <w:sz w:val="22"/>
          <w:szCs w:val="24"/>
        </w:rPr>
        <w:t>1</w:t>
      </w:r>
      <w:r w:rsidR="00E03178">
        <w:rPr>
          <w:rFonts w:ascii="Calibri" w:hAnsi="Calibri" w:cs="Tahoma"/>
          <w:sz w:val="22"/>
          <w:szCs w:val="24"/>
        </w:rPr>
        <w:t>950</w:t>
      </w:r>
      <w:r w:rsidR="00A2435E">
        <w:rPr>
          <w:rFonts w:ascii="Calibri" w:hAnsi="Calibri" w:cs="Tahoma"/>
          <w:sz w:val="22"/>
          <w:szCs w:val="24"/>
        </w:rPr>
        <w:t xml:space="preserve"> ze zm.</w:t>
      </w:r>
      <w:r w:rsidRPr="00957C52">
        <w:rPr>
          <w:rFonts w:ascii="Calibri" w:hAnsi="Calibri" w:cs="Tahoma"/>
          <w:sz w:val="22"/>
          <w:szCs w:val="24"/>
        </w:rPr>
        <w:t xml:space="preserve">) lub </w:t>
      </w:r>
      <w:hyperlink r:id="rId27"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8"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25 czerwca 2010 r. o sporcie (Dz. U. </w:t>
      </w:r>
      <w:proofErr w:type="gramStart"/>
      <w:r w:rsidRPr="00957C52">
        <w:rPr>
          <w:rFonts w:ascii="Calibri" w:hAnsi="Calibri" w:cs="Tahoma"/>
          <w:sz w:val="22"/>
          <w:szCs w:val="24"/>
        </w:rPr>
        <w:t>z</w:t>
      </w:r>
      <w:proofErr w:type="gramEnd"/>
      <w:r w:rsidRPr="00957C52">
        <w:rPr>
          <w:rFonts w:ascii="Calibri" w:hAnsi="Calibri" w:cs="Tahoma"/>
          <w:sz w:val="22"/>
          <w:szCs w:val="24"/>
        </w:rPr>
        <w:t xml:space="preserve"> 201</w:t>
      </w:r>
      <w:r w:rsidR="00E03178">
        <w:rPr>
          <w:rFonts w:ascii="Calibri" w:hAnsi="Calibri" w:cs="Tahoma"/>
          <w:sz w:val="22"/>
          <w:szCs w:val="24"/>
        </w:rPr>
        <w:t>9</w:t>
      </w:r>
      <w:r w:rsidRPr="00957C52">
        <w:rPr>
          <w:rFonts w:ascii="Calibri" w:hAnsi="Calibri" w:cs="Tahoma"/>
          <w:sz w:val="22"/>
          <w:szCs w:val="24"/>
        </w:rPr>
        <w:t xml:space="preserve"> r. poz. </w:t>
      </w:r>
      <w:r w:rsidR="00A2435E" w:rsidRPr="00957C52">
        <w:rPr>
          <w:rFonts w:ascii="Calibri" w:hAnsi="Calibri" w:cs="Tahoma"/>
          <w:sz w:val="22"/>
          <w:szCs w:val="24"/>
        </w:rPr>
        <w:t>1</w:t>
      </w:r>
      <w:r w:rsidR="00E03178">
        <w:rPr>
          <w:rFonts w:ascii="Calibri" w:hAnsi="Calibri" w:cs="Tahoma"/>
          <w:sz w:val="22"/>
          <w:szCs w:val="24"/>
        </w:rPr>
        <w:t>468</w:t>
      </w:r>
      <w:r w:rsidR="00A2435E">
        <w:rPr>
          <w:rFonts w:ascii="Calibri" w:hAnsi="Calibri" w:cs="Tahoma"/>
          <w:sz w:val="22"/>
          <w:szCs w:val="24"/>
        </w:rPr>
        <w:t xml:space="preserve"> ze zm.</w:t>
      </w:r>
      <w:r w:rsidRPr="00957C52">
        <w:rPr>
          <w:rFonts w:ascii="Calibri" w:hAnsi="Calibri" w:cs="Tahoma"/>
          <w:sz w:val="22"/>
          <w:szCs w:val="24"/>
        </w:rPr>
        <w:t>),</w:t>
      </w:r>
    </w:p>
    <w:p w14:paraId="4C4B0CB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lastRenderedPageBreak/>
        <w:t>o</w:t>
      </w:r>
      <w:proofErr w:type="gramEnd"/>
      <w:r w:rsidRPr="00957C52">
        <w:rPr>
          <w:rFonts w:ascii="Calibri" w:hAnsi="Calibri" w:cs="Tahoma"/>
          <w:sz w:val="22"/>
          <w:szCs w:val="24"/>
        </w:rPr>
        <w:t xml:space="preserve"> charakterze terrorystycznym, o którym mowa w </w:t>
      </w:r>
      <w:hyperlink r:id="rId29"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w:t>
      </w:r>
    </w:p>
    <w:p w14:paraId="763491D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skarbowe</w:t>
      </w:r>
      <w:proofErr w:type="gramEnd"/>
      <w:r w:rsidRPr="00957C52">
        <w:rPr>
          <w:rFonts w:ascii="Calibri" w:hAnsi="Calibri" w:cs="Tahoma"/>
          <w:sz w:val="22"/>
          <w:szCs w:val="24"/>
        </w:rPr>
        <w:t>,</w:t>
      </w:r>
    </w:p>
    <w:p w14:paraId="59CCB801" w14:textId="22D917F6"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30"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31"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15 czerwca 2012 r. o skutkach powierzania wykonywania pracy cudzoziemcom przebywającym wbrew przepisom na terytorium Rzeczypospolitej Polskiej (Dz. U.</w:t>
      </w:r>
      <w:r w:rsidR="00A97057">
        <w:rPr>
          <w:rFonts w:ascii="Calibri" w:hAnsi="Calibri" w:cs="Tahoma"/>
          <w:sz w:val="22"/>
          <w:szCs w:val="24"/>
        </w:rPr>
        <w:t xml:space="preserve">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2012 r.</w:t>
      </w:r>
      <w:r w:rsidRPr="00957C52">
        <w:rPr>
          <w:rFonts w:ascii="Calibri" w:hAnsi="Calibri" w:cs="Tahoma"/>
          <w:sz w:val="22"/>
          <w:szCs w:val="24"/>
        </w:rPr>
        <w:t xml:space="preserve"> poz. 769);</w:t>
      </w:r>
    </w:p>
    <w:p w14:paraId="1DBBEDC9"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4D9DEF51"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wobec którego wydano prawomocny wyrok sądu lub ostateczną decyzję administracyjną o zaleganiu z uiszczeniem podatków, opłat lub składek na ubezpieczenia społeczne lub zdrowotne, </w:t>
      </w:r>
      <w:proofErr w:type="gramStart"/>
      <w:r w:rsidRPr="00957C52">
        <w:rPr>
          <w:rFonts w:ascii="Calibri" w:hAnsi="Calibri" w:cs="Tahoma"/>
          <w:sz w:val="22"/>
        </w:rPr>
        <w:t>chyba że</w:t>
      </w:r>
      <w:proofErr w:type="gramEnd"/>
      <w:r w:rsidRPr="00957C52">
        <w:rPr>
          <w:rFonts w:ascii="Calibri" w:hAnsi="Calibri" w:cs="Tahoma"/>
          <w:sz w:val="22"/>
        </w:rPr>
        <w:t xml:space="preserve"> wykonawca dokonał płatności należnych podatków, opłat lub składek na ubezpieczenia społeczne lub zdrowotne wraz z odsetkami lub grzywnami lub zawarł wiążące porozumienie w sprawie spłaty tych należności;</w:t>
      </w:r>
    </w:p>
    <w:p w14:paraId="3EF2D237"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4774F0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lekkomyślności lub niedbalstwa przedstawił informacje wprowadzające w błąd zamawiającego, mogące mieć istotny wpływ na decyzje podejmowane przez zamawiającego w postępowaniu o udzielenie zamówienia;</w:t>
      </w:r>
    </w:p>
    <w:p w14:paraId="701F076B"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bezprawnie wpływał lub próbował wpłynąć na czynności zamawiającego lub pozyskać informacje poufne, mogące dać mu przewagę w postępowaniu o udzielenie zamówienia;</w:t>
      </w:r>
    </w:p>
    <w:p w14:paraId="716C9233"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57C52">
        <w:rPr>
          <w:rFonts w:ascii="Calibri" w:hAnsi="Calibri" w:cs="Tahoma"/>
          <w:sz w:val="22"/>
        </w:rPr>
        <w:t>chyba że</w:t>
      </w:r>
      <w:proofErr w:type="gramEnd"/>
      <w:r w:rsidRPr="00957C52">
        <w:rPr>
          <w:rFonts w:ascii="Calibri" w:hAnsi="Calibri" w:cs="Tahoma"/>
          <w:sz w:val="22"/>
        </w:rPr>
        <w:t xml:space="preserve"> spowodowane tym zakłócenie konkurencji może być wyeliminowane w inny sposób niż przez wykluczenie wykonawcy z udziału w postępowaniu;</w:t>
      </w:r>
    </w:p>
    <w:p w14:paraId="6D3191F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z innymi wykonawcami zawarł porozumienie mające na celu zakłócenie konkurencji między wykonawcami w postępowaniu o udzielenie zamówienia, co zamawiający jest w stanie wykazać za pomocą stosownych środków dowodowych;</w:t>
      </w:r>
    </w:p>
    <w:p w14:paraId="21B93F58" w14:textId="4E4751F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będącego podmiotem zbiorowym, wobec którego sąd orzekł zakaz ubiegania się o zamówienia publiczne na podstawie </w:t>
      </w:r>
      <w:hyperlink r:id="rId32"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628</w:t>
      </w:r>
      <w:r w:rsidRPr="00957C52">
        <w:rPr>
          <w:rFonts w:ascii="Calibri" w:hAnsi="Calibri" w:cs="Tahoma"/>
          <w:sz w:val="22"/>
        </w:rPr>
        <w:t>);</w:t>
      </w:r>
    </w:p>
    <w:p w14:paraId="5ABFD6A1"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wobec którego orzeczono tytułem środka zapobiegawczego zakaz ubiegania się o zamówienia publiczne;</w:t>
      </w:r>
    </w:p>
    <w:p w14:paraId="0C99B928" w14:textId="1988D450" w:rsidR="00CF618D"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wykonawców</w:t>
      </w:r>
      <w:proofErr w:type="gramEnd"/>
      <w:r w:rsidRPr="00957C52">
        <w:rPr>
          <w:rFonts w:ascii="Calibri" w:hAnsi="Calibri" w:cs="Tahoma"/>
          <w:sz w:val="22"/>
        </w:rPr>
        <w:t xml:space="preserve">, którzy należąc do tej samej grupy kapitałowej, w rozumieniu </w:t>
      </w:r>
      <w:hyperlink r:id="rId33"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36</w:t>
      </w:r>
      <w:r w:rsidR="00F62235">
        <w:rPr>
          <w:rFonts w:ascii="Calibri" w:hAnsi="Calibri" w:cs="Tahoma"/>
          <w:sz w:val="22"/>
        </w:rPr>
        <w:t xml:space="preserve">9 </w:t>
      </w:r>
      <w:r w:rsidR="0028447D">
        <w:rPr>
          <w:rFonts w:ascii="Calibri" w:hAnsi="Calibri" w:cs="Tahoma"/>
          <w:sz w:val="22"/>
        </w:rPr>
        <w:t>ze zm.</w:t>
      </w:r>
      <w:r w:rsidRPr="00957C52">
        <w:rPr>
          <w:rFonts w:ascii="Calibri" w:hAnsi="Calibri" w:cs="Tahoma"/>
          <w:sz w:val="22"/>
        </w:rPr>
        <w:t xml:space="preserve">), złożyli odrębne oferty, oferty częściowe lub wnioski o dopuszczenie do udziału w postępowaniu, </w:t>
      </w:r>
      <w:proofErr w:type="gramStart"/>
      <w:r w:rsidRPr="00957C52">
        <w:rPr>
          <w:rFonts w:ascii="Calibri" w:hAnsi="Calibri" w:cs="Tahoma"/>
          <w:sz w:val="22"/>
        </w:rPr>
        <w:t>chyba że</w:t>
      </w:r>
      <w:proofErr w:type="gramEnd"/>
      <w:r w:rsidRPr="00957C52">
        <w:rPr>
          <w:rFonts w:ascii="Calibri" w:hAnsi="Calibri" w:cs="Tahoma"/>
          <w:sz w:val="22"/>
        </w:rPr>
        <w:t xml:space="preserve"> wykażą, że istniejące między nimi powiązania nie prowadzą do zakłócenia konkurencji w postępowaniu o udzielenie zamówienia.</w:t>
      </w:r>
    </w:p>
    <w:p w14:paraId="0060DEC5" w14:textId="77777777"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14:paraId="1F4ED7A0" w14:textId="5468F6FE" w:rsidR="00CF618D" w:rsidRDefault="00CF618D" w:rsidP="00EB7A57">
      <w:pPr>
        <w:pStyle w:val="NormalnyWeb"/>
        <w:numPr>
          <w:ilvl w:val="0"/>
          <w:numId w:val="66"/>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proofErr w:type="gramStart"/>
      <w:r w:rsidRPr="00957C52">
        <w:rPr>
          <w:rFonts w:ascii="Calibri" w:eastAsia="Tahoma" w:hAnsi="Calibri" w:cs="Tahoma"/>
          <w:sz w:val="22"/>
        </w:rPr>
        <w:t>zgodnie z którym</w:t>
      </w:r>
      <w:proofErr w:type="gramEnd"/>
      <w:r w:rsidRPr="00957C52">
        <w:rPr>
          <w:rFonts w:ascii="Calibri" w:eastAsia="Tahoma" w:hAnsi="Calibri" w:cs="Tahoma"/>
          <w:sz w:val="22"/>
        </w:rPr>
        <w:t xml:space="preserve"> z postępowania wyklucza się wykonawcę </w:t>
      </w:r>
      <w:r w:rsidRPr="00957C52">
        <w:rPr>
          <w:rFonts w:ascii="Calibri" w:hAnsi="Calibri" w:cs="Tahoma"/>
          <w:sz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F62235">
        <w:rPr>
          <w:rFonts w:ascii="Calibri" w:hAnsi="Calibri" w:cs="Tahoma"/>
          <w:sz w:val="22"/>
        </w:rPr>
        <w:t xml:space="preserve"> z 201</w:t>
      </w:r>
      <w:r w:rsidR="00373090">
        <w:rPr>
          <w:rFonts w:ascii="Calibri" w:hAnsi="Calibri" w:cs="Tahoma"/>
          <w:sz w:val="22"/>
        </w:rPr>
        <w:t>9</w:t>
      </w:r>
      <w:r w:rsidR="00F62235">
        <w:rPr>
          <w:rFonts w:ascii="Calibri" w:hAnsi="Calibri" w:cs="Tahoma"/>
          <w:sz w:val="22"/>
        </w:rPr>
        <w:t xml:space="preserve"> r,</w:t>
      </w:r>
      <w:r w:rsidRPr="00957C52">
        <w:rPr>
          <w:rFonts w:ascii="Calibri" w:hAnsi="Calibri" w:cs="Tahoma"/>
          <w:sz w:val="22"/>
        </w:rPr>
        <w:t xml:space="preserve"> poz. </w:t>
      </w:r>
      <w:r w:rsidR="00373090">
        <w:rPr>
          <w:rFonts w:ascii="Calibri" w:hAnsi="Calibri" w:cs="Tahoma"/>
          <w:sz w:val="22"/>
        </w:rPr>
        <w:t xml:space="preserve">243 ze </w:t>
      </w:r>
      <w:proofErr w:type="gramStart"/>
      <w:r w:rsidR="00373090">
        <w:rPr>
          <w:rFonts w:ascii="Calibri" w:hAnsi="Calibri" w:cs="Tahoma"/>
          <w:sz w:val="22"/>
        </w:rPr>
        <w:t xml:space="preserve">zm. </w:t>
      </w:r>
      <w:r w:rsidRPr="00957C52">
        <w:rPr>
          <w:rFonts w:ascii="Calibri" w:hAnsi="Calibri" w:cs="Tahoma"/>
          <w:sz w:val="22"/>
        </w:rPr>
        <w:t xml:space="preserve">) </w:t>
      </w:r>
      <w:proofErr w:type="gramEnd"/>
      <w:r w:rsidRPr="00957C52">
        <w:rPr>
          <w:rFonts w:ascii="Calibri" w:hAnsi="Calibri" w:cs="Tahoma"/>
          <w:sz w:val="22"/>
        </w:rPr>
        <w:t xml:space="preserve">lub którego upadłość ogłoszono, z wyjątkiem wykonawcy, który po ogłoszeniu upadłości zawarł układ zatwierdzony prawomocnym postanowieniem sądu, jeżeli układ nie przewiduje </w:t>
      </w:r>
      <w:r w:rsidRPr="00957C52">
        <w:rPr>
          <w:rFonts w:ascii="Calibri" w:hAnsi="Calibri" w:cs="Tahoma"/>
          <w:sz w:val="22"/>
        </w:rPr>
        <w:lastRenderedPageBreak/>
        <w:t xml:space="preserve">zaspokojenia wierzycieli przez likwidację majątku upadłego, chyba że sąd zarządził likwidację jego majątku w trybie art. 366 ust. 1 ustawy z dnia 28 lutego 2003 r. - Prawo upadłościowe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498</w:t>
      </w:r>
      <w:r w:rsidRPr="00957C52">
        <w:rPr>
          <w:rFonts w:ascii="Calibri" w:hAnsi="Calibri" w:cs="Tahoma"/>
          <w:sz w:val="22"/>
        </w:rPr>
        <w:t>).</w:t>
      </w:r>
    </w:p>
    <w:p w14:paraId="14DB1E01" w14:textId="77777777" w:rsidR="00DA0602" w:rsidRDefault="00DA0602" w:rsidP="00DA0602">
      <w:pPr>
        <w:pStyle w:val="NormalnyWeb"/>
        <w:jc w:val="both"/>
        <w:rPr>
          <w:rFonts w:ascii="Calibri" w:hAnsi="Calibri" w:cs="Tahoma"/>
          <w:sz w:val="22"/>
        </w:rPr>
      </w:pPr>
    </w:p>
    <w:p w14:paraId="7C54B2D1" w14:textId="77777777" w:rsidR="00DA0602" w:rsidRDefault="00DA0602" w:rsidP="00DA0602">
      <w:pPr>
        <w:pStyle w:val="NormalnyWeb"/>
        <w:jc w:val="both"/>
        <w:rPr>
          <w:rFonts w:ascii="Calibri" w:hAnsi="Calibri" w:cs="Tahoma"/>
          <w:sz w:val="22"/>
        </w:rPr>
      </w:pPr>
    </w:p>
    <w:p w14:paraId="2EB2E779" w14:textId="77777777"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Pzp. </w:t>
      </w:r>
    </w:p>
    <w:p w14:paraId="2066E6B9" w14:textId="116BB7CF"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Wykonawca, który podlega wykluczeniu na podstawie art. 24 ust. 1 pkt 13 i 14 ustawy Pzp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Pzp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Pzp (rozdział V</w:t>
      </w:r>
      <w:r>
        <w:rPr>
          <w:rFonts w:ascii="Calibri" w:hAnsi="Calibri"/>
          <w:color w:val="000000"/>
          <w:sz w:val="22"/>
          <w:szCs w:val="22"/>
        </w:rPr>
        <w:t>I</w:t>
      </w:r>
      <w:r w:rsidRPr="00EE321A">
        <w:rPr>
          <w:rFonts w:ascii="Calibri" w:hAnsi="Calibri"/>
          <w:color w:val="000000"/>
          <w:sz w:val="22"/>
          <w:szCs w:val="22"/>
        </w:rPr>
        <w:t xml:space="preserve"> ust. 6</w:t>
      </w:r>
      <w:r w:rsidR="00F62235">
        <w:rPr>
          <w:rFonts w:ascii="Calibri" w:hAnsi="Calibri"/>
          <w:color w:val="000000"/>
          <w:sz w:val="22"/>
          <w:szCs w:val="22"/>
        </w:rPr>
        <w:t xml:space="preserve"> lit. </w:t>
      </w:r>
      <w:proofErr w:type="gramStart"/>
      <w:r w:rsidR="00F62235">
        <w:rPr>
          <w:rFonts w:ascii="Calibri" w:hAnsi="Calibri"/>
          <w:color w:val="000000"/>
          <w:sz w:val="22"/>
          <w:szCs w:val="22"/>
        </w:rPr>
        <w:t>a</w:t>
      </w:r>
      <w:r w:rsidRPr="00EE321A">
        <w:rPr>
          <w:rFonts w:ascii="Calibri" w:hAnsi="Calibri"/>
          <w:color w:val="000000"/>
          <w:sz w:val="22"/>
          <w:szCs w:val="22"/>
        </w:rPr>
        <w:t>)  może</w:t>
      </w:r>
      <w:proofErr w:type="gramEnd"/>
      <w:r w:rsidRPr="00EE321A">
        <w:rPr>
          <w:rFonts w:ascii="Calibri" w:hAnsi="Calibri"/>
          <w:color w:val="000000"/>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w:t>
      </w:r>
      <w:proofErr w:type="gramStart"/>
      <w:r w:rsidRPr="00EE321A">
        <w:rPr>
          <w:rFonts w:ascii="Calibri" w:hAnsi="Calibri"/>
          <w:color w:val="000000"/>
          <w:sz w:val="22"/>
          <w:szCs w:val="22"/>
        </w:rPr>
        <w:t>lub</w:t>
      </w:r>
      <w:proofErr w:type="gramEnd"/>
      <w:r w:rsidRPr="00EE321A">
        <w:rPr>
          <w:rFonts w:ascii="Calibri" w:hAnsi="Calibri"/>
          <w:color w:val="000000"/>
          <w:sz w:val="22"/>
          <w:szCs w:val="22"/>
        </w:rPr>
        <w:t xml:space="preserve">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14:paraId="26AE11EA" w14:textId="77777777"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14:paraId="7EF1F527" w14:textId="77777777"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w:t>
      </w:r>
      <w:proofErr w:type="gramStart"/>
      <w:r w:rsidRPr="00E057A2">
        <w:rPr>
          <w:rFonts w:ascii="Calibri" w:eastAsia="Tahoma" w:hAnsi="Calibri" w:cs="Tahoma"/>
          <w:b/>
          <w:bCs/>
          <w:sz w:val="22"/>
          <w:szCs w:val="22"/>
        </w:rPr>
        <w:t>SIWZ</w:t>
      </w:r>
      <w:r w:rsidRPr="00957C52">
        <w:rPr>
          <w:rFonts w:ascii="Calibri" w:eastAsia="Tahoma" w:hAnsi="Calibri" w:cs="Tahoma"/>
          <w:b/>
          <w:bCs/>
          <w:sz w:val="22"/>
          <w:szCs w:val="24"/>
        </w:rPr>
        <w:t xml:space="preserve"> .</w:t>
      </w:r>
      <w:proofErr w:type="gramEnd"/>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363BAD93" w14:textId="5541171E"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 celu wstępnego potwierdzenia spełniania warunków udziału w postępowaniu Wykonawca składa wraz z ofertą </w:t>
      </w:r>
      <w:r w:rsidRPr="00522040">
        <w:rPr>
          <w:rFonts w:ascii="Calibri" w:hAnsi="Calibri" w:cs="Calibri"/>
          <w:b/>
          <w:bCs/>
          <w:sz w:val="22"/>
        </w:rPr>
        <w:t>oświadczenie dotyczące spełniania warunków udziału w postępowaniu, na podstawie art. 25a ust. 1 ustawy Prawo zamówień publicznych</w:t>
      </w:r>
      <w:r w:rsidRPr="00522040">
        <w:rPr>
          <w:rFonts w:ascii="Calibri" w:hAnsi="Calibri" w:cs="Calibri"/>
          <w:sz w:val="22"/>
        </w:rPr>
        <w:t xml:space="preserve">, zgodnie z treścią </w:t>
      </w:r>
      <w:r w:rsidRPr="00393E32">
        <w:rPr>
          <w:rFonts w:ascii="Calibri" w:hAnsi="Calibri" w:cs="Calibri"/>
          <w:sz w:val="22"/>
        </w:rPr>
        <w:t xml:space="preserve">załącznika nr </w:t>
      </w:r>
      <w:r w:rsidR="00393E32" w:rsidRPr="00393E32">
        <w:rPr>
          <w:rFonts w:ascii="Calibri" w:hAnsi="Calibri" w:cs="Calibri"/>
          <w:sz w:val="22"/>
        </w:rPr>
        <w:t>3</w:t>
      </w:r>
      <w:r w:rsidRPr="00393E32">
        <w:rPr>
          <w:rFonts w:ascii="Calibri" w:hAnsi="Calibri" w:cs="Calibri"/>
          <w:sz w:val="22"/>
        </w:rPr>
        <w:t xml:space="preserve"> do SIWZ;</w:t>
      </w:r>
    </w:p>
    <w:p w14:paraId="2A7EA9C2" w14:textId="29B9158D"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 celu wstępnego potwierdzenia braku podstaw wykluczenia z postępowania Wykonawca składa wraz z ofertą </w:t>
      </w:r>
      <w:r w:rsidRPr="00522040">
        <w:rPr>
          <w:rFonts w:ascii="Calibri" w:hAnsi="Calibri" w:cs="Calibri"/>
          <w:b/>
          <w:bCs/>
          <w:sz w:val="22"/>
        </w:rPr>
        <w:t xml:space="preserve">oświadczenie dotyczące przesłanek wykluczenia z postępowania, na podstawie art. 25a ust. 1 ustawy Prawo zamówień publicznych, </w:t>
      </w:r>
      <w:r w:rsidRPr="00393E32">
        <w:rPr>
          <w:rFonts w:ascii="Calibri" w:hAnsi="Calibri" w:cs="Calibri"/>
          <w:sz w:val="22"/>
        </w:rPr>
        <w:t>zgodnie z treścią załącznika nr 3</w:t>
      </w:r>
      <w:r w:rsidR="00393E32" w:rsidRPr="00393E32">
        <w:rPr>
          <w:rFonts w:ascii="Calibri" w:hAnsi="Calibri" w:cs="Calibri"/>
          <w:sz w:val="22"/>
        </w:rPr>
        <w:t>a</w:t>
      </w:r>
      <w:r w:rsidRPr="00393E32">
        <w:rPr>
          <w:rFonts w:ascii="Calibri" w:hAnsi="Calibri" w:cs="Calibri"/>
          <w:sz w:val="22"/>
        </w:rPr>
        <w:t xml:space="preserve"> do SIWZ;</w:t>
      </w:r>
    </w:p>
    <w:p w14:paraId="58434AA5" w14:textId="26A23027" w:rsidR="00522040" w:rsidRDefault="00522040" w:rsidP="00522040">
      <w:pPr>
        <w:numPr>
          <w:ilvl w:val="0"/>
          <w:numId w:val="113"/>
        </w:numPr>
        <w:tabs>
          <w:tab w:val="left" w:pos="786"/>
        </w:tabs>
        <w:jc w:val="both"/>
        <w:rPr>
          <w:rFonts w:ascii="Calibri" w:hAnsi="Calibri" w:cs="Calibri"/>
          <w:bCs/>
          <w:sz w:val="22"/>
        </w:rPr>
      </w:pPr>
      <w:r w:rsidRPr="00522040">
        <w:rPr>
          <w:rFonts w:ascii="Calibri" w:hAnsi="Calibri" w:cs="Calibri"/>
          <w:sz w:val="22"/>
        </w:rPr>
        <w:t xml:space="preserve">Wykonawca, który polega na zdolnościach lub sytuacji innych podmiotów, musi udowodnić Zamawiającemu, że realizując zamówienie, będzie dysponował niezbędnymi zasobami tych podmiotów, w szczególności przedstawiając wraz z ofertą </w:t>
      </w:r>
      <w:r w:rsidRPr="00522040">
        <w:rPr>
          <w:rFonts w:ascii="Calibri" w:hAnsi="Calibri" w:cs="Calibri"/>
          <w:b/>
          <w:bCs/>
          <w:sz w:val="22"/>
        </w:rPr>
        <w:t xml:space="preserve">zobowiązanie tych podmiotów do oddania mu do dyspozycji niezbędnych zasobów na potrzeby realizacji zamówienia. </w:t>
      </w:r>
      <w:r w:rsidRPr="00522040">
        <w:rPr>
          <w:rFonts w:ascii="Calibri" w:hAnsi="Calibri" w:cs="Calibri"/>
          <w:bCs/>
          <w:sz w:val="22"/>
        </w:rPr>
        <w:t xml:space="preserve">Z treści zobowiązania potwierdzającego udostepnienie zasobów przez inne podmioty musi bezspornie i jednoznacznie wynikać w szczególności: </w:t>
      </w:r>
    </w:p>
    <w:p w14:paraId="18146F08" w14:textId="77777777" w:rsidR="007C3A73" w:rsidRPr="00522040" w:rsidRDefault="007C3A73" w:rsidP="00DA0602">
      <w:pPr>
        <w:numPr>
          <w:ilvl w:val="1"/>
          <w:numId w:val="113"/>
        </w:numPr>
        <w:tabs>
          <w:tab w:val="left" w:pos="786"/>
        </w:tabs>
        <w:jc w:val="both"/>
        <w:rPr>
          <w:rFonts w:ascii="Calibri" w:hAnsi="Calibri" w:cs="Calibri"/>
          <w:b/>
          <w:bCs/>
          <w:sz w:val="22"/>
        </w:rPr>
      </w:pPr>
      <w:proofErr w:type="gramStart"/>
      <w:r w:rsidRPr="00522040">
        <w:rPr>
          <w:rFonts w:ascii="Calibri" w:hAnsi="Calibri" w:cs="Calibri"/>
          <w:sz w:val="22"/>
        </w:rPr>
        <w:t>zakres</w:t>
      </w:r>
      <w:proofErr w:type="gramEnd"/>
      <w:r w:rsidRPr="00522040">
        <w:rPr>
          <w:rFonts w:ascii="Calibri" w:hAnsi="Calibri" w:cs="Calibri"/>
          <w:sz w:val="22"/>
        </w:rPr>
        <w:t xml:space="preserve"> dostępnych Wykonawcy zasobów innego podmiotu; </w:t>
      </w:r>
    </w:p>
    <w:p w14:paraId="62F45794" w14:textId="77777777" w:rsidR="007C3A73" w:rsidRPr="00522040" w:rsidRDefault="007C3A73" w:rsidP="00DA0602">
      <w:pPr>
        <w:numPr>
          <w:ilvl w:val="1"/>
          <w:numId w:val="113"/>
        </w:numPr>
        <w:tabs>
          <w:tab w:val="left" w:pos="786"/>
        </w:tabs>
        <w:jc w:val="both"/>
        <w:rPr>
          <w:rFonts w:ascii="Calibri" w:hAnsi="Calibri" w:cs="Calibri"/>
          <w:b/>
          <w:bCs/>
          <w:sz w:val="22"/>
        </w:rPr>
      </w:pPr>
      <w:proofErr w:type="gramStart"/>
      <w:r w:rsidRPr="00522040">
        <w:rPr>
          <w:rFonts w:ascii="Calibri" w:hAnsi="Calibri" w:cs="Calibri"/>
          <w:sz w:val="22"/>
        </w:rPr>
        <w:t>sposób</w:t>
      </w:r>
      <w:proofErr w:type="gramEnd"/>
      <w:r w:rsidRPr="00522040">
        <w:rPr>
          <w:rFonts w:ascii="Calibri" w:hAnsi="Calibri" w:cs="Calibri"/>
          <w:sz w:val="22"/>
        </w:rPr>
        <w:t xml:space="preserve"> wykorzystania zasobów innego podmiotu, przez Wykonawcę, przy wykonywaniu zamówienia publicznego; </w:t>
      </w:r>
    </w:p>
    <w:p w14:paraId="52D0A227" w14:textId="77777777" w:rsidR="007C3A73" w:rsidRPr="00522040" w:rsidRDefault="007C3A73" w:rsidP="00DA0602">
      <w:pPr>
        <w:numPr>
          <w:ilvl w:val="1"/>
          <w:numId w:val="113"/>
        </w:numPr>
        <w:tabs>
          <w:tab w:val="left" w:pos="786"/>
        </w:tabs>
        <w:jc w:val="both"/>
        <w:rPr>
          <w:rFonts w:ascii="Calibri" w:hAnsi="Calibri" w:cs="Calibri"/>
          <w:b/>
          <w:bCs/>
          <w:sz w:val="22"/>
        </w:rPr>
      </w:pPr>
      <w:proofErr w:type="gramStart"/>
      <w:r w:rsidRPr="00522040">
        <w:rPr>
          <w:rFonts w:ascii="Calibri" w:hAnsi="Calibri" w:cs="Calibri"/>
          <w:sz w:val="22"/>
        </w:rPr>
        <w:t>zakres</w:t>
      </w:r>
      <w:proofErr w:type="gramEnd"/>
      <w:r w:rsidRPr="00522040">
        <w:rPr>
          <w:rFonts w:ascii="Calibri" w:hAnsi="Calibri" w:cs="Calibri"/>
          <w:sz w:val="22"/>
        </w:rPr>
        <w:t xml:space="preserve"> i okres udziału innego podmiotu przy wykonywaniu zamówienia; </w:t>
      </w:r>
    </w:p>
    <w:p w14:paraId="28E9A6C2" w14:textId="116E8030" w:rsidR="007C3A73" w:rsidRPr="005E402D" w:rsidRDefault="007C3A73" w:rsidP="00DA0602">
      <w:pPr>
        <w:numPr>
          <w:ilvl w:val="1"/>
          <w:numId w:val="113"/>
        </w:numPr>
        <w:tabs>
          <w:tab w:val="left" w:pos="786"/>
        </w:tabs>
        <w:jc w:val="both"/>
        <w:rPr>
          <w:rFonts w:ascii="Calibri" w:hAnsi="Calibri" w:cs="Calibri"/>
          <w:b/>
          <w:bCs/>
          <w:sz w:val="22"/>
        </w:rPr>
      </w:pPr>
      <w:r w:rsidRPr="00522040">
        <w:rPr>
          <w:rFonts w:ascii="Calibri" w:hAnsi="Calibri" w:cs="Calibri"/>
          <w:sz w:val="22"/>
        </w:rPr>
        <w:t xml:space="preserve">czy podmiot, na </w:t>
      </w:r>
      <w:proofErr w:type="gramStart"/>
      <w:r w:rsidRPr="00522040">
        <w:rPr>
          <w:rFonts w:ascii="Calibri" w:hAnsi="Calibri" w:cs="Calibri"/>
          <w:sz w:val="22"/>
        </w:rPr>
        <w:t>zdolnościach którego</w:t>
      </w:r>
      <w:proofErr w:type="gramEnd"/>
      <w:r w:rsidRPr="00522040">
        <w:rPr>
          <w:rFonts w:ascii="Calibri" w:hAnsi="Calibri" w:cs="Calibri"/>
          <w:sz w:val="22"/>
        </w:rPr>
        <w:t xml:space="preserve"> Wykonawca polega w odniesieniu do warunków udziału w postępowaniu dotyczących wykształcenia, kwalifikacji zawodowych lub doświadczenia, zrealizuje usługi, których wskazane zdolności dotyczą</w:t>
      </w:r>
      <w:r w:rsidR="00DA0602">
        <w:rPr>
          <w:rFonts w:ascii="Calibri" w:hAnsi="Calibri" w:cs="Calibri"/>
          <w:bCs/>
          <w:sz w:val="22"/>
        </w:rPr>
        <w:t>;</w:t>
      </w:r>
    </w:p>
    <w:p w14:paraId="28938D9C" w14:textId="70DF340F" w:rsidR="00522040" w:rsidRPr="007C3A73" w:rsidRDefault="00522040" w:rsidP="00DA0602">
      <w:pPr>
        <w:numPr>
          <w:ilvl w:val="1"/>
          <w:numId w:val="112"/>
        </w:numPr>
        <w:tabs>
          <w:tab w:val="left" w:pos="786"/>
        </w:tabs>
        <w:jc w:val="both"/>
        <w:rPr>
          <w:rFonts w:ascii="Calibri" w:hAnsi="Calibri" w:cs="Calibri"/>
          <w:b/>
          <w:bCs/>
          <w:sz w:val="22"/>
        </w:rPr>
      </w:pPr>
      <w:proofErr w:type="gramStart"/>
      <w:r w:rsidRPr="007C3A73">
        <w:rPr>
          <w:rFonts w:ascii="Calibri" w:hAnsi="Calibri" w:cs="Calibri"/>
          <w:sz w:val="22"/>
        </w:rPr>
        <w:t>zakres</w:t>
      </w:r>
      <w:proofErr w:type="gramEnd"/>
      <w:r w:rsidRPr="007C3A73">
        <w:rPr>
          <w:rFonts w:ascii="Calibri" w:hAnsi="Calibri" w:cs="Calibri"/>
          <w:sz w:val="22"/>
        </w:rPr>
        <w:t xml:space="preserve"> dostępnych Wykonawcy zasobów innego podmiotu; </w:t>
      </w:r>
    </w:p>
    <w:p w14:paraId="3FAC6234" w14:textId="0ED310B4" w:rsidR="00522040" w:rsidRPr="00522040" w:rsidRDefault="00522040" w:rsidP="001E08E4">
      <w:pPr>
        <w:numPr>
          <w:ilvl w:val="1"/>
          <w:numId w:val="112"/>
        </w:numPr>
        <w:tabs>
          <w:tab w:val="left" w:pos="786"/>
        </w:tabs>
        <w:jc w:val="both"/>
        <w:rPr>
          <w:rFonts w:ascii="Calibri" w:hAnsi="Calibri" w:cs="Calibri"/>
          <w:b/>
          <w:bCs/>
          <w:sz w:val="22"/>
        </w:rPr>
      </w:pPr>
      <w:proofErr w:type="gramStart"/>
      <w:r w:rsidRPr="00522040">
        <w:rPr>
          <w:rFonts w:ascii="Calibri" w:hAnsi="Calibri" w:cs="Calibri"/>
          <w:sz w:val="22"/>
        </w:rPr>
        <w:lastRenderedPageBreak/>
        <w:t>sposób</w:t>
      </w:r>
      <w:proofErr w:type="gramEnd"/>
      <w:r w:rsidRPr="00522040">
        <w:rPr>
          <w:rFonts w:ascii="Calibri" w:hAnsi="Calibri" w:cs="Calibri"/>
          <w:sz w:val="22"/>
        </w:rPr>
        <w:t xml:space="preserve"> wykorzystania zasobów innego podmiotu, przez Wykonawcę, przy wykonywaniu zamówienia publicznego; </w:t>
      </w:r>
    </w:p>
    <w:p w14:paraId="53403823" w14:textId="41B5AD2F" w:rsidR="00522040" w:rsidRPr="00522040" w:rsidRDefault="00522040" w:rsidP="001E08E4">
      <w:pPr>
        <w:numPr>
          <w:ilvl w:val="1"/>
          <w:numId w:val="112"/>
        </w:numPr>
        <w:tabs>
          <w:tab w:val="left" w:pos="786"/>
        </w:tabs>
        <w:jc w:val="both"/>
        <w:rPr>
          <w:rFonts w:ascii="Calibri" w:hAnsi="Calibri" w:cs="Calibri"/>
          <w:b/>
          <w:bCs/>
          <w:sz w:val="22"/>
        </w:rPr>
      </w:pPr>
      <w:proofErr w:type="gramStart"/>
      <w:r w:rsidRPr="00522040">
        <w:rPr>
          <w:rFonts w:ascii="Calibri" w:hAnsi="Calibri" w:cs="Calibri"/>
          <w:sz w:val="22"/>
        </w:rPr>
        <w:t>zakres</w:t>
      </w:r>
      <w:proofErr w:type="gramEnd"/>
      <w:r w:rsidRPr="00522040">
        <w:rPr>
          <w:rFonts w:ascii="Calibri" w:hAnsi="Calibri" w:cs="Calibri"/>
          <w:sz w:val="22"/>
        </w:rPr>
        <w:t xml:space="preserve"> i okres udziału innego podmiotu przy wykonywaniu zamówienia; </w:t>
      </w:r>
    </w:p>
    <w:p w14:paraId="55E3DE91" w14:textId="3CEE8CF4" w:rsidR="007C3A73" w:rsidRPr="00522040" w:rsidRDefault="00522040" w:rsidP="001E08E4">
      <w:pPr>
        <w:numPr>
          <w:ilvl w:val="1"/>
          <w:numId w:val="112"/>
        </w:numPr>
        <w:tabs>
          <w:tab w:val="left" w:pos="786"/>
        </w:tabs>
        <w:jc w:val="both"/>
        <w:rPr>
          <w:rFonts w:ascii="Calibri" w:hAnsi="Calibri" w:cs="Calibri"/>
          <w:b/>
          <w:bCs/>
          <w:sz w:val="22"/>
        </w:rPr>
      </w:pPr>
      <w:r w:rsidRPr="00522040">
        <w:rPr>
          <w:rFonts w:ascii="Calibri" w:hAnsi="Calibri" w:cs="Calibri"/>
          <w:sz w:val="22"/>
        </w:rPr>
        <w:t xml:space="preserve">czy podmiot, na </w:t>
      </w:r>
      <w:proofErr w:type="gramStart"/>
      <w:r w:rsidRPr="00522040">
        <w:rPr>
          <w:rFonts w:ascii="Calibri" w:hAnsi="Calibri" w:cs="Calibri"/>
          <w:sz w:val="22"/>
        </w:rPr>
        <w:t>zdolnościach którego</w:t>
      </w:r>
      <w:proofErr w:type="gramEnd"/>
      <w:r w:rsidRPr="00522040">
        <w:rPr>
          <w:rFonts w:ascii="Calibri" w:hAnsi="Calibri" w:cs="Calibri"/>
          <w:sz w:val="22"/>
        </w:rPr>
        <w:t xml:space="preserve"> Wykonawca polega w odniesieniu do warunków udziału w postępowaniu dotyczących wykształcenia, kwalifikacji zawodowych lub doświadczenia, zrealizuje usługi, których wskazane zdolności dotyczą;</w:t>
      </w:r>
    </w:p>
    <w:p w14:paraId="2DE67652" w14:textId="77777777" w:rsidR="00522040" w:rsidRPr="00522040"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Wykonawca, który powołuje się na zasoby innych podmiotów, w celu wykazania braku istnienia wobec nich podstaw wykluczenia oraz spełniania, w zakresie, w jakim powołuje się na ich zasoby, warunków udziału w postępowaniu </w:t>
      </w:r>
      <w:r w:rsidRPr="00522040">
        <w:rPr>
          <w:rFonts w:ascii="Calibri" w:hAnsi="Calibri" w:cs="Calibri"/>
          <w:b/>
          <w:bCs/>
          <w:sz w:val="22"/>
        </w:rPr>
        <w:t xml:space="preserve">zamieszcza informacje o tych podmiotach w oświadczeniach, których mowa w pkt. 1 i 2 powyżej. </w:t>
      </w:r>
    </w:p>
    <w:p w14:paraId="7D55FB68" w14:textId="77777777" w:rsidR="00522040" w:rsidRPr="00522040"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 przypadku wspólnego ubiegania się o zamówienie przez Wykonawców, </w:t>
      </w:r>
      <w:r w:rsidRPr="00522040">
        <w:rPr>
          <w:rFonts w:ascii="Calibri" w:hAnsi="Calibri" w:cs="Calibri"/>
          <w:b/>
          <w:sz w:val="22"/>
        </w:rPr>
        <w:t>oświadczenia, o których mowa w pkt. 1 i 2, składa każdy z Wykonawców wspólnie ubiegających się o zamówienie</w:t>
      </w:r>
      <w:r w:rsidRPr="00522040">
        <w:rPr>
          <w:rFonts w:ascii="Calibri" w:hAnsi="Calibri" w:cs="Calibri"/>
          <w:sz w:val="22"/>
        </w:rPr>
        <w:t xml:space="preserve">. Dokumenty te potwierdzają spełnianie warunków udziału w postępowaniu oraz brak podstaw wykluczenia w zakresie, w którym każdy z Wykonawców wykazuje spełnianie warunków udziału w postępowaniu oraz brak podstaw wykluczenia. </w:t>
      </w:r>
    </w:p>
    <w:p w14:paraId="2DB49CB8" w14:textId="77777777" w:rsidR="00DB10B6" w:rsidRPr="007418B9" w:rsidRDefault="00DB10B6" w:rsidP="00DB10B6">
      <w:pPr>
        <w:tabs>
          <w:tab w:val="left" w:pos="786"/>
        </w:tabs>
        <w:ind w:left="786"/>
        <w:jc w:val="both"/>
        <w:rPr>
          <w:rFonts w:ascii="Calibri" w:eastAsia="Tahoma" w:hAnsi="Calibri" w:cs="Tahoma"/>
          <w:i/>
          <w:iCs/>
          <w:u w:val="single"/>
        </w:rPr>
      </w:pPr>
    </w:p>
    <w:p w14:paraId="04ECFFA9" w14:textId="77777777"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14:paraId="1318B9F2" w14:textId="4A807D1D"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0025790B">
        <w:rPr>
          <w:rFonts w:ascii="Calibri" w:eastAsia="Tahoma" w:hAnsi="Calibri" w:cs="Tahoma"/>
          <w:iCs/>
          <w:sz w:val="22"/>
        </w:rPr>
        <w:t xml:space="preserve">może </w:t>
      </w:r>
      <w:r w:rsidRPr="00957C52">
        <w:rPr>
          <w:rFonts w:ascii="Calibri" w:hAnsi="Calibri" w:cs="Tahoma"/>
          <w:b/>
          <w:sz w:val="22"/>
        </w:rPr>
        <w:t>wezw</w:t>
      </w:r>
      <w:r w:rsidR="0025790B">
        <w:rPr>
          <w:rFonts w:ascii="Calibri" w:hAnsi="Calibri" w:cs="Tahoma"/>
          <w:b/>
          <w:sz w:val="22"/>
        </w:rPr>
        <w:t>ać</w:t>
      </w:r>
      <w:r w:rsidRPr="00957C52">
        <w:rPr>
          <w:rFonts w:ascii="Calibri" w:hAnsi="Calibri" w:cs="Tahoma"/>
          <w:b/>
          <w:sz w:val="22"/>
        </w:rPr>
        <w:t xml:space="preserv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4"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07FC4984"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749CF869"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14:paraId="44F2BB78" w14:textId="77777777" w:rsidR="00DB10B6" w:rsidRPr="00C37C65"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14:paraId="29F43D9D" w14:textId="0941FB0C" w:rsidR="0025790B" w:rsidRPr="00957C52" w:rsidRDefault="0025790B" w:rsidP="0025790B">
      <w:pPr>
        <w:numPr>
          <w:ilvl w:val="0"/>
          <w:numId w:val="39"/>
        </w:numPr>
        <w:tabs>
          <w:tab w:val="left" w:pos="786"/>
        </w:tabs>
        <w:jc w:val="both"/>
        <w:rPr>
          <w:rFonts w:ascii="Calibri" w:eastAsia="Tahoma" w:hAnsi="Calibri" w:cs="Tahoma"/>
          <w:iCs/>
          <w:sz w:val="22"/>
        </w:rPr>
      </w:pPr>
      <w:r w:rsidRPr="0025790B">
        <w:rPr>
          <w:rFonts w:ascii="Calibri" w:eastAsia="Tahoma" w:hAnsi="Calibri" w:cs="Tahoma"/>
          <w:iCs/>
          <w:sz w:val="22"/>
        </w:rPr>
        <w:t xml:space="preserve">W przypadku </w:t>
      </w:r>
      <w:proofErr w:type="gramStart"/>
      <w:r w:rsidRPr="0025790B">
        <w:rPr>
          <w:rFonts w:ascii="Calibri" w:eastAsia="Tahoma" w:hAnsi="Calibri" w:cs="Tahoma"/>
          <w:iCs/>
          <w:sz w:val="22"/>
        </w:rPr>
        <w:t>wątpliwości co</w:t>
      </w:r>
      <w:proofErr w:type="gramEnd"/>
      <w:r w:rsidRPr="0025790B">
        <w:rPr>
          <w:rFonts w:ascii="Calibri" w:eastAsia="Tahoma" w:hAnsi="Calibri" w:cs="Tahoma"/>
          <w:iCs/>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F0ED704" w14:textId="77777777" w:rsidR="00DA404C" w:rsidRPr="007418B9" w:rsidRDefault="00DA404C" w:rsidP="00DB10B6">
      <w:pPr>
        <w:tabs>
          <w:tab w:val="left" w:pos="786"/>
        </w:tabs>
        <w:ind w:left="1866"/>
        <w:jc w:val="both"/>
        <w:rPr>
          <w:rFonts w:ascii="Calibri" w:eastAsia="Tahoma" w:hAnsi="Calibri" w:cs="Tahoma"/>
          <w:iCs/>
        </w:rPr>
      </w:pPr>
    </w:p>
    <w:p w14:paraId="675B87EC" w14:textId="77777777"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14:paraId="1E9057D3" w14:textId="0AE254B1" w:rsidR="00966E96" w:rsidRPr="001E08E4" w:rsidRDefault="00BA342E" w:rsidP="00966E96">
      <w:pPr>
        <w:tabs>
          <w:tab w:val="left" w:pos="786"/>
        </w:tabs>
        <w:ind w:left="426"/>
        <w:jc w:val="both"/>
        <w:rPr>
          <w:rFonts w:ascii="Calibri" w:hAnsi="Calibri" w:cs="Calibri"/>
          <w:sz w:val="22"/>
          <w:szCs w:val="22"/>
        </w:rPr>
      </w:pPr>
      <w:r>
        <w:rPr>
          <w:rFonts w:ascii="Calibri" w:hAnsi="Calibri" w:cs="Calibri"/>
          <w:sz w:val="22"/>
          <w:szCs w:val="22"/>
        </w:rPr>
        <w:t xml:space="preserve">1. </w:t>
      </w:r>
      <w:r w:rsidR="00966E96" w:rsidRPr="001E08E4">
        <w:rPr>
          <w:rFonts w:ascii="Calibri" w:hAnsi="Calibri" w:cs="Calibri"/>
          <w:sz w:val="22"/>
          <w:szCs w:val="22"/>
        </w:rPr>
        <w:t xml:space="preserve">W celu potwierdzenia spełniania warunków udziału w postępowaniu: </w:t>
      </w:r>
    </w:p>
    <w:p w14:paraId="1E88C7E3" w14:textId="1076A647" w:rsidR="00966E96" w:rsidRPr="001E08E4" w:rsidRDefault="00966E96" w:rsidP="00966E96">
      <w:pPr>
        <w:pStyle w:val="Akapitzlist"/>
        <w:numPr>
          <w:ilvl w:val="0"/>
          <w:numId w:val="111"/>
        </w:numPr>
        <w:tabs>
          <w:tab w:val="left" w:pos="786"/>
        </w:tabs>
        <w:jc w:val="both"/>
        <w:rPr>
          <w:rFonts w:ascii="Calibri" w:hAnsi="Calibri" w:cs="Tahoma"/>
          <w:sz w:val="22"/>
          <w:szCs w:val="22"/>
        </w:rPr>
      </w:pPr>
      <w:r w:rsidRPr="001E08E4">
        <w:rPr>
          <w:rFonts w:ascii="Calibri" w:hAnsi="Calibri" w:cs="Calibri"/>
          <w:sz w:val="22"/>
          <w:szCs w:val="22"/>
        </w:rPr>
        <w:t xml:space="preserve">wykaz robót budowlanych wykonanych nie wcześniej niż w okresie ostatnich 5 lat przed upływem terminu składania ofert, a jeżeli okres prowadzenia działalności jest krótszy - w tym </w:t>
      </w:r>
      <w:r w:rsidRPr="001E08E4">
        <w:rPr>
          <w:rFonts w:ascii="Calibri" w:hAnsi="Calibri" w:cs="Calibri"/>
          <w:sz w:val="22"/>
          <w:szCs w:val="22"/>
        </w:rPr>
        <w:lastRenderedPageBreak/>
        <w:t xml:space="preserve">okresie, wraz z podaniem ich rodzaju, wartości, daty, miejsca wykonania i podmiotów, na </w:t>
      </w:r>
      <w:proofErr w:type="gramStart"/>
      <w:r w:rsidRPr="001E08E4">
        <w:rPr>
          <w:rFonts w:ascii="Calibri" w:hAnsi="Calibri" w:cs="Calibri"/>
          <w:sz w:val="22"/>
          <w:szCs w:val="22"/>
        </w:rPr>
        <w:t>rzecz których</w:t>
      </w:r>
      <w:proofErr w:type="gramEnd"/>
      <w:r w:rsidRPr="001E08E4">
        <w:rPr>
          <w:rFonts w:ascii="Calibri" w:hAnsi="Calibri" w:cs="Calibri"/>
          <w:sz w:val="22"/>
          <w:szCs w:val="22"/>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w:t>
      </w:r>
      <w:proofErr w:type="gramStart"/>
      <w:r w:rsidRPr="001E08E4">
        <w:rPr>
          <w:rFonts w:ascii="Calibri" w:hAnsi="Calibri" w:cs="Calibri"/>
          <w:sz w:val="22"/>
          <w:szCs w:val="22"/>
        </w:rPr>
        <w:t>charakterze</w:t>
      </w:r>
      <w:proofErr w:type="gramEnd"/>
      <w:r w:rsidRPr="001E08E4">
        <w:rPr>
          <w:rFonts w:ascii="Calibri" w:hAnsi="Calibri" w:cs="Calibri"/>
          <w:sz w:val="22"/>
          <w:szCs w:val="22"/>
        </w:rPr>
        <w:t xml:space="preserve"> wykonawca nie jest w stanie uzyskać tych dokumentów - inne dokumenty – </w:t>
      </w:r>
      <w:r w:rsidRPr="001E08E4">
        <w:rPr>
          <w:rFonts w:ascii="Calibri" w:hAnsi="Calibri" w:cs="Calibri"/>
          <w:b/>
          <w:sz w:val="22"/>
          <w:szCs w:val="22"/>
        </w:rPr>
        <w:t xml:space="preserve">załącznik nr </w:t>
      </w:r>
      <w:r w:rsidR="00393E32" w:rsidRPr="001E08E4">
        <w:rPr>
          <w:rFonts w:ascii="Calibri" w:hAnsi="Calibri" w:cs="Calibri"/>
          <w:b/>
          <w:sz w:val="22"/>
          <w:szCs w:val="22"/>
        </w:rPr>
        <w:t>8</w:t>
      </w:r>
      <w:r w:rsidRPr="001E08E4">
        <w:rPr>
          <w:rFonts w:ascii="Calibri" w:hAnsi="Calibri" w:cs="Calibri"/>
          <w:b/>
          <w:sz w:val="22"/>
          <w:szCs w:val="22"/>
        </w:rPr>
        <w:t xml:space="preserve"> do SIWZ</w:t>
      </w:r>
      <w:r w:rsidRPr="001E08E4">
        <w:rPr>
          <w:rFonts w:ascii="Calibri" w:hAnsi="Calibri" w:cs="Calibri"/>
          <w:sz w:val="22"/>
          <w:szCs w:val="22"/>
        </w:rPr>
        <w:t xml:space="preserve">; </w:t>
      </w:r>
    </w:p>
    <w:p w14:paraId="01A38D65" w14:textId="4888815E" w:rsidR="00704287" w:rsidRPr="001E08E4" w:rsidRDefault="00966E96" w:rsidP="00966E96">
      <w:pPr>
        <w:pStyle w:val="Akapitzlist"/>
        <w:numPr>
          <w:ilvl w:val="0"/>
          <w:numId w:val="111"/>
        </w:numPr>
        <w:tabs>
          <w:tab w:val="left" w:pos="786"/>
        </w:tabs>
        <w:jc w:val="both"/>
        <w:rPr>
          <w:rFonts w:ascii="Calibri" w:hAnsi="Calibri" w:cs="Tahoma"/>
          <w:sz w:val="22"/>
          <w:szCs w:val="22"/>
        </w:rPr>
      </w:pPr>
      <w:r w:rsidRPr="001E08E4">
        <w:rPr>
          <w:rFonts w:ascii="Calibri" w:hAnsi="Calibri" w:cs="Calibri"/>
          <w:sz w:val="22"/>
          <w:szCs w:val="22"/>
        </w:rPr>
        <w:t xml:space="preserve">wykaz osób, skierowanych przez wykonawcę do realizacji zamówienia publicznego, w szczególności odpowiedzialnych za świadczenie usług, </w:t>
      </w:r>
      <w:proofErr w:type="gramStart"/>
      <w:r w:rsidRPr="001E08E4">
        <w:rPr>
          <w:rFonts w:ascii="Calibri" w:hAnsi="Calibri" w:cs="Calibri"/>
          <w:sz w:val="22"/>
          <w:szCs w:val="22"/>
        </w:rPr>
        <w:t>kontrolę jakości</w:t>
      </w:r>
      <w:proofErr w:type="gramEnd"/>
      <w:r w:rsidRPr="001E08E4">
        <w:rPr>
          <w:rFonts w:ascii="Calibri" w:hAnsi="Calibri" w:cs="Calibri"/>
          <w:sz w:val="22"/>
          <w:szCs w:val="22"/>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E08E4">
        <w:rPr>
          <w:rFonts w:ascii="Calibri" w:hAnsi="Calibri" w:cs="Calibri"/>
          <w:b/>
          <w:sz w:val="22"/>
          <w:szCs w:val="22"/>
        </w:rPr>
        <w:t xml:space="preserve">– załącznik nr </w:t>
      </w:r>
      <w:r w:rsidR="00393E32" w:rsidRPr="001E08E4">
        <w:rPr>
          <w:rFonts w:ascii="Calibri" w:hAnsi="Calibri" w:cs="Calibri"/>
          <w:b/>
          <w:sz w:val="22"/>
          <w:szCs w:val="22"/>
        </w:rPr>
        <w:t>9</w:t>
      </w:r>
      <w:r w:rsidRPr="001E08E4">
        <w:rPr>
          <w:rFonts w:ascii="Calibri" w:hAnsi="Calibri" w:cs="Calibri"/>
          <w:b/>
          <w:sz w:val="22"/>
          <w:szCs w:val="22"/>
        </w:rPr>
        <w:t xml:space="preserve"> do SIWZ</w:t>
      </w:r>
      <w:r w:rsidRPr="001E08E4">
        <w:rPr>
          <w:rFonts w:ascii="Calibri" w:hAnsi="Calibri" w:cs="Calibri"/>
          <w:sz w:val="22"/>
          <w:szCs w:val="22"/>
        </w:rPr>
        <w:t>;</w:t>
      </w:r>
    </w:p>
    <w:p w14:paraId="4715D3FB" w14:textId="77777777" w:rsidR="00966E96" w:rsidRPr="00966E96" w:rsidRDefault="00966E96"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14:paraId="51A79418" w14:textId="77777777"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w:t>
      </w:r>
      <w:proofErr w:type="gramStart"/>
      <w:r w:rsidRPr="007418B9">
        <w:rPr>
          <w:rFonts w:ascii="Calibri" w:hAnsi="Calibri" w:cs="Tahoma"/>
          <w:b/>
        </w:rPr>
        <w:t>informacji o której</w:t>
      </w:r>
      <w:proofErr w:type="gramEnd"/>
      <w:r w:rsidRPr="007418B9">
        <w:rPr>
          <w:rFonts w:ascii="Calibri" w:hAnsi="Calibri" w:cs="Tahoma"/>
          <w:b/>
        </w:rPr>
        <w:t xml:space="preserve"> mowa w art. 86 ust. 5 Pzp,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14:paraId="24E94865"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kwoty</w:t>
      </w:r>
      <w:proofErr w:type="gramEnd"/>
      <w:r w:rsidRPr="00957C52">
        <w:rPr>
          <w:rFonts w:ascii="Calibri" w:hAnsi="Calibri" w:cs="Tahoma"/>
          <w:i/>
          <w:sz w:val="22"/>
        </w:rPr>
        <w:t>, jaką zamierza przeznaczyć na sfinansowanie zamówienia;</w:t>
      </w:r>
    </w:p>
    <w:p w14:paraId="248AFED8"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firm</w:t>
      </w:r>
      <w:proofErr w:type="gramEnd"/>
      <w:r w:rsidRPr="00957C52">
        <w:rPr>
          <w:rFonts w:ascii="Calibri" w:hAnsi="Calibri" w:cs="Tahoma"/>
          <w:i/>
          <w:sz w:val="22"/>
        </w:rPr>
        <w:t xml:space="preserve"> oraz adresów wykonawców, którzy złożyli oferty w terminie;</w:t>
      </w:r>
    </w:p>
    <w:p w14:paraId="035F6822"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ceny</w:t>
      </w:r>
      <w:proofErr w:type="gramEnd"/>
      <w:r w:rsidRPr="00957C52">
        <w:rPr>
          <w:rFonts w:ascii="Calibri" w:hAnsi="Calibri" w:cs="Tahoma"/>
          <w:i/>
          <w:sz w:val="22"/>
        </w:rPr>
        <w:t>, terminu wykonania zamówienia, okresu gwarancji i warunków płatności zawartych w ofertach”</w:t>
      </w:r>
    </w:p>
    <w:p w14:paraId="7E2A94A6" w14:textId="77777777" w:rsidR="00DB10B6" w:rsidRPr="007418B9" w:rsidRDefault="00DB10B6" w:rsidP="00DB10B6">
      <w:pPr>
        <w:autoSpaceDE w:val="0"/>
        <w:autoSpaceDN w:val="0"/>
        <w:adjustRightInd w:val="0"/>
        <w:spacing w:before="60" w:after="60"/>
        <w:ind w:left="360"/>
        <w:jc w:val="both"/>
        <w:rPr>
          <w:rFonts w:ascii="Calibri" w:hAnsi="Calibri" w:cs="Tahoma"/>
          <w:b/>
        </w:rPr>
      </w:pPr>
      <w:proofErr w:type="gramStart"/>
      <w:r w:rsidRPr="007418B9">
        <w:rPr>
          <w:rFonts w:ascii="Calibri" w:hAnsi="Calibri" w:cs="Tahoma"/>
          <w:b/>
          <w:i/>
        </w:rPr>
        <w:t>przekaże</w:t>
      </w:r>
      <w:proofErr w:type="gramEnd"/>
      <w:r w:rsidRPr="007418B9">
        <w:rPr>
          <w:rFonts w:ascii="Calibri" w:hAnsi="Calibri" w:cs="Tahoma"/>
          <w:b/>
          <w:i/>
        </w:rPr>
        <w:t xml:space="preserve"> zamawiającemu oświadczenie o przynależności lub braku przynależności do tej samej grupy kapitałowej, o której mowa w art. 24 ust. 1 pkt 23 Pzp.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14:paraId="619002AA" w14:textId="64351E36" w:rsidR="00583EFB" w:rsidRPr="00957C52" w:rsidRDefault="00DB10B6" w:rsidP="00583EFB">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Wraz ze złożeniem oświadczenia, wykonawca może przedstawić dowody, że powiązania z innym wykonawcą nie prowadzą do zakłócenia konkurencji w postępowaniu o udzielenie zamówienia.</w:t>
      </w:r>
      <w:r w:rsidRPr="00957C52">
        <w:rPr>
          <w:rFonts w:ascii="Calibri" w:hAnsi="Calibri" w:cs="Tahoma"/>
          <w:b/>
          <w:i/>
          <w:sz w:val="22"/>
        </w:rPr>
        <w:t xml:space="preserve"> </w:t>
      </w:r>
      <w:r w:rsidR="00583EFB" w:rsidRPr="00530BBF">
        <w:rPr>
          <w:rFonts w:ascii="Calibri" w:hAnsi="Calibri" w:cs="Calibri"/>
          <w:b/>
          <w:bCs/>
          <w:sz w:val="22"/>
          <w:szCs w:val="22"/>
        </w:rPr>
        <w:t>Uwaga:</w:t>
      </w:r>
      <w:r w:rsidR="00583EFB" w:rsidRPr="00530BBF">
        <w:rPr>
          <w:rFonts w:ascii="Calibri" w:hAnsi="Calibri" w:cs="Calibri"/>
          <w:bCs/>
          <w:sz w:val="22"/>
          <w:szCs w:val="22"/>
        </w:rPr>
        <w:t xml:space="preserve"> </w:t>
      </w:r>
      <w:r w:rsidR="00583EFB" w:rsidRPr="00530BBF">
        <w:rPr>
          <w:rFonts w:ascii="Calibri" w:hAnsi="Calibri" w:cs="Calibri"/>
          <w:sz w:val="22"/>
          <w:szCs w:val="22"/>
        </w:rPr>
        <w:t xml:space="preserve">W przypadku wykonawców nie należących do żadnej grupy kapitałowej, Zamawiający </w:t>
      </w:r>
      <w:proofErr w:type="gramStart"/>
      <w:r w:rsidR="00583EFB" w:rsidRPr="00530BBF">
        <w:rPr>
          <w:rFonts w:ascii="Calibri" w:hAnsi="Calibri" w:cs="Calibri"/>
          <w:sz w:val="22"/>
          <w:szCs w:val="22"/>
        </w:rPr>
        <w:t>dopuszcza aby</w:t>
      </w:r>
      <w:proofErr w:type="gramEnd"/>
      <w:r w:rsidR="00583EFB" w:rsidRPr="00530BBF">
        <w:rPr>
          <w:rFonts w:ascii="Calibri" w:hAnsi="Calibri" w:cs="Calibri"/>
          <w:sz w:val="22"/>
          <w:szCs w:val="22"/>
        </w:rPr>
        <w:t xml:space="preserve"> powyższe oświadczenie złożyć wraz z ofertą.</w:t>
      </w:r>
      <w:r w:rsidR="00583EFB" w:rsidRPr="00530BBF">
        <w:rPr>
          <w:rFonts w:ascii="Calibri" w:hAnsi="Calibri" w:cs="Calibri"/>
          <w:bCs/>
          <w:sz w:val="22"/>
          <w:szCs w:val="22"/>
        </w:rPr>
        <w:t xml:space="preserve"> Wykonawca zobowiązany jest do aktualizacji złożonego oświadczenia, gdy w toku postępowania zmieni się jego sytuacja tj. włączenie do grupy kapitałowej. </w:t>
      </w:r>
    </w:p>
    <w:p w14:paraId="0098AF34" w14:textId="77777777"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 xml:space="preserve">W przypadku </w:t>
      </w:r>
      <w:proofErr w:type="gramStart"/>
      <w:r w:rsidRPr="00957C52">
        <w:rPr>
          <w:rFonts w:ascii="Calibri" w:hAnsi="Calibri" w:cs="Tahoma"/>
          <w:sz w:val="22"/>
        </w:rPr>
        <w:t>wątpliwości co</w:t>
      </w:r>
      <w:proofErr w:type="gramEnd"/>
      <w:r w:rsidRPr="00957C52">
        <w:rPr>
          <w:rFonts w:ascii="Calibri" w:hAnsi="Calibri" w:cs="Tahoma"/>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8610D7" w14:textId="77777777"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14:paraId="3E40F5BA" w14:textId="5C1F1201"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5"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w:t>
      </w:r>
      <w:r w:rsidR="00373090">
        <w:rPr>
          <w:rFonts w:ascii="Calibri" w:hAnsi="Calibri"/>
          <w:sz w:val="22"/>
          <w:szCs w:val="22"/>
          <w:shd w:val="clear" w:color="auto" w:fill="FFFFFF"/>
        </w:rPr>
        <w:t>9</w:t>
      </w:r>
      <w:r w:rsidRPr="00EE321A">
        <w:rPr>
          <w:rFonts w:ascii="Calibri" w:hAnsi="Calibri"/>
          <w:sz w:val="22"/>
          <w:szCs w:val="22"/>
          <w:shd w:val="clear" w:color="auto" w:fill="FFFFFF"/>
        </w:rPr>
        <w:t xml:space="preserve"> r. poz. </w:t>
      </w:r>
      <w:r w:rsidR="0025790B">
        <w:rPr>
          <w:rFonts w:ascii="Calibri" w:hAnsi="Calibri"/>
          <w:sz w:val="22"/>
          <w:szCs w:val="22"/>
          <w:shd w:val="clear" w:color="auto" w:fill="FFFFFF"/>
        </w:rPr>
        <w:t>70</w:t>
      </w:r>
      <w:r w:rsidR="00373090">
        <w:rPr>
          <w:rFonts w:ascii="Calibri" w:hAnsi="Calibri"/>
          <w:sz w:val="22"/>
          <w:szCs w:val="22"/>
          <w:shd w:val="clear" w:color="auto" w:fill="FFFFFF"/>
        </w:rPr>
        <w:t xml:space="preserve">0 ze </w:t>
      </w:r>
      <w:proofErr w:type="gramStart"/>
      <w:r w:rsidR="00373090">
        <w:rPr>
          <w:rFonts w:ascii="Calibri" w:hAnsi="Calibri"/>
          <w:sz w:val="22"/>
          <w:szCs w:val="22"/>
          <w:shd w:val="clear" w:color="auto" w:fill="FFFFFF"/>
        </w:rPr>
        <w:t>zm.</w:t>
      </w:r>
      <w:r w:rsidR="0025790B">
        <w:rPr>
          <w:rFonts w:ascii="Calibri" w:hAnsi="Calibri"/>
          <w:sz w:val="22"/>
          <w:szCs w:val="22"/>
          <w:shd w:val="clear" w:color="auto" w:fill="FFFFFF"/>
        </w:rPr>
        <w:t xml:space="preserve"> </w:t>
      </w:r>
      <w:r w:rsidRPr="00EE321A">
        <w:rPr>
          <w:rFonts w:ascii="Calibri" w:hAnsi="Calibri"/>
          <w:sz w:val="22"/>
          <w:szCs w:val="22"/>
          <w:shd w:val="clear" w:color="auto" w:fill="FFFFFF"/>
        </w:rPr>
        <w:t xml:space="preserve">), </w:t>
      </w:r>
      <w:proofErr w:type="gramEnd"/>
      <w:r w:rsidRPr="00EE321A">
        <w:rPr>
          <w:rFonts w:ascii="Calibri" w:hAnsi="Calibri"/>
          <w:sz w:val="22"/>
          <w:szCs w:val="22"/>
          <w:shd w:val="clear" w:color="auto" w:fill="FFFFFF"/>
        </w:rPr>
        <w:t>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14:paraId="5D1FBC0E" w14:textId="77777777"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14:paraId="37D7D980" w14:textId="1EEBBA4E" w:rsidR="00393E32" w:rsidRPr="007D5469" w:rsidRDefault="00980655" w:rsidP="00B97C90">
      <w:pPr>
        <w:numPr>
          <w:ilvl w:val="0"/>
          <w:numId w:val="40"/>
        </w:numPr>
        <w:jc w:val="both"/>
        <w:rPr>
          <w:rFonts w:ascii="Calibri" w:eastAsia="Tahoma" w:hAnsi="Calibri" w:cs="Tahoma"/>
        </w:rPr>
      </w:pPr>
      <w:r w:rsidRPr="00E057A2">
        <w:rPr>
          <w:rFonts w:ascii="Calibri" w:hAnsi="Calibri"/>
          <w:sz w:val="22"/>
          <w:szCs w:val="22"/>
          <w:shd w:val="clear" w:color="auto" w:fill="FFFFFF"/>
        </w:rPr>
        <w:lastRenderedPageBreak/>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ustawy Pzp,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Pzp, korzysta z posiadanych oświadczeń lub dokumentów, o ile są one aktualne.</w:t>
      </w:r>
    </w:p>
    <w:p w14:paraId="4A87CC1D" w14:textId="77777777"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20FE79E7" w14:textId="77777777" w:rsidR="00B97C90" w:rsidRPr="00380995" w:rsidRDefault="00B97C90" w:rsidP="00B97C90">
      <w:pPr>
        <w:tabs>
          <w:tab w:val="left" w:pos="142"/>
        </w:tabs>
        <w:ind w:left="720"/>
        <w:jc w:val="both"/>
        <w:rPr>
          <w:rFonts w:ascii="Calibri" w:hAnsi="Calibri"/>
          <w:sz w:val="22"/>
        </w:rPr>
      </w:pPr>
    </w:p>
    <w:p w14:paraId="6F08E69F" w14:textId="77777777" w:rsidR="00A840C9" w:rsidRPr="00957C52"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xml:space="preserve">, czy Wykonawca, którego oferta została </w:t>
      </w:r>
      <w:proofErr w:type="gramStart"/>
      <w:r w:rsidR="00F72EB5" w:rsidRPr="00957C52">
        <w:rPr>
          <w:rFonts w:ascii="Calibri" w:hAnsi="Calibri"/>
          <w:sz w:val="22"/>
        </w:rPr>
        <w:t>oceniona jako</w:t>
      </w:r>
      <w:proofErr w:type="gramEnd"/>
      <w:r w:rsidR="00F72EB5" w:rsidRPr="00957C52">
        <w:rPr>
          <w:rFonts w:ascii="Calibri" w:hAnsi="Calibri"/>
          <w:sz w:val="22"/>
        </w:rPr>
        <w:t xml:space="preserve"> najkorzystniejsza, nie podlega wykluczeniu</w:t>
      </w:r>
      <w:r w:rsidR="00A840C9" w:rsidRPr="00957C52">
        <w:rPr>
          <w:rFonts w:ascii="Calibri" w:hAnsi="Calibri"/>
          <w:sz w:val="22"/>
        </w:rPr>
        <w:t xml:space="preserve">. </w:t>
      </w:r>
    </w:p>
    <w:p w14:paraId="4384427F" w14:textId="167EF5BC" w:rsidR="007A4E5A" w:rsidRDefault="007A4E5A" w:rsidP="00104E23">
      <w:pPr>
        <w:pStyle w:val="ust"/>
        <w:spacing w:before="0" w:after="0"/>
        <w:ind w:left="0" w:firstLine="0"/>
        <w:rPr>
          <w:rFonts w:ascii="Calibri" w:hAnsi="Calibri" w:cs="Arial"/>
          <w:sz w:val="22"/>
        </w:rPr>
      </w:pPr>
    </w:p>
    <w:p w14:paraId="1FA5F89A" w14:textId="77777777" w:rsidR="00633CA0" w:rsidRPr="00957C52" w:rsidRDefault="00633CA0" w:rsidP="00104E23">
      <w:pPr>
        <w:pStyle w:val="ust"/>
        <w:spacing w:before="0" w:after="0"/>
        <w:ind w:left="0" w:firstLine="0"/>
        <w:rPr>
          <w:rFonts w:ascii="Calibri" w:hAnsi="Calibri" w:cs="Arial"/>
          <w:sz w:val="22"/>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14:paraId="13DEF89A" w14:textId="77777777" w:rsidR="005E0EAA" w:rsidRPr="00D14DF8" w:rsidRDefault="005E0EAA">
      <w:pPr>
        <w:ind w:left="142" w:hanging="142"/>
        <w:jc w:val="center"/>
        <w:rPr>
          <w:rFonts w:ascii="Calibri" w:hAnsi="Calibri"/>
          <w:sz w:val="16"/>
        </w:rPr>
      </w:pPr>
    </w:p>
    <w:p w14:paraId="5337F061" w14:textId="5043ED6B" w:rsidR="00522040" w:rsidRPr="00393E32" w:rsidRDefault="00522040" w:rsidP="00522040">
      <w:pPr>
        <w:rPr>
          <w:rFonts w:ascii="Calibri" w:hAnsi="Calibri" w:cs="Calibri"/>
          <w:b/>
          <w:sz w:val="20"/>
          <w:szCs w:val="22"/>
        </w:rPr>
      </w:pPr>
      <w:r w:rsidRPr="00393E32">
        <w:rPr>
          <w:rFonts w:ascii="Calibri" w:hAnsi="Calibri" w:cs="Calibri"/>
          <w:b/>
          <w:sz w:val="20"/>
          <w:szCs w:val="22"/>
        </w:rPr>
        <w:t xml:space="preserve">Wysokość wadium ustala się w kwocie: </w:t>
      </w:r>
      <w:r w:rsidR="00D0566F">
        <w:rPr>
          <w:rFonts w:ascii="Calibri" w:hAnsi="Calibri" w:cs="Calibri"/>
          <w:b/>
          <w:szCs w:val="22"/>
        </w:rPr>
        <w:t>30</w:t>
      </w:r>
      <w:r w:rsidRPr="00393E32">
        <w:rPr>
          <w:rFonts w:ascii="Calibri" w:hAnsi="Calibri" w:cs="Calibri"/>
          <w:b/>
        </w:rPr>
        <w:t>.000,00</w:t>
      </w:r>
      <w:r w:rsidRPr="00393E32">
        <w:rPr>
          <w:rFonts w:ascii="Calibri" w:hAnsi="Calibri" w:cs="Calibri"/>
          <w:b/>
          <w:sz w:val="28"/>
          <w:szCs w:val="28"/>
        </w:rPr>
        <w:t xml:space="preserve"> </w:t>
      </w:r>
      <w:proofErr w:type="gramStart"/>
      <w:r w:rsidRPr="00393E32">
        <w:rPr>
          <w:rFonts w:ascii="Calibri" w:hAnsi="Calibri" w:cs="Calibri"/>
          <w:b/>
          <w:szCs w:val="28"/>
        </w:rPr>
        <w:t>zł</w:t>
      </w:r>
      <w:proofErr w:type="gramEnd"/>
    </w:p>
    <w:p w14:paraId="240DA6DC" w14:textId="6342A7F1" w:rsidR="00522040" w:rsidRPr="00393E32" w:rsidRDefault="00522040" w:rsidP="00522040">
      <w:pPr>
        <w:pBdr>
          <w:bottom w:val="single" w:sz="8" w:space="1" w:color="000000"/>
        </w:pBdr>
        <w:jc w:val="both"/>
        <w:rPr>
          <w:rFonts w:ascii="Calibri" w:hAnsi="Calibri" w:cs="Calibri"/>
          <w:b/>
          <w:sz w:val="20"/>
          <w:szCs w:val="22"/>
        </w:rPr>
      </w:pPr>
      <w:r w:rsidRPr="00393E32">
        <w:rPr>
          <w:rFonts w:ascii="Calibri" w:hAnsi="Calibri" w:cs="Calibri"/>
          <w:b/>
          <w:sz w:val="20"/>
          <w:szCs w:val="22"/>
        </w:rPr>
        <w:t xml:space="preserve">słownie : </w:t>
      </w:r>
      <w:r w:rsidR="00D0566F">
        <w:rPr>
          <w:rFonts w:ascii="Calibri" w:hAnsi="Calibri" w:cs="Calibri"/>
          <w:b/>
          <w:sz w:val="20"/>
          <w:szCs w:val="22"/>
        </w:rPr>
        <w:t>trzydzieści</w:t>
      </w:r>
      <w:r w:rsidRPr="00393E32">
        <w:rPr>
          <w:rFonts w:ascii="Calibri" w:hAnsi="Calibri" w:cs="Calibri"/>
          <w:b/>
          <w:sz w:val="20"/>
          <w:szCs w:val="22"/>
        </w:rPr>
        <w:t xml:space="preserve"> </w:t>
      </w:r>
      <w:proofErr w:type="gramStart"/>
      <w:r w:rsidRPr="00393E32">
        <w:rPr>
          <w:rFonts w:ascii="Calibri" w:hAnsi="Calibri" w:cs="Calibri"/>
          <w:b/>
          <w:sz w:val="20"/>
          <w:szCs w:val="22"/>
        </w:rPr>
        <w:t>tysięcy  złotych</w:t>
      </w:r>
      <w:proofErr w:type="gramEnd"/>
      <w:r w:rsidRPr="00393E32">
        <w:rPr>
          <w:rFonts w:ascii="Calibri" w:hAnsi="Calibri" w:cs="Calibri"/>
          <w:b/>
          <w:sz w:val="20"/>
          <w:szCs w:val="22"/>
        </w:rPr>
        <w:t xml:space="preserve"> 00/100.</w:t>
      </w:r>
    </w:p>
    <w:p w14:paraId="3AC715CC" w14:textId="77777777" w:rsidR="00522040" w:rsidRPr="00393E32" w:rsidRDefault="00522040" w:rsidP="00522040">
      <w:pPr>
        <w:rPr>
          <w:rFonts w:ascii="Calibri" w:hAnsi="Calibri" w:cs="Calibri"/>
          <w:b/>
          <w:sz w:val="20"/>
          <w:szCs w:val="22"/>
        </w:rPr>
      </w:pPr>
    </w:p>
    <w:p w14:paraId="029BFEB7" w14:textId="77777777" w:rsidR="00522040" w:rsidRPr="00393E32" w:rsidRDefault="00522040" w:rsidP="00522040">
      <w:pPr>
        <w:rPr>
          <w:rFonts w:ascii="Calibri" w:hAnsi="Calibri" w:cs="Calibri"/>
          <w:sz w:val="20"/>
          <w:szCs w:val="22"/>
        </w:rPr>
      </w:pPr>
      <w:r w:rsidRPr="00393E32">
        <w:rPr>
          <w:rFonts w:ascii="Calibri" w:hAnsi="Calibri" w:cs="Calibri"/>
          <w:b/>
          <w:sz w:val="20"/>
          <w:szCs w:val="22"/>
        </w:rPr>
        <w:t>Wadium w formie pieniężnej</w:t>
      </w:r>
      <w:r w:rsidRPr="00393E32">
        <w:rPr>
          <w:rFonts w:ascii="Calibri" w:hAnsi="Calibri" w:cs="Calibri"/>
          <w:sz w:val="20"/>
          <w:szCs w:val="22"/>
        </w:rPr>
        <w:t xml:space="preserve"> należy wnieść przelewem na rachunek bankowy Zamawiającego</w:t>
      </w:r>
      <w:r w:rsidRPr="00393E32">
        <w:rPr>
          <w:rFonts w:ascii="Calibri" w:hAnsi="Calibri" w:cs="Calibri"/>
          <w:b/>
          <w:i/>
          <w:iCs/>
          <w:sz w:val="20"/>
          <w:szCs w:val="22"/>
        </w:rPr>
        <w:t>:</w:t>
      </w:r>
      <w:r w:rsidRPr="00393E32">
        <w:rPr>
          <w:rFonts w:ascii="Calibri" w:hAnsi="Calibri" w:cs="Calibri"/>
          <w:sz w:val="20"/>
          <w:szCs w:val="22"/>
        </w:rPr>
        <w:t xml:space="preserve"> </w:t>
      </w:r>
    </w:p>
    <w:p w14:paraId="35877086" w14:textId="77777777" w:rsidR="00522040" w:rsidRPr="00393E32" w:rsidRDefault="00522040" w:rsidP="00522040">
      <w:pPr>
        <w:ind w:left="66" w:hanging="284"/>
        <w:rPr>
          <w:rFonts w:ascii="Calibri" w:hAnsi="Calibri" w:cs="Calibri"/>
          <w:b/>
          <w:szCs w:val="28"/>
        </w:rPr>
      </w:pPr>
      <w:r w:rsidRPr="00393E32">
        <w:rPr>
          <w:rFonts w:ascii="Calibri" w:hAnsi="Calibri" w:cs="Calibri"/>
          <w:b/>
          <w:szCs w:val="28"/>
        </w:rPr>
        <w:t>Bank: Pałucki Bank Spółdzielczy w Wągrowcu Oddział Gołańcz</w:t>
      </w:r>
    </w:p>
    <w:p w14:paraId="27F48772" w14:textId="77777777" w:rsidR="00522040" w:rsidRPr="00393E32" w:rsidRDefault="00522040" w:rsidP="00522040">
      <w:pPr>
        <w:jc w:val="both"/>
        <w:rPr>
          <w:rFonts w:ascii="Calibri" w:hAnsi="Calibri" w:cs="Calibri"/>
          <w:b/>
          <w:color w:val="000000"/>
          <w:szCs w:val="28"/>
        </w:rPr>
      </w:pPr>
      <w:r w:rsidRPr="00393E32">
        <w:rPr>
          <w:rFonts w:ascii="Calibri" w:hAnsi="Calibri" w:cs="Calibri"/>
          <w:b/>
          <w:iCs/>
          <w:szCs w:val="28"/>
        </w:rPr>
        <w:t>Nr rachunku:</w:t>
      </w:r>
      <w:r w:rsidRPr="00393E32">
        <w:rPr>
          <w:rFonts w:ascii="Calibri" w:hAnsi="Calibri" w:cs="Calibri"/>
          <w:b/>
          <w:i/>
          <w:iCs/>
          <w:szCs w:val="28"/>
        </w:rPr>
        <w:t xml:space="preserve"> </w:t>
      </w:r>
      <w:r w:rsidRPr="00393E32">
        <w:rPr>
          <w:rFonts w:ascii="Calibri" w:hAnsi="Calibri" w:cs="Calibri"/>
          <w:b/>
          <w:color w:val="000000"/>
          <w:szCs w:val="28"/>
        </w:rPr>
        <w:t>90 8959 0001 3900 0316 2000 0030</w:t>
      </w:r>
    </w:p>
    <w:p w14:paraId="6AFCE4D2" w14:textId="77777777" w:rsidR="00522040" w:rsidRPr="00393E32" w:rsidRDefault="00522040" w:rsidP="00522040">
      <w:pPr>
        <w:ind w:left="66" w:hanging="284"/>
        <w:rPr>
          <w:rFonts w:ascii="Calibri" w:hAnsi="Calibri" w:cs="Calibri"/>
          <w:sz w:val="20"/>
          <w:szCs w:val="22"/>
        </w:rPr>
      </w:pPr>
      <w:proofErr w:type="gramStart"/>
      <w:r w:rsidRPr="00393E32">
        <w:rPr>
          <w:rFonts w:ascii="Calibri" w:hAnsi="Calibri" w:cs="Calibri"/>
          <w:sz w:val="20"/>
          <w:szCs w:val="22"/>
        </w:rPr>
        <w:t>z</w:t>
      </w:r>
      <w:proofErr w:type="gramEnd"/>
      <w:r w:rsidRPr="00393E32">
        <w:rPr>
          <w:rFonts w:ascii="Calibri" w:hAnsi="Calibri" w:cs="Calibri"/>
          <w:sz w:val="20"/>
          <w:szCs w:val="22"/>
        </w:rPr>
        <w:t xml:space="preserve"> dopiskiem na blankiecie przelewu: wadium na zabezpieczenie oferty przetargowej zadania:  </w:t>
      </w:r>
    </w:p>
    <w:p w14:paraId="12E8751A" w14:textId="77777777" w:rsidR="00D0566F" w:rsidRPr="00D0566F" w:rsidRDefault="00D0566F" w:rsidP="00D0566F">
      <w:pPr>
        <w:jc w:val="center"/>
        <w:rPr>
          <w:rFonts w:ascii="Calibri" w:hAnsi="Calibri"/>
          <w:b/>
          <w:bCs/>
          <w:iCs/>
          <w:szCs w:val="28"/>
        </w:rPr>
      </w:pPr>
      <w:r w:rsidRPr="00D0566F">
        <w:rPr>
          <w:rFonts w:ascii="Calibri" w:hAnsi="Calibri"/>
          <w:b/>
          <w:bCs/>
          <w:iCs/>
          <w:szCs w:val="28"/>
        </w:rPr>
        <w:t xml:space="preserve">Modernizacja Stadionu Miejskiego w </w:t>
      </w:r>
      <w:proofErr w:type="spellStart"/>
      <w:r w:rsidRPr="00D0566F">
        <w:rPr>
          <w:rFonts w:ascii="Calibri" w:hAnsi="Calibri"/>
          <w:b/>
          <w:bCs/>
          <w:iCs/>
          <w:szCs w:val="28"/>
        </w:rPr>
        <w:t>Gołańczy</w:t>
      </w:r>
      <w:proofErr w:type="spellEnd"/>
    </w:p>
    <w:p w14:paraId="640BBA2D" w14:textId="2622099C" w:rsidR="00522040" w:rsidRPr="00393E32" w:rsidRDefault="00522040" w:rsidP="00522040">
      <w:pPr>
        <w:jc w:val="both"/>
        <w:rPr>
          <w:rFonts w:ascii="Calibri" w:hAnsi="Calibri" w:cs="Calibri"/>
          <w:sz w:val="22"/>
        </w:rPr>
      </w:pPr>
      <w:r w:rsidRPr="00393E32">
        <w:rPr>
          <w:rFonts w:ascii="Calibri" w:hAnsi="Calibri" w:cs="Calibri"/>
          <w:sz w:val="22"/>
        </w:rPr>
        <w:t>Kopię polecenia przelewu lub wydruk z przelewu elektronicznego zaleca się złożyć wraz z ofertą.</w:t>
      </w:r>
    </w:p>
    <w:p w14:paraId="30F24CE2" w14:textId="77777777" w:rsidR="00522040" w:rsidRDefault="00522040" w:rsidP="00522040">
      <w:pPr>
        <w:tabs>
          <w:tab w:val="left" w:pos="-1560"/>
          <w:tab w:val="left" w:pos="-426"/>
        </w:tabs>
        <w:rPr>
          <w:rFonts w:ascii="Calibri" w:hAnsi="Calibri" w:cs="Calibri"/>
          <w:sz w:val="20"/>
          <w:szCs w:val="22"/>
        </w:rPr>
      </w:pPr>
      <w:r w:rsidRPr="00393E32">
        <w:rPr>
          <w:rFonts w:ascii="Calibri" w:hAnsi="Calibri" w:cs="Calibri"/>
          <w:sz w:val="20"/>
          <w:szCs w:val="22"/>
        </w:rPr>
        <w:t xml:space="preserve"> </w:t>
      </w:r>
    </w:p>
    <w:p w14:paraId="5A7C40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Wadium wnosi się przed upływem terminu składania ofert.</w:t>
      </w:r>
    </w:p>
    <w:p w14:paraId="6BB918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 xml:space="preserve">Wadium może być wnoszone w jednej lub w kilku następujących formach, o których mowa w art. 45 ust. 6 </w:t>
      </w:r>
      <w:proofErr w:type="spellStart"/>
      <w:r w:rsidRPr="00393E32">
        <w:rPr>
          <w:rFonts w:ascii="Calibri" w:hAnsi="Calibri" w:cs="Calibri"/>
          <w:sz w:val="22"/>
        </w:rPr>
        <w:t>Pzp</w:t>
      </w:r>
      <w:proofErr w:type="spellEnd"/>
      <w:r w:rsidRPr="00393E32">
        <w:rPr>
          <w:rFonts w:ascii="Calibri" w:hAnsi="Calibri" w:cs="Calibri"/>
          <w:sz w:val="22"/>
        </w:rPr>
        <w:t>:</w:t>
      </w:r>
    </w:p>
    <w:p w14:paraId="36E398DA"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a</w:t>
      </w:r>
      <w:proofErr w:type="gramEnd"/>
      <w:r w:rsidRPr="00393E32">
        <w:rPr>
          <w:rFonts w:ascii="Calibri" w:hAnsi="Calibri" w:cs="Calibri"/>
          <w:sz w:val="22"/>
        </w:rPr>
        <w:t>) pieniądzu,</w:t>
      </w:r>
    </w:p>
    <w:p w14:paraId="546BC221"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b) poręczeniach bankowych lub poręczeniach spółdzielczej kasy oszczędnościowo -kredytowej, z </w:t>
      </w:r>
      <w:proofErr w:type="gramStart"/>
      <w:r w:rsidRPr="00393E32">
        <w:rPr>
          <w:rFonts w:ascii="Calibri" w:hAnsi="Calibri" w:cs="Calibri"/>
          <w:sz w:val="22"/>
        </w:rPr>
        <w:t>tym że</w:t>
      </w:r>
      <w:proofErr w:type="gramEnd"/>
      <w:r w:rsidRPr="00393E32">
        <w:rPr>
          <w:rFonts w:ascii="Calibri" w:hAnsi="Calibri" w:cs="Calibri"/>
          <w:sz w:val="22"/>
        </w:rPr>
        <w:t xml:space="preserve"> poręczenie kasy jest zawsze poręczeniem pieniężnym,</w:t>
      </w:r>
    </w:p>
    <w:p w14:paraId="45034B26"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c</w:t>
      </w:r>
      <w:proofErr w:type="gramEnd"/>
      <w:r w:rsidRPr="00393E32">
        <w:rPr>
          <w:rFonts w:ascii="Calibri" w:hAnsi="Calibri" w:cs="Calibri"/>
          <w:sz w:val="22"/>
        </w:rPr>
        <w:t>) gwarancjach bankowych,</w:t>
      </w:r>
    </w:p>
    <w:p w14:paraId="2A66BE82"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d</w:t>
      </w:r>
      <w:proofErr w:type="gramEnd"/>
      <w:r w:rsidRPr="00393E32">
        <w:rPr>
          <w:rFonts w:ascii="Calibri" w:hAnsi="Calibri" w:cs="Calibri"/>
          <w:sz w:val="22"/>
        </w:rPr>
        <w:t>) gwarancjach ubezpieczeniowych,</w:t>
      </w:r>
    </w:p>
    <w:p w14:paraId="42A74290"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e</w:t>
      </w:r>
      <w:proofErr w:type="gramEnd"/>
      <w:r w:rsidRPr="00393E32">
        <w:rPr>
          <w:rFonts w:ascii="Calibri" w:hAnsi="Calibri" w:cs="Calibri"/>
          <w:sz w:val="22"/>
        </w:rPr>
        <w:t>) poręczeniach udzielanych przez podmioty, o których mowa w art. 6b ust. 5 pkt 2</w:t>
      </w:r>
    </w:p>
    <w:p w14:paraId="25B17724"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ustawy</w:t>
      </w:r>
      <w:proofErr w:type="gramEnd"/>
      <w:r w:rsidRPr="00393E32">
        <w:rPr>
          <w:rFonts w:ascii="Calibri" w:hAnsi="Calibri" w:cs="Calibri"/>
          <w:sz w:val="22"/>
        </w:rPr>
        <w:t xml:space="preserve"> z dnia 9 listopada 2000r. o utworzeniu Polskiej Agencji Rozwoju Przedsiębiorczości (</w:t>
      </w:r>
      <w:r w:rsidRPr="00393E32">
        <w:rPr>
          <w:sz w:val="22"/>
        </w:rPr>
        <w:t xml:space="preserve"> </w:t>
      </w:r>
      <w:r w:rsidRPr="00393E32">
        <w:rPr>
          <w:rFonts w:ascii="Calibri" w:hAnsi="Calibri" w:cs="Calibri"/>
          <w:sz w:val="22"/>
        </w:rPr>
        <w:t xml:space="preserve">Dz. U. </w:t>
      </w:r>
      <w:proofErr w:type="gramStart"/>
      <w:r w:rsidRPr="00393E32">
        <w:rPr>
          <w:rFonts w:ascii="Calibri" w:hAnsi="Calibri" w:cs="Calibri"/>
          <w:sz w:val="22"/>
        </w:rPr>
        <w:t>z</w:t>
      </w:r>
      <w:proofErr w:type="gramEnd"/>
      <w:r w:rsidRPr="00393E32">
        <w:rPr>
          <w:rFonts w:ascii="Calibri" w:hAnsi="Calibri" w:cs="Calibri"/>
          <w:sz w:val="22"/>
        </w:rPr>
        <w:t xml:space="preserve"> 2019 r. poz. 310 z późn. </w:t>
      </w:r>
      <w:proofErr w:type="gramStart"/>
      <w:r w:rsidRPr="00393E32">
        <w:rPr>
          <w:rFonts w:ascii="Calibri" w:hAnsi="Calibri" w:cs="Calibri"/>
          <w:sz w:val="22"/>
        </w:rPr>
        <w:t>zm</w:t>
      </w:r>
      <w:proofErr w:type="gramEnd"/>
      <w:r w:rsidRPr="00393E32">
        <w:rPr>
          <w:rFonts w:ascii="Calibri" w:hAnsi="Calibri" w:cs="Calibri"/>
          <w:sz w:val="22"/>
        </w:rPr>
        <w:t>.).</w:t>
      </w:r>
    </w:p>
    <w:p w14:paraId="243457FA"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Z treści gwarancji i poręczeń,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musi wynikać bezwarunkowe, nieodwołalne i na pierwsze pisemne żądanie zamawiającego, zobowiązanie gwaranta do zapłaty na rzecz zamawiającego kwoty określonej w gwarancji/</w:t>
      </w:r>
      <w:proofErr w:type="gramStart"/>
      <w:r w:rsidRPr="00393E32">
        <w:rPr>
          <w:rFonts w:ascii="Calibri" w:hAnsi="Calibri" w:cs="Calibri"/>
          <w:sz w:val="22"/>
        </w:rPr>
        <w:t>poręczeniu  jeżeli</w:t>
      </w:r>
      <w:proofErr w:type="gramEnd"/>
      <w:r w:rsidRPr="00393E32">
        <w:rPr>
          <w:rFonts w:ascii="Calibri" w:hAnsi="Calibri" w:cs="Calibri"/>
          <w:sz w:val="22"/>
        </w:rPr>
        <w:t xml:space="preserve"> wykonawca, którego oferta została wybrana:</w:t>
      </w:r>
    </w:p>
    <w:p w14:paraId="071FD8A2"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odmówił</w:t>
      </w:r>
      <w:proofErr w:type="gramEnd"/>
      <w:r w:rsidRPr="00393E32">
        <w:rPr>
          <w:rFonts w:ascii="Calibri" w:hAnsi="Calibri" w:cs="Calibri"/>
          <w:sz w:val="22"/>
        </w:rPr>
        <w:t xml:space="preserve"> podpisania umowy w sprawie zamówienia publicznego na warunkach określonych w ofercie,</w:t>
      </w:r>
    </w:p>
    <w:p w14:paraId="6BC664EA"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lastRenderedPageBreak/>
        <w:t>zawarcie</w:t>
      </w:r>
      <w:proofErr w:type="gramEnd"/>
      <w:r w:rsidRPr="00393E32">
        <w:rPr>
          <w:rFonts w:ascii="Calibri" w:hAnsi="Calibri" w:cs="Calibri"/>
          <w:sz w:val="22"/>
        </w:rPr>
        <w:t xml:space="preserve"> umowy w sprawie zamówienia publicznego stanie się niemożliwe z przyczyn leżących po stronie wykonawcy.</w:t>
      </w:r>
    </w:p>
    <w:p w14:paraId="351A4956"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 xml:space="preserve">3.2. jeżeli wykonawca w odpowiedzi na wezwanie, o którym mowa w art. 26 ust. 3 i 3a ustawy </w:t>
      </w:r>
      <w:proofErr w:type="spellStart"/>
      <w:r w:rsidRPr="00393E32">
        <w:rPr>
          <w:rFonts w:ascii="Calibri" w:hAnsi="Calibri" w:cs="Calibri"/>
          <w:sz w:val="22"/>
        </w:rPr>
        <w:t>Pzp</w:t>
      </w:r>
      <w:proofErr w:type="spellEnd"/>
      <w:r w:rsidRPr="00393E32">
        <w:rPr>
          <w:rFonts w:ascii="Calibri" w:hAnsi="Calibri" w:cs="Calibri"/>
          <w:sz w:val="22"/>
        </w:rPr>
        <w:t xml:space="preserve">, z przyczyn leżących po jego stronie, nie złoży oświadczeń lub dokumentów potwierdzających okoliczności, o których mowa w art. 25 ust. 1 ustawy </w:t>
      </w:r>
      <w:proofErr w:type="spellStart"/>
      <w:r w:rsidRPr="00393E32">
        <w:rPr>
          <w:rFonts w:ascii="Calibri" w:hAnsi="Calibri" w:cs="Calibri"/>
          <w:sz w:val="22"/>
        </w:rPr>
        <w:t>Pzp</w:t>
      </w:r>
      <w:proofErr w:type="spellEnd"/>
      <w:r w:rsidRPr="00393E32">
        <w:rPr>
          <w:rFonts w:ascii="Calibri" w:hAnsi="Calibri" w:cs="Calibri"/>
          <w:sz w:val="22"/>
        </w:rPr>
        <w:t xml:space="preserve">, oświadczenia, o którym mowa w art. 25a ust. 1 ustawy </w:t>
      </w:r>
      <w:proofErr w:type="spellStart"/>
      <w:r w:rsidRPr="00393E32">
        <w:rPr>
          <w:rFonts w:ascii="Calibri" w:hAnsi="Calibri" w:cs="Calibri"/>
          <w:sz w:val="22"/>
        </w:rPr>
        <w:t>Pzp</w:t>
      </w:r>
      <w:proofErr w:type="spellEnd"/>
      <w:r w:rsidRPr="00393E32">
        <w:rPr>
          <w:rFonts w:ascii="Calibri" w:hAnsi="Calibri" w:cs="Calibri"/>
          <w:sz w:val="22"/>
        </w:rPr>
        <w:t xml:space="preserve">, pełnomocnictw lub nie wyrazi zgody na poprawienie omyłki, o której mowa w art. 87 ust. 2 pkt 3 ustawy </w:t>
      </w:r>
      <w:proofErr w:type="spellStart"/>
      <w:r w:rsidRPr="00393E32">
        <w:rPr>
          <w:rFonts w:ascii="Calibri" w:hAnsi="Calibri" w:cs="Calibri"/>
          <w:sz w:val="22"/>
        </w:rPr>
        <w:t>Pzp</w:t>
      </w:r>
      <w:proofErr w:type="spellEnd"/>
      <w:r w:rsidRPr="00393E32">
        <w:rPr>
          <w:rFonts w:ascii="Calibri" w:hAnsi="Calibri" w:cs="Calibri"/>
          <w:sz w:val="22"/>
        </w:rPr>
        <w:t xml:space="preserve">, co spowoduje brak możliwości wybrania oferty złożonej przez </w:t>
      </w:r>
      <w:proofErr w:type="gramStart"/>
      <w:r w:rsidRPr="00393E32">
        <w:rPr>
          <w:rFonts w:ascii="Calibri" w:hAnsi="Calibri" w:cs="Calibri"/>
          <w:sz w:val="22"/>
        </w:rPr>
        <w:t>wykonawcę jako</w:t>
      </w:r>
      <w:proofErr w:type="gramEnd"/>
      <w:r w:rsidRPr="00393E32">
        <w:rPr>
          <w:rFonts w:ascii="Calibri" w:hAnsi="Calibri" w:cs="Calibri"/>
          <w:sz w:val="22"/>
        </w:rPr>
        <w:t xml:space="preserve"> najkorzystniejszej.</w:t>
      </w:r>
    </w:p>
    <w:p w14:paraId="4C7C4A79"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Wniesienie wadium w pieniądzu przelewem na rachunek bankowy wskazany przez zamawiającego będzie skuteczne z chwilą uznania tego rachunku bankowego kwotą </w:t>
      </w:r>
      <w:proofErr w:type="gramStart"/>
      <w:r w:rsidRPr="00393E32">
        <w:rPr>
          <w:rFonts w:ascii="Calibri" w:hAnsi="Calibri" w:cs="Calibri"/>
          <w:sz w:val="22"/>
        </w:rPr>
        <w:t>wadium (jeżeli</w:t>
      </w:r>
      <w:proofErr w:type="gramEnd"/>
      <w:r w:rsidRPr="00393E32">
        <w:rPr>
          <w:rFonts w:ascii="Calibri" w:hAnsi="Calibri" w:cs="Calibri"/>
          <w:sz w:val="22"/>
        </w:rPr>
        <w:t xml:space="preserve"> wpływ środków pieniężnych na rachunek bankowy wskazany przez zamawiającego nastąpi przed upływem terminu składania ofert).</w:t>
      </w:r>
    </w:p>
    <w:p w14:paraId="5741E2D1"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Oryginał dokumentu potwierdzającego wniesienie wadium w formach,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wykonawca składa wraz z ofertą.</w:t>
      </w:r>
    </w:p>
    <w:p w14:paraId="15A7441F"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Jeżeli wadium zostanie wniesione w formach, o których mowa w ust. 2. lit. b - e SIWZ (w formach,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w:t>
      </w:r>
      <w:r w:rsidRPr="00393E32">
        <w:rPr>
          <w:rFonts w:ascii="Calibri" w:eastAsia="Tahoma" w:hAnsi="Calibri" w:cs="Calibri"/>
          <w:bCs/>
          <w:sz w:val="22"/>
        </w:rPr>
        <w:t>Jeżeli w tym dniu nie będzie opublikowany średni kurs NBP, Zamawiający przyjmie kurs średni z ostatniej tabeli przed publikacją ogłoszenia.</w:t>
      </w:r>
    </w:p>
    <w:p w14:paraId="4CED04B8" w14:textId="6A7DB568" w:rsidR="00522040" w:rsidRPr="00846DAB" w:rsidRDefault="00522040" w:rsidP="00846DAB">
      <w:pPr>
        <w:numPr>
          <w:ilvl w:val="0"/>
          <w:numId w:val="114"/>
        </w:numPr>
        <w:jc w:val="both"/>
        <w:rPr>
          <w:rFonts w:ascii="Calibri" w:hAnsi="Calibri"/>
          <w:b/>
          <w:bCs/>
          <w:iCs/>
          <w:sz w:val="22"/>
          <w:szCs w:val="28"/>
        </w:rPr>
      </w:pPr>
      <w:r w:rsidRPr="00393E32">
        <w:rPr>
          <w:rFonts w:ascii="Calibri" w:hAnsi="Calibri" w:cs="Calibri"/>
          <w:sz w:val="22"/>
        </w:rPr>
        <w:t xml:space="preserve">W przypadku wadium wniesionego w pieniądzu oraz z treści gwarancji i poręczeń,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jeżeli wadium będzie wniesione w tych formach, musi wynikać, że wadium zabezpiecza ofertę wykonawcy złożoną w postępowaniu o udzielenie zamówienia publicznego na </w:t>
      </w:r>
      <w:r w:rsidRPr="00393E32">
        <w:rPr>
          <w:rFonts w:ascii="Calibri" w:hAnsi="Calibri" w:cs="Calibri"/>
          <w:b/>
          <w:sz w:val="22"/>
        </w:rPr>
        <w:t>„</w:t>
      </w:r>
      <w:r w:rsidR="00846DAB" w:rsidRPr="00846DAB">
        <w:rPr>
          <w:rFonts w:ascii="Calibri" w:hAnsi="Calibri"/>
          <w:b/>
          <w:bCs/>
          <w:iCs/>
          <w:sz w:val="22"/>
          <w:szCs w:val="28"/>
        </w:rPr>
        <w:t xml:space="preserve">Modernizacja Stadionu Miejskiego w </w:t>
      </w:r>
      <w:proofErr w:type="spellStart"/>
      <w:r w:rsidR="00846DAB" w:rsidRPr="00846DAB">
        <w:rPr>
          <w:rFonts w:ascii="Calibri" w:hAnsi="Calibri"/>
          <w:b/>
          <w:bCs/>
          <w:iCs/>
          <w:sz w:val="22"/>
          <w:szCs w:val="28"/>
        </w:rPr>
        <w:t>Gołańczy</w:t>
      </w:r>
      <w:proofErr w:type="spellEnd"/>
      <w:r w:rsidR="0083782A">
        <w:rPr>
          <w:rFonts w:ascii="Calibri" w:hAnsi="Calibri"/>
          <w:b/>
          <w:bCs/>
          <w:iCs/>
          <w:sz w:val="22"/>
          <w:szCs w:val="28"/>
        </w:rPr>
        <w:t>”</w:t>
      </w:r>
      <w:r w:rsidR="00846DAB">
        <w:rPr>
          <w:rFonts w:ascii="Calibri" w:hAnsi="Calibri"/>
          <w:b/>
          <w:bCs/>
          <w:iCs/>
          <w:sz w:val="22"/>
          <w:szCs w:val="28"/>
        </w:rPr>
        <w:t xml:space="preserve">, </w:t>
      </w:r>
      <w:r w:rsidRPr="00846DAB">
        <w:rPr>
          <w:rFonts w:ascii="Calibri" w:hAnsi="Calibri" w:cs="Calibri"/>
          <w:sz w:val="22"/>
        </w:rPr>
        <w:t xml:space="preserve">oznaczenie sprawy: </w:t>
      </w:r>
      <w:r w:rsidRPr="00846DAB">
        <w:rPr>
          <w:rFonts w:ascii="Calibri" w:hAnsi="Calibri" w:cs="Calibri"/>
          <w:b/>
          <w:sz w:val="22"/>
        </w:rPr>
        <w:t>ZP.271.</w:t>
      </w:r>
      <w:r w:rsidR="005A4F62">
        <w:rPr>
          <w:rFonts w:ascii="Calibri" w:hAnsi="Calibri" w:cs="Calibri"/>
          <w:b/>
          <w:sz w:val="22"/>
        </w:rPr>
        <w:t>7</w:t>
      </w:r>
      <w:r w:rsidRPr="00846DAB">
        <w:rPr>
          <w:rFonts w:ascii="Calibri" w:hAnsi="Calibri" w:cs="Calibri"/>
          <w:b/>
          <w:sz w:val="22"/>
        </w:rPr>
        <w:t>.2020</w:t>
      </w:r>
      <w:r w:rsidRPr="00846DAB">
        <w:rPr>
          <w:rFonts w:ascii="Calibri" w:hAnsi="Calibri" w:cs="Calibri"/>
          <w:sz w:val="22"/>
        </w:rPr>
        <w:t>.</w:t>
      </w:r>
    </w:p>
    <w:p w14:paraId="3BDAEE2C"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   Za zgodą zamawiającego wykonawca może dokonać zmiany formy wadium na jedną lub kilka form, o których mowa </w:t>
      </w:r>
      <w:proofErr w:type="gramStart"/>
      <w:r w:rsidRPr="00393E32">
        <w:rPr>
          <w:rFonts w:ascii="Calibri" w:hAnsi="Calibri" w:cs="Calibri"/>
          <w:sz w:val="22"/>
        </w:rPr>
        <w:t>w  rozdziale</w:t>
      </w:r>
      <w:proofErr w:type="gramEnd"/>
      <w:r w:rsidRPr="00393E32">
        <w:rPr>
          <w:rFonts w:ascii="Calibri" w:hAnsi="Calibri" w:cs="Calibri"/>
          <w:sz w:val="22"/>
        </w:rPr>
        <w:t xml:space="preserve"> VIII ust. 2. SIWZ. Zmiana formy wadium musi być dokonana z zachowaniem ciągłości zabezpieczenia oferty kwotą wadium.</w:t>
      </w:r>
    </w:p>
    <w:p w14:paraId="391A324D" w14:textId="77777777" w:rsidR="007F13AB" w:rsidRDefault="007F13AB" w:rsidP="00522040">
      <w:pPr>
        <w:tabs>
          <w:tab w:val="left" w:pos="-1418"/>
        </w:tabs>
        <w:rPr>
          <w:rFonts w:ascii="Calibri" w:hAnsi="Calibri" w:cs="Arial"/>
          <w:sz w:val="22"/>
          <w:szCs w:val="22"/>
        </w:rPr>
      </w:pP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6F5FD085"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Przed wyborem oferty najkorzystniejszej, przedłużenie okresu związania ofertą musi być wyrażone na piśmie i jest dopuszczalne tylko z </w:t>
      </w:r>
      <w:r w:rsidR="00534E88">
        <w:rPr>
          <w:rFonts w:ascii="Calibri" w:hAnsi="Calibri" w:cs="Arial"/>
          <w:sz w:val="22"/>
        </w:rPr>
        <w:t xml:space="preserve">jednoczesnym </w:t>
      </w:r>
      <w:r w:rsidRPr="00957C52">
        <w:rPr>
          <w:rFonts w:ascii="Calibri" w:hAnsi="Calibri" w:cs="Arial"/>
          <w:sz w:val="22"/>
        </w:rPr>
        <w:t xml:space="preserve">przedłużeniem okresu ważności </w:t>
      </w:r>
      <w:proofErr w:type="gramStart"/>
      <w:r w:rsidRPr="00957C52">
        <w:rPr>
          <w:rFonts w:ascii="Calibri" w:hAnsi="Calibri" w:cs="Arial"/>
          <w:sz w:val="22"/>
        </w:rPr>
        <w:t>wadium</w:t>
      </w:r>
      <w:r w:rsidR="005C595E" w:rsidRPr="00957C52">
        <w:rPr>
          <w:rFonts w:ascii="Calibri" w:hAnsi="Calibri" w:cs="Arial"/>
          <w:sz w:val="22"/>
        </w:rPr>
        <w:t xml:space="preserve"> (jeżeli</w:t>
      </w:r>
      <w:proofErr w:type="gramEnd"/>
      <w:r w:rsidR="005C595E" w:rsidRPr="00957C52">
        <w:rPr>
          <w:rFonts w:ascii="Calibri" w:hAnsi="Calibri" w:cs="Arial"/>
          <w:sz w:val="22"/>
        </w:rPr>
        <w:t xml:space="preserve"> było wymagane)</w:t>
      </w:r>
      <w:r w:rsidRPr="00957C52">
        <w:rPr>
          <w:rFonts w:ascii="Calibri" w:hAnsi="Calibri" w:cs="Arial"/>
          <w:sz w:val="22"/>
        </w:rPr>
        <w:t xml:space="preserve"> albo, jeżeli nie jest to możliwe, z wniesieniem nowego wadium na przedłużony okres związania ofertą.</w:t>
      </w:r>
    </w:p>
    <w:p w14:paraId="14E124B4" w14:textId="30362913" w:rsidR="005E0EAA"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w:t>
      </w:r>
      <w:r w:rsidR="00534E88">
        <w:rPr>
          <w:rFonts w:ascii="Calibri" w:hAnsi="Calibri" w:cs="Arial"/>
          <w:sz w:val="22"/>
        </w:rPr>
        <w:t xml:space="preserve"> Krajową</w:t>
      </w:r>
      <w:r w:rsidR="002B36ED" w:rsidRPr="00957C52">
        <w:rPr>
          <w:rFonts w:ascii="Calibri" w:hAnsi="Calibri" w:cs="Arial"/>
          <w:sz w:val="22"/>
        </w:rPr>
        <w:t xml:space="preserve"> Izbę </w:t>
      </w:r>
      <w:r w:rsidR="00534E88">
        <w:rPr>
          <w:rFonts w:ascii="Calibri" w:hAnsi="Calibri" w:cs="Arial"/>
          <w:sz w:val="22"/>
        </w:rPr>
        <w:t xml:space="preserve">Odwoławczą </w:t>
      </w:r>
      <w:r w:rsidR="002B36ED" w:rsidRPr="00957C52">
        <w:rPr>
          <w:rFonts w:ascii="Calibri" w:hAnsi="Calibri" w:cs="Arial"/>
          <w:sz w:val="22"/>
        </w:rPr>
        <w:t>orzeczenia.</w:t>
      </w:r>
    </w:p>
    <w:p w14:paraId="24E82F6C" w14:textId="77777777" w:rsidR="005775FA" w:rsidRDefault="005775FA" w:rsidP="00704287">
      <w:pPr>
        <w:tabs>
          <w:tab w:val="left" w:pos="360"/>
        </w:tabs>
        <w:jc w:val="both"/>
        <w:rPr>
          <w:rFonts w:ascii="Calibri" w:hAnsi="Calibri" w:cs="Arial"/>
          <w:sz w:val="22"/>
        </w:rPr>
      </w:pP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77777777"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proofErr w:type="gramStart"/>
      <w:r w:rsidRPr="00D14DF8">
        <w:rPr>
          <w:rFonts w:ascii="Calibri" w:hAnsi="Calibri"/>
        </w:rPr>
        <w:t>następująco :</w:t>
      </w:r>
      <w:proofErr w:type="gramEnd"/>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2952FCE8" w14:textId="77777777" w:rsidR="00D0566F" w:rsidRPr="00D0566F" w:rsidRDefault="00D0566F" w:rsidP="00D0566F">
            <w:pPr>
              <w:tabs>
                <w:tab w:val="left" w:pos="709"/>
                <w:tab w:val="left" w:pos="993"/>
              </w:tabs>
              <w:ind w:left="360"/>
              <w:jc w:val="center"/>
              <w:rPr>
                <w:rFonts w:ascii="Calibri" w:hAnsi="Calibri" w:cs="Calibri"/>
                <w:b/>
                <w:bCs/>
              </w:rPr>
            </w:pPr>
            <w:r w:rsidRPr="00D0566F">
              <w:rPr>
                <w:rFonts w:ascii="Calibri" w:hAnsi="Calibri" w:cs="Calibri"/>
                <w:b/>
                <w:bCs/>
              </w:rPr>
              <w:t xml:space="preserve">Modernizacja Stadionu Miejskiego w </w:t>
            </w:r>
            <w:proofErr w:type="spellStart"/>
            <w:r w:rsidRPr="00D0566F">
              <w:rPr>
                <w:rFonts w:ascii="Calibri" w:hAnsi="Calibri" w:cs="Calibri"/>
                <w:b/>
                <w:bCs/>
              </w:rPr>
              <w:t>Gołańczy</w:t>
            </w:r>
            <w:proofErr w:type="spellEnd"/>
          </w:p>
          <w:p w14:paraId="0E1A8E56" w14:textId="28EFD441" w:rsidR="005E0EAA" w:rsidRPr="00DA0602" w:rsidRDefault="0032262F" w:rsidP="001550C2">
            <w:pPr>
              <w:tabs>
                <w:tab w:val="left" w:pos="709"/>
                <w:tab w:val="left" w:pos="993"/>
              </w:tabs>
              <w:ind w:left="360"/>
              <w:jc w:val="center"/>
              <w:rPr>
                <w:rFonts w:ascii="Calibri" w:hAnsi="Calibri"/>
                <w:b/>
              </w:rPr>
            </w:pPr>
            <w:proofErr w:type="gramStart"/>
            <w:r w:rsidRPr="00DA0602">
              <w:rPr>
                <w:rFonts w:ascii="Calibri" w:hAnsi="Calibri"/>
                <w:b/>
              </w:rPr>
              <w:t>nie</w:t>
            </w:r>
            <w:proofErr w:type="gramEnd"/>
            <w:r w:rsidRPr="00DA0602">
              <w:rPr>
                <w:rFonts w:ascii="Calibri" w:hAnsi="Calibri"/>
                <w:b/>
              </w:rPr>
              <w:t xml:space="preserve"> otwie</w:t>
            </w:r>
            <w:r w:rsidR="00B21EE2" w:rsidRPr="00DA0602">
              <w:rPr>
                <w:rFonts w:ascii="Calibri" w:hAnsi="Calibri"/>
                <w:b/>
              </w:rPr>
              <w:t>rać przed</w:t>
            </w:r>
            <w:r w:rsidR="00F602D9" w:rsidRPr="00DA0602">
              <w:rPr>
                <w:rFonts w:ascii="Calibri" w:hAnsi="Calibri"/>
                <w:b/>
              </w:rPr>
              <w:t xml:space="preserve"> </w:t>
            </w:r>
            <w:r w:rsidR="001B228D" w:rsidRPr="00DA0602">
              <w:rPr>
                <w:rFonts w:ascii="Calibri" w:hAnsi="Calibri"/>
                <w:b/>
              </w:rPr>
              <w:t xml:space="preserve">  </w:t>
            </w:r>
            <w:r w:rsidR="005A4F62" w:rsidRPr="009512BB">
              <w:rPr>
                <w:rFonts w:ascii="Calibri" w:hAnsi="Calibri"/>
                <w:b/>
              </w:rPr>
              <w:t>28</w:t>
            </w:r>
            <w:r w:rsidR="002F1F69" w:rsidRPr="009512BB">
              <w:rPr>
                <w:rFonts w:ascii="Calibri" w:hAnsi="Calibri"/>
                <w:b/>
              </w:rPr>
              <w:t>.</w:t>
            </w:r>
            <w:r w:rsidR="00D05483" w:rsidRPr="009512BB">
              <w:rPr>
                <w:rFonts w:ascii="Calibri" w:hAnsi="Calibri"/>
                <w:b/>
              </w:rPr>
              <w:t>0</w:t>
            </w:r>
            <w:r w:rsidR="00D0566F" w:rsidRPr="009512BB">
              <w:rPr>
                <w:rFonts w:ascii="Calibri" w:hAnsi="Calibri"/>
                <w:b/>
              </w:rPr>
              <w:t>4</w:t>
            </w:r>
            <w:r w:rsidR="00D05483" w:rsidRPr="009512BB">
              <w:rPr>
                <w:rFonts w:ascii="Calibri" w:hAnsi="Calibri"/>
                <w:b/>
              </w:rPr>
              <w:t>.2020</w:t>
            </w:r>
            <w:r w:rsidR="00561337" w:rsidRPr="009512BB">
              <w:rPr>
                <w:rFonts w:ascii="Calibri" w:hAnsi="Calibri"/>
                <w:b/>
              </w:rPr>
              <w:t xml:space="preserve"> </w:t>
            </w:r>
            <w:proofErr w:type="gramStart"/>
            <w:r w:rsidR="00561337" w:rsidRPr="009512BB">
              <w:rPr>
                <w:rFonts w:ascii="Calibri" w:hAnsi="Calibri"/>
                <w:b/>
              </w:rPr>
              <w:t>r</w:t>
            </w:r>
            <w:proofErr w:type="gramEnd"/>
            <w:r w:rsidR="00561337" w:rsidRPr="009512BB">
              <w:rPr>
                <w:rFonts w:ascii="Calibri" w:hAnsi="Calibri"/>
                <w:b/>
              </w:rPr>
              <w:t>.</w:t>
            </w:r>
            <w:r w:rsidR="005E0EAA" w:rsidRPr="009512BB">
              <w:rPr>
                <w:rFonts w:ascii="Calibri" w:hAnsi="Calibri"/>
                <w:b/>
              </w:rPr>
              <w:t xml:space="preserve"> </w:t>
            </w:r>
            <w:r w:rsidR="005E0EAA" w:rsidRPr="00DA0602">
              <w:rPr>
                <w:rFonts w:ascii="Calibri" w:hAnsi="Calibri"/>
                <w:b/>
              </w:rPr>
              <w:t xml:space="preserve">godz. </w:t>
            </w:r>
            <w:r w:rsidR="00ED6D68" w:rsidRPr="00DA0602">
              <w:rPr>
                <w:rFonts w:ascii="Calibri" w:hAnsi="Calibri"/>
                <w:b/>
              </w:rPr>
              <w:t>10:</w:t>
            </w:r>
            <w:r w:rsidR="006C3F7D" w:rsidRPr="00DA0602">
              <w:rPr>
                <w:rFonts w:ascii="Calibri" w:hAnsi="Calibri"/>
                <w:b/>
              </w:rPr>
              <w:t>1</w:t>
            </w:r>
            <w:r w:rsidR="001D6C96" w:rsidRPr="00DA0602">
              <w:rPr>
                <w:rFonts w:ascii="Calibri" w:hAnsi="Calibri"/>
                <w:b/>
              </w:rPr>
              <w:t>5</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3C58C223" w14:textId="77777777" w:rsidR="00E576DE" w:rsidRDefault="00E576DE" w:rsidP="00104E23">
      <w:pPr>
        <w:tabs>
          <w:tab w:val="left" w:pos="-1560"/>
          <w:tab w:val="left" w:pos="-1276"/>
        </w:tabs>
        <w:jc w:val="both"/>
        <w:rPr>
          <w:rStyle w:val="dane1"/>
          <w:rFonts w:ascii="Calibri" w:hAnsi="Calibri" w:cs="Arial"/>
          <w:b/>
          <w:color w:val="auto"/>
        </w:rPr>
      </w:pPr>
    </w:p>
    <w:p w14:paraId="341C91CE" w14:textId="77777777"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t>2. F</w:t>
      </w:r>
      <w:r w:rsidRPr="00D14DF8">
        <w:rPr>
          <w:rFonts w:ascii="Calibri" w:hAnsi="Calibri" w:cs="Arial"/>
          <w:b/>
        </w:rPr>
        <w:t>orma dokumentów i oświadczeń:</w:t>
      </w:r>
    </w:p>
    <w:p w14:paraId="4712648D"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oświadczenia</w:t>
      </w:r>
      <w:proofErr w:type="gramEnd"/>
      <w:r w:rsidRPr="00957C52">
        <w:rPr>
          <w:rFonts w:ascii="Calibri" w:hAnsi="Calibri" w:cs="Tahoma"/>
          <w:b/>
          <w:sz w:val="22"/>
        </w:rPr>
        <w:t>,</w:t>
      </w:r>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14:paraId="27A85176"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dokumenty</w:t>
      </w:r>
      <w:proofErr w:type="gramEnd"/>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postępowaniu o 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14:paraId="7F49E658" w14:textId="73C71D4B"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Poświadczenia za zgodność z oryginałem dokonuje odpowiednio wykonawca, wykonawcy wspólnie ubiegający się o udzielenie zamówienia publicznego, w zakresie dokumentów, które każdego z nich dotyczą;</w:t>
      </w:r>
    </w:p>
    <w:p w14:paraId="5116ACF0" w14:textId="77777777"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Zamawiający może żądać przedstawienia oryginału lub notarialnie poświadczonej kopii dokumentów, o których mowa w rozporządzeniu Ministra Rozwoju z dnia 26.07.2016 r</w:t>
      </w:r>
      <w:r w:rsidRPr="004023D5">
        <w:rPr>
          <w:rFonts w:ascii="Calibri" w:hAnsi="Calibri" w:cs="Tahoma"/>
          <w:i/>
          <w:sz w:val="22"/>
        </w:rPr>
        <w:t>. w sprawie rodzajów dokumentów, jakich może żądać zamawiający od wykonawcy w postępowaniu o udzielenie zamówienia</w:t>
      </w:r>
      <w:r w:rsidRPr="004023D5">
        <w:rPr>
          <w:rFonts w:ascii="Calibri" w:hAnsi="Calibri" w:cs="Tahoma"/>
          <w:sz w:val="22"/>
        </w:rPr>
        <w:t xml:space="preserve">, innych niż oświadczenia, wyłącznie wtedy, gdy złożona kopia dokumentu jest nieczytelna lub budzi </w:t>
      </w:r>
      <w:proofErr w:type="gramStart"/>
      <w:r w:rsidRPr="004023D5">
        <w:rPr>
          <w:rFonts w:ascii="Calibri" w:hAnsi="Calibri" w:cs="Tahoma"/>
          <w:sz w:val="22"/>
        </w:rPr>
        <w:t>wątpliwości co</w:t>
      </w:r>
      <w:proofErr w:type="gramEnd"/>
      <w:r w:rsidRPr="004023D5">
        <w:rPr>
          <w:rFonts w:ascii="Calibri" w:hAnsi="Calibri" w:cs="Tahoma"/>
          <w:sz w:val="22"/>
        </w:rPr>
        <w:t xml:space="preserve"> do jej prawdziwości.</w:t>
      </w:r>
    </w:p>
    <w:p w14:paraId="76AA1670" w14:textId="77777777" w:rsidR="005E0EAA" w:rsidRPr="004023D5" w:rsidRDefault="002B36ED" w:rsidP="00EB7A57">
      <w:pPr>
        <w:pStyle w:val="Tekstpodstawowy2"/>
        <w:numPr>
          <w:ilvl w:val="0"/>
          <w:numId w:val="43"/>
        </w:numPr>
        <w:spacing w:after="0" w:line="240" w:lineRule="auto"/>
        <w:ind w:left="641" w:hanging="357"/>
        <w:jc w:val="both"/>
        <w:rPr>
          <w:rFonts w:ascii="Calibri" w:hAnsi="Calibri"/>
          <w:b/>
          <w:iCs/>
          <w:sz w:val="22"/>
        </w:rPr>
      </w:pPr>
      <w:r w:rsidRPr="004023D5">
        <w:rPr>
          <w:rFonts w:ascii="Calibri" w:hAnsi="Calibri" w:cs="Arial"/>
          <w:sz w:val="22"/>
        </w:rPr>
        <w:t>D</w:t>
      </w:r>
      <w:r w:rsidR="005E0EAA" w:rsidRPr="004023D5">
        <w:rPr>
          <w:rFonts w:ascii="Calibri" w:hAnsi="Calibri" w:cs="Arial"/>
          <w:sz w:val="22"/>
        </w:rPr>
        <w:t>okumenty sporządzone w języku obcym należy złożyć wraz z tłumaczeniem na język polski</w:t>
      </w:r>
      <w:r w:rsidRPr="004023D5">
        <w:rPr>
          <w:rFonts w:ascii="Calibri" w:hAnsi="Calibri" w:cs="Arial"/>
          <w:sz w:val="22"/>
        </w:rPr>
        <w:t>.</w:t>
      </w:r>
    </w:p>
    <w:p w14:paraId="04B41608" w14:textId="77777777"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14:paraId="0BBDEE93" w14:textId="79618544"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eastAsia="Tahoma" w:hAnsi="Calibri" w:cs="Tahoma"/>
          <w:b w:val="0"/>
          <w:i w:val="0"/>
          <w:sz w:val="22"/>
        </w:rPr>
        <w:t>oferta</w:t>
      </w:r>
      <w:proofErr w:type="gramEnd"/>
      <w:r w:rsidRPr="00957C52">
        <w:rPr>
          <w:rFonts w:ascii="Calibri" w:eastAsia="Tahoma" w:hAnsi="Calibri" w:cs="Tahoma"/>
          <w:b w:val="0"/>
          <w:i w:val="0"/>
          <w:sz w:val="22"/>
        </w:rPr>
        <w:t xml:space="preserve"> wraz z wszelkimi oświadczeniami i pozostałymi dokumentami jest jawna, z wyjątkiem informacji stanowiących tajemnicę przedsiębiorstwa w rozumieniu przepisów ustawy z dnia 16 kwietnia 1993r. o zwalczaniu nieuczciwej konkurencji (Dz. U. </w:t>
      </w:r>
      <w:proofErr w:type="gramStart"/>
      <w:r w:rsidRPr="00957C52">
        <w:rPr>
          <w:rFonts w:ascii="Calibri" w:eastAsia="Tahoma" w:hAnsi="Calibri" w:cs="Tahoma"/>
          <w:b w:val="0"/>
          <w:i w:val="0"/>
          <w:sz w:val="22"/>
        </w:rPr>
        <w:t>z</w:t>
      </w:r>
      <w:proofErr w:type="gramEnd"/>
      <w:r w:rsidRPr="00957C52">
        <w:rPr>
          <w:rFonts w:ascii="Calibri" w:eastAsia="Tahoma" w:hAnsi="Calibri" w:cs="Tahoma"/>
          <w:b w:val="0"/>
          <w:i w:val="0"/>
          <w:sz w:val="22"/>
        </w:rPr>
        <w:t xml:space="preserve"> 20</w:t>
      </w:r>
      <w:r w:rsidR="00691BD7">
        <w:rPr>
          <w:rFonts w:ascii="Calibri" w:eastAsia="Tahoma" w:hAnsi="Calibri" w:cs="Tahoma"/>
          <w:b w:val="0"/>
          <w:i w:val="0"/>
          <w:sz w:val="22"/>
        </w:rPr>
        <w:t>1</w:t>
      </w:r>
      <w:r w:rsidR="00373090">
        <w:rPr>
          <w:rFonts w:ascii="Calibri" w:eastAsia="Tahoma" w:hAnsi="Calibri" w:cs="Tahoma"/>
          <w:b w:val="0"/>
          <w:i w:val="0"/>
          <w:sz w:val="22"/>
        </w:rPr>
        <w:t>9</w:t>
      </w:r>
      <w:r w:rsidRPr="00957C52">
        <w:rPr>
          <w:rFonts w:ascii="Calibri" w:eastAsia="Tahoma" w:hAnsi="Calibri" w:cs="Tahoma"/>
          <w:b w:val="0"/>
          <w:i w:val="0"/>
          <w:sz w:val="22"/>
        </w:rPr>
        <w:t>r.,</w:t>
      </w:r>
      <w:r w:rsidR="00AD0A7E">
        <w:rPr>
          <w:rFonts w:ascii="Calibri" w:eastAsia="Tahoma" w:hAnsi="Calibri" w:cs="Tahoma"/>
          <w:b w:val="0"/>
          <w:i w:val="0"/>
          <w:sz w:val="22"/>
        </w:rPr>
        <w:t xml:space="preserve"> poz. </w:t>
      </w:r>
      <w:r w:rsidR="00373090">
        <w:rPr>
          <w:rFonts w:ascii="Calibri" w:eastAsia="Tahoma" w:hAnsi="Calibri" w:cs="Tahoma"/>
          <w:b w:val="0"/>
          <w:i w:val="0"/>
          <w:sz w:val="22"/>
        </w:rPr>
        <w:t>1010</w:t>
      </w:r>
      <w:r w:rsidR="00633CA0">
        <w:rPr>
          <w:rFonts w:ascii="Calibri" w:eastAsia="Tahoma" w:hAnsi="Calibri" w:cs="Tahoma"/>
          <w:b w:val="0"/>
          <w:i w:val="0"/>
          <w:sz w:val="22"/>
        </w:rPr>
        <w:t xml:space="preserve"> ze zm.</w:t>
      </w:r>
      <w:r w:rsidRPr="00957C52">
        <w:rPr>
          <w:rFonts w:ascii="Calibri" w:eastAsia="Tahoma" w:hAnsi="Calibri" w:cs="Tahoma"/>
          <w:b w:val="0"/>
          <w:i w:val="0"/>
          <w:sz w:val="22"/>
        </w:rPr>
        <w:t xml:space="preserve">),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14:paraId="107643B0"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jeżeli</w:t>
      </w:r>
      <w:proofErr w:type="gramEnd"/>
      <w:r w:rsidRPr="00957C52">
        <w:rPr>
          <w:rFonts w:ascii="Calibri" w:hAnsi="Calibri" w:cs="Arial"/>
          <w:b w:val="0"/>
          <w:i w:val="0"/>
          <w:sz w:val="22"/>
        </w:rPr>
        <w:t xml:space="preserve">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14:paraId="240F78F4"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zastrzeżenie</w:t>
      </w:r>
      <w:proofErr w:type="gramEnd"/>
      <w:r w:rsidRPr="00957C52">
        <w:rPr>
          <w:rFonts w:ascii="Calibri" w:hAnsi="Calibri" w:cs="Arial"/>
          <w:b w:val="0"/>
          <w:i w:val="0"/>
          <w:sz w:val="22"/>
        </w:rPr>
        <w:t xml:space="preserve"> informacji, danych, dokumentów i oświadczeń nie stanowiących tajemnicy przedsiębiorstwa w rozumieniu przepisów o nieuczciwej konkurencji spowoduje ich odtajnienie przez Zamawiającego.</w:t>
      </w:r>
    </w:p>
    <w:p w14:paraId="0FF19AE4" w14:textId="77777777"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14:paraId="42CFE702" w14:textId="77777777"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ponosi wszelkie koszty związane z przygotowaniem i złożeniem oferty;</w:t>
      </w:r>
    </w:p>
    <w:p w14:paraId="3CDE1653" w14:textId="5FC2E808"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14:paraId="2F0B412D" w14:textId="77777777"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oferta</w:t>
      </w:r>
      <w:proofErr w:type="gramEnd"/>
      <w:r w:rsidRPr="00957C52">
        <w:rPr>
          <w:rFonts w:ascii="Calibri" w:hAnsi="Calibri" w:cs="Arial"/>
          <w:b w:val="0"/>
          <w:i w:val="0"/>
          <w:sz w:val="22"/>
        </w:rPr>
        <w:t xml:space="preserve"> powinna być złożona pod rygorem nieważności w formie pisemnej.</w:t>
      </w: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350F542" w14:textId="0A968AAB" w:rsidR="001832B5" w:rsidRPr="00EE321A" w:rsidRDefault="001832B5" w:rsidP="00522040">
      <w:pPr>
        <w:pStyle w:val="Tekstpodstawowy"/>
        <w:numPr>
          <w:ilvl w:val="0"/>
          <w:numId w:val="4"/>
        </w:numPr>
        <w:spacing w:line="240" w:lineRule="auto"/>
        <w:ind w:right="57"/>
        <w:jc w:val="both"/>
        <w:rPr>
          <w:rFonts w:ascii="Calibri" w:hAnsi="Calibri"/>
          <w:b w:val="0"/>
          <w:i w:val="0"/>
          <w:color w:val="000000"/>
          <w:sz w:val="22"/>
          <w:szCs w:val="22"/>
        </w:rPr>
      </w:pPr>
      <w:r w:rsidRPr="00EE321A">
        <w:rPr>
          <w:rFonts w:ascii="Calibri" w:hAnsi="Calibri" w:cs="Arial"/>
          <w:b w:val="0"/>
          <w:i w:val="0"/>
          <w:color w:val="000000"/>
          <w:sz w:val="22"/>
          <w:szCs w:val="22"/>
        </w:rPr>
        <w:lastRenderedPageBreak/>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 xml:space="preserve">do SIWZ) Wykonawca wskazuje, wyłącznie do celów statystycznych, czy jest mikroprzedsiębiorstwem bądź małym lub średnim przedsiębiorstwem. I tak zgodnie z przepisami ustawy </w:t>
      </w:r>
      <w:r w:rsidR="00184FE9">
        <w:rPr>
          <w:rFonts w:ascii="Calibri" w:hAnsi="Calibri" w:cs="Arial"/>
          <w:b w:val="0"/>
          <w:i w:val="0"/>
          <w:color w:val="000000"/>
          <w:sz w:val="22"/>
          <w:szCs w:val="22"/>
        </w:rPr>
        <w:t xml:space="preserve">6 marca 2018 r. Prawo przedsiębiorców </w:t>
      </w:r>
      <w:r w:rsidRPr="00EE321A">
        <w:rPr>
          <w:rFonts w:ascii="Calibri" w:hAnsi="Calibri" w:cs="Arial"/>
          <w:b w:val="0"/>
          <w:i w:val="0"/>
          <w:color w:val="000000"/>
          <w:sz w:val="22"/>
          <w:szCs w:val="22"/>
        </w:rPr>
        <w:t>(</w:t>
      </w:r>
      <w:r w:rsidR="00522040">
        <w:rPr>
          <w:rFonts w:ascii="Calibri" w:hAnsi="Calibri" w:cs="Arial"/>
          <w:b w:val="0"/>
          <w:i w:val="0"/>
          <w:color w:val="000000"/>
          <w:sz w:val="22"/>
          <w:szCs w:val="22"/>
        </w:rPr>
        <w:t xml:space="preserve">Dz. U. </w:t>
      </w:r>
      <w:proofErr w:type="gramStart"/>
      <w:r w:rsidR="00522040">
        <w:rPr>
          <w:rFonts w:ascii="Calibri" w:hAnsi="Calibri" w:cs="Arial"/>
          <w:b w:val="0"/>
          <w:i w:val="0"/>
          <w:color w:val="000000"/>
          <w:sz w:val="22"/>
          <w:szCs w:val="22"/>
        </w:rPr>
        <w:t>z</w:t>
      </w:r>
      <w:proofErr w:type="gramEnd"/>
      <w:r w:rsidR="00522040">
        <w:rPr>
          <w:rFonts w:ascii="Calibri" w:hAnsi="Calibri" w:cs="Arial"/>
          <w:b w:val="0"/>
          <w:i w:val="0"/>
          <w:color w:val="000000"/>
          <w:sz w:val="22"/>
          <w:szCs w:val="22"/>
        </w:rPr>
        <w:t xml:space="preserve"> </w:t>
      </w:r>
      <w:r w:rsidR="00522040" w:rsidRPr="00522040">
        <w:rPr>
          <w:rFonts w:ascii="Calibri" w:hAnsi="Calibri" w:cs="Arial"/>
          <w:b w:val="0"/>
          <w:i w:val="0"/>
          <w:color w:val="000000"/>
          <w:sz w:val="22"/>
          <w:szCs w:val="22"/>
        </w:rPr>
        <w:t>2019 poz. 1292</w:t>
      </w:r>
      <w:r w:rsidR="00633CA0">
        <w:rPr>
          <w:rFonts w:ascii="Calibri" w:hAnsi="Calibri" w:cs="Arial"/>
          <w:b w:val="0"/>
          <w:i w:val="0"/>
          <w:color w:val="000000"/>
          <w:sz w:val="22"/>
          <w:szCs w:val="22"/>
        </w:rPr>
        <w:t xml:space="preserve"> ze zm.</w:t>
      </w:r>
      <w:r w:rsidRPr="00EE321A">
        <w:rPr>
          <w:rFonts w:ascii="Calibri" w:hAnsi="Calibri" w:cs="Arial"/>
          <w:b w:val="0"/>
          <w:i w:val="0"/>
          <w:color w:val="000000"/>
          <w:sz w:val="22"/>
          <w:szCs w:val="22"/>
        </w:rPr>
        <w:t>):</w:t>
      </w:r>
    </w:p>
    <w:p w14:paraId="63082BD3" w14:textId="4B862C19" w:rsidR="00E20C2C" w:rsidRPr="00E20C2C" w:rsidRDefault="00E20C2C" w:rsidP="001832B5">
      <w:pPr>
        <w:widowControl w:val="0"/>
        <w:tabs>
          <w:tab w:val="right" w:leader="dot" w:pos="6354"/>
          <w:tab w:val="center" w:pos="6670"/>
          <w:tab w:val="right" w:pos="7443"/>
          <w:tab w:val="left" w:leader="dot" w:pos="8341"/>
        </w:tabs>
        <w:jc w:val="both"/>
        <w:rPr>
          <w:rFonts w:ascii="Calibri" w:hAnsi="Calibri" w:cs="Calibri"/>
          <w:b/>
          <w:color w:val="000000"/>
          <w:sz w:val="22"/>
          <w:szCs w:val="22"/>
        </w:rPr>
      </w:pPr>
    </w:p>
    <w:p w14:paraId="141AC4BD"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mikroprzedsiębiorca</w:t>
      </w:r>
      <w:r w:rsidRPr="00530BBF">
        <w:rPr>
          <w:rFonts w:ascii="Calibri" w:hAnsi="Calibri" w:cs="Calibri"/>
          <w:color w:val="000000" w:themeColor="text1"/>
          <w:sz w:val="22"/>
          <w:szCs w:val="22"/>
        </w:rPr>
        <w:t xml:space="preserve"> –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10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1FA48D2"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mały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30BBF">
        <w:rPr>
          <w:rFonts w:ascii="Calibri" w:hAnsi="Calibri" w:cs="Calibri"/>
          <w:color w:val="000000" w:themeColor="text1"/>
          <w:sz w:val="22"/>
          <w:szCs w:val="22"/>
        </w:rPr>
        <w:t>mikroprzedsiębiorcą</w:t>
      </w:r>
      <w:proofErr w:type="spellEnd"/>
    </w:p>
    <w:p w14:paraId="59C8890A"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Średni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250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30BBF">
        <w:rPr>
          <w:rFonts w:ascii="Calibri" w:hAnsi="Calibri" w:cs="Calibri"/>
          <w:color w:val="000000" w:themeColor="text1"/>
          <w:sz w:val="22"/>
          <w:szCs w:val="22"/>
        </w:rPr>
        <w:t>mikroprzedsiębiorcą</w:t>
      </w:r>
      <w:proofErr w:type="spellEnd"/>
      <w:r w:rsidRPr="00530BBF">
        <w:rPr>
          <w:rFonts w:ascii="Calibri" w:hAnsi="Calibri" w:cs="Calibri"/>
          <w:color w:val="000000" w:themeColor="text1"/>
          <w:sz w:val="22"/>
          <w:szCs w:val="22"/>
        </w:rPr>
        <w:t xml:space="preserve"> ani małym przedsiębiorcą.</w:t>
      </w:r>
    </w:p>
    <w:p w14:paraId="5BAD6E11" w14:textId="77777777" w:rsidR="00E20C2C" w:rsidRPr="00EE321A" w:rsidRDefault="00E20C2C" w:rsidP="00530BBF">
      <w:pPr>
        <w:widowControl w:val="0"/>
        <w:tabs>
          <w:tab w:val="right" w:leader="dot" w:pos="6354"/>
          <w:tab w:val="center" w:pos="6670"/>
          <w:tab w:val="right" w:pos="7443"/>
          <w:tab w:val="left" w:leader="dot" w:pos="8341"/>
        </w:tabs>
        <w:jc w:val="both"/>
        <w:rPr>
          <w:rFonts w:ascii="Calibri" w:hAnsi="Calibri" w:cs="Arial"/>
          <w:b/>
          <w:color w:val="000000"/>
          <w:sz w:val="22"/>
          <w:szCs w:val="22"/>
          <w:u w:val="single"/>
        </w:rPr>
      </w:pPr>
    </w:p>
    <w:p w14:paraId="7D0121FE" w14:textId="77777777"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dotyczącego definicji przedsiębiorstw mikro, małych i średnich (</w:t>
      </w:r>
      <w:proofErr w:type="gramStart"/>
      <w:r w:rsidRPr="00EE321A">
        <w:rPr>
          <w:rFonts w:ascii="Calibri" w:hAnsi="Calibri" w:cs="Arial"/>
          <w:color w:val="000000"/>
          <w:sz w:val="22"/>
          <w:szCs w:val="22"/>
          <w:shd w:val="clear" w:color="auto" w:fill="FFFFFF"/>
        </w:rPr>
        <w:t>notyfikowane jako</w:t>
      </w:r>
      <w:proofErr w:type="gramEnd"/>
      <w:r w:rsidRPr="00EE321A">
        <w:rPr>
          <w:rFonts w:ascii="Calibri" w:hAnsi="Calibri" w:cs="Arial"/>
          <w:color w:val="000000"/>
          <w:sz w:val="22"/>
          <w:szCs w:val="22"/>
          <w:shd w:val="clear" w:color="auto" w:fill="FFFFFF"/>
        </w:rPr>
        <w:t xml:space="preserve"> dokument nr C(2003) 1422) (Dz. U. L 124 z 20.5.2003, s</w:t>
      </w:r>
      <w:proofErr w:type="gramStart"/>
      <w:r w:rsidRPr="00EE321A">
        <w:rPr>
          <w:rFonts w:ascii="Calibri" w:hAnsi="Calibri" w:cs="Arial"/>
          <w:color w:val="000000"/>
          <w:sz w:val="22"/>
          <w:szCs w:val="22"/>
          <w:shd w:val="clear" w:color="auto" w:fill="FFFFFF"/>
        </w:rPr>
        <w:t xml:space="preserve">. 36–41). </w:t>
      </w:r>
      <w:r w:rsidRPr="00EE321A">
        <w:rPr>
          <w:rStyle w:val="DeltaViewInsertion"/>
          <w:rFonts w:ascii="Calibri" w:hAnsi="Calibri" w:cs="Arial"/>
          <w:i w:val="0"/>
          <w:color w:val="000000"/>
          <w:sz w:val="22"/>
          <w:szCs w:val="22"/>
        </w:rPr>
        <w:t>Te</w:t>
      </w:r>
      <w:proofErr w:type="gramEnd"/>
      <w:r w:rsidRPr="00EE321A">
        <w:rPr>
          <w:rStyle w:val="DeltaViewInsertion"/>
          <w:rFonts w:ascii="Calibri" w:hAnsi="Calibri" w:cs="Arial"/>
          <w:i w:val="0"/>
          <w:color w:val="000000"/>
          <w:sz w:val="22"/>
          <w:szCs w:val="22"/>
        </w:rPr>
        <w:t xml:space="preserve"> informacje są wymagane wyłącznie do celów statystycznych.</w:t>
      </w:r>
    </w:p>
    <w:p w14:paraId="2E4A809C" w14:textId="77777777" w:rsidR="00B5741C" w:rsidRDefault="00B5741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2BB40CA5" w:rsidR="0035169D" w:rsidRPr="00DA0602" w:rsidRDefault="0035169D" w:rsidP="0035169D">
      <w:pPr>
        <w:numPr>
          <w:ilvl w:val="3"/>
          <w:numId w:val="4"/>
        </w:numPr>
        <w:tabs>
          <w:tab w:val="left" w:pos="644"/>
        </w:tabs>
        <w:ind w:left="644"/>
        <w:jc w:val="both"/>
        <w:rPr>
          <w:rFonts w:ascii="Calibri" w:hAnsi="Calibri" w:cs="Arial"/>
          <w:bCs/>
          <w:sz w:val="22"/>
        </w:rPr>
      </w:pPr>
      <w:r w:rsidRPr="00DA0602">
        <w:rPr>
          <w:rFonts w:ascii="Calibri" w:hAnsi="Calibri" w:cs="Arial"/>
          <w:sz w:val="22"/>
        </w:rPr>
        <w:t xml:space="preserve">Oferty należy składać do dnia </w:t>
      </w:r>
      <w:r w:rsidR="00AF3F71" w:rsidRPr="00DA0602">
        <w:rPr>
          <w:rFonts w:ascii="Calibri" w:hAnsi="Calibri" w:cs="Arial"/>
          <w:b/>
          <w:sz w:val="22"/>
        </w:rPr>
        <w:t xml:space="preserve"> </w:t>
      </w:r>
      <w:r w:rsidR="005A4F62" w:rsidRPr="009512BB">
        <w:rPr>
          <w:rFonts w:ascii="Calibri" w:hAnsi="Calibri" w:cs="Arial"/>
          <w:b/>
          <w:sz w:val="22"/>
        </w:rPr>
        <w:t>28</w:t>
      </w:r>
      <w:r w:rsidR="00522040" w:rsidRPr="009512BB">
        <w:rPr>
          <w:rFonts w:ascii="Calibri" w:hAnsi="Calibri" w:cs="Arial"/>
          <w:b/>
          <w:sz w:val="22"/>
        </w:rPr>
        <w:t>.0</w:t>
      </w:r>
      <w:r w:rsidR="00D0566F" w:rsidRPr="009512BB">
        <w:rPr>
          <w:rFonts w:ascii="Calibri" w:hAnsi="Calibri" w:cs="Arial"/>
          <w:b/>
          <w:sz w:val="22"/>
        </w:rPr>
        <w:t>4</w:t>
      </w:r>
      <w:r w:rsidR="00522040" w:rsidRPr="009512BB">
        <w:rPr>
          <w:rFonts w:ascii="Calibri" w:hAnsi="Calibri" w:cs="Arial"/>
          <w:b/>
          <w:sz w:val="22"/>
        </w:rPr>
        <w:t>.2020</w:t>
      </w:r>
      <w:r w:rsidRPr="009512BB">
        <w:rPr>
          <w:rFonts w:ascii="Calibri" w:hAnsi="Calibri" w:cs="Arial"/>
          <w:b/>
          <w:sz w:val="22"/>
        </w:rPr>
        <w:t xml:space="preserve"> roku</w:t>
      </w:r>
      <w:r w:rsidRPr="009512BB">
        <w:rPr>
          <w:rFonts w:ascii="Calibri" w:hAnsi="Calibri" w:cs="Arial"/>
          <w:sz w:val="22"/>
        </w:rPr>
        <w:t xml:space="preserve"> </w:t>
      </w:r>
      <w:r w:rsidRPr="00DA0602">
        <w:rPr>
          <w:rFonts w:ascii="Calibri" w:hAnsi="Calibri" w:cs="Arial"/>
          <w:sz w:val="22"/>
        </w:rPr>
        <w:t>do godziny</w:t>
      </w:r>
      <w:proofErr w:type="gramStart"/>
      <w:r w:rsidRPr="00DA0602">
        <w:rPr>
          <w:rFonts w:ascii="Calibri" w:hAnsi="Calibri" w:cs="Arial"/>
          <w:sz w:val="22"/>
        </w:rPr>
        <w:t xml:space="preserve"> </w:t>
      </w:r>
      <w:r w:rsidRPr="00DA0602">
        <w:rPr>
          <w:rFonts w:ascii="Calibri" w:hAnsi="Calibri" w:cs="Arial"/>
          <w:b/>
          <w:sz w:val="22"/>
        </w:rPr>
        <w:t>10:00</w:t>
      </w:r>
      <w:r w:rsidRPr="00DA0602">
        <w:rPr>
          <w:rFonts w:ascii="Calibri" w:hAnsi="Calibri" w:cs="Arial"/>
          <w:sz w:val="22"/>
        </w:rPr>
        <w:t xml:space="preserve"> w</w:t>
      </w:r>
      <w:proofErr w:type="gramEnd"/>
      <w:r w:rsidRPr="00DA0602">
        <w:rPr>
          <w:rFonts w:ascii="Calibri" w:hAnsi="Calibri" w:cs="Arial"/>
          <w:sz w:val="22"/>
        </w:rPr>
        <w:t xml:space="preserve"> sekretariacie Urzędu Miasta i Gminy ul. Dr. Kowalika 2 w Gołańczy.</w:t>
      </w:r>
    </w:p>
    <w:p w14:paraId="3119DD65" w14:textId="37FD1575" w:rsidR="0035169D" w:rsidRDefault="0035169D" w:rsidP="0035169D">
      <w:pPr>
        <w:numPr>
          <w:ilvl w:val="3"/>
          <w:numId w:val="4"/>
        </w:numPr>
        <w:tabs>
          <w:tab w:val="left" w:pos="644"/>
        </w:tabs>
        <w:ind w:left="644"/>
        <w:jc w:val="both"/>
        <w:rPr>
          <w:rFonts w:ascii="Calibri" w:hAnsi="Calibri" w:cs="Arial"/>
          <w:sz w:val="22"/>
        </w:rPr>
      </w:pPr>
      <w:r w:rsidRPr="00DA0602">
        <w:rPr>
          <w:rFonts w:ascii="Calibri" w:hAnsi="Calibri" w:cs="Arial"/>
          <w:sz w:val="22"/>
        </w:rPr>
        <w:t>Komisyjne otwarcie ofert nastąpi dnia</w:t>
      </w:r>
      <w:r w:rsidR="00A032C4" w:rsidRPr="00DA0602">
        <w:rPr>
          <w:rFonts w:ascii="Calibri" w:hAnsi="Calibri" w:cs="Arial"/>
          <w:sz w:val="22"/>
        </w:rPr>
        <w:t xml:space="preserve"> </w:t>
      </w:r>
      <w:r w:rsidR="005A4F62" w:rsidRPr="009512BB">
        <w:rPr>
          <w:rFonts w:ascii="Calibri" w:hAnsi="Calibri" w:cs="Arial"/>
          <w:b/>
          <w:sz w:val="22"/>
        </w:rPr>
        <w:t>28</w:t>
      </w:r>
      <w:r w:rsidR="0064639B" w:rsidRPr="009512BB">
        <w:rPr>
          <w:rFonts w:ascii="Calibri" w:hAnsi="Calibri" w:cs="Arial"/>
          <w:b/>
          <w:sz w:val="22"/>
        </w:rPr>
        <w:t>.0</w:t>
      </w:r>
      <w:r w:rsidR="00D0566F" w:rsidRPr="009512BB">
        <w:rPr>
          <w:rFonts w:ascii="Calibri" w:hAnsi="Calibri" w:cs="Arial"/>
          <w:b/>
          <w:sz w:val="22"/>
        </w:rPr>
        <w:t>4</w:t>
      </w:r>
      <w:r w:rsidR="0064639B" w:rsidRPr="009512BB">
        <w:rPr>
          <w:rFonts w:ascii="Calibri" w:hAnsi="Calibri" w:cs="Arial"/>
          <w:b/>
          <w:sz w:val="22"/>
        </w:rPr>
        <w:t>.20</w:t>
      </w:r>
      <w:r w:rsidR="00522040" w:rsidRPr="009512BB">
        <w:rPr>
          <w:rFonts w:ascii="Calibri" w:hAnsi="Calibri" w:cs="Arial"/>
          <w:b/>
          <w:sz w:val="22"/>
        </w:rPr>
        <w:t>20</w:t>
      </w:r>
      <w:r w:rsidRPr="005A4F62">
        <w:rPr>
          <w:rFonts w:ascii="Calibri" w:hAnsi="Calibri" w:cs="Arial"/>
          <w:b/>
          <w:color w:val="FF0000"/>
          <w:sz w:val="22"/>
        </w:rPr>
        <w:t xml:space="preserve"> </w:t>
      </w:r>
      <w:r w:rsidRPr="00DA0602">
        <w:rPr>
          <w:rFonts w:ascii="Calibri" w:hAnsi="Calibri" w:cs="Arial"/>
          <w:b/>
          <w:sz w:val="22"/>
        </w:rPr>
        <w:t>roku</w:t>
      </w:r>
      <w:r w:rsidRPr="00DA0602">
        <w:rPr>
          <w:rFonts w:ascii="Calibri" w:hAnsi="Calibri" w:cs="Arial"/>
          <w:sz w:val="22"/>
        </w:rPr>
        <w:t xml:space="preserve"> o godzinie </w:t>
      </w:r>
      <w:r w:rsidRPr="00DA0602">
        <w:rPr>
          <w:rFonts w:ascii="Calibri" w:hAnsi="Calibri" w:cs="Arial"/>
          <w:b/>
          <w:sz w:val="22"/>
        </w:rPr>
        <w:t>10:</w:t>
      </w:r>
      <w:r w:rsidR="006C3F7D" w:rsidRPr="00DA0602">
        <w:rPr>
          <w:rFonts w:ascii="Calibri" w:hAnsi="Calibri" w:cs="Arial"/>
          <w:b/>
          <w:sz w:val="22"/>
        </w:rPr>
        <w:t>1</w:t>
      </w:r>
      <w:r w:rsidR="001D6C96" w:rsidRPr="00DA0602">
        <w:rPr>
          <w:rFonts w:ascii="Calibri" w:hAnsi="Calibri" w:cs="Arial"/>
          <w:b/>
          <w:sz w:val="22"/>
        </w:rPr>
        <w:t>5</w:t>
      </w:r>
      <w:r w:rsidRPr="00DA0602">
        <w:rPr>
          <w:rFonts w:ascii="Calibri" w:hAnsi="Calibri" w:cs="Arial"/>
          <w:sz w:val="22"/>
        </w:rPr>
        <w:t xml:space="preserve"> w siedzibie Zamawiającego w Sali narad (sala </w:t>
      </w:r>
      <w:proofErr w:type="gramStart"/>
      <w:r w:rsidRPr="00DA0602">
        <w:rPr>
          <w:rFonts w:ascii="Calibri" w:hAnsi="Calibri" w:cs="Arial"/>
          <w:sz w:val="22"/>
        </w:rPr>
        <w:t xml:space="preserve">nr 4  </w:t>
      </w:r>
      <w:proofErr w:type="spellStart"/>
      <w:r w:rsidRPr="00DA0602">
        <w:rPr>
          <w:rFonts w:ascii="Calibri" w:hAnsi="Calibri" w:cs="Arial"/>
          <w:sz w:val="22"/>
        </w:rPr>
        <w:t>UMiG</w:t>
      </w:r>
      <w:proofErr w:type="spellEnd"/>
      <w:proofErr w:type="gramEnd"/>
      <w:r w:rsidRPr="00DA0602">
        <w:rPr>
          <w:rFonts w:ascii="Calibri" w:hAnsi="Calibri" w:cs="Arial"/>
          <w:sz w:val="22"/>
        </w:rPr>
        <w:t xml:space="preserve"> Gołańcz).</w:t>
      </w:r>
    </w:p>
    <w:p w14:paraId="456C1BFE" w14:textId="77777777" w:rsidR="009512BB" w:rsidRDefault="009512BB" w:rsidP="009512BB">
      <w:pPr>
        <w:shd w:val="clear" w:color="auto" w:fill="E7E6E6"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w:t>
      </w:r>
      <w:r w:rsidRPr="004A1470">
        <w:rPr>
          <w:rStyle w:val="Pogrubienie"/>
          <w:rFonts w:asciiTheme="minorHAnsi" w:hAnsiTheme="minorHAnsi" w:cstheme="minorHAnsi"/>
        </w:rPr>
        <w:t xml:space="preserve"> zaistniałej sytuacji zagrożenia epidemicznego</w:t>
      </w:r>
      <w:r>
        <w:rPr>
          <w:rStyle w:val="Pogrubienie"/>
          <w:rFonts w:asciiTheme="minorHAnsi" w:hAnsiTheme="minorHAnsi" w:cstheme="minorHAnsi"/>
        </w:rPr>
        <w:t xml:space="preserve"> otwarcie ofert odbędzie się na zasadzie transmisji on-</w:t>
      </w:r>
      <w:proofErr w:type="spellStart"/>
      <w:r>
        <w:rPr>
          <w:rStyle w:val="Pogrubienie"/>
          <w:rFonts w:asciiTheme="minorHAnsi" w:hAnsiTheme="minorHAnsi" w:cstheme="minorHAnsi"/>
        </w:rPr>
        <w:t>line</w:t>
      </w:r>
      <w:proofErr w:type="spellEnd"/>
      <w:r>
        <w:rPr>
          <w:rStyle w:val="Pogrubienie"/>
          <w:rFonts w:asciiTheme="minorHAnsi" w:hAnsiTheme="minorHAnsi" w:cstheme="minorHAnsi"/>
        </w:rPr>
        <w:t xml:space="preserve"> z wykorzystaniem platformy do transmisji obrad sesji. Poniżej podajemy link do platformy, na której dostępna będzie transmisja z otwarcia ofert: </w:t>
      </w:r>
    </w:p>
    <w:p w14:paraId="5F7AC0D4" w14:textId="77777777" w:rsidR="009512BB" w:rsidRPr="004A1470" w:rsidRDefault="009512BB" w:rsidP="009512BB">
      <w:pPr>
        <w:shd w:val="clear" w:color="auto" w:fill="E7E6E6" w:themeFill="background2"/>
        <w:tabs>
          <w:tab w:val="left" w:pos="644"/>
        </w:tabs>
        <w:ind w:left="644"/>
        <w:jc w:val="both"/>
        <w:rPr>
          <w:rFonts w:asciiTheme="minorHAnsi" w:hAnsiTheme="minorHAnsi" w:cstheme="minorHAnsi"/>
        </w:rPr>
      </w:pPr>
      <w:hyperlink r:id="rId36" w:history="1">
        <w:r w:rsidRPr="004A1470">
          <w:rPr>
            <w:rStyle w:val="Hipercze"/>
            <w:rFonts w:asciiTheme="minorHAnsi" w:hAnsiTheme="minorHAnsi" w:cstheme="minorHAnsi"/>
          </w:rPr>
          <w:t>https://www.youtube.com/channel/UCN5tkFA2Y8E5fdpaSwIZsfw?view_as=subscriber</w:t>
        </w:r>
      </w:hyperlink>
    </w:p>
    <w:p w14:paraId="484F3618" w14:textId="77777777" w:rsidR="0035169D" w:rsidRPr="00DA0602" w:rsidRDefault="0035169D" w:rsidP="0035169D">
      <w:pPr>
        <w:numPr>
          <w:ilvl w:val="3"/>
          <w:numId w:val="4"/>
        </w:numPr>
        <w:tabs>
          <w:tab w:val="left" w:pos="644"/>
        </w:tabs>
        <w:ind w:left="644"/>
        <w:jc w:val="both"/>
        <w:rPr>
          <w:rFonts w:ascii="Calibri" w:hAnsi="Calibri" w:cs="Arial"/>
          <w:sz w:val="22"/>
        </w:rPr>
      </w:pPr>
      <w:r w:rsidRPr="00DA0602">
        <w:rPr>
          <w:rFonts w:ascii="Calibri" w:hAnsi="Calibri" w:cs="Arial"/>
          <w:sz w:val="22"/>
        </w:rPr>
        <w:t>Otwarcie ofert jest jawne.</w:t>
      </w:r>
    </w:p>
    <w:p w14:paraId="21DB1EB9" w14:textId="77777777" w:rsidR="0035169D" w:rsidRPr="00DA0602" w:rsidRDefault="0035169D" w:rsidP="0035169D">
      <w:pPr>
        <w:numPr>
          <w:ilvl w:val="3"/>
          <w:numId w:val="4"/>
        </w:numPr>
        <w:tabs>
          <w:tab w:val="left" w:pos="644"/>
        </w:tabs>
        <w:ind w:left="644"/>
        <w:jc w:val="both"/>
        <w:rPr>
          <w:rFonts w:ascii="Calibri" w:hAnsi="Calibri" w:cs="Arial"/>
          <w:sz w:val="22"/>
        </w:rPr>
      </w:pPr>
      <w:r w:rsidRPr="00DA0602">
        <w:rPr>
          <w:rFonts w:ascii="Calibri" w:hAnsi="Calibri" w:cs="Arial"/>
          <w:sz w:val="22"/>
        </w:rPr>
        <w:t>Bezpośrednio przed otwarciem ofert Zamawiający poda kwotę, jaką zamierza przeznaczyć na sfinansowanie zamówienia.</w:t>
      </w:r>
    </w:p>
    <w:p w14:paraId="6E36572D" w14:textId="77777777" w:rsidR="0035169D" w:rsidRPr="00DA0602" w:rsidRDefault="0035169D" w:rsidP="0035169D">
      <w:pPr>
        <w:numPr>
          <w:ilvl w:val="3"/>
          <w:numId w:val="4"/>
        </w:numPr>
        <w:tabs>
          <w:tab w:val="left" w:pos="644"/>
        </w:tabs>
        <w:ind w:left="644"/>
        <w:jc w:val="both"/>
        <w:rPr>
          <w:rFonts w:ascii="Calibri" w:hAnsi="Calibri" w:cs="Arial"/>
          <w:sz w:val="22"/>
        </w:rPr>
      </w:pPr>
      <w:r w:rsidRPr="00DA0602">
        <w:rPr>
          <w:rFonts w:ascii="Calibri" w:hAnsi="Calibri" w:cs="Arial"/>
          <w:sz w:val="22"/>
        </w:rPr>
        <w:t>Podczas otwarcia ofert Zamawiający poda nazwę i adres wykonawców, a także informacje dotyczące oferowanej ceny</w:t>
      </w:r>
      <w:r w:rsidR="00980655" w:rsidRPr="00DA0602">
        <w:rPr>
          <w:rFonts w:ascii="Calibri" w:hAnsi="Calibri" w:cs="Arial"/>
          <w:sz w:val="22"/>
        </w:rPr>
        <w:t>, oraz terminu gwarancji</w:t>
      </w:r>
      <w:r w:rsidRPr="00DA0602">
        <w:rPr>
          <w:rFonts w:ascii="Calibri" w:hAnsi="Calibri" w:cs="Arial"/>
          <w:sz w:val="22"/>
        </w:rPr>
        <w:t>.</w:t>
      </w:r>
    </w:p>
    <w:p w14:paraId="35BB4D7D" w14:textId="77777777" w:rsidR="0035169D" w:rsidRPr="00DA0602" w:rsidRDefault="0035169D" w:rsidP="0035169D">
      <w:pPr>
        <w:numPr>
          <w:ilvl w:val="3"/>
          <w:numId w:val="4"/>
        </w:numPr>
        <w:tabs>
          <w:tab w:val="left" w:pos="644"/>
        </w:tabs>
        <w:ind w:left="644"/>
        <w:jc w:val="both"/>
        <w:rPr>
          <w:rFonts w:ascii="Calibri" w:hAnsi="Calibri" w:cs="Arial"/>
          <w:sz w:val="22"/>
        </w:rPr>
      </w:pPr>
      <w:r w:rsidRPr="00DA0602">
        <w:rPr>
          <w:rFonts w:ascii="Calibri" w:hAnsi="Calibri" w:cs="Arial"/>
          <w:sz w:val="22"/>
        </w:rPr>
        <w:t xml:space="preserve">Ofertę wniesioną po terminie Zamawiający niezwłocznie zwraca Wykonawcy. </w:t>
      </w:r>
    </w:p>
    <w:p w14:paraId="6D987CDD" w14:textId="77777777" w:rsidR="0035169D" w:rsidRPr="00DA0602" w:rsidRDefault="0035169D" w:rsidP="0035169D">
      <w:pPr>
        <w:numPr>
          <w:ilvl w:val="3"/>
          <w:numId w:val="4"/>
        </w:numPr>
        <w:tabs>
          <w:tab w:val="left" w:pos="644"/>
        </w:tabs>
        <w:ind w:left="644"/>
        <w:jc w:val="both"/>
        <w:rPr>
          <w:rFonts w:ascii="Calibri" w:hAnsi="Calibri" w:cs="Arial"/>
          <w:sz w:val="22"/>
        </w:rPr>
      </w:pPr>
      <w:r w:rsidRPr="00DA0602">
        <w:rPr>
          <w:rFonts w:ascii="Calibri" w:hAnsi="Calibri" w:cs="Arial"/>
          <w:sz w:val="22"/>
        </w:rPr>
        <w:t>W toku badania i oceny złożonych ofert zamawiający może żądać od Wykonawców udzielenia wyjaśnień dotyczących treści złożonych przez nich ofert.</w:t>
      </w: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0A1CA48A"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lastRenderedPageBreak/>
        <w:t>Podstawą wyceny oferty jest: Dokumentacja Projektowa, STWiOR, wytyczne i zalecenia SIWZ, jako pomocniczy – przedmiar robót</w:t>
      </w:r>
      <w:r w:rsidR="00980655">
        <w:rPr>
          <w:rFonts w:ascii="Calibri" w:hAnsi="Calibri" w:cs="Arial"/>
          <w:sz w:val="22"/>
        </w:rPr>
        <w:t>.</w:t>
      </w:r>
      <w:r w:rsidR="00957C52" w:rsidRPr="00957C52">
        <w:rPr>
          <w:rFonts w:ascii="Calibri" w:hAnsi="Calibri" w:cs="Arial"/>
          <w:sz w:val="22"/>
        </w:rPr>
        <w:t xml:space="preserve"> </w:t>
      </w:r>
    </w:p>
    <w:p w14:paraId="19902B0E"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Przedmiary robót, ze względu na formę wynagrodzenia ryczałtowego nie stanowią podstawy obliczenia ceny oferty. Przedmiary robót załączono, jako dokumenty pomocnicze dla wykonawcy.</w:t>
      </w:r>
    </w:p>
    <w:p w14:paraId="4AD0729B"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STWiOR i SIWZ.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77777777"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Przedmiary robót stanowią tylko element pomocniczy do ewentualnego wykorzystania przy obliczaniu ceny oferty. Wykonawca na własne ryzyko może je wykorzystać do obliczenia ceny oferty. Ewentualne błędy w załączonych przedmiarach robót,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7A102716"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proofErr w:type="gramStart"/>
      <w:r w:rsidRPr="00EE321A">
        <w:rPr>
          <w:rStyle w:val="txt-new"/>
          <w:rFonts w:ascii="Calibri" w:hAnsi="Calibri" w:cs="Calibri"/>
          <w:color w:val="000000"/>
          <w:sz w:val="22"/>
          <w:szCs w:val="22"/>
        </w:rPr>
        <w:t>Zamawiającego  obowiązku</w:t>
      </w:r>
      <w:proofErr w:type="gramEnd"/>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ceny  podatek od towarów i usług, który miałby obowiązek </w:t>
      </w:r>
      <w:r w:rsidRPr="00EE321A">
        <w:rPr>
          <w:rStyle w:val="txt-new"/>
          <w:rFonts w:ascii="Calibri" w:hAnsi="Calibri" w:cs="Calibri"/>
          <w:color w:val="000000"/>
          <w:sz w:val="22"/>
          <w:szCs w:val="22"/>
        </w:rPr>
        <w:t xml:space="preserve">rozliczyć zgodnie z tymi   przepisami. </w:t>
      </w:r>
    </w:p>
    <w:p w14:paraId="02EF627D" w14:textId="36713A1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proofErr w:type="gramStart"/>
      <w:r w:rsidRPr="00EE321A">
        <w:rPr>
          <w:rStyle w:val="txt-new"/>
          <w:rFonts w:ascii="Calibri" w:hAnsi="Calibri" w:cs="Calibri"/>
          <w:color w:val="000000"/>
          <w:sz w:val="22"/>
          <w:szCs w:val="22"/>
        </w:rPr>
        <w:t>do  powstania</w:t>
      </w:r>
      <w:proofErr w:type="gramEnd"/>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lastRenderedPageBreak/>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30B11F1A" w:rsidR="003E7687" w:rsidRPr="00C24487" w:rsidRDefault="003E7687" w:rsidP="00811ABD">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SIWZ.</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lastRenderedPageBreak/>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Default="0022557D" w:rsidP="00402E49">
      <w:pPr>
        <w:widowControl w:val="0"/>
        <w:tabs>
          <w:tab w:val="left" w:pos="720"/>
        </w:tabs>
        <w:autoSpaceDE w:val="0"/>
        <w:ind w:left="360"/>
        <w:jc w:val="both"/>
        <w:rPr>
          <w:rFonts w:ascii="Calibri" w:hAnsi="Calibri" w:cs="Arial"/>
          <w:color w:val="000000"/>
          <w:sz w:val="22"/>
          <w:szCs w:val="22"/>
        </w:rPr>
      </w:pPr>
    </w:p>
    <w:p w14:paraId="6EC5C10B" w14:textId="77777777" w:rsidR="00DA0602" w:rsidRDefault="00DA0602" w:rsidP="00402E49">
      <w:pPr>
        <w:widowControl w:val="0"/>
        <w:tabs>
          <w:tab w:val="left" w:pos="720"/>
        </w:tabs>
        <w:autoSpaceDE w:val="0"/>
        <w:ind w:left="360"/>
        <w:jc w:val="both"/>
        <w:rPr>
          <w:rFonts w:ascii="Calibri" w:hAnsi="Calibri" w:cs="Arial"/>
          <w:color w:val="000000"/>
          <w:sz w:val="22"/>
          <w:szCs w:val="22"/>
        </w:rPr>
      </w:pPr>
    </w:p>
    <w:p w14:paraId="338BA3E1" w14:textId="77777777" w:rsidR="00DA0602" w:rsidRDefault="00DA0602" w:rsidP="00402E49">
      <w:pPr>
        <w:widowControl w:val="0"/>
        <w:tabs>
          <w:tab w:val="left" w:pos="720"/>
        </w:tabs>
        <w:autoSpaceDE w:val="0"/>
        <w:ind w:left="360"/>
        <w:jc w:val="both"/>
        <w:rPr>
          <w:rFonts w:ascii="Calibri" w:hAnsi="Calibri" w:cs="Arial"/>
          <w:color w:val="000000"/>
          <w:sz w:val="22"/>
          <w:szCs w:val="22"/>
        </w:rPr>
      </w:pPr>
    </w:p>
    <w:p w14:paraId="77208821" w14:textId="77777777" w:rsidR="0085147C" w:rsidRPr="00D14DF8" w:rsidRDefault="0085147C"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7D954462" w:rsidR="00FA3DD9" w:rsidRPr="005775FA" w:rsidRDefault="00FA3DD9" w:rsidP="00FA3DD9">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3D4D31">
        <w:rPr>
          <w:rFonts w:ascii="Calibri" w:hAnsi="Calibri" w:cs="Calibri"/>
          <w:b w:val="0"/>
          <w:sz w:val="22"/>
        </w:rPr>
        <w:t>20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3D4D31">
        <w:rPr>
          <w:rFonts w:ascii="Calibri" w:hAnsi="Calibri" w:cs="Calibri"/>
          <w:b w:val="0"/>
          <w:sz w:val="22"/>
        </w:rPr>
        <w:t>dwieście</w:t>
      </w:r>
      <w:r w:rsidRPr="005775FA">
        <w:rPr>
          <w:rFonts w:ascii="Calibri" w:hAnsi="Calibri" w:cs="Calibri"/>
          <w:b w:val="0"/>
          <w:sz w:val="22"/>
        </w:rPr>
        <w:t xml:space="preserve"> tysięcy złotych 00/100) złotych wraz z dowodem opłacenia składki.</w:t>
      </w:r>
    </w:p>
    <w:p w14:paraId="39D3944C" w14:textId="77777777"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w:t>
      </w:r>
      <w:proofErr w:type="gramStart"/>
      <w:r w:rsidRPr="00773FBC">
        <w:rPr>
          <w:rFonts w:ascii="Calibri" w:hAnsi="Calibri" w:cs="Arial"/>
          <w:b w:val="0"/>
          <w:sz w:val="22"/>
        </w:rPr>
        <w:t>metodą  uproszczoną</w:t>
      </w:r>
      <w:proofErr w:type="gramEnd"/>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proofErr w:type="gramStart"/>
      <w:r w:rsidRPr="00773FBC">
        <w:rPr>
          <w:rFonts w:ascii="Calibri" w:hAnsi="Calibri" w:cs="Arial"/>
          <w:b w:val="0"/>
          <w:sz w:val="22"/>
        </w:rPr>
        <w:t>wszystkimi  tego</w:t>
      </w:r>
      <w:proofErr w:type="gramEnd"/>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t xml:space="preserve">Nie dopuszcza się składania umowy przedwstępnej lub umowy zawartej pod warunkiem zawieszającym. </w:t>
      </w:r>
    </w:p>
    <w:p w14:paraId="1B67AB34" w14:textId="77777777" w:rsidR="001E08E4" w:rsidRDefault="001E08E4">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14:paraId="5331237B" w14:textId="77777777" w:rsidR="005E0EAA" w:rsidRPr="00D14DF8" w:rsidRDefault="005E0EAA">
      <w:pPr>
        <w:rPr>
          <w:rFonts w:ascii="Calibri" w:hAnsi="Calibri"/>
        </w:rPr>
      </w:pPr>
    </w:p>
    <w:p w14:paraId="1E51D1E9" w14:textId="6DFD8FA9" w:rsidR="003D4D31" w:rsidRPr="00393E32" w:rsidRDefault="003D4D31" w:rsidP="003D4D31">
      <w:pPr>
        <w:jc w:val="both"/>
        <w:rPr>
          <w:rFonts w:ascii="Calibri" w:hAnsi="Calibri" w:cs="Calibri"/>
          <w:sz w:val="22"/>
        </w:rPr>
      </w:pPr>
      <w:r w:rsidRPr="00393E32">
        <w:rPr>
          <w:rFonts w:ascii="Calibri" w:hAnsi="Calibri" w:cs="Calibri"/>
          <w:sz w:val="22"/>
        </w:rPr>
        <w:t xml:space="preserve">1.Zamawiający ustala zabezpieczenie należytego wykonania umowy w wysokości </w:t>
      </w:r>
      <w:r w:rsidRPr="00393E32">
        <w:rPr>
          <w:rFonts w:ascii="Calibri" w:hAnsi="Calibri" w:cs="Calibri"/>
          <w:b/>
          <w:sz w:val="22"/>
        </w:rPr>
        <w:t>10% ceny ofertowej brutto</w:t>
      </w:r>
      <w:r w:rsidRPr="00393E32">
        <w:rPr>
          <w:rFonts w:ascii="Calibri" w:hAnsi="Calibri" w:cs="Calibri"/>
          <w:sz w:val="22"/>
        </w:rPr>
        <w:t>. Należne zabezpieczenie Wykonawca zobowiązany będzie wnieść w całości przed zawarciem umowy.</w:t>
      </w:r>
    </w:p>
    <w:p w14:paraId="43EE8BCB" w14:textId="3A05527F" w:rsidR="003D4D31" w:rsidRPr="00393E32" w:rsidRDefault="003D4D31" w:rsidP="003D4D31">
      <w:pPr>
        <w:jc w:val="both"/>
        <w:rPr>
          <w:rFonts w:ascii="Calibri" w:hAnsi="Calibri" w:cs="Calibri"/>
          <w:b/>
          <w:sz w:val="22"/>
          <w:u w:val="single"/>
        </w:rPr>
      </w:pPr>
      <w:r w:rsidRPr="00393E32">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393E32">
        <w:rPr>
          <w:rFonts w:ascii="Calibri" w:hAnsi="Calibri" w:cs="Calibri"/>
          <w:sz w:val="22"/>
        </w:rPr>
        <w:t>tym że</w:t>
      </w:r>
      <w:proofErr w:type="gramEnd"/>
      <w:r w:rsidRPr="00393E32">
        <w:rPr>
          <w:rFonts w:ascii="Calibri" w:hAnsi="Calibri" w:cs="Calibri"/>
          <w:sz w:val="22"/>
        </w:rPr>
        <w:t xml:space="preserve"> zobowiązanie kasy jest zawsze zobowiązaniem pieniężnym; w gwarancjach </w:t>
      </w:r>
      <w:r w:rsidRPr="00393E32">
        <w:rPr>
          <w:rFonts w:ascii="Calibri" w:hAnsi="Calibri" w:cs="Calibri"/>
          <w:sz w:val="22"/>
        </w:rPr>
        <w:lastRenderedPageBreak/>
        <w:t>bankowych; w gwarancjach ubezpieczeniowych; w poręczeniach udzielanych przez podmioty, o których mowa w art. 6b ust. 5 pkt 2 ustawy z dnia 9 listopada 2000 r. o utworzeniu Polskiej Agencji Rozwoju Przedsiębiorczości.</w:t>
      </w:r>
    </w:p>
    <w:p w14:paraId="3175D4C5" w14:textId="77777777" w:rsidR="003D4D31" w:rsidRPr="00393E32" w:rsidRDefault="003D4D31" w:rsidP="003D4D31">
      <w:pPr>
        <w:jc w:val="both"/>
        <w:rPr>
          <w:rFonts w:ascii="Calibri" w:hAnsi="Calibri" w:cs="Calibri"/>
          <w:sz w:val="22"/>
        </w:rPr>
      </w:pPr>
      <w:r w:rsidRPr="00393E32">
        <w:rPr>
          <w:rFonts w:ascii="Calibri" w:hAnsi="Calibri" w:cs="Calibri"/>
          <w:sz w:val="22"/>
        </w:rPr>
        <w:t xml:space="preserve">3.Zamawiający nie wyraża zgody na wniesienie zabezpieczenia w formach wskazanych w art. 148 ust. 2 ustawy </w:t>
      </w:r>
      <w:proofErr w:type="spellStart"/>
      <w:r w:rsidRPr="00393E32">
        <w:rPr>
          <w:rFonts w:ascii="Calibri" w:hAnsi="Calibri" w:cs="Calibri"/>
          <w:sz w:val="22"/>
        </w:rPr>
        <w:t>Pzp</w:t>
      </w:r>
      <w:proofErr w:type="spellEnd"/>
      <w:r w:rsidRPr="00393E32">
        <w:rPr>
          <w:rFonts w:ascii="Calibri" w:hAnsi="Calibri" w:cs="Calibri"/>
          <w:sz w:val="22"/>
        </w:rPr>
        <w:t>.</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77777777" w:rsidR="005E0EAA" w:rsidRPr="000C06D3"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7D5469" w:rsidRPr="00974EC8">
        <w:rPr>
          <w:rFonts w:ascii="Calibri" w:hAnsi="Calibri"/>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20508DB2" w14:textId="77777777" w:rsidR="00FD4214" w:rsidRDefault="00FD4214" w:rsidP="00C17A67"/>
    <w:p w14:paraId="77D719E2" w14:textId="77777777"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14:paraId="1208E5F8" w14:textId="77777777" w:rsidR="005E0EAA" w:rsidRPr="00D14DF8" w:rsidRDefault="005E0EAA">
      <w:pPr>
        <w:pStyle w:val="zmart2"/>
        <w:rPr>
          <w:rFonts w:ascii="Calibri" w:hAnsi="Calibri"/>
          <w:sz w:val="16"/>
        </w:rPr>
      </w:pPr>
    </w:p>
    <w:p w14:paraId="7A6B2019" w14:textId="77777777" w:rsidR="007D5469" w:rsidRPr="00E057A2" w:rsidRDefault="007D5469" w:rsidP="00EB7A57">
      <w:pPr>
        <w:numPr>
          <w:ilvl w:val="0"/>
          <w:numId w:val="86"/>
        </w:numPr>
        <w:contextualSpacing/>
        <w:jc w:val="both"/>
        <w:rPr>
          <w:rFonts w:ascii="Calibri" w:hAnsi="Calibri"/>
          <w:color w:val="000000"/>
          <w:sz w:val="22"/>
          <w:szCs w:val="22"/>
        </w:rPr>
      </w:pPr>
      <w:r w:rsidRPr="00E057A2">
        <w:rPr>
          <w:rFonts w:ascii="Calibri" w:hAnsi="Calibri"/>
          <w:color w:val="000000"/>
          <w:sz w:val="22"/>
          <w:szCs w:val="22"/>
        </w:rPr>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7ABB6A72" w14:textId="77777777" w:rsidR="007D5469" w:rsidRPr="00B758DC" w:rsidRDefault="007D5469" w:rsidP="00EB7A57">
      <w:pPr>
        <w:numPr>
          <w:ilvl w:val="0"/>
          <w:numId w:val="86"/>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14:paraId="02EF91ED" w14:textId="77777777" w:rsidR="007D5469" w:rsidRPr="005D47C5" w:rsidRDefault="007D5469" w:rsidP="007D5469">
      <w:pPr>
        <w:autoSpaceDE w:val="0"/>
        <w:ind w:left="720" w:hanging="357"/>
        <w:jc w:val="both"/>
        <w:rPr>
          <w:rFonts w:ascii="Calibri" w:hAnsi="Calibri"/>
          <w:color w:val="000000"/>
          <w:sz w:val="22"/>
          <w:szCs w:val="22"/>
        </w:rPr>
      </w:pPr>
      <w:proofErr w:type="gramStart"/>
      <w:r w:rsidRPr="005D47C5">
        <w:rPr>
          <w:rFonts w:ascii="Calibri" w:hAnsi="Calibri"/>
          <w:color w:val="000000"/>
          <w:sz w:val="22"/>
          <w:szCs w:val="22"/>
        </w:rPr>
        <w:t>1)</w:t>
      </w:r>
      <w:r w:rsidRPr="005D47C5">
        <w:rPr>
          <w:rFonts w:ascii="Calibri" w:hAnsi="Calibri"/>
          <w:color w:val="000000"/>
          <w:sz w:val="22"/>
          <w:szCs w:val="22"/>
        </w:rPr>
        <w:tab/>
        <w:t>określenia</w:t>
      </w:r>
      <w:proofErr w:type="gramEnd"/>
      <w:r w:rsidRPr="005D47C5">
        <w:rPr>
          <w:rFonts w:ascii="Calibri" w:hAnsi="Calibri"/>
          <w:color w:val="000000"/>
          <w:sz w:val="22"/>
          <w:szCs w:val="22"/>
        </w:rPr>
        <w:t xml:space="preserve"> warunków udziału w postępowaniu;</w:t>
      </w:r>
    </w:p>
    <w:p w14:paraId="3BBDE3F9"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2)</w:t>
      </w:r>
      <w:r w:rsidRPr="00E057A2">
        <w:rPr>
          <w:rFonts w:ascii="Calibri" w:hAnsi="Calibri"/>
          <w:color w:val="000000"/>
          <w:sz w:val="22"/>
          <w:szCs w:val="22"/>
        </w:rPr>
        <w:tab/>
        <w:t>wykluczenia</w:t>
      </w:r>
      <w:proofErr w:type="gramEnd"/>
      <w:r w:rsidRPr="00E057A2">
        <w:rPr>
          <w:rFonts w:ascii="Calibri" w:hAnsi="Calibri"/>
          <w:color w:val="000000"/>
          <w:sz w:val="22"/>
          <w:szCs w:val="22"/>
        </w:rPr>
        <w:t xml:space="preserve"> odwołującego z postępowania o udzielenie zamówienia;</w:t>
      </w:r>
    </w:p>
    <w:p w14:paraId="7EDFAE1C"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3)</w:t>
      </w:r>
      <w:r w:rsidRPr="00E057A2">
        <w:rPr>
          <w:rFonts w:ascii="Calibri" w:hAnsi="Calibri"/>
          <w:color w:val="000000"/>
          <w:sz w:val="22"/>
          <w:szCs w:val="22"/>
        </w:rPr>
        <w:tab/>
        <w:t>odrzucenia</w:t>
      </w:r>
      <w:proofErr w:type="gramEnd"/>
      <w:r w:rsidRPr="00E057A2">
        <w:rPr>
          <w:rFonts w:ascii="Calibri" w:hAnsi="Calibri"/>
          <w:color w:val="000000"/>
          <w:sz w:val="22"/>
          <w:szCs w:val="22"/>
        </w:rPr>
        <w:t xml:space="preserve"> oferty odwołującego;</w:t>
      </w:r>
    </w:p>
    <w:p w14:paraId="6627532B"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4)</w:t>
      </w:r>
      <w:r w:rsidRPr="00E057A2">
        <w:rPr>
          <w:rFonts w:ascii="Calibri" w:hAnsi="Calibri"/>
          <w:color w:val="000000"/>
          <w:sz w:val="22"/>
          <w:szCs w:val="22"/>
        </w:rPr>
        <w:tab/>
        <w:t>opisu</w:t>
      </w:r>
      <w:proofErr w:type="gramEnd"/>
      <w:r w:rsidRPr="00E057A2">
        <w:rPr>
          <w:rFonts w:ascii="Calibri" w:hAnsi="Calibri"/>
          <w:color w:val="000000"/>
          <w:sz w:val="22"/>
          <w:szCs w:val="22"/>
        </w:rPr>
        <w:t xml:space="preserve"> przedmiotu zamówienia;</w:t>
      </w:r>
    </w:p>
    <w:p w14:paraId="0DAE8126"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5)</w:t>
      </w:r>
      <w:r w:rsidRPr="00E057A2">
        <w:rPr>
          <w:rFonts w:ascii="Calibri" w:hAnsi="Calibri"/>
          <w:color w:val="000000"/>
          <w:sz w:val="22"/>
          <w:szCs w:val="22"/>
        </w:rPr>
        <w:tab/>
        <w:t>wyboru</w:t>
      </w:r>
      <w:proofErr w:type="gramEnd"/>
      <w:r w:rsidRPr="00E057A2">
        <w:rPr>
          <w:rFonts w:ascii="Calibri" w:hAnsi="Calibri"/>
          <w:color w:val="000000"/>
          <w:sz w:val="22"/>
          <w:szCs w:val="22"/>
        </w:rPr>
        <w:t xml:space="preserve"> najkorzystniejszej oferty.</w:t>
      </w:r>
    </w:p>
    <w:p w14:paraId="7A9D5130" w14:textId="58303EC6" w:rsidR="007D5469" w:rsidRPr="00E057A2" w:rsidRDefault="00871AE8"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871AE8">
        <w:rPr>
          <w:rFonts w:ascii="Calibri" w:hAnsi="Calibri"/>
          <w:color w:val="000000"/>
          <w:sz w:val="22"/>
          <w:szCs w:val="22"/>
        </w:rPr>
        <w:t xml:space="preserve">Odwołanie wnosi się do Prezesa Izby w formie pisemnej w postaci papierowej albo w postaci elektronicznej, opatrzone odpowiednio własnoręcznym podpisem albo kwalifikowanym podpisem elektronicznym. </w:t>
      </w:r>
    </w:p>
    <w:p w14:paraId="00409C1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14:paraId="49B10FB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odwołania przed upływem terminu do 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14:paraId="28B4FF3B" w14:textId="77777777" w:rsidR="007D5469" w:rsidRPr="00E057A2" w:rsidRDefault="007D5469" w:rsidP="00EB7A57">
      <w:pPr>
        <w:numPr>
          <w:ilvl w:val="0"/>
          <w:numId w:val="86"/>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14:paraId="42B04630" w14:textId="77777777" w:rsidR="007D5469" w:rsidRPr="00101120" w:rsidRDefault="007D5469" w:rsidP="00EB7A57">
      <w:pPr>
        <w:numPr>
          <w:ilvl w:val="0"/>
          <w:numId w:val="86"/>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14:paraId="00668B2E" w14:textId="152DF2D8" w:rsidR="00213CB0" w:rsidRDefault="007D5469" w:rsidP="00530BBF">
      <w:pPr>
        <w:numPr>
          <w:ilvl w:val="0"/>
          <w:numId w:val="86"/>
        </w:numPr>
        <w:jc w:val="both"/>
        <w:rPr>
          <w:rFonts w:ascii="Calibri" w:hAnsi="Calibri"/>
          <w:sz w:val="16"/>
        </w:rPr>
      </w:pPr>
      <w:r w:rsidRPr="00B758DC">
        <w:rPr>
          <w:rFonts w:ascii="Calibri" w:hAnsi="Calibri"/>
          <w:color w:val="000000"/>
          <w:sz w:val="22"/>
          <w:szCs w:val="22"/>
        </w:rPr>
        <w:t>W sprawach nieuregulowanych w ustawie Prawo zamówień publicznych zastosowanie mają przepisy Kodeksu Cywilnego</w:t>
      </w:r>
    </w:p>
    <w:p w14:paraId="1500F14F" w14:textId="77777777" w:rsidR="00213CB0" w:rsidRPr="00D14DF8" w:rsidRDefault="00213CB0" w:rsidP="00E057A2">
      <w:pPr>
        <w:tabs>
          <w:tab w:val="left" w:pos="709"/>
          <w:tab w:val="left" w:pos="993"/>
        </w:tabs>
        <w:rPr>
          <w:rFonts w:ascii="Calibri" w:hAnsi="Calibri"/>
          <w:sz w:val="16"/>
        </w:rPr>
      </w:pPr>
    </w:p>
    <w:p w14:paraId="693EA949"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14:paraId="23F15640" w14:textId="10C4707E" w:rsidR="000D009F" w:rsidRPr="000C06D3" w:rsidRDefault="000D009F" w:rsidP="001355B8">
      <w:pPr>
        <w:numPr>
          <w:ilvl w:val="3"/>
          <w:numId w:val="11"/>
        </w:numPr>
        <w:tabs>
          <w:tab w:val="num" w:pos="502"/>
          <w:tab w:val="left" w:pos="709"/>
          <w:tab w:val="left" w:pos="993"/>
        </w:tabs>
        <w:ind w:left="502"/>
        <w:jc w:val="both"/>
        <w:rPr>
          <w:rFonts w:ascii="Calibri" w:hAnsi="Calibri"/>
          <w:b/>
          <w:sz w:val="22"/>
        </w:rPr>
      </w:pPr>
      <w:r w:rsidRPr="000C06D3">
        <w:rPr>
          <w:rFonts w:ascii="Calibri" w:hAnsi="Calibri"/>
          <w:sz w:val="22"/>
        </w:rPr>
        <w:t>Zamawiający w przedmiotowym postępowaniu nie dop</w:t>
      </w:r>
      <w:r w:rsidR="00DA0602">
        <w:rPr>
          <w:rFonts w:ascii="Calibri" w:hAnsi="Calibri"/>
          <w:sz w:val="22"/>
        </w:rPr>
        <w:t xml:space="preserve">uszcza prowadzenia rozliczenia </w:t>
      </w:r>
      <w:r w:rsidRPr="000C06D3">
        <w:rPr>
          <w:rFonts w:ascii="Calibri" w:hAnsi="Calibri"/>
          <w:sz w:val="22"/>
        </w:rPr>
        <w:t>w walucie innej niż PLN.</w:t>
      </w:r>
    </w:p>
    <w:p w14:paraId="7C868AF8"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14:paraId="508E555D"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14:paraId="7F6DA1A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14:paraId="2BDE9D5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lastRenderedPageBreak/>
        <w:t xml:space="preserve">Zamawiający nie przewiduje zwrotu kosztów udziału w postępowaniu. </w:t>
      </w:r>
    </w:p>
    <w:p w14:paraId="164601C6"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14:paraId="16BEB82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14:paraId="2DAADAD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 xml:space="preserve">Umowa zawarta z wykonawcą musi odpowiadać treści złożonej oferty, a zakres świadczenia wykonawcy wynikający z umowy musi być tożsamy z jego zobowiązaniem zawartym w ofercie. </w:t>
      </w:r>
    </w:p>
    <w:p w14:paraId="4F6EB7D7" w14:textId="1ECA0FF4" w:rsidR="001874C3" w:rsidRPr="001874C3" w:rsidRDefault="005E0EAA" w:rsidP="00530BBF">
      <w:pPr>
        <w:numPr>
          <w:ilvl w:val="3"/>
          <w:numId w:val="11"/>
        </w:numPr>
        <w:tabs>
          <w:tab w:val="num" w:pos="502"/>
          <w:tab w:val="left" w:pos="709"/>
          <w:tab w:val="left" w:pos="993"/>
        </w:tabs>
        <w:ind w:left="502"/>
        <w:jc w:val="both"/>
        <w:rPr>
          <w:rFonts w:ascii="Calibri" w:hAnsi="Calibri"/>
          <w:sz w:val="16"/>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14:paraId="658F8812" w14:textId="77777777" w:rsidR="001874C3" w:rsidRPr="00D14DF8" w:rsidRDefault="001874C3" w:rsidP="001874C3">
      <w:pPr>
        <w:tabs>
          <w:tab w:val="left" w:pos="709"/>
          <w:tab w:val="left" w:pos="993"/>
        </w:tabs>
        <w:rPr>
          <w:rFonts w:ascii="Calibri" w:hAnsi="Calibri"/>
          <w:sz w:val="16"/>
        </w:rPr>
      </w:pPr>
    </w:p>
    <w:p w14:paraId="4E6419FE" w14:textId="0E94679B" w:rsidR="001874C3" w:rsidRPr="00D14DF8" w:rsidRDefault="001874C3" w:rsidP="001874C3">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Pr>
          <w:rFonts w:ascii="Calibri" w:hAnsi="Calibri"/>
          <w:b/>
          <w:sz w:val="28"/>
          <w:szCs w:val="28"/>
        </w:rPr>
        <w:t>IX</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38" w:history="1">
        <w:r w:rsidR="00C719C8" w:rsidRPr="00596A86">
          <w:rPr>
            <w:rStyle w:val="Hipercze"/>
            <w:rFonts w:ascii="Calibri" w:hAnsi="Calibri" w:cs="Calibri"/>
            <w:sz w:val="22"/>
            <w:szCs w:val="22"/>
            <w:shd w:val="clear" w:color="auto" w:fill="FFFFFF"/>
          </w:rPr>
          <w:t>inspektor@cbi24.pl</w:t>
        </w:r>
      </w:hyperlink>
    </w:p>
    <w:p w14:paraId="324080D7" w14:textId="77FFBA09" w:rsidR="00CC5D99" w:rsidRPr="005A4F62" w:rsidRDefault="00CC5D99" w:rsidP="005A4F62">
      <w:pPr>
        <w:pStyle w:val="Akapitzlist"/>
        <w:numPr>
          <w:ilvl w:val="0"/>
          <w:numId w:val="104"/>
        </w:numPr>
        <w:spacing w:after="200"/>
        <w:jc w:val="both"/>
        <w:rPr>
          <w:rFonts w:ascii="Calibri" w:hAnsi="Calibri" w:cs="Calibri"/>
          <w:b/>
          <w:color w:val="000000"/>
          <w:sz w:val="22"/>
          <w:szCs w:val="22"/>
        </w:rPr>
      </w:pPr>
      <w:r w:rsidRPr="00530BBF">
        <w:rPr>
          <w:rFonts w:ascii="Calibri" w:hAnsi="Calibri" w:cs="Calibri"/>
          <w:color w:val="000000"/>
          <w:sz w:val="22"/>
          <w:szCs w:val="22"/>
          <w:shd w:val="clear" w:color="auto" w:fill="FFFFFF"/>
        </w:rPr>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D0566F" w:rsidRPr="00D0566F">
        <w:rPr>
          <w:rFonts w:ascii="Calibri" w:hAnsi="Calibri" w:cs="Calibri"/>
          <w:b/>
          <w:color w:val="000000"/>
          <w:sz w:val="22"/>
          <w:szCs w:val="22"/>
        </w:rPr>
        <w:t xml:space="preserve">Modernizacja Stadionu Miejskiego w </w:t>
      </w:r>
      <w:proofErr w:type="spellStart"/>
      <w:r w:rsidR="00D0566F" w:rsidRPr="00D0566F">
        <w:rPr>
          <w:rFonts w:ascii="Calibri" w:hAnsi="Calibri" w:cs="Calibri"/>
          <w:b/>
          <w:color w:val="000000"/>
          <w:sz w:val="22"/>
          <w:szCs w:val="22"/>
        </w:rPr>
        <w:t>Gołańczy</w:t>
      </w:r>
      <w:proofErr w:type="spellEnd"/>
      <w:r w:rsidR="005A4F62">
        <w:rPr>
          <w:rFonts w:ascii="Calibri" w:hAnsi="Calibri" w:cs="Calibri"/>
          <w:b/>
          <w:color w:val="000000"/>
          <w:sz w:val="22"/>
          <w:szCs w:val="22"/>
        </w:rPr>
        <w:t xml:space="preserve">” </w:t>
      </w:r>
      <w:r w:rsidRPr="005A4F62">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lastRenderedPageBreak/>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37F125AC" w14:textId="46A7D339"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XX. Załączniki do specyfikacji</w:t>
      </w:r>
    </w:p>
    <w:p w14:paraId="393F1931" w14:textId="77777777"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77777777"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C5306" w:rsidRPr="000D6089">
        <w:rPr>
          <w:rFonts w:ascii="Calibri" w:hAnsi="Calibri"/>
          <w:sz w:val="20"/>
        </w:rPr>
        <w:t>,</w:t>
      </w:r>
      <w:r w:rsidR="00CC72AB" w:rsidRPr="000D6089">
        <w:rPr>
          <w:rFonts w:ascii="Calibri" w:hAnsi="Calibri"/>
          <w:sz w:val="20"/>
        </w:rPr>
        <w:t xml:space="preserve"> przedmiar robót</w:t>
      </w:r>
    </w:p>
    <w:p w14:paraId="6681642E" w14:textId="35E48B36" w:rsidR="003E013C" w:rsidRPr="003E013C" w:rsidRDefault="00452DC3" w:rsidP="003E013C">
      <w:pPr>
        <w:tabs>
          <w:tab w:val="left" w:pos="567"/>
        </w:tabs>
        <w:ind w:left="567" w:hanging="142"/>
        <w:jc w:val="both"/>
        <w:rPr>
          <w:rFonts w:ascii="Calibri" w:hAnsi="Calibri"/>
          <w:b/>
          <w:sz w:val="20"/>
          <w:u w:val="single"/>
        </w:rPr>
      </w:pPr>
      <w:r w:rsidRPr="000D6089">
        <w:rPr>
          <w:rFonts w:ascii="Calibri" w:hAnsi="Calibri"/>
          <w:sz w:val="20"/>
        </w:rPr>
        <w:tab/>
      </w:r>
      <w:proofErr w:type="gramStart"/>
      <w:r w:rsidR="003E013C">
        <w:rPr>
          <w:rFonts w:ascii="Calibri" w:hAnsi="Calibri"/>
          <w:sz w:val="20"/>
        </w:rPr>
        <w:t>nr</w:t>
      </w:r>
      <w:proofErr w:type="gramEnd"/>
      <w:r w:rsidR="003E013C">
        <w:rPr>
          <w:rFonts w:ascii="Calibri" w:hAnsi="Calibri"/>
          <w:sz w:val="20"/>
        </w:rPr>
        <w:t xml:space="preserve"> 3 – Oświadczenie </w:t>
      </w:r>
      <w:r w:rsidR="003E013C" w:rsidRPr="003E013C">
        <w:rPr>
          <w:rFonts w:ascii="Calibri" w:hAnsi="Calibri"/>
          <w:sz w:val="20"/>
        </w:rPr>
        <w:t>dotyczące spełniania warunków udziału w postępowaniu</w:t>
      </w:r>
      <w:r w:rsidR="003E013C" w:rsidRPr="003E013C">
        <w:rPr>
          <w:rFonts w:ascii="Calibri" w:hAnsi="Calibri"/>
          <w:b/>
          <w:sz w:val="20"/>
          <w:u w:val="single"/>
        </w:rPr>
        <w:t xml:space="preserve"> </w:t>
      </w:r>
    </w:p>
    <w:p w14:paraId="1EF1DC90" w14:textId="6DAFE59C" w:rsidR="00452DC3" w:rsidRPr="000D6089" w:rsidRDefault="003E013C" w:rsidP="00452DC3">
      <w:pPr>
        <w:tabs>
          <w:tab w:val="left" w:pos="567"/>
        </w:tabs>
        <w:ind w:left="567" w:hanging="142"/>
        <w:jc w:val="both"/>
        <w:rPr>
          <w:rFonts w:ascii="Calibri" w:hAnsi="Calibri" w:cs="Calibri"/>
          <w:sz w:val="22"/>
        </w:rPr>
      </w:pPr>
      <w:r>
        <w:rPr>
          <w:rFonts w:ascii="Calibri" w:hAnsi="Calibri"/>
          <w:sz w:val="20"/>
        </w:rPr>
        <w:tab/>
      </w:r>
      <w:proofErr w:type="gramStart"/>
      <w:r w:rsidR="005E0EAA" w:rsidRPr="000D6089">
        <w:rPr>
          <w:rFonts w:ascii="Calibri" w:hAnsi="Calibri"/>
          <w:sz w:val="20"/>
        </w:rPr>
        <w:t>nr</w:t>
      </w:r>
      <w:proofErr w:type="gramEnd"/>
      <w:r w:rsidR="005E0EAA" w:rsidRPr="000D6089">
        <w:rPr>
          <w:rFonts w:ascii="Calibri" w:hAnsi="Calibri"/>
          <w:sz w:val="20"/>
        </w:rPr>
        <w:t xml:space="preserve"> </w:t>
      </w:r>
      <w:r w:rsidR="00732B25" w:rsidRPr="000D6089">
        <w:rPr>
          <w:rFonts w:ascii="Calibri" w:hAnsi="Calibri"/>
          <w:sz w:val="20"/>
        </w:rPr>
        <w:t>3</w:t>
      </w:r>
      <w:r>
        <w:rPr>
          <w:rFonts w:ascii="Calibri" w:hAnsi="Calibri"/>
          <w:sz w:val="20"/>
        </w:rPr>
        <w:t>a</w:t>
      </w:r>
      <w:r w:rsidR="005E0EAA" w:rsidRPr="000D6089">
        <w:rPr>
          <w:rFonts w:ascii="Calibri" w:hAnsi="Calibri"/>
          <w:sz w:val="20"/>
        </w:rPr>
        <w:t xml:space="preserve"> – </w:t>
      </w:r>
      <w:r w:rsidR="00452DC3"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14:paraId="3FA74F83" w14:textId="77777777" w:rsidR="005E0EAA" w:rsidRPr="000D6089" w:rsidRDefault="00F12987">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4</w:t>
      </w:r>
      <w:r w:rsidR="005E0EAA" w:rsidRPr="000D6089">
        <w:rPr>
          <w:rFonts w:ascii="Calibri" w:hAnsi="Calibri"/>
          <w:sz w:val="20"/>
        </w:rPr>
        <w:t xml:space="preserve"> – wzór umowy,</w:t>
      </w:r>
    </w:p>
    <w:p w14:paraId="10A22E35" w14:textId="77777777" w:rsidR="00DA39D6" w:rsidRPr="000D6089" w:rsidRDefault="00DF1E2E" w:rsidP="00AF33E2">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r w:rsidR="00EA1C00" w:rsidRPr="000D6089">
        <w:rPr>
          <w:rFonts w:ascii="Calibri" w:hAnsi="Calibri"/>
          <w:sz w:val="20"/>
        </w:rPr>
        <w:t>STWiOR</w:t>
      </w:r>
      <w:proofErr w:type="gramEnd"/>
      <w:r w:rsidR="00EA1C00" w:rsidRPr="000D6089">
        <w:rPr>
          <w:rFonts w:ascii="Calibri" w:hAnsi="Calibri"/>
          <w:sz w:val="20"/>
        </w:rPr>
        <w:t xml:space="preserve"> </w:t>
      </w:r>
    </w:p>
    <w:p w14:paraId="38D36406" w14:textId="77777777" w:rsidR="00A34878" w:rsidRPr="000D6089" w:rsidRDefault="00A34878"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14:paraId="20B0F992" w14:textId="77777777" w:rsidR="00452DC3" w:rsidRDefault="00452DC3"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7</w:t>
      </w:r>
      <w:r w:rsidRPr="000D6089">
        <w:rPr>
          <w:rFonts w:ascii="Calibri" w:hAnsi="Calibri"/>
          <w:sz w:val="20"/>
        </w:rPr>
        <w:t xml:space="preserve"> – Dokumentacja projektowa.</w:t>
      </w:r>
    </w:p>
    <w:p w14:paraId="1BBD6B70" w14:textId="4A152E63" w:rsidR="003E013C" w:rsidRDefault="003E013C" w:rsidP="00DA39D6">
      <w:pPr>
        <w:ind w:firstLine="567"/>
        <w:rPr>
          <w:rFonts w:ascii="Calibri" w:hAnsi="Calibri"/>
          <w:sz w:val="20"/>
        </w:rPr>
      </w:pPr>
      <w:proofErr w:type="gramStart"/>
      <w:r>
        <w:rPr>
          <w:rFonts w:ascii="Calibri" w:hAnsi="Calibri"/>
          <w:sz w:val="20"/>
        </w:rPr>
        <w:t>nr</w:t>
      </w:r>
      <w:proofErr w:type="gramEnd"/>
      <w:r>
        <w:rPr>
          <w:rFonts w:ascii="Calibri" w:hAnsi="Calibri"/>
          <w:sz w:val="20"/>
        </w:rPr>
        <w:t xml:space="preserve"> 8 – Wykaz robót</w:t>
      </w:r>
    </w:p>
    <w:p w14:paraId="1DE089DA" w14:textId="321FB0C3" w:rsidR="003E013C" w:rsidRPr="000D6089" w:rsidRDefault="003E013C" w:rsidP="00DA39D6">
      <w:pPr>
        <w:ind w:firstLine="567"/>
        <w:rPr>
          <w:rFonts w:ascii="Calibri" w:hAnsi="Calibri"/>
          <w:sz w:val="20"/>
        </w:rPr>
      </w:pPr>
      <w:proofErr w:type="gramStart"/>
      <w:r>
        <w:rPr>
          <w:rFonts w:ascii="Calibri" w:hAnsi="Calibri"/>
          <w:sz w:val="20"/>
        </w:rPr>
        <w:t>nr</w:t>
      </w:r>
      <w:proofErr w:type="gramEnd"/>
      <w:r>
        <w:rPr>
          <w:rFonts w:ascii="Calibri" w:hAnsi="Calibri"/>
          <w:sz w:val="20"/>
        </w:rPr>
        <w:t xml:space="preserve"> 9 – Wykaz osób</w:t>
      </w:r>
    </w:p>
    <w:p w14:paraId="36BE2C8E" w14:textId="77777777" w:rsidR="003D4D31" w:rsidRDefault="003D4D31">
      <w:pPr>
        <w:autoSpaceDE w:val="0"/>
        <w:ind w:left="600"/>
        <w:jc w:val="right"/>
        <w:rPr>
          <w:rFonts w:ascii="Calibri" w:hAnsi="Calibri" w:cs="Arial"/>
          <w:b/>
        </w:rPr>
      </w:pPr>
    </w:p>
    <w:p w14:paraId="38C022BF" w14:textId="77777777" w:rsidR="003D4D31" w:rsidRDefault="003D4D31">
      <w:pPr>
        <w:autoSpaceDE w:val="0"/>
        <w:ind w:left="600"/>
        <w:jc w:val="right"/>
        <w:rPr>
          <w:rFonts w:ascii="Calibri" w:hAnsi="Calibri" w:cs="Arial"/>
          <w:b/>
        </w:rPr>
      </w:pPr>
    </w:p>
    <w:p w14:paraId="3E01C716" w14:textId="77777777" w:rsidR="003D4D31" w:rsidRDefault="003D4D31">
      <w:pPr>
        <w:autoSpaceDE w:val="0"/>
        <w:ind w:left="600"/>
        <w:jc w:val="right"/>
        <w:rPr>
          <w:rFonts w:ascii="Calibri" w:hAnsi="Calibri" w:cs="Arial"/>
          <w:b/>
        </w:rPr>
      </w:pPr>
    </w:p>
    <w:p w14:paraId="653F7EB1" w14:textId="77777777" w:rsidR="003D4D31" w:rsidRDefault="003D4D31">
      <w:pPr>
        <w:autoSpaceDE w:val="0"/>
        <w:ind w:left="600"/>
        <w:jc w:val="right"/>
        <w:rPr>
          <w:rFonts w:ascii="Calibri" w:hAnsi="Calibri" w:cs="Arial"/>
          <w:b/>
        </w:rPr>
      </w:pPr>
    </w:p>
    <w:p w14:paraId="4FEC3520" w14:textId="77777777" w:rsidR="003D4D31" w:rsidRDefault="003D4D31">
      <w:pPr>
        <w:autoSpaceDE w:val="0"/>
        <w:ind w:left="600"/>
        <w:jc w:val="right"/>
        <w:rPr>
          <w:rFonts w:ascii="Calibri" w:hAnsi="Calibri" w:cs="Arial"/>
          <w:b/>
        </w:rPr>
      </w:pPr>
    </w:p>
    <w:p w14:paraId="33BEEAE3" w14:textId="77777777" w:rsidR="003D4D31" w:rsidRDefault="003D4D31">
      <w:pPr>
        <w:autoSpaceDE w:val="0"/>
        <w:ind w:left="600"/>
        <w:jc w:val="right"/>
        <w:rPr>
          <w:rFonts w:ascii="Calibri" w:hAnsi="Calibri" w:cs="Arial"/>
          <w:b/>
        </w:rPr>
      </w:pPr>
    </w:p>
    <w:p w14:paraId="3E45CD46" w14:textId="77777777" w:rsidR="003D4D31" w:rsidRDefault="003D4D31">
      <w:pPr>
        <w:autoSpaceDE w:val="0"/>
        <w:ind w:left="600"/>
        <w:jc w:val="right"/>
        <w:rPr>
          <w:rFonts w:ascii="Calibri" w:hAnsi="Calibri" w:cs="Arial"/>
          <w:b/>
        </w:rPr>
      </w:pPr>
    </w:p>
    <w:p w14:paraId="16E0C2DC" w14:textId="77777777" w:rsidR="003D4D31" w:rsidRDefault="003D4D31">
      <w:pPr>
        <w:autoSpaceDE w:val="0"/>
        <w:ind w:left="600"/>
        <w:jc w:val="right"/>
        <w:rPr>
          <w:rFonts w:ascii="Calibri" w:hAnsi="Calibri" w:cs="Arial"/>
          <w:b/>
        </w:rPr>
      </w:pPr>
    </w:p>
    <w:p w14:paraId="47A02FE3" w14:textId="77777777" w:rsidR="003D4D31" w:rsidRDefault="003D4D31">
      <w:pPr>
        <w:autoSpaceDE w:val="0"/>
        <w:ind w:left="600"/>
        <w:jc w:val="right"/>
        <w:rPr>
          <w:rFonts w:ascii="Calibri" w:hAnsi="Calibri" w:cs="Arial"/>
          <w:b/>
        </w:rPr>
      </w:pPr>
    </w:p>
    <w:p w14:paraId="2D8A5A7D" w14:textId="77777777" w:rsidR="00D0566F" w:rsidRDefault="00D0566F">
      <w:pPr>
        <w:autoSpaceDE w:val="0"/>
        <w:ind w:left="600"/>
        <w:jc w:val="right"/>
        <w:rPr>
          <w:rFonts w:ascii="Calibri" w:hAnsi="Calibri" w:cs="Arial"/>
          <w:b/>
        </w:rPr>
      </w:pPr>
    </w:p>
    <w:p w14:paraId="2FBE4AC6" w14:textId="77777777" w:rsidR="00D0566F" w:rsidRDefault="00D0566F">
      <w:pPr>
        <w:autoSpaceDE w:val="0"/>
        <w:ind w:left="600"/>
        <w:jc w:val="right"/>
        <w:rPr>
          <w:rFonts w:ascii="Calibri" w:hAnsi="Calibri" w:cs="Arial"/>
          <w:b/>
        </w:rPr>
      </w:pPr>
    </w:p>
    <w:p w14:paraId="32474DD8" w14:textId="77777777" w:rsidR="00D0566F" w:rsidRDefault="00D0566F">
      <w:pPr>
        <w:autoSpaceDE w:val="0"/>
        <w:ind w:left="600"/>
        <w:jc w:val="right"/>
        <w:rPr>
          <w:rFonts w:ascii="Calibri" w:hAnsi="Calibri" w:cs="Arial"/>
          <w:b/>
        </w:rPr>
      </w:pPr>
    </w:p>
    <w:p w14:paraId="74822EFB" w14:textId="77777777" w:rsidR="00D0566F" w:rsidRDefault="00D0566F">
      <w:pPr>
        <w:autoSpaceDE w:val="0"/>
        <w:ind w:left="600"/>
        <w:jc w:val="right"/>
        <w:rPr>
          <w:rFonts w:ascii="Calibri" w:hAnsi="Calibri" w:cs="Arial"/>
          <w:b/>
        </w:rPr>
      </w:pPr>
    </w:p>
    <w:p w14:paraId="41515961" w14:textId="77777777" w:rsidR="00D0566F" w:rsidRDefault="00D0566F">
      <w:pPr>
        <w:autoSpaceDE w:val="0"/>
        <w:ind w:left="600"/>
        <w:jc w:val="right"/>
        <w:rPr>
          <w:rFonts w:ascii="Calibri" w:hAnsi="Calibri" w:cs="Arial"/>
          <w:b/>
        </w:rPr>
      </w:pPr>
    </w:p>
    <w:p w14:paraId="68DEC45D" w14:textId="77777777" w:rsidR="00D0566F" w:rsidRDefault="00D0566F">
      <w:pPr>
        <w:autoSpaceDE w:val="0"/>
        <w:ind w:left="600"/>
        <w:jc w:val="right"/>
        <w:rPr>
          <w:rFonts w:ascii="Calibri" w:hAnsi="Calibri" w:cs="Arial"/>
          <w:b/>
        </w:rPr>
      </w:pPr>
    </w:p>
    <w:p w14:paraId="452013BA" w14:textId="77777777" w:rsidR="00D0566F" w:rsidRDefault="00D0566F">
      <w:pPr>
        <w:autoSpaceDE w:val="0"/>
        <w:ind w:left="600"/>
        <w:jc w:val="right"/>
        <w:rPr>
          <w:rFonts w:ascii="Calibri" w:hAnsi="Calibri" w:cs="Arial"/>
          <w:b/>
        </w:rPr>
      </w:pPr>
    </w:p>
    <w:p w14:paraId="7AA1AEA4" w14:textId="77777777" w:rsidR="00D0566F" w:rsidRDefault="00D0566F">
      <w:pPr>
        <w:autoSpaceDE w:val="0"/>
        <w:ind w:left="600"/>
        <w:jc w:val="right"/>
        <w:rPr>
          <w:rFonts w:ascii="Calibri" w:hAnsi="Calibri" w:cs="Arial"/>
          <w:b/>
        </w:rPr>
      </w:pPr>
    </w:p>
    <w:p w14:paraId="27B5D53F" w14:textId="77777777" w:rsidR="00D0566F" w:rsidRDefault="00D0566F">
      <w:pPr>
        <w:autoSpaceDE w:val="0"/>
        <w:ind w:left="600"/>
        <w:jc w:val="right"/>
        <w:rPr>
          <w:rFonts w:ascii="Calibri" w:hAnsi="Calibri" w:cs="Arial"/>
          <w:b/>
        </w:rPr>
      </w:pPr>
    </w:p>
    <w:p w14:paraId="05C29B8C" w14:textId="77777777" w:rsidR="00D0566F" w:rsidRDefault="00D0566F">
      <w:pPr>
        <w:autoSpaceDE w:val="0"/>
        <w:ind w:left="600"/>
        <w:jc w:val="right"/>
        <w:rPr>
          <w:rFonts w:ascii="Calibri" w:hAnsi="Calibri" w:cs="Arial"/>
          <w:b/>
        </w:rPr>
      </w:pPr>
    </w:p>
    <w:p w14:paraId="15D5EC2E" w14:textId="77777777" w:rsidR="00D0566F" w:rsidRDefault="00D0566F">
      <w:pPr>
        <w:autoSpaceDE w:val="0"/>
        <w:ind w:left="600"/>
        <w:jc w:val="right"/>
        <w:rPr>
          <w:rFonts w:ascii="Calibri" w:hAnsi="Calibri" w:cs="Arial"/>
          <w:b/>
        </w:rPr>
      </w:pPr>
    </w:p>
    <w:p w14:paraId="4AD25B88" w14:textId="77777777" w:rsidR="00D0566F" w:rsidRDefault="00D0566F">
      <w:pPr>
        <w:autoSpaceDE w:val="0"/>
        <w:ind w:left="600"/>
        <w:jc w:val="right"/>
        <w:rPr>
          <w:rFonts w:ascii="Calibri" w:hAnsi="Calibri" w:cs="Arial"/>
          <w:b/>
        </w:rPr>
      </w:pPr>
    </w:p>
    <w:p w14:paraId="030E3A70" w14:textId="77777777" w:rsidR="00D0566F" w:rsidRDefault="00D0566F">
      <w:pPr>
        <w:autoSpaceDE w:val="0"/>
        <w:ind w:left="600"/>
        <w:jc w:val="right"/>
        <w:rPr>
          <w:rFonts w:ascii="Calibri" w:hAnsi="Calibri" w:cs="Arial"/>
          <w:b/>
        </w:rPr>
      </w:pPr>
    </w:p>
    <w:p w14:paraId="53E49FD8" w14:textId="77777777" w:rsidR="00D0566F" w:rsidRDefault="00D0566F">
      <w:pPr>
        <w:autoSpaceDE w:val="0"/>
        <w:ind w:left="600"/>
        <w:jc w:val="right"/>
        <w:rPr>
          <w:rFonts w:ascii="Calibri" w:hAnsi="Calibri" w:cs="Arial"/>
          <w:b/>
        </w:rPr>
      </w:pPr>
    </w:p>
    <w:p w14:paraId="04D5146A" w14:textId="77777777" w:rsidR="00D0566F" w:rsidRDefault="00D0566F">
      <w:pPr>
        <w:autoSpaceDE w:val="0"/>
        <w:ind w:left="600"/>
        <w:jc w:val="right"/>
        <w:rPr>
          <w:rFonts w:ascii="Calibri" w:hAnsi="Calibri" w:cs="Arial"/>
          <w:b/>
        </w:rPr>
      </w:pPr>
    </w:p>
    <w:p w14:paraId="7D7CE30C" w14:textId="77777777" w:rsidR="00D0566F" w:rsidRDefault="00D0566F">
      <w:pPr>
        <w:autoSpaceDE w:val="0"/>
        <w:ind w:left="600"/>
        <w:jc w:val="right"/>
        <w:rPr>
          <w:rFonts w:ascii="Calibri" w:hAnsi="Calibri" w:cs="Arial"/>
          <w:b/>
        </w:rPr>
      </w:pPr>
    </w:p>
    <w:p w14:paraId="3B1F3A92" w14:textId="77777777" w:rsidR="00D0566F" w:rsidRDefault="00D0566F">
      <w:pPr>
        <w:autoSpaceDE w:val="0"/>
        <w:ind w:left="600"/>
        <w:jc w:val="right"/>
        <w:rPr>
          <w:rFonts w:ascii="Calibri" w:hAnsi="Calibri" w:cs="Arial"/>
          <w:b/>
        </w:rPr>
      </w:pPr>
    </w:p>
    <w:p w14:paraId="3816CC94" w14:textId="77777777" w:rsidR="00D0566F" w:rsidRDefault="00D0566F">
      <w:pPr>
        <w:autoSpaceDE w:val="0"/>
        <w:ind w:left="600"/>
        <w:jc w:val="right"/>
        <w:rPr>
          <w:rFonts w:ascii="Calibri" w:hAnsi="Calibri" w:cs="Arial"/>
          <w:b/>
        </w:rPr>
      </w:pPr>
    </w:p>
    <w:p w14:paraId="5DB325ED" w14:textId="77777777" w:rsidR="00D0566F" w:rsidRDefault="00D0566F">
      <w:pPr>
        <w:autoSpaceDE w:val="0"/>
        <w:ind w:left="600"/>
        <w:jc w:val="right"/>
        <w:rPr>
          <w:rFonts w:ascii="Calibri" w:hAnsi="Calibri" w:cs="Arial"/>
          <w:b/>
        </w:rPr>
      </w:pPr>
    </w:p>
    <w:p w14:paraId="3CC2DEF9" w14:textId="77777777" w:rsidR="00D0566F" w:rsidRDefault="00D0566F">
      <w:pPr>
        <w:autoSpaceDE w:val="0"/>
        <w:ind w:left="600"/>
        <w:jc w:val="right"/>
        <w:rPr>
          <w:rFonts w:ascii="Calibri" w:hAnsi="Calibri" w:cs="Arial"/>
          <w:b/>
        </w:rPr>
      </w:pPr>
    </w:p>
    <w:p w14:paraId="1AF0C330" w14:textId="77777777" w:rsidR="00D0566F" w:rsidRDefault="00D0566F">
      <w:pPr>
        <w:autoSpaceDE w:val="0"/>
        <w:ind w:left="600"/>
        <w:jc w:val="right"/>
        <w:rPr>
          <w:rFonts w:ascii="Calibri" w:hAnsi="Calibri" w:cs="Arial"/>
          <w:b/>
        </w:rPr>
      </w:pPr>
    </w:p>
    <w:p w14:paraId="217CBBEA" w14:textId="77777777" w:rsidR="00D0566F" w:rsidRDefault="00D0566F">
      <w:pPr>
        <w:autoSpaceDE w:val="0"/>
        <w:ind w:left="600"/>
        <w:jc w:val="right"/>
        <w:rPr>
          <w:rFonts w:ascii="Calibri" w:hAnsi="Calibri" w:cs="Arial"/>
          <w:b/>
        </w:rPr>
      </w:pPr>
    </w:p>
    <w:p w14:paraId="4941D1AE" w14:textId="77777777" w:rsidR="00D0566F" w:rsidRDefault="00D0566F">
      <w:pPr>
        <w:autoSpaceDE w:val="0"/>
        <w:ind w:left="600"/>
        <w:jc w:val="right"/>
        <w:rPr>
          <w:rFonts w:ascii="Calibri" w:hAnsi="Calibri" w:cs="Arial"/>
          <w:b/>
        </w:rPr>
      </w:pPr>
    </w:p>
    <w:p w14:paraId="7D15D999" w14:textId="77777777" w:rsidR="00D0566F" w:rsidRDefault="00D0566F">
      <w:pPr>
        <w:autoSpaceDE w:val="0"/>
        <w:ind w:left="600"/>
        <w:jc w:val="right"/>
        <w:rPr>
          <w:rFonts w:ascii="Calibri" w:hAnsi="Calibri" w:cs="Arial"/>
          <w:b/>
        </w:rPr>
      </w:pPr>
    </w:p>
    <w:p w14:paraId="4A49B72C" w14:textId="77777777" w:rsidR="00D0566F" w:rsidRDefault="00D0566F">
      <w:pPr>
        <w:autoSpaceDE w:val="0"/>
        <w:ind w:left="600"/>
        <w:jc w:val="right"/>
        <w:rPr>
          <w:rFonts w:ascii="Calibri" w:hAnsi="Calibri" w:cs="Arial"/>
          <w:b/>
        </w:rPr>
      </w:pPr>
    </w:p>
    <w:p w14:paraId="0904DEBE" w14:textId="77777777" w:rsidR="00D0566F" w:rsidRDefault="00D0566F">
      <w:pPr>
        <w:autoSpaceDE w:val="0"/>
        <w:ind w:left="600"/>
        <w:jc w:val="right"/>
        <w:rPr>
          <w:rFonts w:ascii="Calibri" w:hAnsi="Calibri" w:cs="Arial"/>
          <w:b/>
        </w:rPr>
      </w:pPr>
    </w:p>
    <w:p w14:paraId="1AE1C4A4" w14:textId="77777777" w:rsidR="00D0566F" w:rsidRDefault="00D0566F">
      <w:pPr>
        <w:autoSpaceDE w:val="0"/>
        <w:ind w:left="600"/>
        <w:jc w:val="right"/>
        <w:rPr>
          <w:rFonts w:ascii="Calibri" w:hAnsi="Calibri" w:cs="Arial"/>
          <w:b/>
        </w:rPr>
      </w:pPr>
    </w:p>
    <w:p w14:paraId="2890E76D" w14:textId="77777777" w:rsidR="005A4F62" w:rsidRDefault="005A4F62">
      <w:pPr>
        <w:autoSpaceDE w:val="0"/>
        <w:ind w:left="600"/>
        <w:jc w:val="right"/>
        <w:rPr>
          <w:rFonts w:ascii="Calibri" w:hAnsi="Calibri" w:cs="Arial"/>
          <w:b/>
        </w:rPr>
      </w:pPr>
    </w:p>
    <w:p w14:paraId="5A0B19B0" w14:textId="77777777" w:rsidR="005A4F62" w:rsidRDefault="005A4F62">
      <w:pPr>
        <w:autoSpaceDE w:val="0"/>
        <w:ind w:left="600"/>
        <w:jc w:val="right"/>
        <w:rPr>
          <w:rFonts w:ascii="Calibri" w:hAnsi="Calibri" w:cs="Arial"/>
          <w:b/>
        </w:rPr>
      </w:pPr>
    </w:p>
    <w:p w14:paraId="62418218" w14:textId="77777777" w:rsidR="00D0566F" w:rsidRDefault="00D0566F">
      <w:pPr>
        <w:autoSpaceDE w:val="0"/>
        <w:ind w:left="600"/>
        <w:jc w:val="right"/>
        <w:rPr>
          <w:rFonts w:ascii="Calibri" w:hAnsi="Calibri" w:cs="Arial"/>
          <w:b/>
        </w:rPr>
      </w:pPr>
    </w:p>
    <w:p w14:paraId="6759F99E" w14:textId="77777777" w:rsidR="003D4D31" w:rsidRDefault="003D4D31">
      <w:pPr>
        <w:autoSpaceDE w:val="0"/>
        <w:ind w:left="600"/>
        <w:jc w:val="right"/>
        <w:rPr>
          <w:rFonts w:ascii="Calibri" w:hAnsi="Calibri" w:cs="Arial"/>
          <w:b/>
        </w:rPr>
      </w:pPr>
    </w:p>
    <w:p w14:paraId="01CA20A8" w14:textId="77777777" w:rsidR="003D4D31" w:rsidRDefault="003D4D31">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r>
        <w:rPr>
          <w:rFonts w:ascii="Calibri" w:hAnsi="Calibri" w:cs="Arial"/>
          <w:b/>
        </w:rPr>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t xml:space="preserve">na wykonanie zamówienia </w:t>
      </w:r>
      <w:proofErr w:type="gramStart"/>
      <w:r w:rsidRPr="00D14DF8">
        <w:rPr>
          <w:rFonts w:ascii="Calibri" w:hAnsi="Calibri" w:cs="Arial"/>
          <w:bCs/>
        </w:rPr>
        <w:t>publicznego :</w:t>
      </w:r>
      <w:proofErr w:type="gramEnd"/>
    </w:p>
    <w:p w14:paraId="66646296" w14:textId="77777777" w:rsidR="00D0566F" w:rsidRPr="00D0566F" w:rsidRDefault="00D0566F" w:rsidP="00D0566F">
      <w:pPr>
        <w:pStyle w:val="Nagwek"/>
        <w:jc w:val="center"/>
        <w:rPr>
          <w:rFonts w:asciiTheme="minorHAnsi" w:hAnsiTheme="minorHAnsi" w:cstheme="minorHAnsi"/>
          <w:b/>
          <w:color w:val="000000"/>
          <w:sz w:val="36"/>
          <w:szCs w:val="16"/>
        </w:rPr>
      </w:pPr>
      <w:r w:rsidRPr="00D0566F">
        <w:rPr>
          <w:rFonts w:asciiTheme="minorHAnsi" w:hAnsiTheme="minorHAnsi" w:cstheme="minorHAnsi"/>
          <w:b/>
          <w:color w:val="000000"/>
          <w:sz w:val="36"/>
          <w:szCs w:val="16"/>
        </w:rPr>
        <w:t xml:space="preserve">Modernizacja Stadionu Miejskiego w </w:t>
      </w:r>
      <w:proofErr w:type="spellStart"/>
      <w:r w:rsidRPr="00D0566F">
        <w:rPr>
          <w:rFonts w:asciiTheme="minorHAnsi" w:hAnsiTheme="minorHAnsi" w:cstheme="minorHAnsi"/>
          <w:b/>
          <w:color w:val="000000"/>
          <w:sz w:val="36"/>
          <w:szCs w:val="16"/>
        </w:rPr>
        <w:t>Gołańczy</w:t>
      </w:r>
      <w:proofErr w:type="spellEnd"/>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lastRenderedPageBreak/>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Pr="00D14DF8" w:rsidRDefault="008C05F1">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t>4. Oświadczenia Wykonawcy:</w:t>
      </w:r>
    </w:p>
    <w:p w14:paraId="7217D437" w14:textId="3169BA2C" w:rsidR="00ED1215" w:rsidRPr="00ED1215" w:rsidRDefault="005E0EAA" w:rsidP="001355B8">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B5741C">
        <w:rPr>
          <w:rFonts w:ascii="Calibri" w:hAnsi="Calibri" w:cs="Arial"/>
          <w:b/>
          <w:u w:val="single"/>
        </w:rPr>
        <w:t xml:space="preserve">30 </w:t>
      </w:r>
      <w:r w:rsidR="00D0566F">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20</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SIWZ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77777777"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SIWZ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39C397E8" w14:textId="77777777" w:rsidR="005E0EAA" w:rsidRPr="00361D14" w:rsidRDefault="005E0EAA" w:rsidP="002E5754">
      <w:pPr>
        <w:pStyle w:val="Nagwek1"/>
        <w:numPr>
          <w:ilvl w:val="0"/>
          <w:numId w:val="0"/>
        </w:numPr>
        <w:jc w:val="left"/>
        <w:rPr>
          <w:rFonts w:ascii="Calibri" w:hAnsi="Calibri" w:cs="Arial"/>
        </w:rPr>
      </w:pPr>
      <w:r w:rsidRPr="00361D14">
        <w:rPr>
          <w:rFonts w:ascii="Calibri" w:hAnsi="Calibri" w:cs="Arial"/>
        </w:rPr>
        <w:t xml:space="preserve">6. Zastrzeżenie Wykonawcy </w:t>
      </w:r>
    </w:p>
    <w:p w14:paraId="1FA76BDC" w14:textId="77777777"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74E1A2D2" w14:textId="1F1C3598" w:rsidR="005E0EAA" w:rsidRDefault="005E0EAA">
      <w:pPr>
        <w:autoSpaceDE w:val="0"/>
        <w:ind w:right="23" w:hanging="360"/>
        <w:rPr>
          <w:rFonts w:ascii="Calibri" w:hAnsi="Calibri" w:cs="Arial"/>
          <w:b/>
        </w:rPr>
      </w:pPr>
    </w:p>
    <w:p w14:paraId="1840C24A" w14:textId="77777777" w:rsidR="001874C3" w:rsidRDefault="001874C3">
      <w:pPr>
        <w:autoSpaceDE w:val="0"/>
        <w:ind w:right="23" w:hanging="360"/>
        <w:rPr>
          <w:rFonts w:ascii="Calibri" w:hAnsi="Calibri" w:cs="Arial"/>
          <w:b/>
        </w:rPr>
      </w:pPr>
    </w:p>
    <w:p w14:paraId="26554962" w14:textId="77777777" w:rsidR="00426D1D" w:rsidRPr="00D14DF8" w:rsidRDefault="00426D1D">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lastRenderedPageBreak/>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408B6407" w14:textId="77777777" w:rsidR="0028447D" w:rsidRDefault="0028447D" w:rsidP="00C17A67">
      <w:pPr>
        <w:jc w:val="both"/>
        <w:rPr>
          <w:rFonts w:ascii="Calibri" w:hAnsi="Calibri" w:cs="Arial"/>
          <w:color w:val="000000"/>
        </w:rPr>
      </w:pPr>
    </w:p>
    <w:p w14:paraId="2F6F82DA" w14:textId="77777777" w:rsidR="0028447D" w:rsidRDefault="0028447D" w:rsidP="00C17A67">
      <w:pPr>
        <w:jc w:val="both"/>
        <w:rPr>
          <w:rFonts w:ascii="Calibri" w:hAnsi="Calibri" w:cs="Arial"/>
          <w:color w:val="000000"/>
        </w:rPr>
      </w:pPr>
    </w:p>
    <w:p w14:paraId="41B71E8F" w14:textId="65F6CF46" w:rsidR="00C17A67" w:rsidRPr="00AF3F71" w:rsidRDefault="0028447D" w:rsidP="00C17A67">
      <w:pPr>
        <w:jc w:val="both"/>
        <w:rPr>
          <w:rFonts w:ascii="Calibri" w:hAnsi="Calibri" w:cs="Calibri"/>
          <w:b/>
          <w:color w:val="000000"/>
        </w:rPr>
      </w:pPr>
      <w:r>
        <w:rPr>
          <w:rFonts w:ascii="Calibri" w:hAnsi="Calibri" w:cs="Arial"/>
          <w:color w:val="000000"/>
        </w:rPr>
        <w:t>8</w:t>
      </w:r>
      <w:r w:rsidR="00C17A67" w:rsidRPr="00EE321A">
        <w:rPr>
          <w:rFonts w:ascii="Calibri" w:hAnsi="Calibri" w:cs="Arial"/>
          <w:color w:val="000000"/>
        </w:rPr>
        <w:t>. Niżej podpisany(-a</w:t>
      </w:r>
      <w:proofErr w:type="gramStart"/>
      <w:r w:rsidR="00C17A67" w:rsidRPr="00EE321A">
        <w:rPr>
          <w:rFonts w:ascii="Calibri" w:hAnsi="Calibri" w:cs="Arial"/>
          <w:color w:val="000000"/>
        </w:rPr>
        <w:t>)(-i</w:t>
      </w:r>
      <w:proofErr w:type="gramEnd"/>
      <w:r w:rsidR="00C17A67" w:rsidRPr="00EE321A">
        <w:rPr>
          <w:rFonts w:ascii="Calibri" w:hAnsi="Calibri" w:cs="Arial"/>
          <w:color w:val="000000"/>
        </w:rPr>
        <w:t xml:space="preserve">)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t>
      </w:r>
      <w:r w:rsidR="00C17A67" w:rsidRPr="00974EC8">
        <w:rPr>
          <w:rFonts w:ascii="Calibri" w:hAnsi="Calibri" w:cs="Arial"/>
          <w:b/>
          <w:color w:val="000000"/>
        </w:rPr>
        <w:t xml:space="preserve">w załączniku nr </w:t>
      </w:r>
      <w:r w:rsidR="000D6089" w:rsidRPr="00974EC8">
        <w:rPr>
          <w:rFonts w:ascii="Calibri" w:hAnsi="Calibri" w:cs="Arial"/>
          <w:b/>
          <w:color w:val="000000"/>
        </w:rPr>
        <w:t>3</w:t>
      </w:r>
      <w:r w:rsidR="00974EC8" w:rsidRPr="00974EC8">
        <w:rPr>
          <w:rFonts w:ascii="Calibri" w:hAnsi="Calibri" w:cs="Arial"/>
          <w:b/>
          <w:color w:val="000000"/>
        </w:rPr>
        <w:t>a</w:t>
      </w:r>
      <w:r w:rsidR="00C17A67" w:rsidRPr="00EE321A">
        <w:rPr>
          <w:rFonts w:ascii="Calibri" w:hAnsi="Calibri" w:cs="Arial"/>
          <w:color w:val="000000"/>
        </w:rPr>
        <w:t xml:space="preserve"> do SIWZ w zakresie </w:t>
      </w:r>
      <w:r w:rsidR="00C17A67" w:rsidRPr="00F9571C">
        <w:rPr>
          <w:rFonts w:ascii="Calibri" w:hAnsi="Calibri" w:cs="Arial"/>
          <w:color w:val="000000"/>
        </w:rPr>
        <w:t>podstawy wykluczenia o której mowa w art. 24 ust. 5 pkt. 1 Pzp, na potrzeby postępowania pn. „</w:t>
      </w:r>
      <w:r w:rsidR="00D0566F" w:rsidRPr="00D0566F">
        <w:rPr>
          <w:rFonts w:ascii="Calibri" w:hAnsi="Calibri" w:cs="Calibri"/>
          <w:b/>
          <w:bCs/>
          <w:color w:val="000000"/>
        </w:rPr>
        <w:t xml:space="preserve">Modernizacja Stadionu Miejskiego w </w:t>
      </w:r>
      <w:proofErr w:type="spellStart"/>
      <w:r w:rsidR="00D0566F" w:rsidRPr="00D0566F">
        <w:rPr>
          <w:rFonts w:ascii="Calibri" w:hAnsi="Calibri" w:cs="Calibri"/>
          <w:b/>
          <w:bCs/>
          <w:color w:val="000000"/>
        </w:rPr>
        <w:t>Gołańczy</w:t>
      </w:r>
      <w:proofErr w:type="spellEnd"/>
      <w:r w:rsidR="00C17A67" w:rsidRPr="003649F7">
        <w:rPr>
          <w:rFonts w:ascii="Calibri" w:hAnsi="Calibri" w:cs="Arial"/>
          <w:color w:val="000000"/>
        </w:rPr>
        <w:t>”.</w:t>
      </w:r>
    </w:p>
    <w:p w14:paraId="291C36B5" w14:textId="77777777" w:rsidR="00AF3F71" w:rsidRDefault="00AF3F71" w:rsidP="00C17A67">
      <w:pPr>
        <w:jc w:val="both"/>
        <w:rPr>
          <w:rFonts w:ascii="Calibri" w:hAnsi="Calibri" w:cs="Tahoma"/>
          <w:b/>
          <w:color w:val="000000"/>
        </w:rPr>
      </w:pPr>
    </w:p>
    <w:p w14:paraId="3A6B80AA" w14:textId="77777777" w:rsidR="00C17A67" w:rsidRPr="006F44A1" w:rsidRDefault="00C17A67" w:rsidP="00C17A67">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4933DB77" w14:textId="77777777" w:rsidR="00C17A67" w:rsidRPr="006F44A1" w:rsidRDefault="005A4F62" w:rsidP="00C17A67">
      <w:pPr>
        <w:jc w:val="both"/>
        <w:rPr>
          <w:rFonts w:ascii="Calibri" w:hAnsi="Calibri" w:cs="Tahoma"/>
          <w:b/>
          <w:color w:val="000000"/>
        </w:rPr>
      </w:pPr>
      <w:hyperlink r:id="rId39"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14:paraId="657738AC" w14:textId="77777777" w:rsidR="00C17A67" w:rsidRPr="006F44A1" w:rsidRDefault="005A4F62" w:rsidP="00C17A67">
      <w:pPr>
        <w:jc w:val="both"/>
        <w:rPr>
          <w:rFonts w:ascii="Calibri" w:hAnsi="Calibri" w:cs="Tahoma"/>
          <w:b/>
          <w:color w:val="000000"/>
        </w:rPr>
      </w:pPr>
      <w:hyperlink r:id="rId40" w:history="1">
        <w:r w:rsidR="00C17A67" w:rsidRPr="006F44A1">
          <w:rPr>
            <w:rStyle w:val="Hipercze"/>
            <w:rFonts w:ascii="Calibri" w:hAnsi="Calibri" w:cs="Tahoma"/>
            <w:b/>
          </w:rPr>
          <w:t>https://ems.ms.gov.pl/</w:t>
        </w:r>
      </w:hyperlink>
      <w:r w:rsidR="002638AE">
        <w:rPr>
          <w:rFonts w:ascii="Calibri" w:hAnsi="Calibri" w:cs="Tahoma"/>
          <w:b/>
          <w:color w:val="000000"/>
        </w:rPr>
        <w:t>*</w:t>
      </w:r>
    </w:p>
    <w:p w14:paraId="29C61386" w14:textId="77777777" w:rsidR="00C17A67" w:rsidRPr="006F44A1" w:rsidRDefault="00C17A67" w:rsidP="00C17A67">
      <w:pPr>
        <w:jc w:val="both"/>
        <w:rPr>
          <w:rFonts w:ascii="Calibri" w:hAnsi="Calibri" w:cs="Tahoma"/>
          <w:b/>
          <w:color w:val="000000"/>
        </w:rPr>
      </w:pPr>
    </w:p>
    <w:p w14:paraId="2EE7CAE1" w14:textId="77777777"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0D5EF35B" w14:textId="77777777"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14:paraId="0EAAA6D4" w14:textId="77777777" w:rsidR="00C17A67" w:rsidRPr="00EE321A" w:rsidRDefault="00C17A67" w:rsidP="00C17A67">
      <w:pPr>
        <w:autoSpaceDE w:val="0"/>
        <w:ind w:right="23"/>
        <w:rPr>
          <w:rFonts w:ascii="Calibri" w:hAnsi="Calibri" w:cs="Arial"/>
          <w:color w:val="000000"/>
        </w:rPr>
      </w:pPr>
    </w:p>
    <w:p w14:paraId="43CED268" w14:textId="50DCBAAF" w:rsidR="00C17A67" w:rsidRPr="00EE321A" w:rsidRDefault="003E3F69" w:rsidP="00C17A67">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58240" behindDoc="0" locked="0" layoutInCell="1" allowOverlap="1" wp14:anchorId="3B9D69D5" wp14:editId="57CF8F6B">
                <wp:simplePos x="0" y="0"/>
                <wp:positionH relativeFrom="column">
                  <wp:posOffset>848360</wp:posOffset>
                </wp:positionH>
                <wp:positionV relativeFrom="paragraph">
                  <wp:posOffset>246380</wp:posOffset>
                </wp:positionV>
                <wp:extent cx="209550" cy="219075"/>
                <wp:effectExtent l="10160" t="8255" r="889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4334D9"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PxHw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"/>
            </w:pict>
          </mc:Fallback>
        </mc:AlternateContent>
      </w:r>
      <w:r>
        <w:rPr>
          <w:rFonts w:ascii="Arial" w:hAnsi="Arial"/>
          <w:noProof/>
          <w:color w:val="000000"/>
        </w:rPr>
        <mc:AlternateContent>
          <mc:Choice Requires="wps">
            <w:drawing>
              <wp:anchor distT="0" distB="0" distL="114300" distR="114300" simplePos="0" relativeHeight="251657216" behindDoc="0" locked="0" layoutInCell="1" allowOverlap="1" wp14:anchorId="20F1DF0E" wp14:editId="4E8479BC">
                <wp:simplePos x="0" y="0"/>
                <wp:positionH relativeFrom="column">
                  <wp:posOffset>143510</wp:posOffset>
                </wp:positionH>
                <wp:positionV relativeFrom="paragraph">
                  <wp:posOffset>246380</wp:posOffset>
                </wp:positionV>
                <wp:extent cx="209550" cy="219075"/>
                <wp:effectExtent l="10160" t="8255" r="889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9E432"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"/>
            </w:pict>
          </mc:Fallback>
        </mc:AlternateContent>
      </w:r>
      <w:r w:rsidR="0028447D">
        <w:rPr>
          <w:rFonts w:ascii="Calibri" w:hAnsi="Calibri"/>
          <w:color w:val="000000"/>
        </w:rPr>
        <w:t>9</w:t>
      </w:r>
      <w:r w:rsidR="00C17A67" w:rsidRPr="00EE321A">
        <w:rPr>
          <w:rFonts w:ascii="Calibri" w:hAnsi="Calibri"/>
          <w:color w:val="000000"/>
        </w:rPr>
        <w:t>. Czy wykonawca jest małym / średnim przedsiębiorcą?</w:t>
      </w:r>
    </w:p>
    <w:p w14:paraId="706AACE1" w14:textId="77777777" w:rsidR="00C17A67" w:rsidRPr="00EE321A" w:rsidRDefault="00C17A67" w:rsidP="00C17A67">
      <w:pPr>
        <w:spacing w:line="360" w:lineRule="auto"/>
        <w:ind w:left="284"/>
        <w:jc w:val="both"/>
        <w:rPr>
          <w:rFonts w:ascii="Arial" w:hAnsi="Arial"/>
          <w:color w:val="000000"/>
        </w:rPr>
      </w:pPr>
    </w:p>
    <w:p w14:paraId="4777306B" w14:textId="7D1FB56C" w:rsidR="00C17A67" w:rsidRDefault="00C17A67" w:rsidP="00C17A67">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447FDEE7" w14:textId="789728B2" w:rsidR="00A81B7D" w:rsidRDefault="00A81B7D" w:rsidP="00C17A67">
      <w:pPr>
        <w:spacing w:line="360" w:lineRule="auto"/>
        <w:jc w:val="both"/>
        <w:rPr>
          <w:rFonts w:ascii="Calibri" w:hAnsi="Calibri"/>
          <w:color w:val="000000"/>
        </w:rPr>
      </w:pPr>
    </w:p>
    <w:p w14:paraId="33E50BDE" w14:textId="5F454C1E" w:rsidR="00A81B7D" w:rsidRPr="00D05483" w:rsidRDefault="00A81B7D" w:rsidP="00A81B7D">
      <w:pPr>
        <w:tabs>
          <w:tab w:val="left" w:pos="600"/>
        </w:tabs>
        <w:autoSpaceDE w:val="0"/>
        <w:autoSpaceDN w:val="0"/>
        <w:spacing w:line="276" w:lineRule="auto"/>
        <w:jc w:val="both"/>
        <w:rPr>
          <w:rFonts w:ascii="Calibri" w:hAnsi="Calibri"/>
          <w:sz w:val="22"/>
        </w:rPr>
      </w:pPr>
      <w:r w:rsidRPr="0028447D">
        <w:rPr>
          <w:rFonts w:ascii="Calibri" w:hAnsi="Calibri"/>
          <w:color w:val="000000"/>
        </w:rPr>
        <w:t>1</w:t>
      </w:r>
      <w:r w:rsidR="0028447D" w:rsidRPr="0028447D">
        <w:rPr>
          <w:rFonts w:ascii="Calibri" w:hAnsi="Calibri"/>
          <w:color w:val="000000"/>
        </w:rPr>
        <w:t>0</w:t>
      </w:r>
      <w:r w:rsidRPr="0028447D">
        <w:rPr>
          <w:rFonts w:ascii="Calibri" w:hAnsi="Calibri"/>
          <w:color w:val="000000"/>
        </w:rPr>
        <w:t>.</w:t>
      </w:r>
      <w:r w:rsidRPr="001E08E4">
        <w:rPr>
          <w:rFonts w:ascii="Calibri" w:hAnsi="Calibri"/>
          <w:color w:val="000000"/>
        </w:rPr>
        <w:t xml:space="preserve"> </w:t>
      </w:r>
      <w:r w:rsidRPr="00D05483">
        <w:rPr>
          <w:rFonts w:ascii="Calibri" w:hAnsi="Calibri"/>
          <w:b/>
          <w:sz w:val="22"/>
        </w:rPr>
        <w:t>OŚWIADCZAMY</w:t>
      </w:r>
      <w:r w:rsidRPr="00D05483">
        <w:rPr>
          <w:rFonts w:ascii="Calibri" w:hAnsi="Calibri"/>
          <w:sz w:val="22"/>
        </w:rPr>
        <w:t xml:space="preserve">, że numer rachunku rozliczeniowego wskazany we wszystkich fakturach, które będą wystawione w naszym imieniu, jest rachunkiem/nie jest </w:t>
      </w:r>
      <w:proofErr w:type="gramStart"/>
      <w:r w:rsidRPr="00D05483">
        <w:rPr>
          <w:rFonts w:ascii="Calibri" w:hAnsi="Calibri"/>
          <w:sz w:val="22"/>
        </w:rPr>
        <w:t>rachunkiem* dla którego</w:t>
      </w:r>
      <w:proofErr w:type="gramEnd"/>
      <w:r w:rsidRPr="00D05483">
        <w:rPr>
          <w:rFonts w:ascii="Calibri" w:hAnsi="Calibri"/>
          <w:sz w:val="22"/>
        </w:rPr>
        <w:t xml:space="preserve"> zgodnie z Rozdziałem 3a ustawy z dnia 29 sierpnia 1997 r. - </w:t>
      </w:r>
      <w:r w:rsidRPr="00D05483">
        <w:rPr>
          <w:rFonts w:ascii="Calibri" w:hAnsi="Calibri"/>
          <w:i/>
          <w:iCs/>
          <w:sz w:val="22"/>
        </w:rPr>
        <w:t>Prawo Bankowe</w:t>
      </w:r>
      <w:r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7010A385" w14:textId="77777777" w:rsidR="00603185" w:rsidRDefault="00603185">
      <w:pPr>
        <w:autoSpaceDE w:val="0"/>
        <w:ind w:right="23"/>
        <w:rPr>
          <w:rFonts w:ascii="Calibri" w:hAnsi="Calibri" w:cs="Arial"/>
        </w:rPr>
      </w:pPr>
    </w:p>
    <w:p w14:paraId="495E0FCA" w14:textId="77777777" w:rsidR="00603185" w:rsidRDefault="00603185">
      <w:pPr>
        <w:autoSpaceDE w:val="0"/>
        <w:ind w:right="23"/>
        <w:rPr>
          <w:rFonts w:ascii="Calibri" w:hAnsi="Calibri" w:cs="Arial"/>
        </w:rPr>
      </w:pPr>
    </w:p>
    <w:p w14:paraId="38909692" w14:textId="77777777" w:rsidR="00603185" w:rsidRDefault="00603185">
      <w:pPr>
        <w:autoSpaceDE w:val="0"/>
        <w:ind w:right="23"/>
        <w:rPr>
          <w:rFonts w:ascii="Calibri" w:hAnsi="Calibri" w:cs="Arial"/>
        </w:rPr>
      </w:pPr>
    </w:p>
    <w:p w14:paraId="1DED1EE1" w14:textId="77777777" w:rsidR="00603185" w:rsidRDefault="00603185">
      <w:pPr>
        <w:autoSpaceDE w:val="0"/>
        <w:ind w:right="23"/>
        <w:rPr>
          <w:rFonts w:ascii="Calibri" w:hAnsi="Calibri" w:cs="Arial"/>
        </w:rPr>
      </w:pPr>
    </w:p>
    <w:p w14:paraId="2CC66E4A" w14:textId="77777777" w:rsidR="00603185" w:rsidRPr="00104E23"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12FF505B" w14:textId="77777777" w:rsidR="00E643E3" w:rsidRDefault="00E643E3">
      <w:pPr>
        <w:autoSpaceDE w:val="0"/>
        <w:ind w:right="23"/>
        <w:rPr>
          <w:rFonts w:ascii="Calibri" w:hAnsi="Calibri" w:cs="Arial"/>
        </w:rPr>
      </w:pPr>
    </w:p>
    <w:p w14:paraId="7DF9465D" w14:textId="77777777" w:rsidR="003D4D31" w:rsidRDefault="003D4D31" w:rsidP="0028447D">
      <w:pPr>
        <w:autoSpaceDE w:val="0"/>
        <w:ind w:right="23"/>
        <w:rPr>
          <w:rFonts w:ascii="Calibri" w:hAnsi="Calibri" w:cs="Arial"/>
          <w:b/>
        </w:rPr>
      </w:pPr>
    </w:p>
    <w:p w14:paraId="091937C5" w14:textId="5C7D909C" w:rsidR="003D4D31" w:rsidRPr="00880B52" w:rsidRDefault="003D4D31" w:rsidP="003D4D31">
      <w:pPr>
        <w:tabs>
          <w:tab w:val="left" w:pos="660"/>
          <w:tab w:val="left" w:pos="3546"/>
        </w:tabs>
        <w:suppressAutoHyphens/>
        <w:jc w:val="right"/>
        <w:rPr>
          <w:rFonts w:ascii="Calibri" w:hAnsi="Calibri" w:cs="Calibri"/>
          <w:lang w:eastAsia="ar-SA"/>
        </w:rPr>
      </w:pPr>
      <w:r w:rsidRPr="00880B52">
        <w:rPr>
          <w:rFonts w:ascii="Calibri" w:hAnsi="Calibri" w:cs="Calibri"/>
          <w:b/>
          <w:lang w:eastAsia="ar-SA"/>
        </w:rPr>
        <w:t xml:space="preserve">Załącznik Nr </w:t>
      </w:r>
      <w:r>
        <w:rPr>
          <w:rFonts w:ascii="Calibri" w:hAnsi="Calibri" w:cs="Calibri"/>
          <w:b/>
          <w:lang w:eastAsia="ar-SA"/>
        </w:rPr>
        <w:t>3 do SIWZ</w:t>
      </w:r>
    </w:p>
    <w:p w14:paraId="277D2E0D" w14:textId="77777777" w:rsidR="003D4D31" w:rsidRPr="006E224C" w:rsidRDefault="003D4D31" w:rsidP="003D4D31">
      <w:pPr>
        <w:suppressAutoHyphens/>
        <w:ind w:right="-1"/>
        <w:rPr>
          <w:rFonts w:cs="Calibri"/>
          <w:lang w:eastAsia="ar-SA"/>
        </w:rPr>
      </w:pPr>
    </w:p>
    <w:p w14:paraId="11D12065" w14:textId="77777777" w:rsidR="00E80AB2" w:rsidRPr="00E80AB2" w:rsidRDefault="00E80AB2" w:rsidP="00E80AB2">
      <w:pPr>
        <w:ind w:left="5736"/>
        <w:rPr>
          <w:rFonts w:ascii="Calibri" w:hAnsi="Calibri" w:cs="Calibri"/>
          <w:b/>
          <w:sz w:val="21"/>
          <w:szCs w:val="21"/>
        </w:rPr>
      </w:pPr>
      <w:r w:rsidRPr="00E80AB2">
        <w:rPr>
          <w:rFonts w:ascii="Calibri" w:hAnsi="Calibri" w:cs="Calibri"/>
          <w:b/>
          <w:sz w:val="21"/>
          <w:szCs w:val="21"/>
        </w:rPr>
        <w:t>Zamawiający:</w:t>
      </w:r>
    </w:p>
    <w:p w14:paraId="1ED474BF" w14:textId="77777777" w:rsidR="00E80AB2" w:rsidRPr="00E80AB2" w:rsidRDefault="00E80AB2" w:rsidP="00E80AB2">
      <w:pPr>
        <w:ind w:left="5736"/>
        <w:rPr>
          <w:rFonts w:ascii="Calibri" w:hAnsi="Calibri" w:cs="Calibri"/>
          <w:b/>
          <w:sz w:val="21"/>
          <w:szCs w:val="21"/>
        </w:rPr>
      </w:pPr>
      <w:r w:rsidRPr="00E80AB2">
        <w:rPr>
          <w:rFonts w:ascii="Calibri" w:hAnsi="Calibri" w:cs="Calibri"/>
          <w:b/>
          <w:bCs/>
          <w:sz w:val="21"/>
          <w:szCs w:val="21"/>
        </w:rPr>
        <w:t>Miasto i Gmina Gołańcz</w:t>
      </w:r>
    </w:p>
    <w:p w14:paraId="578F83C0" w14:textId="77777777" w:rsidR="00E80AB2" w:rsidRPr="00E80AB2" w:rsidRDefault="00E80AB2" w:rsidP="00E80AB2">
      <w:pPr>
        <w:ind w:left="5736"/>
        <w:rPr>
          <w:rFonts w:ascii="Calibri" w:hAnsi="Calibri" w:cs="Calibri"/>
          <w:b/>
          <w:sz w:val="21"/>
          <w:szCs w:val="21"/>
        </w:rPr>
      </w:pPr>
      <w:proofErr w:type="gramStart"/>
      <w:r w:rsidRPr="00E80AB2">
        <w:rPr>
          <w:rFonts w:ascii="Calibri" w:hAnsi="Calibri" w:cs="Calibri"/>
          <w:b/>
          <w:sz w:val="21"/>
          <w:szCs w:val="21"/>
        </w:rPr>
        <w:t>ul</w:t>
      </w:r>
      <w:proofErr w:type="gramEnd"/>
      <w:r w:rsidRPr="00E80AB2">
        <w:rPr>
          <w:rFonts w:ascii="Calibri" w:hAnsi="Calibri" w:cs="Calibri"/>
          <w:b/>
          <w:sz w:val="21"/>
          <w:szCs w:val="21"/>
        </w:rPr>
        <w:t>. Dr P. Kowalika 2</w:t>
      </w:r>
    </w:p>
    <w:p w14:paraId="106B4F50" w14:textId="77777777" w:rsidR="00E80AB2" w:rsidRDefault="00E80AB2" w:rsidP="00E80AB2">
      <w:pPr>
        <w:ind w:left="5736"/>
        <w:rPr>
          <w:rFonts w:ascii="Calibri" w:hAnsi="Calibri" w:cs="Calibri"/>
          <w:b/>
          <w:sz w:val="21"/>
          <w:szCs w:val="21"/>
        </w:rPr>
      </w:pPr>
      <w:r w:rsidRPr="00E80AB2">
        <w:rPr>
          <w:rFonts w:ascii="Calibri" w:hAnsi="Calibri" w:cs="Calibri"/>
          <w:b/>
          <w:sz w:val="21"/>
          <w:szCs w:val="21"/>
        </w:rPr>
        <w:t>62-130 Gołańcz</w:t>
      </w:r>
      <w:r w:rsidRPr="00E80AB2" w:rsidDel="00A6081A">
        <w:rPr>
          <w:rFonts w:ascii="Calibri" w:hAnsi="Calibri" w:cs="Calibri"/>
          <w:b/>
          <w:sz w:val="21"/>
          <w:szCs w:val="21"/>
        </w:rPr>
        <w:t xml:space="preserve"> </w:t>
      </w:r>
    </w:p>
    <w:p w14:paraId="4D7FC798" w14:textId="7FCE62A3" w:rsidR="003D4D31" w:rsidRPr="00876B24" w:rsidRDefault="003D4D31" w:rsidP="00E80AB2">
      <w:pPr>
        <w:ind w:left="5736"/>
        <w:rPr>
          <w:rFonts w:ascii="Calibri" w:hAnsi="Calibri" w:cs="Calibri"/>
          <w:i/>
          <w:sz w:val="16"/>
          <w:szCs w:val="16"/>
        </w:rPr>
      </w:pPr>
      <w:r w:rsidRPr="00876B24">
        <w:rPr>
          <w:rFonts w:ascii="Calibri" w:hAnsi="Calibri" w:cs="Calibri"/>
          <w:i/>
          <w:sz w:val="16"/>
          <w:szCs w:val="16"/>
        </w:rPr>
        <w:t>(pełna nazwa/firma, adres)</w:t>
      </w:r>
    </w:p>
    <w:p w14:paraId="3A18EB29" w14:textId="77777777" w:rsidR="003D4D31" w:rsidRPr="00876B24" w:rsidRDefault="003D4D31" w:rsidP="003D4D31">
      <w:pPr>
        <w:spacing w:line="480" w:lineRule="auto"/>
        <w:rPr>
          <w:rFonts w:ascii="Calibri" w:hAnsi="Calibri" w:cs="Calibri"/>
          <w:b/>
          <w:sz w:val="21"/>
          <w:szCs w:val="21"/>
        </w:rPr>
      </w:pPr>
      <w:r w:rsidRPr="00876B24">
        <w:rPr>
          <w:rFonts w:ascii="Calibri" w:hAnsi="Calibri" w:cs="Calibri"/>
          <w:b/>
          <w:sz w:val="21"/>
          <w:szCs w:val="21"/>
        </w:rPr>
        <w:t>Wykonawca:</w:t>
      </w:r>
    </w:p>
    <w:p w14:paraId="69024EAC" w14:textId="77777777" w:rsidR="003D4D31" w:rsidRPr="00876B24" w:rsidRDefault="003D4D31" w:rsidP="003D4D31">
      <w:pPr>
        <w:spacing w:line="480" w:lineRule="auto"/>
        <w:ind w:right="5954"/>
        <w:rPr>
          <w:rFonts w:ascii="Calibri" w:hAnsi="Calibri" w:cs="Calibri"/>
          <w:sz w:val="21"/>
          <w:szCs w:val="21"/>
        </w:rPr>
      </w:pPr>
      <w:r w:rsidRPr="00876B24">
        <w:rPr>
          <w:rFonts w:ascii="Calibri" w:hAnsi="Calibri" w:cs="Calibri"/>
          <w:sz w:val="21"/>
          <w:szCs w:val="21"/>
        </w:rPr>
        <w:t>…………………………………………………………………………</w:t>
      </w:r>
      <w:r>
        <w:rPr>
          <w:rFonts w:ascii="Calibri" w:hAnsi="Calibri" w:cs="Calibri"/>
          <w:sz w:val="21"/>
          <w:szCs w:val="21"/>
        </w:rPr>
        <w:t>......................................................</w:t>
      </w:r>
    </w:p>
    <w:p w14:paraId="189100F7" w14:textId="77777777" w:rsidR="003D4D31" w:rsidRPr="00876B24" w:rsidRDefault="003D4D31" w:rsidP="003D4D31">
      <w:pPr>
        <w:ind w:right="5953"/>
        <w:rPr>
          <w:rFonts w:ascii="Calibri" w:hAnsi="Calibri" w:cs="Calibri"/>
          <w:i/>
          <w:sz w:val="16"/>
          <w:szCs w:val="16"/>
        </w:rPr>
      </w:pPr>
      <w:r w:rsidRPr="00876B24">
        <w:rPr>
          <w:rFonts w:ascii="Calibri" w:hAnsi="Calibri" w:cs="Calibri"/>
          <w:i/>
          <w:sz w:val="16"/>
          <w:szCs w:val="16"/>
        </w:rPr>
        <w:t>(pełna nazwa/firma, adres, w zależności od podmiotu: NIP/PESEL, KRS/</w:t>
      </w:r>
      <w:proofErr w:type="spellStart"/>
      <w:r w:rsidRPr="00876B24">
        <w:rPr>
          <w:rFonts w:ascii="Calibri" w:hAnsi="Calibri" w:cs="Calibri"/>
          <w:i/>
          <w:sz w:val="16"/>
          <w:szCs w:val="16"/>
        </w:rPr>
        <w:t>CEiDG</w:t>
      </w:r>
      <w:proofErr w:type="spellEnd"/>
      <w:r w:rsidRPr="00876B24">
        <w:rPr>
          <w:rFonts w:ascii="Calibri" w:hAnsi="Calibri" w:cs="Calibri"/>
          <w:i/>
          <w:sz w:val="16"/>
          <w:szCs w:val="16"/>
        </w:rPr>
        <w:t>)</w:t>
      </w:r>
    </w:p>
    <w:p w14:paraId="0DDECD77" w14:textId="77777777" w:rsidR="003D4D31" w:rsidRPr="00876B24" w:rsidRDefault="003D4D31" w:rsidP="003D4D31">
      <w:pPr>
        <w:spacing w:line="480" w:lineRule="auto"/>
        <w:rPr>
          <w:rFonts w:ascii="Calibri" w:hAnsi="Calibri" w:cs="Calibri"/>
          <w:sz w:val="21"/>
          <w:szCs w:val="21"/>
          <w:u w:val="single"/>
        </w:rPr>
      </w:pPr>
      <w:proofErr w:type="gramStart"/>
      <w:r w:rsidRPr="00876B24">
        <w:rPr>
          <w:rFonts w:ascii="Calibri" w:hAnsi="Calibri" w:cs="Calibri"/>
          <w:sz w:val="21"/>
          <w:szCs w:val="21"/>
          <w:u w:val="single"/>
        </w:rPr>
        <w:t>reprezentowany</w:t>
      </w:r>
      <w:proofErr w:type="gramEnd"/>
      <w:r w:rsidRPr="00876B24">
        <w:rPr>
          <w:rFonts w:ascii="Calibri" w:hAnsi="Calibri" w:cs="Calibri"/>
          <w:sz w:val="21"/>
          <w:szCs w:val="21"/>
          <w:u w:val="single"/>
        </w:rPr>
        <w:t xml:space="preserve"> przez:</w:t>
      </w:r>
    </w:p>
    <w:p w14:paraId="377CF784" w14:textId="77777777" w:rsidR="003D4D31" w:rsidRPr="00876B24" w:rsidRDefault="003D4D31" w:rsidP="003D4D31">
      <w:pPr>
        <w:spacing w:line="480" w:lineRule="auto"/>
        <w:ind w:right="5954"/>
        <w:rPr>
          <w:rFonts w:ascii="Calibri" w:hAnsi="Calibri" w:cs="Calibri"/>
          <w:sz w:val="21"/>
          <w:szCs w:val="21"/>
        </w:rPr>
      </w:pPr>
      <w:r w:rsidRPr="00876B24">
        <w:rPr>
          <w:rFonts w:ascii="Calibri" w:hAnsi="Calibri" w:cs="Calibri"/>
          <w:sz w:val="21"/>
          <w:szCs w:val="21"/>
        </w:rPr>
        <w:t>…………………………………………………………………………</w:t>
      </w:r>
      <w:r>
        <w:rPr>
          <w:rFonts w:ascii="Calibri" w:hAnsi="Calibri" w:cs="Calibri"/>
          <w:sz w:val="21"/>
          <w:szCs w:val="21"/>
        </w:rPr>
        <w:t>......................................................</w:t>
      </w:r>
    </w:p>
    <w:p w14:paraId="50306003" w14:textId="77777777" w:rsidR="003D4D31" w:rsidRPr="00876B24" w:rsidRDefault="003D4D31" w:rsidP="003D4D31">
      <w:pPr>
        <w:ind w:right="5953"/>
        <w:rPr>
          <w:rFonts w:ascii="Calibri" w:hAnsi="Calibri" w:cs="Calibri"/>
          <w:i/>
          <w:sz w:val="16"/>
          <w:szCs w:val="16"/>
        </w:rPr>
      </w:pPr>
      <w:r w:rsidRPr="00876B24">
        <w:rPr>
          <w:rFonts w:ascii="Calibri" w:hAnsi="Calibri" w:cs="Calibri"/>
          <w:i/>
          <w:sz w:val="16"/>
          <w:szCs w:val="16"/>
        </w:rPr>
        <w:t xml:space="preserve">(imię, nazwisko, stanowisko/podstawa </w:t>
      </w:r>
      <w:proofErr w:type="gramStart"/>
      <w:r w:rsidRPr="00876B24">
        <w:rPr>
          <w:rFonts w:ascii="Calibri" w:hAnsi="Calibri" w:cs="Calibri"/>
          <w:i/>
          <w:sz w:val="16"/>
          <w:szCs w:val="16"/>
        </w:rPr>
        <w:t>do  reprezentacji</w:t>
      </w:r>
      <w:proofErr w:type="gramEnd"/>
      <w:r w:rsidRPr="00876B24">
        <w:rPr>
          <w:rFonts w:ascii="Calibri" w:hAnsi="Calibri" w:cs="Calibri"/>
          <w:i/>
          <w:sz w:val="16"/>
          <w:szCs w:val="16"/>
        </w:rPr>
        <w:t>)</w:t>
      </w:r>
    </w:p>
    <w:p w14:paraId="6AE043DB" w14:textId="77777777" w:rsidR="003D4D31" w:rsidRPr="00876B24" w:rsidRDefault="003D4D31" w:rsidP="003D4D31">
      <w:pPr>
        <w:rPr>
          <w:rFonts w:ascii="Calibri" w:hAnsi="Calibri" w:cs="Calibri"/>
          <w:sz w:val="21"/>
          <w:szCs w:val="21"/>
        </w:rPr>
      </w:pPr>
    </w:p>
    <w:p w14:paraId="3898108F" w14:textId="77777777" w:rsidR="003D4D31" w:rsidRPr="00876B24" w:rsidRDefault="003D4D31" w:rsidP="003D4D31">
      <w:pPr>
        <w:rPr>
          <w:rFonts w:ascii="Calibri" w:hAnsi="Calibri" w:cs="Calibri"/>
          <w:sz w:val="21"/>
          <w:szCs w:val="21"/>
        </w:rPr>
      </w:pPr>
    </w:p>
    <w:p w14:paraId="3CC01C49" w14:textId="77777777" w:rsidR="003D4D31" w:rsidRPr="00876B24" w:rsidRDefault="003D4D31" w:rsidP="003D4D31">
      <w:pPr>
        <w:spacing w:after="120" w:line="360" w:lineRule="auto"/>
        <w:jc w:val="center"/>
        <w:rPr>
          <w:rFonts w:ascii="Calibri" w:hAnsi="Calibri" w:cs="Calibri"/>
          <w:b/>
          <w:u w:val="single"/>
        </w:rPr>
      </w:pPr>
      <w:r w:rsidRPr="00876B24">
        <w:rPr>
          <w:rFonts w:ascii="Calibri" w:hAnsi="Calibri" w:cs="Calibri"/>
          <w:b/>
          <w:u w:val="single"/>
        </w:rPr>
        <w:t xml:space="preserve">Oświadczenie wykonawcy </w:t>
      </w:r>
    </w:p>
    <w:p w14:paraId="3109EA4C" w14:textId="77777777" w:rsidR="003D4D31" w:rsidRPr="00876B24" w:rsidRDefault="003D4D31" w:rsidP="003D4D31">
      <w:pPr>
        <w:spacing w:line="360" w:lineRule="auto"/>
        <w:jc w:val="center"/>
        <w:rPr>
          <w:rFonts w:ascii="Calibri" w:hAnsi="Calibri" w:cs="Calibri"/>
          <w:b/>
          <w:sz w:val="21"/>
          <w:szCs w:val="21"/>
        </w:rPr>
      </w:pPr>
      <w:proofErr w:type="gramStart"/>
      <w:r w:rsidRPr="00876B24">
        <w:rPr>
          <w:rFonts w:ascii="Calibri" w:hAnsi="Calibri" w:cs="Calibri"/>
          <w:b/>
          <w:sz w:val="21"/>
          <w:szCs w:val="21"/>
        </w:rPr>
        <w:t>składane</w:t>
      </w:r>
      <w:proofErr w:type="gramEnd"/>
      <w:r w:rsidRPr="00876B24">
        <w:rPr>
          <w:rFonts w:ascii="Calibri" w:hAnsi="Calibri" w:cs="Calibri"/>
          <w:b/>
          <w:sz w:val="21"/>
          <w:szCs w:val="21"/>
        </w:rPr>
        <w:t xml:space="preserve"> na podstawie art. 25a ust. 1 ustawy z dnia 29 stycznia 2004 r. </w:t>
      </w:r>
    </w:p>
    <w:p w14:paraId="646E2DEA" w14:textId="77777777" w:rsidR="003D4D31" w:rsidRPr="00876B24" w:rsidRDefault="003D4D31" w:rsidP="003D4D31">
      <w:pPr>
        <w:spacing w:line="360" w:lineRule="auto"/>
        <w:jc w:val="center"/>
        <w:rPr>
          <w:rFonts w:ascii="Calibri" w:hAnsi="Calibri" w:cs="Calibri"/>
          <w:b/>
          <w:sz w:val="21"/>
          <w:szCs w:val="21"/>
        </w:rPr>
      </w:pPr>
      <w:r w:rsidRPr="00876B24">
        <w:rPr>
          <w:rFonts w:ascii="Calibri" w:hAnsi="Calibri" w:cs="Calibri"/>
          <w:b/>
          <w:sz w:val="21"/>
          <w:szCs w:val="21"/>
        </w:rPr>
        <w:t xml:space="preserve"> Prawo zamówień publicznych (</w:t>
      </w:r>
      <w:proofErr w:type="gramStart"/>
      <w:r w:rsidRPr="00876B24">
        <w:rPr>
          <w:rFonts w:ascii="Calibri" w:hAnsi="Calibri" w:cs="Calibri"/>
          <w:b/>
          <w:sz w:val="21"/>
          <w:szCs w:val="21"/>
        </w:rPr>
        <w:t>dalej jako</w:t>
      </w:r>
      <w:proofErr w:type="gramEnd"/>
      <w:r w:rsidRPr="00876B24">
        <w:rPr>
          <w:rFonts w:ascii="Calibri" w:hAnsi="Calibri" w:cs="Calibri"/>
          <w:b/>
          <w:sz w:val="21"/>
          <w:szCs w:val="21"/>
        </w:rPr>
        <w:t xml:space="preserve">: ustawa </w:t>
      </w:r>
      <w:proofErr w:type="spellStart"/>
      <w:r w:rsidRPr="00876B24">
        <w:rPr>
          <w:rFonts w:ascii="Calibri" w:hAnsi="Calibri" w:cs="Calibri"/>
          <w:b/>
          <w:sz w:val="21"/>
          <w:szCs w:val="21"/>
        </w:rPr>
        <w:t>Pzp</w:t>
      </w:r>
      <w:proofErr w:type="spellEnd"/>
      <w:r w:rsidRPr="00876B24">
        <w:rPr>
          <w:rFonts w:ascii="Calibri" w:hAnsi="Calibri" w:cs="Calibri"/>
          <w:b/>
          <w:sz w:val="21"/>
          <w:szCs w:val="21"/>
        </w:rPr>
        <w:t xml:space="preserve">), </w:t>
      </w:r>
    </w:p>
    <w:p w14:paraId="71E44EB5" w14:textId="77777777" w:rsidR="003D4D31" w:rsidRDefault="003D4D31" w:rsidP="003D4D31">
      <w:pPr>
        <w:spacing w:before="120" w:line="360" w:lineRule="auto"/>
        <w:jc w:val="center"/>
        <w:rPr>
          <w:rFonts w:ascii="Calibri" w:hAnsi="Calibri" w:cs="Calibri"/>
          <w:b/>
          <w:sz w:val="21"/>
          <w:szCs w:val="21"/>
          <w:u w:val="single"/>
        </w:rPr>
      </w:pPr>
      <w:r w:rsidRPr="00876B24">
        <w:rPr>
          <w:rFonts w:ascii="Calibri" w:hAnsi="Calibri" w:cs="Calibri"/>
          <w:b/>
          <w:sz w:val="21"/>
          <w:szCs w:val="21"/>
          <w:u w:val="single"/>
        </w:rPr>
        <w:t xml:space="preserve">DOTYCZĄCE SPEŁNIANIA WARUNKÓW UDZIAŁU W POSTĘPOWANIU </w:t>
      </w:r>
    </w:p>
    <w:p w14:paraId="19EE017A" w14:textId="77777777" w:rsidR="003D4D31" w:rsidRPr="00876B24" w:rsidRDefault="003D4D31" w:rsidP="003D4D31">
      <w:pPr>
        <w:jc w:val="both"/>
        <w:rPr>
          <w:rFonts w:ascii="Calibri" w:hAnsi="Calibri" w:cs="Calibri"/>
          <w:sz w:val="21"/>
          <w:szCs w:val="21"/>
        </w:rPr>
      </w:pPr>
    </w:p>
    <w:p w14:paraId="5ABB641C" w14:textId="3D1D1701" w:rsidR="003D4D31" w:rsidRPr="00876B24" w:rsidRDefault="003D4D31" w:rsidP="003D4D31">
      <w:pPr>
        <w:jc w:val="both"/>
        <w:rPr>
          <w:rFonts w:ascii="Calibri" w:hAnsi="Calibri" w:cs="Calibri"/>
          <w:sz w:val="21"/>
          <w:szCs w:val="21"/>
        </w:rPr>
      </w:pPr>
      <w:r w:rsidRPr="00876B24">
        <w:rPr>
          <w:rFonts w:ascii="Calibri" w:hAnsi="Calibri" w:cs="Calibri"/>
          <w:sz w:val="21"/>
          <w:szCs w:val="21"/>
        </w:rPr>
        <w:t xml:space="preserve">Na potrzeby postępowania o udzielenie zamówienia publicznego pn. </w:t>
      </w:r>
      <w:r w:rsidR="00D0566F" w:rsidRPr="00D0566F">
        <w:rPr>
          <w:rFonts w:ascii="Calibri" w:hAnsi="Calibri"/>
          <w:b/>
          <w:bCs/>
          <w:iCs/>
          <w:szCs w:val="28"/>
        </w:rPr>
        <w:t xml:space="preserve">Modernizacja Stadionu Miejskiego w </w:t>
      </w:r>
      <w:proofErr w:type="spellStart"/>
      <w:r w:rsidR="00D0566F" w:rsidRPr="00D0566F">
        <w:rPr>
          <w:rFonts w:ascii="Calibri" w:hAnsi="Calibri"/>
          <w:b/>
          <w:bCs/>
          <w:iCs/>
          <w:szCs w:val="28"/>
        </w:rPr>
        <w:t>Gołańczy</w:t>
      </w:r>
      <w:proofErr w:type="spellEnd"/>
      <w:r w:rsidR="00F22AAF">
        <w:rPr>
          <w:rFonts w:ascii="Calibri" w:hAnsi="Calibri"/>
          <w:b/>
          <w:bCs/>
          <w:iCs/>
          <w:szCs w:val="28"/>
        </w:rPr>
        <w:t xml:space="preserve">, </w:t>
      </w:r>
      <w:r w:rsidRPr="00876B24">
        <w:rPr>
          <w:rFonts w:ascii="Calibri" w:hAnsi="Calibri" w:cs="Calibri"/>
          <w:sz w:val="21"/>
          <w:szCs w:val="21"/>
        </w:rPr>
        <w:t>prowadzonego przez Miasto i Gminę Gołańcz</w:t>
      </w:r>
      <w:r w:rsidRPr="00876B24">
        <w:rPr>
          <w:rFonts w:ascii="Calibri" w:hAnsi="Calibri" w:cs="Calibri"/>
          <w:i/>
          <w:sz w:val="16"/>
          <w:szCs w:val="16"/>
        </w:rPr>
        <w:t xml:space="preserve"> </w:t>
      </w:r>
      <w:r w:rsidRPr="00876B24">
        <w:rPr>
          <w:rFonts w:ascii="Calibri" w:hAnsi="Calibri" w:cs="Calibri"/>
          <w:sz w:val="21"/>
          <w:szCs w:val="21"/>
        </w:rPr>
        <w:t>oświadczam, co następuje:</w:t>
      </w:r>
    </w:p>
    <w:p w14:paraId="61FC6840" w14:textId="77777777" w:rsidR="003D4D31" w:rsidRPr="00876B24" w:rsidRDefault="003D4D31" w:rsidP="003D4D31">
      <w:pPr>
        <w:spacing w:line="360" w:lineRule="auto"/>
        <w:ind w:firstLine="709"/>
        <w:jc w:val="both"/>
        <w:rPr>
          <w:rFonts w:ascii="Calibri" w:hAnsi="Calibri" w:cs="Calibri"/>
          <w:sz w:val="21"/>
          <w:szCs w:val="21"/>
        </w:rPr>
      </w:pPr>
    </w:p>
    <w:p w14:paraId="2B38568A" w14:textId="77777777" w:rsidR="003D4D31" w:rsidRPr="00876B24" w:rsidRDefault="003D4D31" w:rsidP="003D4D31">
      <w:pPr>
        <w:shd w:val="clear" w:color="auto" w:fill="BFBFBF"/>
        <w:spacing w:line="360" w:lineRule="auto"/>
        <w:jc w:val="both"/>
        <w:rPr>
          <w:rFonts w:ascii="Calibri" w:hAnsi="Calibri" w:cs="Calibri"/>
          <w:b/>
          <w:sz w:val="21"/>
          <w:szCs w:val="21"/>
        </w:rPr>
      </w:pPr>
      <w:r w:rsidRPr="00876B24">
        <w:rPr>
          <w:rFonts w:ascii="Calibri" w:hAnsi="Calibri" w:cs="Calibri"/>
          <w:b/>
          <w:sz w:val="21"/>
          <w:szCs w:val="21"/>
        </w:rPr>
        <w:t>INFORMACJA DOTYCZĄCA WYKONAWCY:</w:t>
      </w:r>
    </w:p>
    <w:p w14:paraId="2B5CA634" w14:textId="77777777" w:rsidR="003D4D31" w:rsidRPr="00876B24" w:rsidRDefault="003D4D31" w:rsidP="003D4D31">
      <w:pPr>
        <w:spacing w:line="360" w:lineRule="auto"/>
        <w:jc w:val="both"/>
        <w:rPr>
          <w:rFonts w:ascii="Calibri" w:hAnsi="Calibri" w:cs="Calibri"/>
          <w:sz w:val="21"/>
          <w:szCs w:val="21"/>
        </w:rPr>
      </w:pPr>
    </w:p>
    <w:p w14:paraId="1C60E9F7" w14:textId="77777777" w:rsidR="003D4D31" w:rsidRPr="00876B24" w:rsidRDefault="003D4D31" w:rsidP="003D4D31">
      <w:pPr>
        <w:spacing w:line="360" w:lineRule="auto"/>
        <w:jc w:val="both"/>
        <w:rPr>
          <w:rFonts w:ascii="Calibri" w:hAnsi="Calibri" w:cs="Calibri"/>
          <w:i/>
          <w:sz w:val="16"/>
          <w:szCs w:val="16"/>
        </w:rPr>
      </w:pPr>
      <w:r w:rsidRPr="00876B24">
        <w:rPr>
          <w:rFonts w:ascii="Calibri" w:hAnsi="Calibri" w:cs="Calibri"/>
          <w:sz w:val="21"/>
          <w:szCs w:val="21"/>
        </w:rPr>
        <w:t xml:space="preserve">Oświadczam, że spełniam warunki udziału w postępowaniu określone przez zamawiającego w  rozdziale VI ust. 4 SIWZ. </w:t>
      </w:r>
    </w:p>
    <w:p w14:paraId="4CFC70BC" w14:textId="77777777" w:rsidR="003D4D31" w:rsidRDefault="003D4D31" w:rsidP="003D4D31">
      <w:pPr>
        <w:spacing w:line="360" w:lineRule="auto"/>
        <w:jc w:val="both"/>
        <w:rPr>
          <w:rFonts w:ascii="Calibri" w:hAnsi="Calibri" w:cs="Calibri"/>
          <w:sz w:val="21"/>
          <w:szCs w:val="21"/>
        </w:rPr>
      </w:pPr>
    </w:p>
    <w:p w14:paraId="0B7DCB7E" w14:textId="77777777" w:rsidR="003D4D31" w:rsidRPr="00876B24" w:rsidRDefault="003D4D31" w:rsidP="003D4D31">
      <w:pPr>
        <w:spacing w:line="360" w:lineRule="auto"/>
        <w:jc w:val="both"/>
        <w:rPr>
          <w:rFonts w:ascii="Calibri" w:hAnsi="Calibri" w:cs="Calibri"/>
          <w:sz w:val="21"/>
          <w:szCs w:val="21"/>
        </w:rPr>
      </w:pPr>
    </w:p>
    <w:p w14:paraId="73F46987" w14:textId="77777777" w:rsidR="003D4D31" w:rsidRPr="00876B24" w:rsidRDefault="003D4D31" w:rsidP="003D4D31">
      <w:pPr>
        <w:spacing w:line="360" w:lineRule="auto"/>
        <w:jc w:val="both"/>
        <w:rPr>
          <w:rFonts w:ascii="Calibri" w:hAnsi="Calibri" w:cs="Calibri"/>
        </w:rPr>
      </w:pPr>
      <w:r w:rsidRPr="00876B24">
        <w:rPr>
          <w:rFonts w:ascii="Calibri" w:hAnsi="Calibri" w:cs="Calibri"/>
        </w:rPr>
        <w:t xml:space="preserve">…………….……. </w:t>
      </w:r>
      <w:r w:rsidRPr="00876B24">
        <w:rPr>
          <w:rFonts w:ascii="Calibri" w:hAnsi="Calibri" w:cs="Calibri"/>
          <w:i/>
          <w:sz w:val="16"/>
          <w:szCs w:val="16"/>
        </w:rPr>
        <w:t>(</w:t>
      </w:r>
      <w:proofErr w:type="gramStart"/>
      <w:r w:rsidRPr="00876B24">
        <w:rPr>
          <w:rFonts w:ascii="Calibri" w:hAnsi="Calibri" w:cs="Calibri"/>
          <w:i/>
          <w:sz w:val="16"/>
          <w:szCs w:val="16"/>
        </w:rPr>
        <w:t>miejscowość</w:t>
      </w:r>
      <w:proofErr w:type="gramEnd"/>
      <w:r w:rsidRPr="00876B24">
        <w:rPr>
          <w:rFonts w:ascii="Calibri" w:hAnsi="Calibri" w:cs="Calibri"/>
          <w:i/>
          <w:sz w:val="16"/>
          <w:szCs w:val="16"/>
        </w:rPr>
        <w:t>),</w:t>
      </w:r>
      <w:r w:rsidRPr="00876B24">
        <w:rPr>
          <w:rFonts w:ascii="Calibri" w:hAnsi="Calibri" w:cs="Calibri"/>
          <w:i/>
          <w:sz w:val="18"/>
          <w:szCs w:val="18"/>
        </w:rPr>
        <w:t xml:space="preserve"> </w:t>
      </w:r>
      <w:r w:rsidRPr="00876B24">
        <w:rPr>
          <w:rFonts w:ascii="Calibri" w:hAnsi="Calibri" w:cs="Calibri"/>
        </w:rPr>
        <w:t xml:space="preserve">dnia ………….……. </w:t>
      </w:r>
      <w:proofErr w:type="gramStart"/>
      <w:r w:rsidRPr="00876B24">
        <w:rPr>
          <w:rFonts w:ascii="Calibri" w:hAnsi="Calibri" w:cs="Calibri"/>
        </w:rPr>
        <w:t>r</w:t>
      </w:r>
      <w:proofErr w:type="gramEnd"/>
      <w:r w:rsidRPr="00876B24">
        <w:rPr>
          <w:rFonts w:ascii="Calibri" w:hAnsi="Calibri" w:cs="Calibri"/>
        </w:rPr>
        <w:t xml:space="preserve">. </w:t>
      </w:r>
    </w:p>
    <w:p w14:paraId="02814833" w14:textId="77777777" w:rsidR="003D4D31" w:rsidRPr="00876B24" w:rsidRDefault="003D4D31" w:rsidP="003D4D31">
      <w:pPr>
        <w:spacing w:line="360" w:lineRule="auto"/>
        <w:jc w:val="both"/>
        <w:rPr>
          <w:rFonts w:ascii="Calibri" w:hAnsi="Calibri" w:cs="Calibri"/>
        </w:rPr>
      </w:pPr>
    </w:p>
    <w:p w14:paraId="34BB6C39" w14:textId="77777777" w:rsidR="003D4D31" w:rsidRPr="00876B24" w:rsidRDefault="003D4D31" w:rsidP="003D4D31">
      <w:pPr>
        <w:spacing w:line="360" w:lineRule="auto"/>
        <w:jc w:val="both"/>
        <w:rPr>
          <w:rFonts w:ascii="Calibri" w:hAnsi="Calibri" w:cs="Calibri"/>
        </w:rPr>
      </w:pP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t>…………………………………………</w:t>
      </w:r>
    </w:p>
    <w:p w14:paraId="15339A2F" w14:textId="77777777" w:rsidR="003D4D31" w:rsidRPr="00876B24" w:rsidRDefault="003D4D31" w:rsidP="003D4D31">
      <w:pPr>
        <w:spacing w:line="360" w:lineRule="auto"/>
        <w:ind w:left="5446" w:firstLine="708"/>
        <w:jc w:val="both"/>
        <w:rPr>
          <w:rFonts w:ascii="Calibri" w:hAnsi="Calibri" w:cs="Calibri"/>
          <w:i/>
          <w:sz w:val="16"/>
          <w:szCs w:val="16"/>
        </w:rPr>
      </w:pPr>
      <w:r w:rsidRPr="00876B24">
        <w:rPr>
          <w:rFonts w:ascii="Calibri" w:hAnsi="Calibri" w:cs="Calibri"/>
          <w:i/>
          <w:sz w:val="16"/>
          <w:szCs w:val="16"/>
        </w:rPr>
        <w:lastRenderedPageBreak/>
        <w:t>(podpis)</w:t>
      </w:r>
    </w:p>
    <w:p w14:paraId="77AEAE86" w14:textId="77777777" w:rsidR="003D4D31" w:rsidRDefault="003D4D31" w:rsidP="003D4D31">
      <w:pPr>
        <w:spacing w:line="360" w:lineRule="auto"/>
        <w:jc w:val="both"/>
        <w:rPr>
          <w:rFonts w:ascii="Calibri" w:hAnsi="Calibri" w:cs="Calibri"/>
          <w:i/>
          <w:sz w:val="21"/>
          <w:szCs w:val="21"/>
        </w:rPr>
      </w:pPr>
    </w:p>
    <w:p w14:paraId="6064D973" w14:textId="77777777" w:rsidR="003D4D31" w:rsidRDefault="003D4D31" w:rsidP="003D4D31">
      <w:pPr>
        <w:spacing w:line="360" w:lineRule="auto"/>
        <w:jc w:val="both"/>
        <w:rPr>
          <w:rFonts w:ascii="Calibri" w:hAnsi="Calibri" w:cs="Calibri"/>
          <w:i/>
          <w:sz w:val="21"/>
          <w:szCs w:val="21"/>
        </w:rPr>
      </w:pPr>
    </w:p>
    <w:p w14:paraId="036A4664" w14:textId="77777777" w:rsidR="003D4D31" w:rsidRPr="00876B24" w:rsidRDefault="003D4D31" w:rsidP="003D4D31">
      <w:pPr>
        <w:spacing w:line="360" w:lineRule="auto"/>
        <w:jc w:val="both"/>
        <w:rPr>
          <w:rFonts w:ascii="Calibri" w:hAnsi="Calibri" w:cs="Calibri"/>
          <w:i/>
          <w:sz w:val="21"/>
          <w:szCs w:val="21"/>
        </w:rPr>
      </w:pPr>
    </w:p>
    <w:p w14:paraId="1F1B199C" w14:textId="77777777" w:rsidR="003D4D31" w:rsidRPr="00876B24" w:rsidRDefault="003D4D31" w:rsidP="003D4D31">
      <w:pPr>
        <w:shd w:val="clear" w:color="auto" w:fill="BFBFBF"/>
        <w:spacing w:line="360" w:lineRule="auto"/>
        <w:jc w:val="both"/>
        <w:rPr>
          <w:rFonts w:ascii="Calibri" w:hAnsi="Calibri" w:cs="Calibri"/>
          <w:sz w:val="21"/>
          <w:szCs w:val="21"/>
        </w:rPr>
      </w:pPr>
      <w:r w:rsidRPr="00876B24">
        <w:rPr>
          <w:rFonts w:ascii="Calibri" w:hAnsi="Calibri" w:cs="Calibri"/>
          <w:b/>
          <w:sz w:val="21"/>
          <w:szCs w:val="21"/>
        </w:rPr>
        <w:t>INFORMACJA W ZWIĄZKU Z POLEGANIEM NA ZASOBACH INNYCH PODMIOTÓW</w:t>
      </w:r>
      <w:r w:rsidRPr="00876B24">
        <w:rPr>
          <w:rFonts w:ascii="Calibri" w:hAnsi="Calibri" w:cs="Calibri"/>
          <w:sz w:val="21"/>
          <w:szCs w:val="21"/>
        </w:rPr>
        <w:t xml:space="preserve">: </w:t>
      </w:r>
    </w:p>
    <w:p w14:paraId="6DB240BF" w14:textId="77777777" w:rsidR="003D4D31" w:rsidRPr="00876B24" w:rsidRDefault="003D4D31" w:rsidP="003D4D31">
      <w:pPr>
        <w:spacing w:line="360" w:lineRule="auto"/>
        <w:jc w:val="both"/>
        <w:rPr>
          <w:rFonts w:ascii="Calibri" w:hAnsi="Calibri" w:cs="Calibri"/>
          <w:sz w:val="21"/>
          <w:szCs w:val="21"/>
        </w:rPr>
      </w:pPr>
      <w:r w:rsidRPr="00876B24">
        <w:rPr>
          <w:rFonts w:ascii="Calibri" w:hAnsi="Calibri" w:cs="Calibri"/>
          <w:sz w:val="21"/>
          <w:szCs w:val="21"/>
        </w:rPr>
        <w:t>Oświadczam, że w celu wykazania spełniania warunków udziału w postępowaniu, określonych przez zamawiającego w  rozdziale VI ust. 4 SIWZ</w:t>
      </w:r>
      <w:r w:rsidRPr="00876B24">
        <w:rPr>
          <w:rFonts w:ascii="Calibri" w:hAnsi="Calibri" w:cs="Calibri"/>
          <w:i/>
          <w:sz w:val="16"/>
          <w:szCs w:val="16"/>
        </w:rPr>
        <w:t>,</w:t>
      </w:r>
      <w:r w:rsidRPr="00876B24">
        <w:rPr>
          <w:rFonts w:ascii="Calibri" w:hAnsi="Calibri" w:cs="Calibri"/>
          <w:sz w:val="21"/>
          <w:szCs w:val="21"/>
        </w:rPr>
        <w:t xml:space="preserve"> polegam na zasobach następującego/</w:t>
      </w:r>
      <w:proofErr w:type="spellStart"/>
      <w:r w:rsidRPr="00876B24">
        <w:rPr>
          <w:rFonts w:ascii="Calibri" w:hAnsi="Calibri" w:cs="Calibri"/>
          <w:sz w:val="21"/>
          <w:szCs w:val="21"/>
        </w:rPr>
        <w:t>ych</w:t>
      </w:r>
      <w:proofErr w:type="spellEnd"/>
      <w:r w:rsidRPr="00876B24">
        <w:rPr>
          <w:rFonts w:ascii="Calibri" w:hAnsi="Calibri" w:cs="Calibri"/>
          <w:sz w:val="21"/>
          <w:szCs w:val="21"/>
        </w:rPr>
        <w:t xml:space="preserve"> podmiotu/ów: ………………………………………………………………………………………………………</w:t>
      </w:r>
      <w:r>
        <w:rPr>
          <w:rFonts w:ascii="Calibri" w:hAnsi="Calibri" w:cs="Calibri"/>
          <w:sz w:val="21"/>
          <w:szCs w:val="21"/>
        </w:rPr>
        <w:t>…………………………………………………………………....</w:t>
      </w:r>
    </w:p>
    <w:p w14:paraId="6A6ADFBD" w14:textId="77777777" w:rsidR="003D4D31" w:rsidRPr="00876B24" w:rsidRDefault="003D4D31" w:rsidP="003D4D31">
      <w:pPr>
        <w:spacing w:line="360" w:lineRule="auto"/>
        <w:jc w:val="both"/>
        <w:rPr>
          <w:rFonts w:ascii="Calibri" w:hAnsi="Calibri" w:cs="Calibri"/>
          <w:sz w:val="21"/>
          <w:szCs w:val="21"/>
        </w:rPr>
      </w:pPr>
      <w:r w:rsidRPr="00876B24">
        <w:rPr>
          <w:rFonts w:ascii="Calibri" w:hAnsi="Calibri" w:cs="Calibri"/>
          <w:sz w:val="21"/>
          <w:szCs w:val="21"/>
        </w:rPr>
        <w:t>..……………………………………………………………………………………………………………….….…………………………</w:t>
      </w:r>
      <w:r>
        <w:rPr>
          <w:rFonts w:ascii="Calibri" w:hAnsi="Calibri" w:cs="Calibri"/>
          <w:sz w:val="21"/>
          <w:szCs w:val="21"/>
        </w:rPr>
        <w:t>...................</w:t>
      </w:r>
      <w:r w:rsidRPr="00876B24">
        <w:rPr>
          <w:rFonts w:ascii="Calibri" w:hAnsi="Calibri" w:cs="Calibri"/>
          <w:sz w:val="21"/>
          <w:szCs w:val="21"/>
        </w:rPr>
        <w:t xml:space="preserve">……….., </w:t>
      </w:r>
      <w:proofErr w:type="gramStart"/>
      <w:r w:rsidRPr="00876B24">
        <w:rPr>
          <w:rFonts w:ascii="Calibri" w:hAnsi="Calibri" w:cs="Calibri"/>
          <w:sz w:val="21"/>
          <w:szCs w:val="21"/>
        </w:rPr>
        <w:t>w</w:t>
      </w:r>
      <w:proofErr w:type="gramEnd"/>
      <w:r>
        <w:rPr>
          <w:rFonts w:ascii="Calibri" w:hAnsi="Calibri" w:cs="Calibri"/>
          <w:sz w:val="21"/>
          <w:szCs w:val="21"/>
        </w:rPr>
        <w:t> </w:t>
      </w:r>
      <w:r w:rsidRPr="00876B24">
        <w:rPr>
          <w:rFonts w:ascii="Calibri" w:hAnsi="Calibri" w:cs="Calibri"/>
          <w:sz w:val="21"/>
          <w:szCs w:val="21"/>
        </w:rPr>
        <w:t>następującym</w:t>
      </w:r>
      <w:r>
        <w:rPr>
          <w:rFonts w:ascii="Calibri" w:hAnsi="Calibri" w:cs="Calibri"/>
          <w:sz w:val="21"/>
          <w:szCs w:val="21"/>
        </w:rPr>
        <w:t xml:space="preserve"> zakresie: ……………………………………………………………………………………………………………………………………</w:t>
      </w:r>
    </w:p>
    <w:p w14:paraId="21163559" w14:textId="77777777" w:rsidR="003D4D31" w:rsidRPr="00876B24" w:rsidRDefault="003D4D31" w:rsidP="003D4D31">
      <w:pPr>
        <w:spacing w:line="360" w:lineRule="auto"/>
        <w:jc w:val="both"/>
        <w:rPr>
          <w:rFonts w:ascii="Calibri" w:hAnsi="Calibri" w:cs="Calibri"/>
          <w:i/>
          <w:sz w:val="16"/>
          <w:szCs w:val="16"/>
        </w:rPr>
      </w:pPr>
      <w:r w:rsidRPr="00876B24">
        <w:rPr>
          <w:rFonts w:ascii="Calibri" w:hAnsi="Calibri" w:cs="Calibri"/>
          <w:sz w:val="21"/>
          <w:szCs w:val="21"/>
        </w:rPr>
        <w:t xml:space="preserve">…………………………………………………………………………………………………………………….… </w:t>
      </w:r>
      <w:r w:rsidRPr="00876B24">
        <w:rPr>
          <w:rFonts w:ascii="Calibri" w:hAnsi="Calibri" w:cs="Calibri"/>
          <w:i/>
          <w:sz w:val="16"/>
          <w:szCs w:val="16"/>
        </w:rPr>
        <w:t>(</w:t>
      </w:r>
      <w:proofErr w:type="gramStart"/>
      <w:r w:rsidRPr="00876B24">
        <w:rPr>
          <w:rFonts w:ascii="Calibri" w:hAnsi="Calibri" w:cs="Calibri"/>
          <w:i/>
          <w:sz w:val="16"/>
          <w:szCs w:val="16"/>
        </w:rPr>
        <w:t>wskazać</w:t>
      </w:r>
      <w:proofErr w:type="gramEnd"/>
      <w:r w:rsidRPr="00876B24">
        <w:rPr>
          <w:rFonts w:ascii="Calibri" w:hAnsi="Calibri" w:cs="Calibri"/>
          <w:i/>
          <w:sz w:val="16"/>
          <w:szCs w:val="16"/>
        </w:rPr>
        <w:t xml:space="preserve"> podmiot i określić odpowiedni zakres dla wskazanego podmiotu). </w:t>
      </w:r>
    </w:p>
    <w:p w14:paraId="6C094915" w14:textId="77777777" w:rsidR="003D4D31" w:rsidRPr="00876B24" w:rsidRDefault="003D4D31" w:rsidP="003D4D31">
      <w:pPr>
        <w:spacing w:line="360" w:lineRule="auto"/>
        <w:jc w:val="both"/>
        <w:rPr>
          <w:rFonts w:ascii="Calibri" w:hAnsi="Calibri" w:cs="Calibri"/>
        </w:rPr>
      </w:pPr>
    </w:p>
    <w:p w14:paraId="3B459BD9" w14:textId="77777777" w:rsidR="003D4D31" w:rsidRPr="00876B24" w:rsidRDefault="003D4D31" w:rsidP="003D4D31">
      <w:pPr>
        <w:spacing w:line="360" w:lineRule="auto"/>
        <w:jc w:val="both"/>
        <w:rPr>
          <w:rFonts w:ascii="Calibri" w:hAnsi="Calibri" w:cs="Calibri"/>
        </w:rPr>
      </w:pPr>
      <w:r w:rsidRPr="00876B24">
        <w:rPr>
          <w:rFonts w:ascii="Calibri" w:hAnsi="Calibri" w:cs="Calibri"/>
        </w:rPr>
        <w:t xml:space="preserve">…………….……. </w:t>
      </w:r>
      <w:r w:rsidRPr="00876B24">
        <w:rPr>
          <w:rFonts w:ascii="Calibri" w:hAnsi="Calibri" w:cs="Calibri"/>
          <w:i/>
          <w:sz w:val="16"/>
          <w:szCs w:val="16"/>
        </w:rPr>
        <w:t>(</w:t>
      </w:r>
      <w:proofErr w:type="gramStart"/>
      <w:r w:rsidRPr="00876B24">
        <w:rPr>
          <w:rFonts w:ascii="Calibri" w:hAnsi="Calibri" w:cs="Calibri"/>
          <w:i/>
          <w:sz w:val="16"/>
          <w:szCs w:val="16"/>
        </w:rPr>
        <w:t>miejscowość</w:t>
      </w:r>
      <w:proofErr w:type="gramEnd"/>
      <w:r w:rsidRPr="00876B24">
        <w:rPr>
          <w:rFonts w:ascii="Calibri" w:hAnsi="Calibri" w:cs="Calibri"/>
          <w:i/>
          <w:sz w:val="16"/>
          <w:szCs w:val="16"/>
        </w:rPr>
        <w:t>),</w:t>
      </w:r>
      <w:r w:rsidRPr="00876B24">
        <w:rPr>
          <w:rFonts w:ascii="Calibri" w:hAnsi="Calibri" w:cs="Calibri"/>
          <w:i/>
          <w:sz w:val="18"/>
          <w:szCs w:val="18"/>
        </w:rPr>
        <w:t xml:space="preserve"> </w:t>
      </w:r>
      <w:r w:rsidRPr="00876B24">
        <w:rPr>
          <w:rFonts w:ascii="Calibri" w:hAnsi="Calibri" w:cs="Calibri"/>
        </w:rPr>
        <w:t xml:space="preserve">dnia ………….……. </w:t>
      </w:r>
      <w:proofErr w:type="gramStart"/>
      <w:r w:rsidRPr="00876B24">
        <w:rPr>
          <w:rFonts w:ascii="Calibri" w:hAnsi="Calibri" w:cs="Calibri"/>
        </w:rPr>
        <w:t>r</w:t>
      </w:r>
      <w:proofErr w:type="gramEnd"/>
      <w:r w:rsidRPr="00876B24">
        <w:rPr>
          <w:rFonts w:ascii="Calibri" w:hAnsi="Calibri" w:cs="Calibri"/>
        </w:rPr>
        <w:t xml:space="preserve">. </w:t>
      </w:r>
    </w:p>
    <w:p w14:paraId="787898FD" w14:textId="77777777" w:rsidR="003D4D31" w:rsidRPr="00876B24" w:rsidRDefault="003D4D31" w:rsidP="003D4D31">
      <w:pPr>
        <w:spacing w:line="360" w:lineRule="auto"/>
        <w:jc w:val="both"/>
        <w:rPr>
          <w:rFonts w:ascii="Calibri" w:hAnsi="Calibri" w:cs="Calibri"/>
        </w:rPr>
      </w:pPr>
    </w:p>
    <w:p w14:paraId="459214DA" w14:textId="77777777" w:rsidR="003D4D31" w:rsidRPr="00876B24" w:rsidRDefault="003D4D31" w:rsidP="003D4D31">
      <w:pPr>
        <w:spacing w:line="360" w:lineRule="auto"/>
        <w:jc w:val="both"/>
        <w:rPr>
          <w:rFonts w:ascii="Calibri" w:hAnsi="Calibri" w:cs="Calibri"/>
        </w:rPr>
      </w:pP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t>…………………………………………</w:t>
      </w:r>
    </w:p>
    <w:p w14:paraId="1036BB40" w14:textId="77777777" w:rsidR="003D4D31" w:rsidRPr="00876B24" w:rsidRDefault="003D4D31" w:rsidP="003D4D31">
      <w:pPr>
        <w:spacing w:line="360" w:lineRule="auto"/>
        <w:ind w:left="5446" w:firstLine="708"/>
        <w:jc w:val="both"/>
        <w:rPr>
          <w:rFonts w:ascii="Calibri" w:hAnsi="Calibri" w:cs="Calibri"/>
          <w:i/>
          <w:sz w:val="16"/>
          <w:szCs w:val="16"/>
        </w:rPr>
      </w:pPr>
      <w:r w:rsidRPr="00876B24">
        <w:rPr>
          <w:rFonts w:ascii="Calibri" w:hAnsi="Calibri" w:cs="Calibri"/>
          <w:i/>
          <w:sz w:val="16"/>
          <w:szCs w:val="16"/>
        </w:rPr>
        <w:t>(podpis)</w:t>
      </w:r>
    </w:p>
    <w:p w14:paraId="1EBA47BD" w14:textId="77777777" w:rsidR="003D4D31" w:rsidRPr="00876B24" w:rsidRDefault="003D4D31" w:rsidP="003D4D31">
      <w:pPr>
        <w:spacing w:line="360" w:lineRule="auto"/>
        <w:jc w:val="both"/>
        <w:rPr>
          <w:rFonts w:ascii="Calibri" w:hAnsi="Calibri" w:cs="Calibri"/>
          <w:i/>
          <w:sz w:val="16"/>
          <w:szCs w:val="16"/>
        </w:rPr>
      </w:pPr>
    </w:p>
    <w:p w14:paraId="6B5EEE0E" w14:textId="77777777" w:rsidR="003D4D31" w:rsidRPr="00876B24" w:rsidRDefault="003D4D31" w:rsidP="003D4D31">
      <w:pPr>
        <w:spacing w:line="360" w:lineRule="auto"/>
        <w:ind w:left="5446" w:firstLine="708"/>
        <w:jc w:val="both"/>
        <w:rPr>
          <w:rFonts w:ascii="Calibri" w:hAnsi="Calibri" w:cs="Calibri"/>
          <w:i/>
          <w:sz w:val="16"/>
          <w:szCs w:val="16"/>
        </w:rPr>
      </w:pPr>
    </w:p>
    <w:p w14:paraId="33DF8B78" w14:textId="77777777" w:rsidR="003D4D31" w:rsidRPr="00876B24" w:rsidRDefault="003D4D31" w:rsidP="003D4D31">
      <w:pPr>
        <w:shd w:val="clear" w:color="auto" w:fill="BFBFBF"/>
        <w:spacing w:line="360" w:lineRule="auto"/>
        <w:jc w:val="both"/>
        <w:rPr>
          <w:rFonts w:ascii="Calibri" w:hAnsi="Calibri" w:cs="Calibri"/>
          <w:b/>
          <w:sz w:val="21"/>
          <w:szCs w:val="21"/>
        </w:rPr>
      </w:pPr>
      <w:r w:rsidRPr="00876B24">
        <w:rPr>
          <w:rFonts w:ascii="Calibri" w:hAnsi="Calibri" w:cs="Calibri"/>
          <w:b/>
          <w:sz w:val="21"/>
          <w:szCs w:val="21"/>
        </w:rPr>
        <w:t>OŚWIADCZENIE DOTYCZĄCE PODANYCH INFORMACJI:</w:t>
      </w:r>
    </w:p>
    <w:p w14:paraId="21F64227" w14:textId="77777777" w:rsidR="003D4D31" w:rsidRPr="00876B24" w:rsidRDefault="003D4D31" w:rsidP="003D4D31">
      <w:pPr>
        <w:spacing w:line="360" w:lineRule="auto"/>
        <w:jc w:val="both"/>
        <w:rPr>
          <w:rFonts w:ascii="Calibri" w:hAnsi="Calibri" w:cs="Calibri"/>
          <w:sz w:val="21"/>
          <w:szCs w:val="21"/>
        </w:rPr>
      </w:pPr>
    </w:p>
    <w:p w14:paraId="7F54978C" w14:textId="77777777" w:rsidR="003D4D31" w:rsidRPr="00876B24" w:rsidRDefault="003D4D31" w:rsidP="003D4D31">
      <w:pPr>
        <w:spacing w:line="360" w:lineRule="auto"/>
        <w:jc w:val="both"/>
        <w:rPr>
          <w:rFonts w:ascii="Calibri" w:hAnsi="Calibri" w:cs="Calibri"/>
          <w:sz w:val="21"/>
          <w:szCs w:val="21"/>
        </w:rPr>
      </w:pPr>
      <w:r w:rsidRPr="00876B24">
        <w:rPr>
          <w:rFonts w:ascii="Calibri" w:hAnsi="Calibri" w:cs="Calibri"/>
          <w:sz w:val="21"/>
          <w:szCs w:val="21"/>
        </w:rPr>
        <w:t>Oświadczam, że wszystkie informacje podane w powyższych oświa</w:t>
      </w:r>
      <w:r>
        <w:rPr>
          <w:rFonts w:ascii="Calibri" w:hAnsi="Calibri" w:cs="Calibri"/>
          <w:sz w:val="21"/>
          <w:szCs w:val="21"/>
        </w:rPr>
        <w:t xml:space="preserve">dczeniach są aktualne i zgodne </w:t>
      </w:r>
      <w:r w:rsidRPr="00876B24">
        <w:rPr>
          <w:rFonts w:ascii="Calibri" w:hAnsi="Calibri" w:cs="Calibri"/>
          <w:sz w:val="21"/>
          <w:szCs w:val="21"/>
        </w:rPr>
        <w:t>z prawdą oraz zostały przedstawione z pełną świadomością konsekwencji wprowadzenia zamawiającego w błąd przy przedstawianiu informacji.</w:t>
      </w:r>
    </w:p>
    <w:p w14:paraId="6B46DDB4" w14:textId="77777777" w:rsidR="003D4D31" w:rsidRPr="00876B24" w:rsidRDefault="003D4D31" w:rsidP="003D4D31">
      <w:pPr>
        <w:spacing w:line="360" w:lineRule="auto"/>
        <w:jc w:val="both"/>
        <w:rPr>
          <w:rFonts w:ascii="Calibri" w:hAnsi="Calibri" w:cs="Calibri"/>
        </w:rPr>
      </w:pPr>
    </w:p>
    <w:p w14:paraId="18B4285F" w14:textId="77777777" w:rsidR="003D4D31" w:rsidRPr="00876B24" w:rsidRDefault="003D4D31" w:rsidP="003D4D31">
      <w:pPr>
        <w:spacing w:line="360" w:lineRule="auto"/>
        <w:jc w:val="both"/>
        <w:rPr>
          <w:rFonts w:ascii="Calibri" w:hAnsi="Calibri" w:cs="Calibri"/>
        </w:rPr>
      </w:pPr>
      <w:r w:rsidRPr="00876B24">
        <w:rPr>
          <w:rFonts w:ascii="Calibri" w:hAnsi="Calibri" w:cs="Calibri"/>
        </w:rPr>
        <w:t xml:space="preserve">…………….……. </w:t>
      </w:r>
      <w:r w:rsidRPr="00876B24">
        <w:rPr>
          <w:rFonts w:ascii="Calibri" w:hAnsi="Calibri" w:cs="Calibri"/>
          <w:i/>
          <w:sz w:val="16"/>
          <w:szCs w:val="16"/>
        </w:rPr>
        <w:t>(</w:t>
      </w:r>
      <w:proofErr w:type="gramStart"/>
      <w:r w:rsidRPr="00876B24">
        <w:rPr>
          <w:rFonts w:ascii="Calibri" w:hAnsi="Calibri" w:cs="Calibri"/>
          <w:i/>
          <w:sz w:val="16"/>
          <w:szCs w:val="16"/>
        </w:rPr>
        <w:t>miejscowość</w:t>
      </w:r>
      <w:proofErr w:type="gramEnd"/>
      <w:r w:rsidRPr="00876B24">
        <w:rPr>
          <w:rFonts w:ascii="Calibri" w:hAnsi="Calibri" w:cs="Calibri"/>
          <w:i/>
          <w:sz w:val="16"/>
          <w:szCs w:val="16"/>
        </w:rPr>
        <w:t>),</w:t>
      </w:r>
      <w:r w:rsidRPr="00876B24">
        <w:rPr>
          <w:rFonts w:ascii="Calibri" w:hAnsi="Calibri" w:cs="Calibri"/>
          <w:i/>
          <w:sz w:val="18"/>
          <w:szCs w:val="18"/>
        </w:rPr>
        <w:t xml:space="preserve"> </w:t>
      </w:r>
      <w:r w:rsidRPr="00876B24">
        <w:rPr>
          <w:rFonts w:ascii="Calibri" w:hAnsi="Calibri" w:cs="Calibri"/>
        </w:rPr>
        <w:t xml:space="preserve">dnia ………….……. </w:t>
      </w:r>
      <w:proofErr w:type="gramStart"/>
      <w:r w:rsidRPr="00876B24">
        <w:rPr>
          <w:rFonts w:ascii="Calibri" w:hAnsi="Calibri" w:cs="Calibri"/>
        </w:rPr>
        <w:t>r</w:t>
      </w:r>
      <w:proofErr w:type="gramEnd"/>
      <w:r w:rsidRPr="00876B24">
        <w:rPr>
          <w:rFonts w:ascii="Calibri" w:hAnsi="Calibri" w:cs="Calibri"/>
        </w:rPr>
        <w:t xml:space="preserve">. </w:t>
      </w:r>
    </w:p>
    <w:p w14:paraId="527D803B" w14:textId="77777777" w:rsidR="003D4D31" w:rsidRPr="00876B24" w:rsidRDefault="003D4D31" w:rsidP="003D4D31">
      <w:pPr>
        <w:spacing w:line="360" w:lineRule="auto"/>
        <w:jc w:val="both"/>
        <w:rPr>
          <w:rFonts w:ascii="Calibri" w:hAnsi="Calibri" w:cs="Calibri"/>
        </w:rPr>
      </w:pPr>
    </w:p>
    <w:p w14:paraId="33AD285B" w14:textId="77777777" w:rsidR="003D4D31" w:rsidRPr="00876B24" w:rsidRDefault="003D4D31" w:rsidP="003D4D31">
      <w:pPr>
        <w:spacing w:line="360" w:lineRule="auto"/>
        <w:jc w:val="both"/>
        <w:rPr>
          <w:rFonts w:ascii="Calibri" w:hAnsi="Calibri" w:cs="Calibri"/>
        </w:rPr>
      </w:pP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r>
      <w:r w:rsidRPr="00876B24">
        <w:rPr>
          <w:rFonts w:ascii="Calibri" w:hAnsi="Calibri" w:cs="Calibri"/>
        </w:rPr>
        <w:tab/>
        <w:t>…………………………………………</w:t>
      </w:r>
    </w:p>
    <w:p w14:paraId="14F20B7F" w14:textId="77777777" w:rsidR="003D4D31" w:rsidRPr="00876B24" w:rsidRDefault="003D4D31" w:rsidP="003D4D31">
      <w:pPr>
        <w:spacing w:line="360" w:lineRule="auto"/>
        <w:ind w:left="5446" w:firstLine="708"/>
        <w:jc w:val="both"/>
        <w:rPr>
          <w:rFonts w:ascii="Calibri" w:hAnsi="Calibri" w:cs="Calibri"/>
          <w:i/>
          <w:sz w:val="16"/>
          <w:szCs w:val="16"/>
        </w:rPr>
      </w:pPr>
      <w:r w:rsidRPr="00876B24">
        <w:rPr>
          <w:rFonts w:ascii="Calibri" w:hAnsi="Calibri" w:cs="Calibri"/>
          <w:i/>
          <w:sz w:val="16"/>
          <w:szCs w:val="16"/>
        </w:rPr>
        <w:t>(podpis)</w:t>
      </w:r>
    </w:p>
    <w:p w14:paraId="3328F525" w14:textId="77777777" w:rsidR="003D4D31" w:rsidRDefault="003D4D31" w:rsidP="00A6041E">
      <w:pPr>
        <w:tabs>
          <w:tab w:val="left" w:pos="3546"/>
        </w:tabs>
        <w:suppressAutoHyphens/>
        <w:jc w:val="right"/>
        <w:rPr>
          <w:rFonts w:ascii="Calibri" w:hAnsi="Calibri" w:cs="Calibri"/>
          <w:b/>
          <w:lang w:eastAsia="ar-SA"/>
        </w:rPr>
      </w:pPr>
    </w:p>
    <w:p w14:paraId="17F6EF0A" w14:textId="77777777" w:rsidR="003D4D31" w:rsidRDefault="003D4D31" w:rsidP="00A6041E">
      <w:pPr>
        <w:tabs>
          <w:tab w:val="left" w:pos="3546"/>
        </w:tabs>
        <w:suppressAutoHyphens/>
        <w:jc w:val="right"/>
        <w:rPr>
          <w:rFonts w:ascii="Calibri" w:hAnsi="Calibri" w:cs="Calibri"/>
          <w:b/>
          <w:lang w:eastAsia="ar-SA"/>
        </w:rPr>
      </w:pPr>
    </w:p>
    <w:p w14:paraId="773D1970" w14:textId="77777777" w:rsidR="003D4D31" w:rsidRDefault="003D4D31" w:rsidP="00A6041E">
      <w:pPr>
        <w:tabs>
          <w:tab w:val="left" w:pos="3546"/>
        </w:tabs>
        <w:suppressAutoHyphens/>
        <w:jc w:val="right"/>
        <w:rPr>
          <w:rFonts w:ascii="Calibri" w:hAnsi="Calibri" w:cs="Calibri"/>
          <w:b/>
          <w:lang w:eastAsia="ar-SA"/>
        </w:rPr>
      </w:pPr>
    </w:p>
    <w:p w14:paraId="7E05D079" w14:textId="77777777" w:rsidR="003D4D31" w:rsidRDefault="003D4D31" w:rsidP="00A6041E">
      <w:pPr>
        <w:tabs>
          <w:tab w:val="left" w:pos="3546"/>
        </w:tabs>
        <w:suppressAutoHyphens/>
        <w:jc w:val="right"/>
        <w:rPr>
          <w:rFonts w:ascii="Calibri" w:hAnsi="Calibri" w:cs="Calibri"/>
          <w:b/>
          <w:lang w:eastAsia="ar-SA"/>
        </w:rPr>
      </w:pPr>
    </w:p>
    <w:p w14:paraId="401BBCA6" w14:textId="77777777" w:rsidR="003D4D31" w:rsidRDefault="003D4D31" w:rsidP="00A6041E">
      <w:pPr>
        <w:tabs>
          <w:tab w:val="left" w:pos="3546"/>
        </w:tabs>
        <w:suppressAutoHyphens/>
        <w:jc w:val="right"/>
        <w:rPr>
          <w:rFonts w:ascii="Calibri" w:hAnsi="Calibri" w:cs="Calibri"/>
          <w:b/>
          <w:lang w:eastAsia="ar-SA"/>
        </w:rPr>
      </w:pPr>
    </w:p>
    <w:p w14:paraId="03210E8A" w14:textId="77777777" w:rsidR="003D4D31" w:rsidRDefault="003D4D31" w:rsidP="00A6041E">
      <w:pPr>
        <w:tabs>
          <w:tab w:val="left" w:pos="3546"/>
        </w:tabs>
        <w:suppressAutoHyphens/>
        <w:jc w:val="right"/>
        <w:rPr>
          <w:rFonts w:ascii="Calibri" w:hAnsi="Calibri" w:cs="Calibri"/>
          <w:b/>
          <w:lang w:eastAsia="ar-SA"/>
        </w:rPr>
      </w:pPr>
    </w:p>
    <w:p w14:paraId="26377CA1" w14:textId="77777777" w:rsidR="003D4D31" w:rsidRDefault="003D4D31" w:rsidP="00A6041E">
      <w:pPr>
        <w:tabs>
          <w:tab w:val="left" w:pos="3546"/>
        </w:tabs>
        <w:suppressAutoHyphens/>
        <w:jc w:val="right"/>
        <w:rPr>
          <w:rFonts w:ascii="Calibri" w:hAnsi="Calibri" w:cs="Calibri"/>
          <w:b/>
          <w:lang w:eastAsia="ar-SA"/>
        </w:rPr>
      </w:pPr>
    </w:p>
    <w:p w14:paraId="39B504AF" w14:textId="77777777" w:rsidR="003D4D31" w:rsidRDefault="003D4D31" w:rsidP="00A6041E">
      <w:pPr>
        <w:tabs>
          <w:tab w:val="left" w:pos="3546"/>
        </w:tabs>
        <w:suppressAutoHyphens/>
        <w:jc w:val="right"/>
        <w:rPr>
          <w:rFonts w:ascii="Calibri" w:hAnsi="Calibri" w:cs="Calibri"/>
          <w:b/>
          <w:lang w:eastAsia="ar-SA"/>
        </w:rPr>
      </w:pPr>
    </w:p>
    <w:p w14:paraId="70817008" w14:textId="77777777" w:rsidR="003D4D31" w:rsidRDefault="003D4D31" w:rsidP="00A6041E">
      <w:pPr>
        <w:tabs>
          <w:tab w:val="left" w:pos="3546"/>
        </w:tabs>
        <w:suppressAutoHyphens/>
        <w:jc w:val="right"/>
        <w:rPr>
          <w:rFonts w:ascii="Calibri" w:hAnsi="Calibri" w:cs="Calibri"/>
          <w:b/>
          <w:lang w:eastAsia="ar-SA"/>
        </w:rPr>
      </w:pPr>
    </w:p>
    <w:p w14:paraId="30B3E788" w14:textId="77777777" w:rsidR="003D4D31" w:rsidRDefault="003D4D31" w:rsidP="00A6041E">
      <w:pPr>
        <w:tabs>
          <w:tab w:val="left" w:pos="3546"/>
        </w:tabs>
        <w:suppressAutoHyphens/>
        <w:jc w:val="right"/>
        <w:rPr>
          <w:rFonts w:ascii="Calibri" w:hAnsi="Calibri" w:cs="Calibri"/>
          <w:b/>
          <w:lang w:eastAsia="ar-SA"/>
        </w:rPr>
      </w:pPr>
    </w:p>
    <w:p w14:paraId="00C6135E" w14:textId="77777777" w:rsidR="003D4D31" w:rsidRDefault="003D4D31" w:rsidP="00A6041E">
      <w:pPr>
        <w:tabs>
          <w:tab w:val="left" w:pos="3546"/>
        </w:tabs>
        <w:suppressAutoHyphens/>
        <w:jc w:val="right"/>
        <w:rPr>
          <w:rFonts w:ascii="Calibri" w:hAnsi="Calibri" w:cs="Calibri"/>
          <w:b/>
          <w:lang w:eastAsia="ar-SA"/>
        </w:rPr>
      </w:pPr>
    </w:p>
    <w:p w14:paraId="49E1B126" w14:textId="77777777" w:rsidR="003D4D31" w:rsidRDefault="003D4D31" w:rsidP="00A6041E">
      <w:pPr>
        <w:tabs>
          <w:tab w:val="left" w:pos="3546"/>
        </w:tabs>
        <w:suppressAutoHyphens/>
        <w:jc w:val="right"/>
        <w:rPr>
          <w:rFonts w:ascii="Calibri" w:hAnsi="Calibri" w:cs="Calibri"/>
          <w:b/>
          <w:lang w:eastAsia="ar-SA"/>
        </w:rPr>
      </w:pPr>
    </w:p>
    <w:p w14:paraId="7255DAE4" w14:textId="77777777" w:rsidR="003D4D31" w:rsidRDefault="003D4D31" w:rsidP="00A6041E">
      <w:pPr>
        <w:tabs>
          <w:tab w:val="left" w:pos="3546"/>
        </w:tabs>
        <w:suppressAutoHyphens/>
        <w:jc w:val="right"/>
        <w:rPr>
          <w:rFonts w:ascii="Calibri" w:hAnsi="Calibri" w:cs="Calibri"/>
          <w:b/>
          <w:lang w:eastAsia="ar-SA"/>
        </w:rPr>
      </w:pPr>
    </w:p>
    <w:p w14:paraId="62BB4B32" w14:textId="77777777" w:rsidR="003D4D31" w:rsidRDefault="003D4D31" w:rsidP="00A6041E">
      <w:pPr>
        <w:tabs>
          <w:tab w:val="left" w:pos="3546"/>
        </w:tabs>
        <w:suppressAutoHyphens/>
        <w:jc w:val="right"/>
        <w:rPr>
          <w:rFonts w:ascii="Calibri" w:hAnsi="Calibri" w:cs="Calibri"/>
          <w:b/>
          <w:lang w:eastAsia="ar-SA"/>
        </w:rPr>
      </w:pPr>
    </w:p>
    <w:p w14:paraId="5EF8C7E3" w14:textId="77777777" w:rsidR="003D4D31" w:rsidRDefault="003D4D31" w:rsidP="00A6041E">
      <w:pPr>
        <w:tabs>
          <w:tab w:val="left" w:pos="3546"/>
        </w:tabs>
        <w:suppressAutoHyphens/>
        <w:jc w:val="right"/>
        <w:rPr>
          <w:rFonts w:ascii="Calibri" w:hAnsi="Calibri" w:cs="Calibri"/>
          <w:b/>
          <w:lang w:eastAsia="ar-SA"/>
        </w:rPr>
      </w:pPr>
    </w:p>
    <w:p w14:paraId="2008567C" w14:textId="77777777" w:rsidR="00D0566F" w:rsidRDefault="00D0566F" w:rsidP="00A6041E">
      <w:pPr>
        <w:tabs>
          <w:tab w:val="left" w:pos="3546"/>
        </w:tabs>
        <w:suppressAutoHyphens/>
        <w:jc w:val="right"/>
        <w:rPr>
          <w:rFonts w:ascii="Calibri" w:hAnsi="Calibri" w:cs="Calibri"/>
          <w:b/>
          <w:lang w:eastAsia="ar-SA"/>
        </w:rPr>
      </w:pPr>
    </w:p>
    <w:p w14:paraId="678CA5D2" w14:textId="3A23EE0C"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t xml:space="preserve">Załącznik Nr </w:t>
      </w:r>
      <w:r>
        <w:rPr>
          <w:rFonts w:ascii="Calibri" w:hAnsi="Calibri" w:cs="Calibri"/>
          <w:b/>
          <w:lang w:eastAsia="ar-SA"/>
        </w:rPr>
        <w:t>3</w:t>
      </w:r>
      <w:r w:rsidR="003D4D31">
        <w:rPr>
          <w:rFonts w:ascii="Calibri" w:hAnsi="Calibri" w:cs="Calibri"/>
          <w:b/>
          <w:lang w:eastAsia="ar-SA"/>
        </w:rPr>
        <w:t>a</w:t>
      </w:r>
      <w:r>
        <w:rPr>
          <w:rFonts w:ascii="Calibri" w:hAnsi="Calibri" w:cs="Calibri"/>
          <w:b/>
          <w:lang w:eastAsia="ar-SA"/>
        </w:rPr>
        <w:t xml:space="preserve"> do SIWZ</w:t>
      </w:r>
    </w:p>
    <w:p w14:paraId="19C25D5B" w14:textId="77777777" w:rsidR="00262195" w:rsidRPr="00A37C34" w:rsidRDefault="00262195" w:rsidP="00262195">
      <w:pPr>
        <w:ind w:right="-1"/>
        <w:rPr>
          <w:rFonts w:cs="Calibri"/>
        </w:rPr>
      </w:pPr>
    </w:p>
    <w:p w14:paraId="7F1EB622"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rPr>
        <w:t>Zamawiający:</w:t>
      </w:r>
    </w:p>
    <w:p w14:paraId="583E3128"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bCs/>
        </w:rPr>
        <w:t>Miasto i Gmina Gołańcz</w:t>
      </w:r>
    </w:p>
    <w:p w14:paraId="64F0C0A4" w14:textId="77777777" w:rsidR="00E80AB2" w:rsidRPr="00E80AB2" w:rsidRDefault="00E80AB2" w:rsidP="00E80AB2">
      <w:pPr>
        <w:ind w:left="5954"/>
        <w:rPr>
          <w:rFonts w:asciiTheme="minorHAnsi" w:hAnsiTheme="minorHAnsi" w:cstheme="minorHAnsi"/>
          <w:b/>
        </w:rPr>
      </w:pPr>
      <w:proofErr w:type="gramStart"/>
      <w:r w:rsidRPr="00E80AB2">
        <w:rPr>
          <w:rFonts w:asciiTheme="minorHAnsi" w:hAnsiTheme="minorHAnsi" w:cstheme="minorHAnsi"/>
          <w:b/>
        </w:rPr>
        <w:t>ul</w:t>
      </w:r>
      <w:proofErr w:type="gramEnd"/>
      <w:r w:rsidRPr="00E80AB2">
        <w:rPr>
          <w:rFonts w:asciiTheme="minorHAnsi" w:hAnsiTheme="minorHAnsi" w:cstheme="minorHAnsi"/>
          <w:b/>
        </w:rPr>
        <w:t>. Dr P. Kowalika 2</w:t>
      </w:r>
    </w:p>
    <w:p w14:paraId="6BFD932D" w14:textId="77777777" w:rsidR="00E80AB2" w:rsidRDefault="00E80AB2" w:rsidP="00E80AB2">
      <w:pPr>
        <w:ind w:left="5954"/>
        <w:rPr>
          <w:rFonts w:ascii="Arial" w:hAnsi="Arial" w:cs="Arial"/>
          <w:b/>
        </w:rPr>
      </w:pPr>
      <w:r w:rsidRPr="00E80AB2">
        <w:rPr>
          <w:rFonts w:asciiTheme="minorHAnsi" w:hAnsiTheme="minorHAnsi" w:cstheme="minorHAnsi"/>
          <w:b/>
        </w:rPr>
        <w:t>62-130 Gołańcz</w:t>
      </w:r>
      <w:r w:rsidRPr="00E80AB2" w:rsidDel="00A6081A">
        <w:rPr>
          <w:rFonts w:ascii="Arial" w:hAnsi="Arial" w:cs="Arial"/>
          <w:b/>
        </w:rPr>
        <w:t xml:space="preserve"> </w:t>
      </w:r>
    </w:p>
    <w:p w14:paraId="7DF2FA36" w14:textId="7A041D74" w:rsidR="00A17F4D" w:rsidRPr="00190D6E" w:rsidRDefault="00A17F4D" w:rsidP="00E80AB2">
      <w:pPr>
        <w:ind w:left="5954"/>
        <w:rPr>
          <w:rFonts w:ascii="Arial" w:hAnsi="Arial" w:cs="Arial"/>
          <w:i/>
          <w:sz w:val="16"/>
          <w:szCs w:val="16"/>
        </w:rPr>
      </w:pPr>
      <w:r w:rsidRPr="00190D6E">
        <w:rPr>
          <w:rFonts w:ascii="Arial" w:hAnsi="Arial" w:cs="Arial"/>
          <w:i/>
          <w:sz w:val="16"/>
          <w:szCs w:val="16"/>
        </w:rPr>
        <w:t>(pełna nazwa/firma, adres)</w:t>
      </w:r>
    </w:p>
    <w:p w14:paraId="6D75D6EF" w14:textId="77777777" w:rsidR="00A17F4D" w:rsidRPr="00A058AD" w:rsidRDefault="00A17F4D" w:rsidP="00A17F4D">
      <w:pPr>
        <w:rPr>
          <w:rFonts w:ascii="Arial" w:hAnsi="Arial" w:cs="Arial"/>
          <w:b/>
        </w:rPr>
      </w:pPr>
      <w:r w:rsidRPr="00A058AD">
        <w:rPr>
          <w:rFonts w:ascii="Arial" w:hAnsi="Arial" w:cs="Arial"/>
          <w:b/>
        </w:rPr>
        <w:t>Wykonawca:</w:t>
      </w:r>
    </w:p>
    <w:p w14:paraId="5CC38FA0" w14:textId="77777777"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14:paraId="5569D04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767335D" w14:textId="77777777" w:rsidR="00A17F4D" w:rsidRPr="003D272A" w:rsidRDefault="00A17F4D" w:rsidP="00A17F4D">
      <w:pPr>
        <w:rPr>
          <w:rFonts w:ascii="Arial" w:hAnsi="Arial" w:cs="Arial"/>
          <w:u w:val="single"/>
        </w:rPr>
      </w:pPr>
      <w:proofErr w:type="gramStart"/>
      <w:r w:rsidRPr="003D272A">
        <w:rPr>
          <w:rFonts w:ascii="Arial" w:hAnsi="Arial" w:cs="Arial"/>
          <w:u w:val="single"/>
        </w:rPr>
        <w:t>reprezentowany</w:t>
      </w:r>
      <w:proofErr w:type="gramEnd"/>
      <w:r w:rsidRPr="003D272A">
        <w:rPr>
          <w:rFonts w:ascii="Arial" w:hAnsi="Arial" w:cs="Arial"/>
          <w:u w:val="single"/>
        </w:rPr>
        <w:t xml:space="preserve"> przez:</w:t>
      </w:r>
    </w:p>
    <w:p w14:paraId="2D2A6A40" w14:textId="77777777" w:rsidR="00A17F4D" w:rsidRPr="00A058AD" w:rsidRDefault="00A17F4D" w:rsidP="00A17F4D">
      <w:pPr>
        <w:spacing w:line="480" w:lineRule="auto"/>
        <w:ind w:right="5954"/>
        <w:rPr>
          <w:rFonts w:ascii="Arial" w:hAnsi="Arial" w:cs="Arial"/>
        </w:rPr>
      </w:pPr>
      <w:r w:rsidRPr="00A058AD">
        <w:rPr>
          <w:rFonts w:ascii="Arial" w:hAnsi="Arial" w:cs="Arial"/>
        </w:rPr>
        <w:t>…………………………………………………………………………</w:t>
      </w:r>
    </w:p>
    <w:p w14:paraId="4F3AEF9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14:paraId="2305711C" w14:textId="77777777" w:rsidR="00A17F4D" w:rsidRPr="009375EB" w:rsidRDefault="00A17F4D" w:rsidP="00A17F4D">
      <w:pPr>
        <w:rPr>
          <w:rFonts w:ascii="Arial" w:hAnsi="Arial" w:cs="Arial"/>
        </w:rPr>
      </w:pPr>
    </w:p>
    <w:p w14:paraId="22D0F413" w14:textId="77777777"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45303985" w14:textId="77777777" w:rsidR="00A17F4D" w:rsidRPr="005319CA" w:rsidRDefault="00A17F4D" w:rsidP="00A17F4D">
      <w:pPr>
        <w:spacing w:line="360" w:lineRule="auto"/>
        <w:jc w:val="center"/>
        <w:rPr>
          <w:rFonts w:ascii="Arial" w:hAnsi="Arial" w:cs="Arial"/>
          <w:b/>
        </w:rPr>
      </w:pPr>
      <w:proofErr w:type="gramStart"/>
      <w:r w:rsidRPr="005319CA">
        <w:rPr>
          <w:rFonts w:ascii="Arial" w:hAnsi="Arial" w:cs="Arial"/>
          <w:b/>
        </w:rPr>
        <w:t>składane</w:t>
      </w:r>
      <w:proofErr w:type="gramEnd"/>
      <w:r w:rsidRPr="005319CA">
        <w:rPr>
          <w:rFonts w:ascii="Arial" w:hAnsi="Arial" w:cs="Arial"/>
          <w:b/>
        </w:rPr>
        <w:t xml:space="preserve"> na podstawie art. 25a ust. 1 ustawy z dnia 29 stycznia 2004 r. </w:t>
      </w:r>
    </w:p>
    <w:p w14:paraId="661B7B21" w14:textId="77777777"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w:t>
      </w:r>
      <w:proofErr w:type="gramStart"/>
      <w:r w:rsidRPr="005319CA">
        <w:rPr>
          <w:rFonts w:ascii="Arial" w:hAnsi="Arial" w:cs="Arial"/>
          <w:b/>
        </w:rPr>
        <w:t>dalej jako</w:t>
      </w:r>
      <w:proofErr w:type="gramEnd"/>
      <w:r w:rsidRPr="005319CA">
        <w:rPr>
          <w:rFonts w:ascii="Arial" w:hAnsi="Arial" w:cs="Arial"/>
          <w:b/>
        </w:rPr>
        <w:t xml:space="preserve">: ustawa Pzp), </w:t>
      </w:r>
    </w:p>
    <w:p w14:paraId="474F9CB2" w14:textId="77777777"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43B2E3B" w14:textId="62C96FA5" w:rsidR="00A17F4D" w:rsidRPr="006C006E" w:rsidRDefault="00A17F4D" w:rsidP="001D6C96">
      <w:pPr>
        <w:jc w:val="both"/>
        <w:rPr>
          <w:rFonts w:ascii="Calibri" w:hAnsi="Calibri" w:cs="Calibri"/>
          <w:sz w:val="21"/>
          <w:szCs w:val="21"/>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D0566F" w:rsidRPr="00D0566F">
        <w:rPr>
          <w:rFonts w:ascii="Calibri" w:hAnsi="Calibri" w:cs="Calibri"/>
          <w:b/>
          <w:bCs/>
          <w:sz w:val="22"/>
        </w:rPr>
        <w:t xml:space="preserve">Modernizacja Stadionu Miejskiego w </w:t>
      </w:r>
      <w:proofErr w:type="spellStart"/>
      <w:r w:rsidR="00D0566F" w:rsidRPr="00D0566F">
        <w:rPr>
          <w:rFonts w:ascii="Calibri" w:hAnsi="Calibri" w:cs="Calibri"/>
          <w:b/>
          <w:bCs/>
          <w:sz w:val="22"/>
        </w:rPr>
        <w:t>Gołańczy</w:t>
      </w:r>
      <w:proofErr w:type="spellEnd"/>
      <w:r w:rsidR="00F22AAF">
        <w:rPr>
          <w:rFonts w:ascii="Calibri" w:hAnsi="Calibri" w:cs="Calibri"/>
          <w:b/>
          <w:bCs/>
          <w:sz w:val="22"/>
        </w:rPr>
        <w:t xml:space="preserve">, </w:t>
      </w:r>
      <w:r w:rsidR="00F42B01" w:rsidRPr="006C006E">
        <w:rPr>
          <w:rFonts w:ascii="Calibri" w:hAnsi="Calibri" w:cs="Calibri"/>
          <w:sz w:val="21"/>
          <w:szCs w:val="21"/>
        </w:rPr>
        <w:t xml:space="preserve">prowadzonego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14:paraId="7D6977E7" w14:textId="77777777" w:rsidR="00A6041E" w:rsidRPr="007418B9" w:rsidRDefault="00A6041E" w:rsidP="002623DD">
      <w:pPr>
        <w:jc w:val="both"/>
        <w:rPr>
          <w:rFonts w:ascii="Arial" w:hAnsi="Arial" w:cs="Arial"/>
        </w:rPr>
      </w:pPr>
    </w:p>
    <w:p w14:paraId="5229DD64" w14:textId="77777777"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2B1F2490" w14:textId="77777777" w:rsidR="00A17F4D" w:rsidRDefault="00A17F4D" w:rsidP="00A17F4D">
      <w:pPr>
        <w:pStyle w:val="Jasnasiatkaakcent31"/>
        <w:spacing w:after="0" w:line="360" w:lineRule="auto"/>
        <w:jc w:val="both"/>
        <w:rPr>
          <w:rFonts w:ascii="Arial" w:hAnsi="Arial" w:cs="Arial"/>
        </w:rPr>
      </w:pPr>
    </w:p>
    <w:p w14:paraId="64CA7CFB" w14:textId="77777777"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art. 24 ust 1 pkt 12-23 ustawy Pzp.</w:t>
      </w:r>
    </w:p>
    <w:p w14:paraId="47298CC3" w14:textId="77777777" w:rsidR="00FC6DFE" w:rsidRPr="004B00A9" w:rsidRDefault="00FC6DFE" w:rsidP="00FC6DFE">
      <w:pPr>
        <w:pStyle w:val="Jasnasiatkaakcent31"/>
        <w:spacing w:after="0"/>
        <w:contextualSpacing/>
        <w:jc w:val="both"/>
        <w:rPr>
          <w:rFonts w:ascii="Arial" w:hAnsi="Arial" w:cs="Arial"/>
          <w:sz w:val="21"/>
          <w:szCs w:val="21"/>
        </w:rPr>
      </w:pPr>
    </w:p>
    <w:p w14:paraId="2009FE0B" w14:textId="77777777"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ustawy Pzp</w:t>
      </w:r>
      <w:r w:rsidR="00444FA7">
        <w:rPr>
          <w:rFonts w:ascii="Arial" w:hAnsi="Arial" w:cs="Arial"/>
          <w:sz w:val="20"/>
          <w:szCs w:val="20"/>
        </w:rPr>
        <w:t>.</w:t>
      </w:r>
    </w:p>
    <w:p w14:paraId="3A63A05F" w14:textId="77777777" w:rsidR="00A17F4D" w:rsidRPr="003E1710" w:rsidRDefault="00A17F4D" w:rsidP="00A17F4D">
      <w:pPr>
        <w:spacing w:line="360" w:lineRule="auto"/>
        <w:jc w:val="both"/>
        <w:rPr>
          <w:rFonts w:ascii="Arial" w:hAnsi="Arial" w:cs="Arial"/>
          <w:i/>
        </w:rPr>
      </w:pPr>
    </w:p>
    <w:p w14:paraId="1B0C3514"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w:t>
      </w:r>
      <w:proofErr w:type="gramStart"/>
      <w:r w:rsidRPr="002623DD">
        <w:rPr>
          <w:rFonts w:ascii="Arial" w:hAnsi="Arial" w:cs="Arial"/>
          <w:i/>
          <w:sz w:val="14"/>
          <w:szCs w:val="16"/>
        </w:rPr>
        <w:t>miejscowość</w:t>
      </w:r>
      <w:proofErr w:type="gramEnd"/>
      <w:r w:rsidRPr="002623DD">
        <w:rPr>
          <w:rFonts w:ascii="Arial" w:hAnsi="Arial" w:cs="Arial"/>
          <w:i/>
          <w:sz w:val="14"/>
          <w:szCs w:val="16"/>
        </w:rPr>
        <w:t>),</w:t>
      </w:r>
      <w:r w:rsidRPr="002623DD">
        <w:rPr>
          <w:rFonts w:ascii="Arial" w:hAnsi="Arial" w:cs="Arial"/>
          <w:i/>
          <w:sz w:val="16"/>
          <w:szCs w:val="18"/>
        </w:rPr>
        <w:t xml:space="preserve"> </w:t>
      </w:r>
      <w:r w:rsidRPr="002623DD">
        <w:rPr>
          <w:rFonts w:ascii="Arial" w:hAnsi="Arial" w:cs="Arial"/>
          <w:sz w:val="22"/>
        </w:rPr>
        <w:t xml:space="preserve">dnia ………….……. </w:t>
      </w:r>
      <w:proofErr w:type="gramStart"/>
      <w:r w:rsidRPr="002623DD">
        <w:rPr>
          <w:rFonts w:ascii="Arial" w:hAnsi="Arial" w:cs="Arial"/>
          <w:sz w:val="22"/>
        </w:rPr>
        <w:t>r</w:t>
      </w:r>
      <w:proofErr w:type="gramEnd"/>
      <w:r w:rsidRPr="002623DD">
        <w:rPr>
          <w:rFonts w:ascii="Arial" w:hAnsi="Arial" w:cs="Arial"/>
          <w:sz w:val="22"/>
        </w:rPr>
        <w:t xml:space="preserve">. </w:t>
      </w:r>
    </w:p>
    <w:p w14:paraId="3E5D0E91" w14:textId="77777777" w:rsidR="00A17F4D" w:rsidRPr="003E1710" w:rsidRDefault="00A17F4D" w:rsidP="00A17F4D">
      <w:pPr>
        <w:spacing w:line="360" w:lineRule="auto"/>
        <w:jc w:val="both"/>
        <w:rPr>
          <w:rFonts w:ascii="Arial" w:hAnsi="Arial" w:cs="Arial"/>
        </w:rPr>
      </w:pPr>
    </w:p>
    <w:p w14:paraId="1304A366"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14:paraId="33FD47E9" w14:textId="77777777"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16BC96E8" w14:textId="77777777" w:rsidR="002623DD" w:rsidRPr="00190D6E" w:rsidRDefault="002623DD" w:rsidP="00A17F4D">
      <w:pPr>
        <w:spacing w:line="360" w:lineRule="auto"/>
        <w:ind w:left="5664" w:firstLine="708"/>
        <w:jc w:val="both"/>
        <w:rPr>
          <w:rFonts w:ascii="Arial" w:hAnsi="Arial" w:cs="Arial"/>
          <w:i/>
          <w:sz w:val="16"/>
          <w:szCs w:val="16"/>
        </w:rPr>
      </w:pPr>
    </w:p>
    <w:p w14:paraId="31587238" w14:textId="77777777" w:rsidR="00EE20F4" w:rsidRDefault="00EE20F4" w:rsidP="00A17F4D">
      <w:pPr>
        <w:spacing w:line="360" w:lineRule="auto"/>
        <w:jc w:val="both"/>
        <w:rPr>
          <w:rFonts w:ascii="Arial" w:hAnsi="Arial" w:cs="Arial"/>
          <w:sz w:val="21"/>
          <w:szCs w:val="21"/>
        </w:rPr>
      </w:pPr>
    </w:p>
    <w:p w14:paraId="2D39D72F" w14:textId="77777777" w:rsidR="00EE20F4" w:rsidRDefault="00EE20F4" w:rsidP="00A17F4D">
      <w:pPr>
        <w:spacing w:line="360" w:lineRule="auto"/>
        <w:jc w:val="both"/>
        <w:rPr>
          <w:rFonts w:ascii="Arial" w:hAnsi="Arial" w:cs="Arial"/>
          <w:sz w:val="21"/>
          <w:szCs w:val="21"/>
        </w:rPr>
      </w:pPr>
    </w:p>
    <w:p w14:paraId="45780BBB" w14:textId="77777777" w:rsidR="0085147C" w:rsidRDefault="0085147C" w:rsidP="00A17F4D">
      <w:pPr>
        <w:spacing w:line="360" w:lineRule="auto"/>
        <w:jc w:val="both"/>
        <w:rPr>
          <w:rFonts w:ascii="Arial" w:hAnsi="Arial" w:cs="Arial"/>
          <w:sz w:val="21"/>
          <w:szCs w:val="21"/>
        </w:rPr>
      </w:pPr>
    </w:p>
    <w:p w14:paraId="03BA0D71" w14:textId="77777777" w:rsidR="00EE20F4" w:rsidRDefault="00EE20F4" w:rsidP="00A17F4D">
      <w:pPr>
        <w:spacing w:line="360" w:lineRule="auto"/>
        <w:jc w:val="both"/>
        <w:rPr>
          <w:rFonts w:ascii="Arial" w:hAnsi="Arial" w:cs="Arial"/>
          <w:sz w:val="21"/>
          <w:szCs w:val="21"/>
        </w:rPr>
      </w:pPr>
    </w:p>
    <w:p w14:paraId="5BF5ECEA" w14:textId="1F00FB6B" w:rsidR="00A17F4D" w:rsidRDefault="00A17F4D" w:rsidP="00A17F4D">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48EB46A" w14:textId="77777777" w:rsidR="00A17F4D" w:rsidRPr="00A56074" w:rsidRDefault="00A17F4D" w:rsidP="00A17F4D">
      <w:pPr>
        <w:spacing w:line="360" w:lineRule="auto"/>
        <w:jc w:val="both"/>
        <w:rPr>
          <w:rFonts w:ascii="Arial" w:hAnsi="Arial" w:cs="Arial"/>
          <w:sz w:val="21"/>
          <w:szCs w:val="21"/>
        </w:rPr>
      </w:pPr>
      <w:r w:rsidRPr="000613EB">
        <w:rPr>
          <w:rFonts w:ascii="Arial" w:hAnsi="Arial" w:cs="Arial"/>
        </w:rPr>
        <w:t>…………………………………………………………………………………………..…………………...........…………………………………………………………………………………………</w:t>
      </w:r>
    </w:p>
    <w:p w14:paraId="71ABED18" w14:textId="77777777"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w:t>
      </w:r>
      <w:proofErr w:type="gramStart"/>
      <w:r w:rsidRPr="000F2452">
        <w:rPr>
          <w:rFonts w:ascii="Arial" w:hAnsi="Arial" w:cs="Arial"/>
          <w:i/>
          <w:sz w:val="16"/>
          <w:szCs w:val="16"/>
        </w:rPr>
        <w:t>miejscowość</w:t>
      </w:r>
      <w:proofErr w:type="gramEnd"/>
      <w:r w:rsidRPr="000F2452">
        <w:rPr>
          <w:rFonts w:ascii="Arial" w:hAnsi="Arial" w:cs="Arial"/>
          <w:i/>
          <w:sz w:val="16"/>
          <w:szCs w:val="16"/>
        </w:rPr>
        <w:t>)</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w:t>
      </w:r>
      <w:proofErr w:type="gramStart"/>
      <w:r w:rsidRPr="000F2452">
        <w:rPr>
          <w:rFonts w:ascii="Arial" w:hAnsi="Arial" w:cs="Arial"/>
        </w:rPr>
        <w:t>r</w:t>
      </w:r>
      <w:proofErr w:type="gramEnd"/>
      <w:r w:rsidRPr="000F2452">
        <w:rPr>
          <w:rFonts w:ascii="Arial" w:hAnsi="Arial" w:cs="Arial"/>
        </w:rPr>
        <w:t xml:space="preserve">. </w:t>
      </w:r>
    </w:p>
    <w:p w14:paraId="6BB3A076" w14:textId="77777777" w:rsidR="00A17F4D" w:rsidRPr="000F2452" w:rsidRDefault="00A17F4D" w:rsidP="00A17F4D">
      <w:pPr>
        <w:spacing w:line="360" w:lineRule="auto"/>
        <w:jc w:val="both"/>
        <w:rPr>
          <w:rFonts w:ascii="Arial" w:hAnsi="Arial" w:cs="Arial"/>
        </w:rPr>
      </w:pPr>
    </w:p>
    <w:p w14:paraId="651FBAB0" w14:textId="77777777"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14:paraId="1A9989B1" w14:textId="71F027E4" w:rsidR="00FC6DFE" w:rsidRDefault="00A17F4D" w:rsidP="00A44709">
      <w:pPr>
        <w:spacing w:line="360" w:lineRule="auto"/>
        <w:ind w:left="5664" w:firstLine="708"/>
        <w:jc w:val="both"/>
        <w:rPr>
          <w:rFonts w:ascii="Arial" w:hAnsi="Arial" w:cs="Arial"/>
          <w:i/>
        </w:rPr>
      </w:pPr>
      <w:r w:rsidRPr="008560CF">
        <w:rPr>
          <w:rFonts w:ascii="Arial" w:hAnsi="Arial" w:cs="Arial"/>
          <w:i/>
          <w:sz w:val="16"/>
          <w:szCs w:val="16"/>
        </w:rPr>
        <w:t>(podpis)</w:t>
      </w:r>
    </w:p>
    <w:p w14:paraId="49CD01FF" w14:textId="77777777" w:rsidR="00A81B7D" w:rsidRPr="001E08E4" w:rsidRDefault="00A81B7D" w:rsidP="001E08E4">
      <w:pPr>
        <w:spacing w:line="360" w:lineRule="auto"/>
        <w:jc w:val="both"/>
        <w:rPr>
          <w:rFonts w:ascii="Arial" w:hAnsi="Arial" w:cs="Arial"/>
          <w:b/>
          <w:i/>
          <w:sz w:val="21"/>
          <w:szCs w:val="21"/>
        </w:rPr>
      </w:pPr>
    </w:p>
    <w:p w14:paraId="58D266CE" w14:textId="77777777" w:rsidR="00A81B7D" w:rsidRPr="001E08E4" w:rsidRDefault="00A81B7D" w:rsidP="00A81B7D">
      <w:pPr>
        <w:shd w:val="clear" w:color="auto" w:fill="BFBFBF" w:themeFill="background1" w:themeFillShade="BF"/>
        <w:spacing w:line="360" w:lineRule="auto"/>
        <w:jc w:val="both"/>
        <w:rPr>
          <w:rFonts w:ascii="Arial" w:hAnsi="Arial" w:cs="Arial"/>
          <w:b/>
          <w:sz w:val="21"/>
          <w:szCs w:val="21"/>
        </w:rPr>
      </w:pPr>
      <w:r w:rsidRPr="001E08E4">
        <w:rPr>
          <w:rFonts w:ascii="Arial" w:hAnsi="Arial" w:cs="Arial"/>
          <w:b/>
          <w:sz w:val="21"/>
          <w:szCs w:val="21"/>
        </w:rPr>
        <w:t xml:space="preserve">OŚWIADCZENIE DOTYCZĄCE PODMIOTU, </w:t>
      </w:r>
      <w:proofErr w:type="gramStart"/>
      <w:r w:rsidRPr="001E08E4">
        <w:rPr>
          <w:rFonts w:ascii="Arial" w:hAnsi="Arial" w:cs="Arial"/>
          <w:b/>
          <w:sz w:val="21"/>
          <w:szCs w:val="21"/>
        </w:rPr>
        <w:t>NA KTÓREGO</w:t>
      </w:r>
      <w:proofErr w:type="gramEnd"/>
      <w:r w:rsidRPr="001E08E4">
        <w:rPr>
          <w:rFonts w:ascii="Arial" w:hAnsi="Arial" w:cs="Arial"/>
          <w:b/>
          <w:sz w:val="21"/>
          <w:szCs w:val="21"/>
        </w:rPr>
        <w:t xml:space="preserve"> ZASOBY POWOŁUJE SIĘ WYKONAWCA:</w:t>
      </w:r>
    </w:p>
    <w:p w14:paraId="1ABEDE81" w14:textId="77777777" w:rsidR="00A81B7D" w:rsidRPr="001E08E4" w:rsidRDefault="00A81B7D" w:rsidP="00A81B7D">
      <w:pPr>
        <w:spacing w:line="360" w:lineRule="auto"/>
        <w:jc w:val="both"/>
        <w:rPr>
          <w:rFonts w:ascii="Arial" w:hAnsi="Arial" w:cs="Arial"/>
          <w:b/>
          <w:sz w:val="21"/>
          <w:szCs w:val="21"/>
        </w:rPr>
      </w:pPr>
    </w:p>
    <w:p w14:paraId="276AC365" w14:textId="77777777" w:rsidR="00A81B7D" w:rsidRPr="001E08E4" w:rsidRDefault="00A81B7D" w:rsidP="001E08E4">
      <w:pPr>
        <w:spacing w:line="360" w:lineRule="auto"/>
        <w:jc w:val="both"/>
        <w:rPr>
          <w:rFonts w:ascii="Arial" w:hAnsi="Arial" w:cs="Arial"/>
          <w:sz w:val="21"/>
          <w:szCs w:val="21"/>
        </w:rPr>
      </w:pPr>
      <w:r w:rsidRPr="001E08E4">
        <w:rPr>
          <w:rFonts w:ascii="Arial" w:hAnsi="Arial" w:cs="Arial"/>
          <w:b/>
          <w:sz w:val="21"/>
          <w:szCs w:val="21"/>
        </w:rPr>
        <w:t>Oświadczam</w:t>
      </w:r>
      <w:r w:rsidRPr="001E08E4">
        <w:rPr>
          <w:rFonts w:ascii="Arial" w:hAnsi="Arial" w:cs="Arial"/>
          <w:sz w:val="21"/>
          <w:szCs w:val="21"/>
        </w:rPr>
        <w:t>, że następujący/e podmiot/y, na którego/</w:t>
      </w:r>
      <w:proofErr w:type="spellStart"/>
      <w:r w:rsidRPr="001E08E4">
        <w:rPr>
          <w:rFonts w:ascii="Arial" w:hAnsi="Arial" w:cs="Arial"/>
          <w:sz w:val="21"/>
          <w:szCs w:val="21"/>
        </w:rPr>
        <w:t>ych</w:t>
      </w:r>
      <w:proofErr w:type="spellEnd"/>
      <w:r w:rsidRPr="001E08E4">
        <w:rPr>
          <w:rFonts w:ascii="Arial" w:hAnsi="Arial" w:cs="Arial"/>
          <w:sz w:val="21"/>
          <w:szCs w:val="21"/>
        </w:rPr>
        <w:t xml:space="preserve"> zasoby powołuję się w niniejszym postępowaniu, tj.:……………………………………………………………….……………….</w:t>
      </w:r>
    </w:p>
    <w:p w14:paraId="43055904" w14:textId="77777777" w:rsidR="00A81B7D" w:rsidRDefault="00A81B7D" w:rsidP="00A81B7D">
      <w:pPr>
        <w:pStyle w:val="Jasnasiatkaakcent31"/>
        <w:spacing w:after="0"/>
        <w:ind w:left="0"/>
        <w:contextualSpacing/>
        <w:jc w:val="both"/>
        <w:rPr>
          <w:rFonts w:ascii="Arial" w:hAnsi="Arial" w:cs="Arial"/>
          <w:i/>
          <w:sz w:val="21"/>
          <w:szCs w:val="21"/>
        </w:rPr>
      </w:pPr>
      <w:r w:rsidRPr="001E08E4">
        <w:rPr>
          <w:rFonts w:ascii="Arial" w:hAnsi="Arial" w:cs="Arial"/>
          <w:b/>
          <w:i/>
          <w:sz w:val="21"/>
          <w:szCs w:val="21"/>
        </w:rPr>
        <w:t>(podać pełną nazwę/firmę, adres, a także w zależności od podmiotu: NIP/PESEL, KRS/</w:t>
      </w:r>
      <w:proofErr w:type="spellStart"/>
      <w:r w:rsidRPr="001E08E4">
        <w:rPr>
          <w:rFonts w:ascii="Arial" w:hAnsi="Arial" w:cs="Arial"/>
          <w:b/>
          <w:i/>
          <w:sz w:val="21"/>
          <w:szCs w:val="21"/>
        </w:rPr>
        <w:t>CEiDG</w:t>
      </w:r>
      <w:proofErr w:type="spellEnd"/>
      <w:r w:rsidRPr="001E08E4">
        <w:rPr>
          <w:rFonts w:ascii="Arial" w:hAnsi="Arial" w:cs="Arial"/>
          <w:b/>
          <w:i/>
          <w:sz w:val="21"/>
          <w:szCs w:val="21"/>
        </w:rPr>
        <w:t>)</w:t>
      </w:r>
      <w:r w:rsidRPr="001E08E4">
        <w:rPr>
          <w:rFonts w:ascii="Arial" w:hAnsi="Arial" w:cs="Arial"/>
          <w:i/>
          <w:sz w:val="21"/>
          <w:szCs w:val="21"/>
        </w:rPr>
        <w:t xml:space="preserve"> </w:t>
      </w:r>
    </w:p>
    <w:p w14:paraId="6BCA0CFD" w14:textId="77E85A63" w:rsidR="00A81B7D" w:rsidRDefault="00A81B7D" w:rsidP="001E08E4">
      <w:pPr>
        <w:pStyle w:val="Jasnasiatkaakcent31"/>
        <w:spacing w:after="0"/>
        <w:ind w:left="0"/>
        <w:contextualSpacing/>
        <w:jc w:val="both"/>
        <w:rPr>
          <w:rFonts w:ascii="Arial" w:hAnsi="Arial" w:cs="Arial"/>
          <w:sz w:val="21"/>
          <w:szCs w:val="21"/>
        </w:rPr>
      </w:pPr>
      <w:proofErr w:type="gramStart"/>
      <w:r w:rsidRPr="001E08E4">
        <w:rPr>
          <w:rFonts w:ascii="Arial" w:hAnsi="Arial" w:cs="Arial"/>
          <w:b/>
          <w:sz w:val="21"/>
          <w:szCs w:val="21"/>
        </w:rPr>
        <w:t>nie</w:t>
      </w:r>
      <w:proofErr w:type="gramEnd"/>
      <w:r w:rsidRPr="001E08E4">
        <w:rPr>
          <w:rFonts w:ascii="Arial" w:hAnsi="Arial" w:cs="Arial"/>
          <w:b/>
          <w:sz w:val="21"/>
          <w:szCs w:val="21"/>
        </w:rPr>
        <w:t xml:space="preserve"> podlega/ją</w:t>
      </w:r>
      <w:r w:rsidRPr="001E08E4">
        <w:rPr>
          <w:rFonts w:ascii="Arial" w:hAnsi="Arial" w:cs="Arial"/>
          <w:sz w:val="21"/>
          <w:szCs w:val="21"/>
        </w:rPr>
        <w:t xml:space="preserve"> wykluczeniu z postępowania o udzielenie zamówienia</w:t>
      </w:r>
      <w:r>
        <w:rPr>
          <w:rFonts w:ascii="Arial" w:hAnsi="Arial" w:cs="Arial"/>
          <w:sz w:val="21"/>
          <w:szCs w:val="21"/>
        </w:rPr>
        <w:t xml:space="preserve"> na podstawie </w:t>
      </w:r>
      <w:r w:rsidRPr="004B00A9">
        <w:rPr>
          <w:rFonts w:ascii="Arial" w:hAnsi="Arial" w:cs="Arial"/>
          <w:sz w:val="21"/>
          <w:szCs w:val="21"/>
        </w:rPr>
        <w:t>art. 24 ust</w:t>
      </w:r>
      <w:r>
        <w:rPr>
          <w:rFonts w:ascii="Arial" w:hAnsi="Arial" w:cs="Arial"/>
          <w:sz w:val="21"/>
          <w:szCs w:val="21"/>
        </w:rPr>
        <w:t>.</w:t>
      </w:r>
      <w:r w:rsidRPr="004B00A9">
        <w:rPr>
          <w:rFonts w:ascii="Arial" w:hAnsi="Arial" w:cs="Arial"/>
          <w:sz w:val="21"/>
          <w:szCs w:val="21"/>
        </w:rPr>
        <w:t xml:space="preserve"> 1 </w:t>
      </w:r>
      <w:r>
        <w:rPr>
          <w:rFonts w:ascii="Arial" w:hAnsi="Arial" w:cs="Arial"/>
          <w:sz w:val="21"/>
          <w:szCs w:val="21"/>
        </w:rPr>
        <w:br/>
      </w:r>
      <w:r w:rsidRPr="004B00A9">
        <w:rPr>
          <w:rFonts w:ascii="Arial" w:hAnsi="Arial" w:cs="Arial"/>
          <w:sz w:val="21"/>
          <w:szCs w:val="21"/>
        </w:rPr>
        <w:t>pkt 1</w:t>
      </w:r>
      <w:r>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Pr>
          <w:rFonts w:ascii="Arial" w:hAnsi="Arial" w:cs="Arial"/>
          <w:sz w:val="21"/>
          <w:szCs w:val="21"/>
        </w:rPr>
        <w:t xml:space="preserve">oraz 24 ust. 5 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80E575" w14:textId="04D4D612" w:rsidR="00A81B7D" w:rsidRPr="001E08E4" w:rsidRDefault="00A81B7D" w:rsidP="001E08E4">
      <w:pPr>
        <w:spacing w:line="360" w:lineRule="auto"/>
        <w:rPr>
          <w:i/>
        </w:rPr>
      </w:pPr>
    </w:p>
    <w:p w14:paraId="6D7F9C34" w14:textId="77777777" w:rsidR="00A81B7D" w:rsidRPr="001F4C82" w:rsidRDefault="00A81B7D" w:rsidP="00A81B7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398736C" w14:textId="77777777" w:rsidR="00A81B7D" w:rsidRPr="001F4C82" w:rsidRDefault="00A81B7D" w:rsidP="00A81B7D">
      <w:pPr>
        <w:spacing w:line="360" w:lineRule="auto"/>
        <w:jc w:val="both"/>
        <w:rPr>
          <w:rFonts w:ascii="Arial" w:hAnsi="Arial" w:cs="Arial"/>
        </w:rPr>
      </w:pPr>
    </w:p>
    <w:p w14:paraId="1A90CBE1" w14:textId="77777777" w:rsidR="00A81B7D" w:rsidRPr="000817F4" w:rsidRDefault="00A81B7D" w:rsidP="00A81B7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3FEA41D1" w14:textId="77777777" w:rsidR="00A81B7D" w:rsidRDefault="00A81B7D" w:rsidP="00A81B7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24386823" w14:textId="77777777" w:rsidR="00A81B7D" w:rsidRPr="009375EB" w:rsidRDefault="00A81B7D" w:rsidP="00A17F4D">
      <w:pPr>
        <w:spacing w:line="360" w:lineRule="auto"/>
        <w:jc w:val="both"/>
        <w:rPr>
          <w:rFonts w:ascii="Arial" w:hAnsi="Arial" w:cs="Arial"/>
          <w:i/>
        </w:rPr>
      </w:pPr>
    </w:p>
    <w:p w14:paraId="4215A17C" w14:textId="77777777"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E0F9E6" w14:textId="77777777" w:rsidR="00A17F4D" w:rsidRPr="009375EB" w:rsidRDefault="00A17F4D" w:rsidP="00A17F4D">
      <w:pPr>
        <w:spacing w:line="360" w:lineRule="auto"/>
        <w:jc w:val="both"/>
        <w:rPr>
          <w:rFonts w:ascii="Arial" w:hAnsi="Arial" w:cs="Arial"/>
          <w:b/>
        </w:rPr>
      </w:pPr>
    </w:p>
    <w:p w14:paraId="1BDFBCF5" w14:textId="77777777"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14:paraId="7160B2A8" w14:textId="77777777" w:rsidR="00A17F4D" w:rsidRPr="001F4C82" w:rsidRDefault="00A17F4D" w:rsidP="00A17F4D">
      <w:pPr>
        <w:spacing w:line="360" w:lineRule="auto"/>
        <w:jc w:val="both"/>
        <w:rPr>
          <w:rFonts w:ascii="Arial" w:hAnsi="Arial" w:cs="Arial"/>
        </w:rPr>
      </w:pPr>
    </w:p>
    <w:p w14:paraId="25B2C4F4" w14:textId="77777777"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63A8A19" w14:textId="77777777" w:rsidR="00A17F4D" w:rsidRPr="001F4C82" w:rsidRDefault="00A17F4D" w:rsidP="00A17F4D">
      <w:pPr>
        <w:spacing w:line="360" w:lineRule="auto"/>
        <w:jc w:val="both"/>
        <w:rPr>
          <w:rFonts w:ascii="Arial" w:hAnsi="Arial" w:cs="Arial"/>
        </w:rPr>
      </w:pPr>
    </w:p>
    <w:p w14:paraId="1ED0C989" w14:textId="77777777"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4AD04830" w14:textId="77777777"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336E34DA" w14:textId="77777777" w:rsidR="00553267" w:rsidRDefault="00553267" w:rsidP="00A17F4D">
      <w:pPr>
        <w:spacing w:line="360" w:lineRule="auto"/>
        <w:ind w:left="5664" w:firstLine="708"/>
        <w:jc w:val="both"/>
        <w:rPr>
          <w:rFonts w:ascii="Arial" w:hAnsi="Arial" w:cs="Arial"/>
          <w:i/>
          <w:sz w:val="16"/>
          <w:szCs w:val="16"/>
        </w:rPr>
      </w:pPr>
    </w:p>
    <w:p w14:paraId="39DE4708" w14:textId="77777777" w:rsidR="003E013C" w:rsidRDefault="003E013C" w:rsidP="00583EFB"/>
    <w:p w14:paraId="63403D70" w14:textId="77777777" w:rsidR="001E08E4" w:rsidRDefault="001E08E4" w:rsidP="00583EFB"/>
    <w:p w14:paraId="64CCF0D2" w14:textId="77777777" w:rsidR="00D0566F" w:rsidRDefault="00D0566F" w:rsidP="00583EFB"/>
    <w:p w14:paraId="253F8700" w14:textId="77777777" w:rsidR="00D0566F" w:rsidRDefault="00D0566F" w:rsidP="00583EFB"/>
    <w:p w14:paraId="29716F76" w14:textId="77777777" w:rsidR="00534D98" w:rsidRPr="00A6041E" w:rsidRDefault="00534D98" w:rsidP="00534D98">
      <w:pPr>
        <w:ind w:right="-1"/>
        <w:jc w:val="right"/>
        <w:rPr>
          <w:rFonts w:ascii="Calibri" w:hAnsi="Calibri" w:cs="Arial"/>
          <w:b/>
        </w:rPr>
      </w:pPr>
      <w:r w:rsidRPr="00A6041E">
        <w:rPr>
          <w:rFonts w:ascii="Calibri" w:hAnsi="Calibri" w:cs="Arial"/>
          <w:b/>
        </w:rPr>
        <w:t xml:space="preserve">Załącznik </w:t>
      </w:r>
      <w:proofErr w:type="gramStart"/>
      <w:r w:rsidRPr="00A6041E">
        <w:rPr>
          <w:rFonts w:ascii="Calibri" w:hAnsi="Calibri" w:cs="Arial"/>
          <w:b/>
        </w:rPr>
        <w:t xml:space="preserve">nr  </w:t>
      </w:r>
      <w:r>
        <w:rPr>
          <w:rFonts w:ascii="Calibri" w:hAnsi="Calibri" w:cs="Arial"/>
          <w:b/>
        </w:rPr>
        <w:t>6</w:t>
      </w:r>
      <w:r w:rsidRPr="00A6041E">
        <w:rPr>
          <w:rFonts w:ascii="Calibri" w:hAnsi="Calibri" w:cs="Arial"/>
          <w:b/>
        </w:rPr>
        <w:t xml:space="preserve"> do</w:t>
      </w:r>
      <w:proofErr w:type="gramEnd"/>
      <w:r w:rsidRPr="00A6041E">
        <w:rPr>
          <w:rFonts w:ascii="Calibri" w:hAnsi="Calibri" w:cs="Arial"/>
          <w:b/>
        </w:rPr>
        <w:t xml:space="preserve"> SIWZ</w:t>
      </w:r>
    </w:p>
    <w:p w14:paraId="7FCDDD0D" w14:textId="77777777" w:rsidR="00534D98" w:rsidRPr="00876B24" w:rsidRDefault="00534D98" w:rsidP="00534D98">
      <w:pPr>
        <w:jc w:val="center"/>
        <w:rPr>
          <w:rFonts w:ascii="Calibri" w:hAnsi="Calibri" w:cs="Calibri"/>
          <w:b/>
          <w:sz w:val="28"/>
          <w:szCs w:val="28"/>
        </w:rPr>
      </w:pPr>
      <w:r w:rsidRPr="00876B24">
        <w:rPr>
          <w:rFonts w:ascii="Calibri" w:hAnsi="Calibri" w:cs="Calibri"/>
          <w:b/>
          <w:sz w:val="28"/>
          <w:szCs w:val="28"/>
        </w:rPr>
        <w:t>INFORMACJA</w:t>
      </w:r>
    </w:p>
    <w:p w14:paraId="17A63E1A" w14:textId="77777777" w:rsidR="00534D98" w:rsidRPr="00876B24" w:rsidRDefault="00534D98" w:rsidP="00534D98">
      <w:pPr>
        <w:jc w:val="center"/>
        <w:rPr>
          <w:rFonts w:ascii="Calibri" w:hAnsi="Calibri" w:cs="Calibri"/>
          <w:b/>
        </w:rPr>
      </w:pPr>
      <w:r w:rsidRPr="00876B24">
        <w:rPr>
          <w:rFonts w:ascii="Calibri" w:hAnsi="Calibri" w:cs="Calibri"/>
          <w:b/>
        </w:rPr>
        <w:t>Dotycząca grupy kapitałowej</w:t>
      </w:r>
    </w:p>
    <w:p w14:paraId="5FA92104" w14:textId="77777777" w:rsidR="00534D98" w:rsidRPr="00876B24" w:rsidRDefault="00534D98" w:rsidP="00534D98">
      <w:pPr>
        <w:rPr>
          <w:rFonts w:ascii="Calibri" w:hAnsi="Calibri" w:cs="Calibri"/>
        </w:rPr>
      </w:pPr>
    </w:p>
    <w:p w14:paraId="766491C8" w14:textId="77777777" w:rsidR="00534D98" w:rsidRPr="00876B24" w:rsidRDefault="00534D98" w:rsidP="00534D98">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0B39A51D"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3D7FFBF6"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71F1EF9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6980A0C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06A421E6" w14:textId="77777777" w:rsidR="00534D98" w:rsidRPr="00876B24" w:rsidRDefault="00534D98" w:rsidP="00534D98">
      <w:pPr>
        <w:rPr>
          <w:rFonts w:ascii="Calibri" w:hAnsi="Calibri" w:cs="Calibri"/>
        </w:rPr>
      </w:pPr>
    </w:p>
    <w:p w14:paraId="61B52BDA" w14:textId="77777777" w:rsidR="00534D98" w:rsidRPr="00876B24" w:rsidRDefault="00534D98" w:rsidP="00534D98">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7E6025FB"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rPr>
      </w:pPr>
    </w:p>
    <w:p w14:paraId="499DFB94" w14:textId="77777777" w:rsidR="00534D98" w:rsidRPr="00876B24" w:rsidRDefault="00534D98" w:rsidP="00534D98">
      <w:pPr>
        <w:ind w:right="-1"/>
        <w:rPr>
          <w:rFonts w:ascii="Calibri" w:hAnsi="Calibri" w:cs="Calibri"/>
        </w:rPr>
      </w:pPr>
    </w:p>
    <w:p w14:paraId="4CC93E19" w14:textId="77777777" w:rsidR="00534D98" w:rsidRPr="00876B24" w:rsidRDefault="00534D98" w:rsidP="00534D98">
      <w:pPr>
        <w:ind w:right="-1"/>
        <w:rPr>
          <w:rFonts w:ascii="Calibri" w:hAnsi="Calibri" w:cs="Calibri"/>
        </w:rPr>
      </w:pPr>
    </w:p>
    <w:p w14:paraId="5F601D0C" w14:textId="77777777" w:rsidR="00534D98" w:rsidRPr="00876B24" w:rsidRDefault="00534D98" w:rsidP="00534D98">
      <w:pPr>
        <w:rPr>
          <w:rFonts w:ascii="Calibri" w:hAnsi="Calibri" w:cs="Calibri"/>
        </w:rPr>
      </w:pPr>
      <w:r w:rsidRPr="00876B24">
        <w:rPr>
          <w:rFonts w:ascii="Calibri" w:hAnsi="Calibri" w:cs="Calibri"/>
        </w:rPr>
        <w:t xml:space="preserve">Składając ofertę </w:t>
      </w:r>
      <w:proofErr w:type="gramStart"/>
      <w:r w:rsidRPr="00876B24">
        <w:rPr>
          <w:rFonts w:ascii="Calibri" w:hAnsi="Calibri" w:cs="Calibri"/>
        </w:rPr>
        <w:t>na :</w:t>
      </w:r>
      <w:proofErr w:type="gramEnd"/>
    </w:p>
    <w:p w14:paraId="054738A5" w14:textId="77777777" w:rsidR="00534D98" w:rsidRPr="00876B24" w:rsidRDefault="00534D98" w:rsidP="00534D98">
      <w:pPr>
        <w:jc w:val="center"/>
        <w:rPr>
          <w:rFonts w:ascii="Calibri" w:hAnsi="Calibri" w:cs="Calibri"/>
          <w:b/>
          <w:color w:val="000000"/>
          <w:sz w:val="28"/>
          <w:szCs w:val="28"/>
        </w:rPr>
      </w:pPr>
    </w:p>
    <w:p w14:paraId="3343F8AE" w14:textId="77777777" w:rsidR="00D0566F" w:rsidRPr="00D0566F" w:rsidRDefault="00D0566F" w:rsidP="00D0566F">
      <w:pPr>
        <w:jc w:val="center"/>
        <w:rPr>
          <w:rFonts w:ascii="Calibri" w:hAnsi="Calibri"/>
          <w:b/>
          <w:bCs/>
          <w:iCs/>
          <w:sz w:val="36"/>
          <w:szCs w:val="28"/>
        </w:rPr>
      </w:pPr>
      <w:r w:rsidRPr="00D0566F">
        <w:rPr>
          <w:rFonts w:ascii="Calibri" w:hAnsi="Calibri"/>
          <w:b/>
          <w:bCs/>
          <w:iCs/>
          <w:sz w:val="36"/>
          <w:szCs w:val="28"/>
        </w:rPr>
        <w:t xml:space="preserve">Modernizacja Stadionu Miejskiego w </w:t>
      </w:r>
      <w:proofErr w:type="spellStart"/>
      <w:r w:rsidRPr="00D0566F">
        <w:rPr>
          <w:rFonts w:ascii="Calibri" w:hAnsi="Calibri"/>
          <w:b/>
          <w:bCs/>
          <w:iCs/>
          <w:sz w:val="36"/>
          <w:szCs w:val="28"/>
        </w:rPr>
        <w:t>Gołańczy</w:t>
      </w:r>
      <w:proofErr w:type="spellEnd"/>
    </w:p>
    <w:p w14:paraId="05466125" w14:textId="77777777" w:rsidR="00534D98" w:rsidRPr="00876B24" w:rsidRDefault="00534D98" w:rsidP="00534D98">
      <w:pPr>
        <w:rPr>
          <w:rFonts w:ascii="Calibri" w:hAnsi="Calibri" w:cs="Calibri"/>
          <w:sz w:val="22"/>
          <w:szCs w:val="22"/>
        </w:rPr>
      </w:pPr>
    </w:p>
    <w:p w14:paraId="0370B289" w14:textId="3EF2A843" w:rsidR="00012D3A" w:rsidRPr="00012D3A" w:rsidRDefault="00534D98" w:rsidP="00534D98">
      <w:pPr>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w:t>
      </w:r>
      <w:proofErr w:type="gramStart"/>
      <w:r>
        <w:rPr>
          <w:rFonts w:ascii="Calibri" w:hAnsi="Calibri" w:cs="Calibri"/>
          <w:sz w:val="22"/>
        </w:rPr>
        <w:t>z</w:t>
      </w:r>
      <w:proofErr w:type="gramEnd"/>
      <w:r>
        <w:rPr>
          <w:rFonts w:ascii="Calibri" w:hAnsi="Calibri" w:cs="Calibri"/>
          <w:sz w:val="22"/>
        </w:rPr>
        <w:t xml:space="preserve"> 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ze zm.</w:t>
      </w:r>
      <w:r w:rsidRPr="00876B24">
        <w:rPr>
          <w:rFonts w:ascii="Calibri" w:hAnsi="Calibri" w:cs="Calibri"/>
          <w:sz w:val="22"/>
          <w:szCs w:val="22"/>
        </w:rPr>
        <w:t>).*</w:t>
      </w:r>
    </w:p>
    <w:p w14:paraId="1E795CD5" w14:textId="7E2DE043" w:rsidR="00534D98" w:rsidRPr="00876B24" w:rsidRDefault="00534D98" w:rsidP="00534D98">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należę / reprezentowany przeze mnie podmiot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z </w:t>
      </w:r>
      <w:r>
        <w:rPr>
          <w:rFonts w:ascii="Calibri" w:hAnsi="Calibri" w:cs="Calibri"/>
          <w:sz w:val="22"/>
        </w:rPr>
        <w:t>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 xml:space="preserve">ze </w:t>
      </w:r>
      <w:proofErr w:type="gramStart"/>
      <w:r w:rsidR="00B97C90">
        <w:rPr>
          <w:rFonts w:ascii="Calibri" w:hAnsi="Calibri" w:cs="Calibri"/>
          <w:sz w:val="22"/>
        </w:rPr>
        <w:t>zm.</w:t>
      </w:r>
      <w:r w:rsidRPr="00876B24">
        <w:rPr>
          <w:rFonts w:ascii="Calibri" w:hAnsi="Calibri" w:cs="Calibri"/>
          <w:sz w:val="22"/>
          <w:szCs w:val="22"/>
        </w:rPr>
        <w:t>)</w:t>
      </w:r>
      <w:r>
        <w:rPr>
          <w:rFonts w:ascii="Calibri" w:hAnsi="Calibri" w:cs="Calibri"/>
          <w:sz w:val="22"/>
          <w:szCs w:val="22"/>
        </w:rPr>
        <w:t xml:space="preserve"> </w:t>
      </w:r>
      <w:r w:rsidRPr="00876B24">
        <w:rPr>
          <w:rFonts w:ascii="Calibri" w:hAnsi="Calibri" w:cs="Calibri"/>
          <w:sz w:val="22"/>
          <w:szCs w:val="22"/>
        </w:rPr>
        <w:t>do której</w:t>
      </w:r>
      <w:proofErr w:type="gramEnd"/>
      <w:r w:rsidRPr="00876B24">
        <w:rPr>
          <w:rFonts w:ascii="Calibri" w:hAnsi="Calibri" w:cs="Calibri"/>
          <w:sz w:val="22"/>
          <w:szCs w:val="22"/>
        </w:rPr>
        <w:t xml:space="preserve"> należą także następujące podmioty*:</w:t>
      </w:r>
    </w:p>
    <w:p w14:paraId="30EB0982"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43D8878F"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64D54FC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662E63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7B2723D8" w14:textId="77777777" w:rsidR="00534D98" w:rsidRDefault="00534D98" w:rsidP="00534D98">
      <w:pPr>
        <w:spacing w:line="276" w:lineRule="auto"/>
        <w:jc w:val="both"/>
        <w:textAlignment w:val="baseline"/>
        <w:rPr>
          <w:rFonts w:ascii="Century Gothic" w:eastAsia="Tahoma" w:hAnsi="Century Gothic" w:cs="Arial"/>
          <w:b/>
          <w:bCs/>
          <w:color w:val="000000"/>
          <w:sz w:val="20"/>
          <w:szCs w:val="20"/>
        </w:rPr>
      </w:pPr>
    </w:p>
    <w:p w14:paraId="27972170" w14:textId="410166F2" w:rsidR="00534D98" w:rsidRDefault="00534D98" w:rsidP="00534D98">
      <w:pPr>
        <w:spacing w:line="276" w:lineRule="auto"/>
        <w:jc w:val="both"/>
        <w:textAlignment w:val="baseline"/>
        <w:rPr>
          <w:rFonts w:ascii="Calibri" w:eastAsia="Tahoma" w:hAnsi="Calibri" w:cs="Calibri"/>
          <w:color w:val="000000"/>
          <w:sz w:val="22"/>
          <w:szCs w:val="22"/>
        </w:rPr>
      </w:pPr>
      <w:r w:rsidRPr="00AF401A">
        <w:rPr>
          <w:rFonts w:ascii="Calibri" w:eastAsia="Tahoma" w:hAnsi="Calibri" w:cs="Calibri"/>
          <w:bCs/>
          <w:color w:val="000000"/>
          <w:sz w:val="22"/>
          <w:szCs w:val="22"/>
        </w:rPr>
        <w:t>Oświadczam,</w:t>
      </w:r>
      <w:r w:rsidRPr="00AF401A">
        <w:rPr>
          <w:rFonts w:ascii="Calibri" w:eastAsia="Tahoma" w:hAnsi="Calibri" w:cs="Calibri"/>
          <w:b/>
          <w:bCs/>
          <w:color w:val="000000"/>
          <w:sz w:val="22"/>
          <w:szCs w:val="22"/>
        </w:rPr>
        <w:t xml:space="preserve"> </w:t>
      </w:r>
      <w:r w:rsidRPr="00AF401A">
        <w:rPr>
          <w:rFonts w:ascii="Calibri" w:eastAsia="Tahoma" w:hAnsi="Calibri" w:cs="Calibri"/>
          <w:bCs/>
          <w:color w:val="000000"/>
          <w:sz w:val="22"/>
          <w:szCs w:val="22"/>
        </w:rPr>
        <w:t xml:space="preserve">że </w:t>
      </w:r>
      <w:r w:rsidRPr="00AF401A">
        <w:rPr>
          <w:rFonts w:ascii="Calibri" w:eastAsia="Tahoma" w:hAnsi="Calibri" w:cs="Calibri"/>
          <w:b/>
          <w:bCs/>
          <w:color w:val="000000"/>
          <w:sz w:val="22"/>
          <w:szCs w:val="22"/>
        </w:rPr>
        <w:t xml:space="preserve">nie </w:t>
      </w:r>
      <w:r w:rsidRPr="00AF401A">
        <w:rPr>
          <w:rFonts w:ascii="Calibri" w:eastAsia="Tahoma" w:hAnsi="Calibri" w:cs="Calibri"/>
          <w:b/>
          <w:color w:val="000000"/>
          <w:sz w:val="22"/>
          <w:szCs w:val="22"/>
        </w:rPr>
        <w:t>należę/reprezentowany przeze mnie podmiot nie należy do żadnej grupy kapitałowej</w:t>
      </w:r>
      <w:r w:rsidRPr="00AF401A">
        <w:rPr>
          <w:rFonts w:ascii="Calibri" w:eastAsia="Tahoma" w:hAnsi="Calibri" w:cs="Calibri"/>
          <w:color w:val="000000"/>
          <w:sz w:val="22"/>
          <w:szCs w:val="22"/>
        </w:rPr>
        <w:t xml:space="preserve"> w rozumieniu ustawy z dnia 16 lutego 2007r. o ochronie konkurencji i konsumentów (Dz.U. </w:t>
      </w:r>
      <w:proofErr w:type="gramStart"/>
      <w:r w:rsidRPr="00AF401A">
        <w:rPr>
          <w:rFonts w:ascii="Calibri" w:eastAsia="Tahoma" w:hAnsi="Calibri" w:cs="Calibri"/>
          <w:color w:val="000000"/>
          <w:sz w:val="22"/>
          <w:szCs w:val="22"/>
        </w:rPr>
        <w:t>z</w:t>
      </w:r>
      <w:proofErr w:type="gramEnd"/>
      <w:r w:rsidRPr="00AF401A">
        <w:rPr>
          <w:rFonts w:ascii="Calibri" w:eastAsia="Tahoma" w:hAnsi="Calibri" w:cs="Calibri"/>
          <w:color w:val="000000"/>
          <w:sz w:val="22"/>
          <w:szCs w:val="22"/>
        </w:rPr>
        <w:t xml:space="preserve"> 201</w:t>
      </w:r>
      <w:r w:rsidR="00012D3A">
        <w:rPr>
          <w:rFonts w:ascii="Calibri" w:eastAsia="Tahoma" w:hAnsi="Calibri" w:cs="Calibri"/>
          <w:color w:val="000000"/>
          <w:sz w:val="22"/>
          <w:szCs w:val="22"/>
        </w:rPr>
        <w:t>9</w:t>
      </w:r>
      <w:r w:rsidRPr="00AF401A">
        <w:rPr>
          <w:rFonts w:ascii="Calibri" w:eastAsia="Tahoma" w:hAnsi="Calibri" w:cs="Calibri"/>
          <w:color w:val="000000"/>
          <w:sz w:val="22"/>
          <w:szCs w:val="22"/>
        </w:rPr>
        <w:t xml:space="preserve">r. poz. </w:t>
      </w:r>
      <w:r w:rsidR="00012D3A">
        <w:rPr>
          <w:rFonts w:ascii="Calibri" w:eastAsia="Tahoma" w:hAnsi="Calibri" w:cs="Calibri"/>
          <w:color w:val="000000"/>
          <w:sz w:val="22"/>
          <w:szCs w:val="22"/>
        </w:rPr>
        <w:t>369</w:t>
      </w:r>
      <w:r w:rsidRPr="00AF401A">
        <w:rPr>
          <w:rFonts w:ascii="Calibri" w:eastAsia="Tahoma" w:hAnsi="Calibri" w:cs="Calibri"/>
          <w:color w:val="000000"/>
          <w:sz w:val="22"/>
          <w:szCs w:val="22"/>
        </w:rPr>
        <w:t xml:space="preserve"> </w:t>
      </w:r>
      <w:r w:rsidR="00B97C90">
        <w:rPr>
          <w:rFonts w:ascii="Calibri" w:eastAsia="Tahoma" w:hAnsi="Calibri" w:cs="Calibri"/>
          <w:color w:val="000000"/>
          <w:sz w:val="22"/>
          <w:szCs w:val="22"/>
        </w:rPr>
        <w:t>zm.</w:t>
      </w:r>
      <w:r w:rsidRPr="00AF401A">
        <w:rPr>
          <w:rFonts w:ascii="Calibri" w:eastAsia="Tahoma" w:hAnsi="Calibri" w:cs="Calibri"/>
          <w:color w:val="000000"/>
          <w:sz w:val="22"/>
          <w:szCs w:val="22"/>
        </w:rPr>
        <w:t>)</w:t>
      </w:r>
      <w:r w:rsidRPr="00AF401A">
        <w:rPr>
          <w:rFonts w:ascii="Calibri" w:eastAsia="Tahoma" w:hAnsi="Calibri" w:cs="Calibri"/>
          <w:b/>
          <w:color w:val="000000"/>
          <w:sz w:val="22"/>
          <w:szCs w:val="22"/>
        </w:rPr>
        <w:t>*</w:t>
      </w:r>
    </w:p>
    <w:p w14:paraId="6BEA84DA" w14:textId="77777777" w:rsidR="00534D98" w:rsidRDefault="00534D98" w:rsidP="00534D98">
      <w:pPr>
        <w:spacing w:line="276" w:lineRule="auto"/>
        <w:jc w:val="both"/>
        <w:textAlignment w:val="baseline"/>
        <w:rPr>
          <w:rFonts w:ascii="Calibri" w:eastAsia="Tahoma" w:hAnsi="Calibri" w:cs="Calibri"/>
          <w:b/>
          <w:color w:val="000000"/>
          <w:sz w:val="22"/>
          <w:szCs w:val="22"/>
        </w:rPr>
      </w:pPr>
    </w:p>
    <w:p w14:paraId="1EF77DC2" w14:textId="77777777" w:rsidR="00534D98" w:rsidRPr="00DD1C8E" w:rsidRDefault="00534D98" w:rsidP="00534D98">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17A037F2" w14:textId="77777777" w:rsidR="00534D98" w:rsidRPr="00876B24" w:rsidRDefault="00534D98" w:rsidP="00534D98">
      <w:pPr>
        <w:rPr>
          <w:rFonts w:ascii="Calibri" w:hAnsi="Calibri" w:cs="Calibri"/>
          <w:sz w:val="28"/>
          <w:szCs w:val="28"/>
        </w:rPr>
      </w:pPr>
    </w:p>
    <w:p w14:paraId="788F08CA" w14:textId="77777777" w:rsidR="00534D98" w:rsidRPr="00876B24" w:rsidRDefault="00534D98" w:rsidP="00534D98">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22513155" w14:textId="77777777" w:rsidR="00534D98" w:rsidRPr="00876B24" w:rsidRDefault="00534D98" w:rsidP="00534D98">
      <w:pPr>
        <w:ind w:left="3540" w:firstLine="2130"/>
        <w:jc w:val="right"/>
        <w:rPr>
          <w:rFonts w:ascii="Calibri" w:hAnsi="Calibri" w:cs="Calibri"/>
          <w:sz w:val="18"/>
          <w:szCs w:val="28"/>
        </w:rPr>
      </w:pPr>
      <w:r w:rsidRPr="00876B24">
        <w:rPr>
          <w:rFonts w:ascii="Calibri" w:hAnsi="Calibri" w:cs="Calibri"/>
          <w:sz w:val="28"/>
          <w:szCs w:val="28"/>
        </w:rPr>
        <w:t xml:space="preserve">           ........................................</w:t>
      </w:r>
      <w:r w:rsidRPr="00876B24">
        <w:rPr>
          <w:rFonts w:ascii="Calibri" w:hAnsi="Calibri" w:cs="Calibri"/>
          <w:sz w:val="28"/>
          <w:szCs w:val="28"/>
        </w:rPr>
        <w:tab/>
      </w:r>
      <w:r w:rsidRPr="00876B24">
        <w:rPr>
          <w:rFonts w:ascii="Calibri" w:hAnsi="Calibri" w:cs="Calibri"/>
          <w:sz w:val="28"/>
          <w:szCs w:val="28"/>
        </w:rPr>
        <w:tab/>
        <w:t xml:space="preserve">                                    </w:t>
      </w:r>
      <w:r w:rsidRPr="00876B24">
        <w:rPr>
          <w:rFonts w:ascii="Calibri" w:hAnsi="Calibri" w:cs="Calibri"/>
          <w:sz w:val="18"/>
          <w:szCs w:val="28"/>
        </w:rPr>
        <w:t>( uprawniony przedstawiciel wykonawcy)</w:t>
      </w:r>
    </w:p>
    <w:p w14:paraId="1FDE5EC6" w14:textId="77777777" w:rsidR="00534D98" w:rsidRDefault="00534D98" w:rsidP="00534D98">
      <w:pPr>
        <w:ind w:right="-1"/>
        <w:rPr>
          <w:rFonts w:ascii="Calibri" w:hAnsi="Calibri"/>
          <w:b/>
        </w:rPr>
      </w:pPr>
    </w:p>
    <w:p w14:paraId="30E6A40D" w14:textId="77777777" w:rsidR="00534D98" w:rsidRDefault="00534D98" w:rsidP="00534D98">
      <w:pPr>
        <w:jc w:val="center"/>
        <w:rPr>
          <w:rFonts w:ascii="Calibri" w:hAnsi="Calibri"/>
          <w:b/>
        </w:rPr>
      </w:pPr>
    </w:p>
    <w:p w14:paraId="1B306390" w14:textId="77777777" w:rsidR="00534D98" w:rsidRDefault="00534D98" w:rsidP="00534D98">
      <w:pPr>
        <w:jc w:val="center"/>
        <w:rPr>
          <w:rFonts w:ascii="Calibri" w:hAnsi="Calibri"/>
          <w:b/>
        </w:rPr>
      </w:pPr>
    </w:p>
    <w:p w14:paraId="2E3858B4" w14:textId="77777777" w:rsidR="002400C3" w:rsidRDefault="002400C3" w:rsidP="00534D98">
      <w:pPr>
        <w:jc w:val="center"/>
        <w:rPr>
          <w:rFonts w:ascii="Calibri" w:hAnsi="Calibri"/>
          <w:b/>
        </w:rPr>
      </w:pPr>
    </w:p>
    <w:p w14:paraId="42AFCB61" w14:textId="77777777" w:rsidR="002400C3" w:rsidRDefault="002400C3" w:rsidP="00534D98">
      <w:pPr>
        <w:jc w:val="center"/>
        <w:rPr>
          <w:rFonts w:ascii="Calibri" w:hAnsi="Calibri"/>
          <w:b/>
        </w:rPr>
      </w:pPr>
    </w:p>
    <w:p w14:paraId="66C28579" w14:textId="65A53A12" w:rsidR="002400C3" w:rsidRPr="00EE321A" w:rsidRDefault="002400C3" w:rsidP="002400C3">
      <w:pPr>
        <w:tabs>
          <w:tab w:val="right" w:pos="9214"/>
        </w:tabs>
        <w:ind w:right="1"/>
        <w:jc w:val="right"/>
        <w:rPr>
          <w:rFonts w:ascii="Calibri" w:hAnsi="Calibri" w:cs="Calibri"/>
          <w:b/>
          <w:bCs/>
          <w:color w:val="000000"/>
        </w:rPr>
      </w:pPr>
      <w:r w:rsidRPr="00EE321A">
        <w:rPr>
          <w:rFonts w:ascii="Calibri" w:hAnsi="Calibri" w:cs="Calibri"/>
          <w:b/>
          <w:bCs/>
          <w:color w:val="000000"/>
        </w:rPr>
        <w:t xml:space="preserve">Załącznik nr </w:t>
      </w:r>
      <w:r w:rsidR="00332A4C">
        <w:rPr>
          <w:rFonts w:ascii="Calibri" w:hAnsi="Calibri" w:cs="Calibri"/>
          <w:b/>
          <w:bCs/>
          <w:color w:val="000000"/>
        </w:rPr>
        <w:t>8</w:t>
      </w:r>
    </w:p>
    <w:p w14:paraId="4F875E54" w14:textId="77777777" w:rsidR="002400C3" w:rsidRPr="00EE321A" w:rsidRDefault="002400C3" w:rsidP="002400C3">
      <w:pPr>
        <w:tabs>
          <w:tab w:val="right" w:pos="9214"/>
        </w:tabs>
        <w:ind w:right="1"/>
        <w:rPr>
          <w:rFonts w:ascii="Calibri" w:hAnsi="Calibri" w:cs="Calibri"/>
          <w:b/>
          <w:bCs/>
          <w:color w:val="000000"/>
        </w:rPr>
      </w:pPr>
    </w:p>
    <w:tbl>
      <w:tblPr>
        <w:tblpPr w:leftFromText="141" w:rightFromText="141" w:vertAnchor="text" w:horzAnchor="margin" w:tblpXSpec="center" w:tblpY="-57"/>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2400C3" w:rsidRPr="00EE321A" w14:paraId="3F533F76" w14:textId="77777777" w:rsidTr="00D31E57">
        <w:trPr>
          <w:trHeight w:val="360"/>
        </w:trPr>
        <w:tc>
          <w:tcPr>
            <w:tcW w:w="9418" w:type="dxa"/>
            <w:shd w:val="clear" w:color="auto" w:fill="E7E6E6"/>
            <w:vAlign w:val="center"/>
          </w:tcPr>
          <w:p w14:paraId="173AA186" w14:textId="77777777" w:rsidR="002400C3" w:rsidRPr="00D05483" w:rsidRDefault="002400C3" w:rsidP="00D31E57">
            <w:pPr>
              <w:suppressAutoHyphens/>
              <w:jc w:val="center"/>
              <w:rPr>
                <w:rFonts w:ascii="Calibri" w:hAnsi="Calibri" w:cs="Calibri"/>
                <w:b/>
                <w:bCs/>
                <w:color w:val="000000"/>
                <w:lang w:eastAsia="ar-SA"/>
              </w:rPr>
            </w:pPr>
            <w:r w:rsidRPr="00D05483">
              <w:rPr>
                <w:rFonts w:ascii="Calibri" w:hAnsi="Calibri"/>
                <w:b/>
                <w:color w:val="000000"/>
                <w:sz w:val="28"/>
              </w:rPr>
              <w:t>Wzór wykazu wykonanych robót budowlanych</w:t>
            </w:r>
          </w:p>
        </w:tc>
      </w:tr>
    </w:tbl>
    <w:p w14:paraId="2F02260F" w14:textId="77777777" w:rsidR="002400C3" w:rsidRPr="00EE321A" w:rsidRDefault="002400C3" w:rsidP="002400C3">
      <w:pPr>
        <w:tabs>
          <w:tab w:val="right" w:pos="9214"/>
        </w:tabs>
        <w:ind w:right="1"/>
        <w:rPr>
          <w:rFonts w:ascii="Calibri" w:hAnsi="Calibri" w:cs="Calibri"/>
          <w:b/>
          <w:color w:val="000000"/>
        </w:rPr>
      </w:pPr>
      <w:r w:rsidRPr="00EE321A">
        <w:rPr>
          <w:rFonts w:ascii="Calibri" w:hAnsi="Calibri" w:cs="Calibri"/>
          <w:b/>
          <w:color w:val="000000"/>
        </w:rPr>
        <w:t>Zamawiający:</w:t>
      </w:r>
    </w:p>
    <w:p w14:paraId="007ADEE7" w14:textId="77777777" w:rsidR="002400C3" w:rsidRPr="00EE321A" w:rsidRDefault="002400C3" w:rsidP="002400C3">
      <w:pPr>
        <w:widowControl w:val="0"/>
        <w:autoSpaceDE w:val="0"/>
        <w:autoSpaceDN w:val="0"/>
        <w:adjustRightInd w:val="0"/>
        <w:rPr>
          <w:rFonts w:ascii="Calibri" w:hAnsi="Calibri" w:cs="Arial"/>
          <w:color w:val="000000"/>
        </w:rPr>
      </w:pPr>
      <w:r>
        <w:rPr>
          <w:rFonts w:ascii="Calibri" w:hAnsi="Calibri" w:cs="Arial"/>
          <w:b/>
          <w:bCs/>
          <w:color w:val="000000"/>
        </w:rPr>
        <w:t>Miasto i Gmina Gołańcz</w:t>
      </w:r>
    </w:p>
    <w:p w14:paraId="04C5E20B" w14:textId="77777777" w:rsidR="002400C3" w:rsidRPr="00EE321A" w:rsidRDefault="002400C3" w:rsidP="002400C3">
      <w:pPr>
        <w:rPr>
          <w:rFonts w:ascii="Calibri" w:hAnsi="Calibri" w:cs="Arial"/>
          <w:b/>
          <w:color w:val="000000"/>
        </w:rPr>
      </w:pPr>
      <w:proofErr w:type="gramStart"/>
      <w:r w:rsidRPr="00EE321A">
        <w:rPr>
          <w:rFonts w:ascii="Calibri" w:hAnsi="Calibri" w:cs="Arial"/>
          <w:b/>
          <w:color w:val="000000"/>
        </w:rPr>
        <w:t>ul</w:t>
      </w:r>
      <w:proofErr w:type="gramEnd"/>
      <w:r w:rsidRPr="00EE321A">
        <w:rPr>
          <w:rFonts w:ascii="Calibri" w:hAnsi="Calibri" w:cs="Arial"/>
          <w:b/>
          <w:color w:val="000000"/>
        </w:rPr>
        <w:t xml:space="preserve">. </w:t>
      </w:r>
      <w:r>
        <w:rPr>
          <w:rFonts w:ascii="Calibri" w:hAnsi="Calibri" w:cs="Arial"/>
          <w:b/>
          <w:color w:val="000000"/>
        </w:rPr>
        <w:t>Dr P. Kowalika 2</w:t>
      </w:r>
    </w:p>
    <w:p w14:paraId="367D7439" w14:textId="77777777" w:rsidR="002400C3" w:rsidRPr="00EE321A" w:rsidRDefault="002400C3" w:rsidP="002400C3">
      <w:pPr>
        <w:spacing w:line="480" w:lineRule="auto"/>
        <w:rPr>
          <w:rFonts w:ascii="Calibri" w:hAnsi="Calibri" w:cs="Arial"/>
          <w:b/>
          <w:color w:val="000000"/>
        </w:rPr>
      </w:pPr>
      <w:r w:rsidRPr="00EE321A">
        <w:rPr>
          <w:rFonts w:ascii="Calibri" w:hAnsi="Calibri" w:cs="Arial"/>
          <w:b/>
          <w:color w:val="000000"/>
        </w:rPr>
        <w:t>62-130 Gołańcz</w:t>
      </w:r>
      <w:r w:rsidRPr="00EE321A" w:rsidDel="00A6081A">
        <w:rPr>
          <w:rFonts w:ascii="Calibri" w:hAnsi="Calibri" w:cs="Arial"/>
          <w:b/>
          <w:color w:val="000000"/>
        </w:rPr>
        <w:t xml:space="preserve"> </w:t>
      </w:r>
    </w:p>
    <w:p w14:paraId="3D56E80A" w14:textId="77777777" w:rsidR="002400C3" w:rsidRPr="00EE321A" w:rsidRDefault="002400C3" w:rsidP="002400C3">
      <w:pPr>
        <w:tabs>
          <w:tab w:val="right" w:pos="9214"/>
        </w:tabs>
        <w:ind w:right="1"/>
        <w:rPr>
          <w:rFonts w:ascii="Calibri" w:hAnsi="Calibri" w:cs="Calibri"/>
          <w:b/>
          <w:color w:val="000000"/>
        </w:rPr>
      </w:pPr>
      <w:r w:rsidRPr="00EE321A">
        <w:rPr>
          <w:rFonts w:ascii="Calibri" w:hAnsi="Calibri" w:cs="Calibri"/>
          <w:b/>
          <w:color w:val="000000"/>
        </w:rPr>
        <w:t>Nazwa zamówienia:</w:t>
      </w:r>
    </w:p>
    <w:p w14:paraId="31FF81A0" w14:textId="77777777" w:rsidR="00D0566F" w:rsidRPr="00D0566F" w:rsidRDefault="00D0566F" w:rsidP="00D0566F">
      <w:pPr>
        <w:tabs>
          <w:tab w:val="right" w:pos="9214"/>
        </w:tabs>
        <w:ind w:right="1"/>
        <w:jc w:val="center"/>
        <w:rPr>
          <w:rFonts w:ascii="Calibri" w:hAnsi="Calibri" w:cs="Calibri"/>
          <w:b/>
          <w:bCs/>
          <w:color w:val="000000"/>
          <w:sz w:val="28"/>
          <w:szCs w:val="16"/>
        </w:rPr>
      </w:pPr>
      <w:r w:rsidRPr="00D0566F">
        <w:rPr>
          <w:rFonts w:ascii="Calibri" w:hAnsi="Calibri" w:cs="Calibri"/>
          <w:b/>
          <w:bCs/>
          <w:color w:val="000000"/>
          <w:sz w:val="28"/>
          <w:szCs w:val="16"/>
        </w:rPr>
        <w:t xml:space="preserve">Modernizacja Stadionu Miejskiego w </w:t>
      </w:r>
      <w:proofErr w:type="spellStart"/>
      <w:r w:rsidRPr="00D0566F">
        <w:rPr>
          <w:rFonts w:ascii="Calibri" w:hAnsi="Calibri" w:cs="Calibri"/>
          <w:b/>
          <w:bCs/>
          <w:color w:val="000000"/>
          <w:sz w:val="28"/>
          <w:szCs w:val="16"/>
        </w:rPr>
        <w:t>Gołańczy</w:t>
      </w:r>
      <w:proofErr w:type="spellEnd"/>
    </w:p>
    <w:p w14:paraId="7815B2E6" w14:textId="77777777" w:rsidR="002400C3" w:rsidRPr="00EE321A" w:rsidRDefault="002400C3" w:rsidP="002400C3">
      <w:pPr>
        <w:tabs>
          <w:tab w:val="right" w:pos="9214"/>
        </w:tabs>
        <w:ind w:right="1"/>
        <w:jc w:val="both"/>
        <w:rPr>
          <w:rFonts w:ascii="Calibri" w:hAnsi="Calibri" w:cs="Calibri"/>
          <w:b/>
          <w:color w:val="000000"/>
        </w:rPr>
      </w:pPr>
      <w:r w:rsidRPr="00EE321A">
        <w:rPr>
          <w:rFonts w:ascii="Calibri" w:hAnsi="Calibri" w:cs="Calibri"/>
          <w:b/>
          <w:color w:val="000000"/>
        </w:rPr>
        <w:t>Wykonawca:</w:t>
      </w: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23"/>
        <w:gridCol w:w="4262"/>
        <w:gridCol w:w="4704"/>
      </w:tblGrid>
      <w:tr w:rsidR="002400C3" w:rsidRPr="00EE321A" w14:paraId="2CBBEBB1" w14:textId="77777777" w:rsidTr="00D31E57">
        <w:trPr>
          <w:trHeight w:val="512"/>
        </w:trPr>
        <w:tc>
          <w:tcPr>
            <w:tcW w:w="532" w:type="dxa"/>
            <w:shd w:val="clear" w:color="auto" w:fill="BFBFBF"/>
            <w:vAlign w:val="center"/>
          </w:tcPr>
          <w:p w14:paraId="737D0CD9" w14:textId="77777777" w:rsidR="002400C3" w:rsidRPr="00EE321A" w:rsidRDefault="002400C3" w:rsidP="00D31E57">
            <w:pPr>
              <w:jc w:val="center"/>
              <w:rPr>
                <w:rFonts w:ascii="Calibri" w:hAnsi="Calibri" w:cs="Calibri"/>
                <w:b/>
                <w:color w:val="000000"/>
                <w:kern w:val="36"/>
              </w:rPr>
            </w:pPr>
            <w:r w:rsidRPr="00EE321A">
              <w:rPr>
                <w:rFonts w:ascii="Calibri" w:hAnsi="Calibri" w:cs="Calibri"/>
                <w:b/>
                <w:color w:val="000000"/>
              </w:rPr>
              <w:t>Lp.</w:t>
            </w:r>
          </w:p>
        </w:tc>
        <w:tc>
          <w:tcPr>
            <w:tcW w:w="6272" w:type="dxa"/>
            <w:shd w:val="clear" w:color="auto" w:fill="BFBFBF"/>
            <w:vAlign w:val="center"/>
          </w:tcPr>
          <w:p w14:paraId="1F62E53C" w14:textId="77777777" w:rsidR="002400C3" w:rsidRPr="00EE321A" w:rsidRDefault="002400C3" w:rsidP="00D31E57">
            <w:pPr>
              <w:jc w:val="center"/>
              <w:rPr>
                <w:rFonts w:ascii="Calibri" w:hAnsi="Calibri" w:cs="Calibri"/>
                <w:b/>
                <w:color w:val="000000"/>
                <w:kern w:val="36"/>
              </w:rPr>
            </w:pPr>
            <w:r w:rsidRPr="00EE321A">
              <w:rPr>
                <w:rFonts w:ascii="Calibri" w:hAnsi="Calibri" w:cs="Calibri"/>
                <w:b/>
                <w:color w:val="000000"/>
              </w:rPr>
              <w:t>Nazwa(y) Wykonawcy(ów)</w:t>
            </w:r>
          </w:p>
        </w:tc>
        <w:tc>
          <w:tcPr>
            <w:tcW w:w="7088" w:type="dxa"/>
            <w:shd w:val="clear" w:color="auto" w:fill="BFBFBF"/>
            <w:vAlign w:val="center"/>
          </w:tcPr>
          <w:p w14:paraId="3000E0C6" w14:textId="77777777" w:rsidR="002400C3" w:rsidRPr="00EE321A" w:rsidRDefault="002400C3" w:rsidP="00D31E57">
            <w:pPr>
              <w:jc w:val="center"/>
              <w:rPr>
                <w:rFonts w:ascii="Calibri" w:hAnsi="Calibri" w:cs="Calibri"/>
                <w:b/>
                <w:color w:val="000000"/>
                <w:kern w:val="36"/>
              </w:rPr>
            </w:pPr>
            <w:r w:rsidRPr="00EE321A">
              <w:rPr>
                <w:rFonts w:ascii="Calibri" w:hAnsi="Calibri" w:cs="Calibri"/>
                <w:b/>
                <w:color w:val="000000"/>
              </w:rPr>
              <w:t>Adres(y) Wykonawcy(ów)</w:t>
            </w:r>
          </w:p>
        </w:tc>
      </w:tr>
      <w:tr w:rsidR="002400C3" w:rsidRPr="00EE321A" w14:paraId="5DEF9DC1" w14:textId="77777777" w:rsidTr="00D31E57">
        <w:tc>
          <w:tcPr>
            <w:tcW w:w="532" w:type="dxa"/>
          </w:tcPr>
          <w:p w14:paraId="404D9E06" w14:textId="77777777" w:rsidR="002400C3" w:rsidRPr="00EE321A" w:rsidRDefault="002400C3" w:rsidP="002400C3">
            <w:pPr>
              <w:numPr>
                <w:ilvl w:val="0"/>
                <w:numId w:val="116"/>
              </w:numPr>
              <w:suppressAutoHyphens/>
              <w:spacing w:before="120"/>
              <w:contextualSpacing/>
              <w:jc w:val="both"/>
              <w:rPr>
                <w:rFonts w:cs="Calibri"/>
                <w:b/>
                <w:bCs/>
                <w:color w:val="000000"/>
                <w:lang w:eastAsia="ar-SA"/>
              </w:rPr>
            </w:pPr>
          </w:p>
        </w:tc>
        <w:tc>
          <w:tcPr>
            <w:tcW w:w="6272" w:type="dxa"/>
          </w:tcPr>
          <w:p w14:paraId="7CB412E9" w14:textId="77777777" w:rsidR="002400C3" w:rsidRPr="00EE321A" w:rsidRDefault="002400C3" w:rsidP="00D31E57">
            <w:pPr>
              <w:spacing w:before="100" w:beforeAutospacing="1" w:after="100" w:afterAutospacing="1"/>
              <w:outlineLvl w:val="0"/>
              <w:rPr>
                <w:rFonts w:ascii="Calibri" w:hAnsi="Calibri" w:cs="Calibri"/>
                <w:b/>
                <w:bCs/>
                <w:color w:val="000000"/>
                <w:kern w:val="36"/>
              </w:rPr>
            </w:pPr>
          </w:p>
        </w:tc>
        <w:tc>
          <w:tcPr>
            <w:tcW w:w="7088" w:type="dxa"/>
          </w:tcPr>
          <w:p w14:paraId="23466078" w14:textId="77777777" w:rsidR="002400C3" w:rsidRPr="00EE321A" w:rsidRDefault="002400C3" w:rsidP="00D31E57">
            <w:pPr>
              <w:spacing w:before="100" w:beforeAutospacing="1" w:after="100" w:afterAutospacing="1"/>
              <w:outlineLvl w:val="0"/>
              <w:rPr>
                <w:rFonts w:ascii="Calibri" w:hAnsi="Calibri" w:cs="Calibri"/>
                <w:b/>
                <w:bCs/>
                <w:color w:val="000000"/>
                <w:kern w:val="36"/>
              </w:rPr>
            </w:pPr>
          </w:p>
        </w:tc>
      </w:tr>
      <w:tr w:rsidR="002400C3" w:rsidRPr="00EE321A" w14:paraId="61DD3EB7" w14:textId="77777777" w:rsidTr="00D31E57">
        <w:tc>
          <w:tcPr>
            <w:tcW w:w="532" w:type="dxa"/>
          </w:tcPr>
          <w:p w14:paraId="4C83DDDD" w14:textId="77777777" w:rsidR="002400C3" w:rsidRPr="00EE321A" w:rsidRDefault="002400C3" w:rsidP="002400C3">
            <w:pPr>
              <w:numPr>
                <w:ilvl w:val="0"/>
                <w:numId w:val="116"/>
              </w:numPr>
              <w:suppressAutoHyphens/>
              <w:spacing w:before="120"/>
              <w:contextualSpacing/>
              <w:jc w:val="both"/>
              <w:rPr>
                <w:rFonts w:cs="Calibri"/>
                <w:b/>
                <w:bCs/>
                <w:color w:val="000000"/>
                <w:lang w:eastAsia="ar-SA"/>
              </w:rPr>
            </w:pPr>
          </w:p>
        </w:tc>
        <w:tc>
          <w:tcPr>
            <w:tcW w:w="6272" w:type="dxa"/>
          </w:tcPr>
          <w:p w14:paraId="79E33E93" w14:textId="77777777" w:rsidR="002400C3" w:rsidRPr="00EE321A" w:rsidRDefault="002400C3" w:rsidP="00D31E57">
            <w:pPr>
              <w:spacing w:before="100" w:beforeAutospacing="1" w:after="100" w:afterAutospacing="1"/>
              <w:outlineLvl w:val="0"/>
              <w:rPr>
                <w:rFonts w:ascii="Calibri" w:hAnsi="Calibri" w:cs="Calibri"/>
                <w:b/>
                <w:bCs/>
                <w:color w:val="000000"/>
                <w:kern w:val="36"/>
              </w:rPr>
            </w:pPr>
          </w:p>
        </w:tc>
        <w:tc>
          <w:tcPr>
            <w:tcW w:w="7088" w:type="dxa"/>
          </w:tcPr>
          <w:p w14:paraId="1DE47EB2" w14:textId="77777777" w:rsidR="002400C3" w:rsidRPr="00EE321A" w:rsidRDefault="002400C3" w:rsidP="00D31E57">
            <w:pPr>
              <w:spacing w:before="100" w:beforeAutospacing="1" w:after="100" w:afterAutospacing="1"/>
              <w:outlineLvl w:val="0"/>
              <w:rPr>
                <w:rFonts w:ascii="Calibri" w:hAnsi="Calibri" w:cs="Calibri"/>
                <w:b/>
                <w:bCs/>
                <w:color w:val="000000"/>
                <w:kern w:val="36"/>
              </w:rPr>
            </w:pPr>
          </w:p>
        </w:tc>
      </w:tr>
    </w:tbl>
    <w:p w14:paraId="7FBBDA54" w14:textId="77777777" w:rsidR="002400C3" w:rsidRPr="00EE321A" w:rsidRDefault="002400C3" w:rsidP="002400C3">
      <w:pPr>
        <w:tabs>
          <w:tab w:val="right" w:pos="9214"/>
        </w:tabs>
        <w:spacing w:before="120" w:after="120"/>
        <w:jc w:val="both"/>
        <w:rPr>
          <w:rFonts w:ascii="Calibri" w:hAnsi="Calibri" w:cs="Calibri"/>
          <w:b/>
          <w:color w:val="000000"/>
        </w:rPr>
      </w:pPr>
    </w:p>
    <w:p w14:paraId="64B3BF46" w14:textId="0D55D84E" w:rsidR="002400C3" w:rsidRPr="00EE321A" w:rsidRDefault="002400C3" w:rsidP="002400C3">
      <w:pPr>
        <w:tabs>
          <w:tab w:val="right" w:pos="9214"/>
        </w:tabs>
        <w:ind w:right="1"/>
        <w:jc w:val="center"/>
        <w:rPr>
          <w:rFonts w:ascii="Calibri" w:hAnsi="Calibri" w:cs="Calibri"/>
          <w:b/>
          <w:bCs/>
          <w:color w:val="000000"/>
        </w:rPr>
      </w:pPr>
      <w:r w:rsidRPr="00EE321A">
        <w:rPr>
          <w:rFonts w:ascii="Calibri" w:hAnsi="Calibri" w:cs="Calibri"/>
          <w:b/>
          <w:bCs/>
          <w:color w:val="000000"/>
        </w:rPr>
        <w:t xml:space="preserve">WYKAZ ROBÓT BUDOWLANYCH </w:t>
      </w:r>
    </w:p>
    <w:p w14:paraId="5EBDDCE2" w14:textId="77777777" w:rsidR="002400C3" w:rsidRPr="00EE321A" w:rsidRDefault="002400C3" w:rsidP="002400C3">
      <w:pPr>
        <w:tabs>
          <w:tab w:val="right" w:pos="9214"/>
        </w:tabs>
        <w:spacing w:before="120" w:after="120"/>
        <w:jc w:val="both"/>
        <w:rPr>
          <w:rFonts w:ascii="Calibri" w:hAnsi="Calibri" w:cs="Calibri"/>
          <w:color w:val="000000"/>
          <w:sz w:val="20"/>
          <w:szCs w:val="20"/>
        </w:rPr>
      </w:pPr>
    </w:p>
    <w:tbl>
      <w:tblPr>
        <w:tblW w:w="1006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567"/>
        <w:gridCol w:w="2127"/>
        <w:gridCol w:w="992"/>
        <w:gridCol w:w="992"/>
        <w:gridCol w:w="1985"/>
        <w:gridCol w:w="1701"/>
        <w:gridCol w:w="1701"/>
      </w:tblGrid>
      <w:tr w:rsidR="002400C3" w:rsidRPr="00EE321A" w14:paraId="5FC303BF" w14:textId="77777777" w:rsidTr="00D31E57">
        <w:trPr>
          <w:cantSplit/>
          <w:trHeight w:val="572"/>
        </w:trPr>
        <w:tc>
          <w:tcPr>
            <w:tcW w:w="567" w:type="dxa"/>
            <w:vMerge w:val="restart"/>
            <w:shd w:val="clear" w:color="auto" w:fill="BFBFBF"/>
            <w:vAlign w:val="center"/>
          </w:tcPr>
          <w:p w14:paraId="34CFBEFE" w14:textId="77777777" w:rsidR="002400C3" w:rsidRPr="00EE321A" w:rsidRDefault="002400C3" w:rsidP="00D31E57">
            <w:pPr>
              <w:tabs>
                <w:tab w:val="right" w:pos="9214"/>
              </w:tabs>
              <w:ind w:right="1"/>
              <w:jc w:val="center"/>
              <w:rPr>
                <w:rFonts w:ascii="Calibri" w:hAnsi="Calibri" w:cs="Calibri"/>
                <w:b/>
                <w:color w:val="000000"/>
                <w:sz w:val="18"/>
              </w:rPr>
            </w:pPr>
            <w:r w:rsidRPr="00EE321A">
              <w:rPr>
                <w:rFonts w:ascii="Calibri" w:hAnsi="Calibri" w:cs="Calibri"/>
                <w:b/>
                <w:color w:val="000000"/>
                <w:sz w:val="18"/>
              </w:rPr>
              <w:t>Lp.</w:t>
            </w:r>
          </w:p>
        </w:tc>
        <w:tc>
          <w:tcPr>
            <w:tcW w:w="2127" w:type="dxa"/>
            <w:vMerge w:val="restart"/>
            <w:shd w:val="clear" w:color="auto" w:fill="BFBFBF"/>
            <w:vAlign w:val="center"/>
          </w:tcPr>
          <w:p w14:paraId="20DED78A" w14:textId="77777777" w:rsidR="002400C3" w:rsidRPr="00EE321A" w:rsidRDefault="002400C3" w:rsidP="00D31E57">
            <w:pPr>
              <w:tabs>
                <w:tab w:val="right" w:pos="9214"/>
              </w:tabs>
              <w:ind w:right="1"/>
              <w:jc w:val="center"/>
              <w:rPr>
                <w:rFonts w:ascii="Calibri" w:hAnsi="Calibri" w:cs="Calibri"/>
                <w:b/>
                <w:color w:val="000000"/>
                <w:sz w:val="18"/>
              </w:rPr>
            </w:pPr>
            <w:r w:rsidRPr="00EE321A">
              <w:rPr>
                <w:rFonts w:ascii="Calibri" w:hAnsi="Calibri" w:cs="Calibri"/>
                <w:b/>
                <w:color w:val="000000"/>
                <w:sz w:val="18"/>
              </w:rPr>
              <w:t>Przedmiot</w:t>
            </w:r>
          </w:p>
          <w:p w14:paraId="1FFF84A1" w14:textId="2D0515DE" w:rsidR="00E920BD" w:rsidRPr="00450A84" w:rsidRDefault="002400C3" w:rsidP="00450A84">
            <w:pPr>
              <w:tabs>
                <w:tab w:val="right" w:pos="9214"/>
              </w:tabs>
              <w:ind w:right="1"/>
              <w:jc w:val="center"/>
              <w:rPr>
                <w:rFonts w:ascii="Calibri" w:hAnsi="Calibri" w:cs="Calibri"/>
                <w:b/>
                <w:bCs/>
                <w:color w:val="000000"/>
                <w:sz w:val="18"/>
              </w:rPr>
            </w:pPr>
            <w:proofErr w:type="gramStart"/>
            <w:r w:rsidRPr="00EE321A">
              <w:rPr>
                <w:rFonts w:ascii="Calibri" w:hAnsi="Calibri" w:cs="Calibri"/>
                <w:b/>
                <w:bCs/>
                <w:color w:val="000000"/>
                <w:sz w:val="18"/>
              </w:rPr>
              <w:t>parametry</w:t>
            </w:r>
            <w:proofErr w:type="gramEnd"/>
            <w:r w:rsidRPr="00EE321A">
              <w:rPr>
                <w:rFonts w:ascii="Calibri" w:hAnsi="Calibri" w:cs="Calibri"/>
                <w:b/>
                <w:bCs/>
                <w:color w:val="000000"/>
                <w:sz w:val="18"/>
              </w:rPr>
              <w:t xml:space="preserve"> wykonanych robót</w:t>
            </w:r>
            <w:r w:rsidR="00450A84">
              <w:rPr>
                <w:rFonts w:ascii="Calibri" w:hAnsi="Calibri" w:cs="Calibri"/>
                <w:b/>
                <w:bCs/>
                <w:color w:val="000000"/>
                <w:sz w:val="18"/>
              </w:rPr>
              <w:t xml:space="preserve"> (</w:t>
            </w:r>
            <w:r w:rsidR="00450A84" w:rsidRPr="00450A84">
              <w:rPr>
                <w:rFonts w:ascii="Calibri" w:hAnsi="Calibri" w:cs="Calibri"/>
                <w:b/>
                <w:sz w:val="18"/>
              </w:rPr>
              <w:t>rodzaj, wartości</w:t>
            </w:r>
            <w:r w:rsidR="00A27BAF">
              <w:rPr>
                <w:rFonts w:ascii="Calibri" w:hAnsi="Calibri" w:cs="Calibri"/>
                <w:b/>
                <w:sz w:val="18"/>
              </w:rPr>
              <w:t xml:space="preserve"> brutto</w:t>
            </w:r>
            <w:r w:rsidR="00450A84">
              <w:rPr>
                <w:rFonts w:ascii="Calibri" w:hAnsi="Calibri" w:cs="Calibri"/>
              </w:rPr>
              <w:t>)</w:t>
            </w:r>
            <w:r w:rsidR="00450A84" w:rsidRPr="00966E96">
              <w:rPr>
                <w:rFonts w:ascii="Calibri" w:hAnsi="Calibri" w:cs="Calibri"/>
              </w:rPr>
              <w:t xml:space="preserve">, </w:t>
            </w:r>
            <w:r w:rsidRPr="00EE321A">
              <w:rPr>
                <w:rFonts w:ascii="Calibri" w:hAnsi="Calibri" w:cs="Calibri"/>
                <w:b/>
                <w:bCs/>
                <w:color w:val="000000"/>
                <w:sz w:val="18"/>
              </w:rPr>
              <w:t>potwierdzające stawiane warunki w SIWZ</w:t>
            </w:r>
          </w:p>
        </w:tc>
        <w:tc>
          <w:tcPr>
            <w:tcW w:w="1984" w:type="dxa"/>
            <w:gridSpan w:val="2"/>
            <w:tcBorders>
              <w:bottom w:val="single" w:sz="8" w:space="0" w:color="000000"/>
            </w:tcBorders>
            <w:shd w:val="clear" w:color="auto" w:fill="BFBFBF"/>
            <w:vAlign w:val="center"/>
          </w:tcPr>
          <w:p w14:paraId="288FD082" w14:textId="77777777" w:rsidR="002400C3" w:rsidRPr="00EE321A" w:rsidRDefault="002400C3" w:rsidP="00D31E57">
            <w:pPr>
              <w:tabs>
                <w:tab w:val="right" w:pos="9214"/>
              </w:tabs>
              <w:ind w:right="1"/>
              <w:jc w:val="center"/>
              <w:rPr>
                <w:rFonts w:ascii="Calibri" w:hAnsi="Calibri" w:cs="Calibri"/>
                <w:b/>
                <w:color w:val="000000"/>
                <w:sz w:val="18"/>
              </w:rPr>
            </w:pPr>
            <w:r w:rsidRPr="00EE321A">
              <w:rPr>
                <w:rFonts w:ascii="Calibri" w:hAnsi="Calibri" w:cs="Calibri"/>
                <w:b/>
                <w:color w:val="000000"/>
                <w:sz w:val="18"/>
              </w:rPr>
              <w:t>Daty wykonania</w:t>
            </w:r>
          </w:p>
        </w:tc>
        <w:tc>
          <w:tcPr>
            <w:tcW w:w="1985" w:type="dxa"/>
            <w:vMerge w:val="restart"/>
            <w:shd w:val="clear" w:color="auto" w:fill="BFBFBF"/>
            <w:vAlign w:val="center"/>
          </w:tcPr>
          <w:p w14:paraId="303ED1A9" w14:textId="77777777" w:rsidR="002400C3" w:rsidRPr="00EE321A" w:rsidRDefault="002400C3" w:rsidP="00D31E57">
            <w:pPr>
              <w:tabs>
                <w:tab w:val="right" w:pos="9214"/>
              </w:tabs>
              <w:ind w:right="1"/>
              <w:jc w:val="center"/>
              <w:rPr>
                <w:rFonts w:ascii="Calibri" w:hAnsi="Calibri" w:cs="Calibri"/>
                <w:b/>
                <w:color w:val="000000"/>
                <w:sz w:val="18"/>
              </w:rPr>
            </w:pPr>
            <w:r w:rsidRPr="00EE321A">
              <w:rPr>
                <w:rFonts w:ascii="Calibri" w:hAnsi="Calibri" w:cs="Calibri"/>
                <w:b/>
                <w:color w:val="000000"/>
                <w:sz w:val="18"/>
              </w:rPr>
              <w:t>Podmiot zamawiający (nazwa, adres, telefonu kontaktowy)</w:t>
            </w:r>
          </w:p>
        </w:tc>
        <w:tc>
          <w:tcPr>
            <w:tcW w:w="1701" w:type="dxa"/>
            <w:vMerge w:val="restart"/>
            <w:shd w:val="clear" w:color="auto" w:fill="BFBFBF"/>
            <w:vAlign w:val="center"/>
          </w:tcPr>
          <w:p w14:paraId="74FE1057" w14:textId="77777777" w:rsidR="002400C3" w:rsidRPr="00EE321A" w:rsidRDefault="002400C3" w:rsidP="00D31E57">
            <w:pPr>
              <w:tabs>
                <w:tab w:val="right" w:pos="9214"/>
              </w:tabs>
              <w:ind w:right="1"/>
              <w:jc w:val="center"/>
              <w:rPr>
                <w:rFonts w:ascii="Calibri" w:hAnsi="Calibri" w:cs="Calibri"/>
                <w:b/>
                <w:color w:val="000000"/>
                <w:sz w:val="18"/>
              </w:rPr>
            </w:pPr>
            <w:r w:rsidRPr="00EE321A">
              <w:rPr>
                <w:rFonts w:ascii="Calibri" w:hAnsi="Calibri" w:cs="Calibri"/>
                <w:b/>
                <w:color w:val="000000"/>
                <w:sz w:val="18"/>
              </w:rPr>
              <w:t>Nazwa Wykonawcy</w:t>
            </w:r>
            <w:r w:rsidRPr="00EE321A">
              <w:rPr>
                <w:rFonts w:ascii="Calibri" w:hAnsi="Calibri" w:cs="Calibri"/>
                <w:b/>
                <w:color w:val="000000"/>
                <w:sz w:val="18"/>
                <w:vertAlign w:val="superscript"/>
              </w:rPr>
              <w:t>*</w:t>
            </w:r>
          </w:p>
        </w:tc>
        <w:tc>
          <w:tcPr>
            <w:tcW w:w="1701" w:type="dxa"/>
            <w:vMerge w:val="restart"/>
            <w:shd w:val="clear" w:color="auto" w:fill="BFBFBF"/>
            <w:vAlign w:val="center"/>
          </w:tcPr>
          <w:p w14:paraId="51C5D28A" w14:textId="77777777" w:rsidR="002400C3" w:rsidRPr="00EE321A" w:rsidRDefault="002400C3" w:rsidP="00D31E57">
            <w:pPr>
              <w:tabs>
                <w:tab w:val="right" w:pos="9214"/>
              </w:tabs>
              <w:ind w:right="1"/>
              <w:jc w:val="center"/>
              <w:rPr>
                <w:rFonts w:ascii="Calibri" w:hAnsi="Calibri" w:cs="Calibri"/>
                <w:b/>
                <w:color w:val="000000"/>
                <w:sz w:val="18"/>
              </w:rPr>
            </w:pPr>
            <w:r w:rsidRPr="00EE321A">
              <w:rPr>
                <w:rFonts w:ascii="Calibri" w:hAnsi="Calibri" w:cs="Calibri"/>
                <w:b/>
                <w:color w:val="000000"/>
                <w:sz w:val="18"/>
              </w:rPr>
              <w:t xml:space="preserve">Podmiot udostępniający zasoby </w:t>
            </w:r>
          </w:p>
          <w:p w14:paraId="2D2AD891" w14:textId="77777777" w:rsidR="002400C3" w:rsidRPr="00EE321A" w:rsidRDefault="002400C3" w:rsidP="00D31E57">
            <w:pPr>
              <w:tabs>
                <w:tab w:val="right" w:pos="9214"/>
              </w:tabs>
              <w:ind w:right="1"/>
              <w:jc w:val="center"/>
              <w:rPr>
                <w:rFonts w:ascii="Calibri" w:hAnsi="Calibri" w:cs="Calibri"/>
                <w:b/>
                <w:i/>
                <w:color w:val="000000"/>
                <w:sz w:val="18"/>
              </w:rPr>
            </w:pPr>
            <w:proofErr w:type="gramStart"/>
            <w:r w:rsidRPr="00EE321A">
              <w:rPr>
                <w:rFonts w:ascii="Calibri" w:hAnsi="Calibri" w:cs="Calibri"/>
                <w:b/>
                <w:i/>
                <w:color w:val="000000"/>
                <w:sz w:val="18"/>
              </w:rPr>
              <w:t>(jeśli</w:t>
            </w:r>
            <w:proofErr w:type="gramEnd"/>
            <w:r w:rsidRPr="00EE321A">
              <w:rPr>
                <w:rFonts w:ascii="Calibri" w:hAnsi="Calibri" w:cs="Calibri"/>
                <w:b/>
                <w:i/>
                <w:color w:val="000000"/>
                <w:sz w:val="18"/>
              </w:rPr>
              <w:t xml:space="preserve"> dotyczy)</w:t>
            </w:r>
          </w:p>
        </w:tc>
      </w:tr>
      <w:tr w:rsidR="002400C3" w:rsidRPr="00EE321A" w14:paraId="5BFA66FC" w14:textId="77777777" w:rsidTr="00D31E57">
        <w:trPr>
          <w:cantSplit/>
          <w:trHeight w:val="550"/>
        </w:trPr>
        <w:tc>
          <w:tcPr>
            <w:tcW w:w="567" w:type="dxa"/>
            <w:vMerge/>
            <w:vAlign w:val="center"/>
          </w:tcPr>
          <w:p w14:paraId="5773A4C1" w14:textId="77777777" w:rsidR="002400C3" w:rsidRPr="00EE321A" w:rsidRDefault="002400C3" w:rsidP="00D31E57">
            <w:pPr>
              <w:tabs>
                <w:tab w:val="right" w:pos="9214"/>
              </w:tabs>
              <w:ind w:right="1"/>
              <w:jc w:val="center"/>
              <w:rPr>
                <w:rFonts w:ascii="Calibri" w:hAnsi="Calibri" w:cs="Calibri"/>
                <w:color w:val="000000"/>
              </w:rPr>
            </w:pPr>
          </w:p>
        </w:tc>
        <w:tc>
          <w:tcPr>
            <w:tcW w:w="2127" w:type="dxa"/>
            <w:vMerge/>
            <w:vAlign w:val="center"/>
          </w:tcPr>
          <w:p w14:paraId="0A846F4F" w14:textId="77777777" w:rsidR="002400C3" w:rsidRPr="00EE321A" w:rsidRDefault="002400C3" w:rsidP="00D31E57">
            <w:pPr>
              <w:tabs>
                <w:tab w:val="right" w:pos="9214"/>
              </w:tabs>
              <w:ind w:right="1"/>
              <w:jc w:val="center"/>
              <w:rPr>
                <w:rFonts w:ascii="Calibri" w:hAnsi="Calibri" w:cs="Calibri"/>
                <w:color w:val="000000"/>
              </w:rPr>
            </w:pPr>
          </w:p>
        </w:tc>
        <w:tc>
          <w:tcPr>
            <w:tcW w:w="992" w:type="dxa"/>
            <w:shd w:val="clear" w:color="auto" w:fill="BFBFBF"/>
            <w:vAlign w:val="center"/>
          </w:tcPr>
          <w:p w14:paraId="15AEF275" w14:textId="77777777" w:rsidR="002400C3" w:rsidRPr="00EE321A" w:rsidRDefault="002400C3" w:rsidP="00D31E57">
            <w:pPr>
              <w:tabs>
                <w:tab w:val="right" w:pos="9214"/>
              </w:tabs>
              <w:ind w:right="1"/>
              <w:jc w:val="center"/>
              <w:rPr>
                <w:rFonts w:ascii="Calibri" w:hAnsi="Calibri" w:cs="Calibri"/>
                <w:b/>
                <w:color w:val="000000"/>
                <w:sz w:val="16"/>
              </w:rPr>
            </w:pPr>
            <w:r w:rsidRPr="00EE321A">
              <w:rPr>
                <w:rFonts w:ascii="Calibri" w:hAnsi="Calibri" w:cs="Calibri"/>
                <w:b/>
                <w:color w:val="000000"/>
                <w:sz w:val="16"/>
              </w:rPr>
              <w:t>Rozpoczęcie</w:t>
            </w:r>
          </w:p>
        </w:tc>
        <w:tc>
          <w:tcPr>
            <w:tcW w:w="992" w:type="dxa"/>
            <w:shd w:val="clear" w:color="auto" w:fill="BFBFBF"/>
            <w:vAlign w:val="center"/>
          </w:tcPr>
          <w:p w14:paraId="7398344A" w14:textId="77777777" w:rsidR="002400C3" w:rsidRPr="00EE321A" w:rsidRDefault="002400C3" w:rsidP="00D31E57">
            <w:pPr>
              <w:tabs>
                <w:tab w:val="right" w:pos="9214"/>
              </w:tabs>
              <w:ind w:right="1"/>
              <w:jc w:val="center"/>
              <w:rPr>
                <w:rFonts w:ascii="Calibri" w:hAnsi="Calibri" w:cs="Calibri"/>
                <w:b/>
                <w:color w:val="000000"/>
                <w:sz w:val="16"/>
              </w:rPr>
            </w:pPr>
            <w:r w:rsidRPr="00EE321A">
              <w:rPr>
                <w:rFonts w:ascii="Calibri" w:hAnsi="Calibri" w:cs="Calibri"/>
                <w:b/>
                <w:color w:val="000000"/>
                <w:sz w:val="16"/>
              </w:rPr>
              <w:t>Zakończenie</w:t>
            </w:r>
          </w:p>
        </w:tc>
        <w:tc>
          <w:tcPr>
            <w:tcW w:w="1985" w:type="dxa"/>
            <w:vMerge/>
            <w:vAlign w:val="center"/>
          </w:tcPr>
          <w:p w14:paraId="311AE728" w14:textId="77777777" w:rsidR="002400C3" w:rsidRPr="00EE321A" w:rsidRDefault="002400C3" w:rsidP="00D31E57">
            <w:pPr>
              <w:tabs>
                <w:tab w:val="right" w:pos="9214"/>
              </w:tabs>
              <w:ind w:right="1"/>
              <w:jc w:val="center"/>
              <w:rPr>
                <w:rFonts w:ascii="Calibri" w:hAnsi="Calibri" w:cs="Calibri"/>
                <w:color w:val="000000"/>
              </w:rPr>
            </w:pPr>
          </w:p>
        </w:tc>
        <w:tc>
          <w:tcPr>
            <w:tcW w:w="1701" w:type="dxa"/>
            <w:vMerge/>
            <w:vAlign w:val="center"/>
          </w:tcPr>
          <w:p w14:paraId="7022AF23" w14:textId="77777777" w:rsidR="002400C3" w:rsidRPr="00EE321A" w:rsidRDefault="002400C3" w:rsidP="00D31E57">
            <w:pPr>
              <w:tabs>
                <w:tab w:val="right" w:pos="9214"/>
              </w:tabs>
              <w:ind w:right="1"/>
              <w:jc w:val="center"/>
              <w:rPr>
                <w:rFonts w:ascii="Calibri" w:hAnsi="Calibri" w:cs="Calibri"/>
                <w:color w:val="000000"/>
              </w:rPr>
            </w:pPr>
          </w:p>
        </w:tc>
        <w:tc>
          <w:tcPr>
            <w:tcW w:w="1701" w:type="dxa"/>
            <w:vMerge/>
            <w:vAlign w:val="center"/>
          </w:tcPr>
          <w:p w14:paraId="7DA5C819" w14:textId="77777777" w:rsidR="002400C3" w:rsidRPr="00EE321A" w:rsidRDefault="002400C3" w:rsidP="00D31E57">
            <w:pPr>
              <w:tabs>
                <w:tab w:val="right" w:pos="9214"/>
              </w:tabs>
              <w:ind w:right="1"/>
              <w:jc w:val="center"/>
              <w:rPr>
                <w:rFonts w:ascii="Calibri" w:hAnsi="Calibri" w:cs="Calibri"/>
                <w:color w:val="000000"/>
              </w:rPr>
            </w:pPr>
          </w:p>
        </w:tc>
      </w:tr>
      <w:tr w:rsidR="002400C3" w:rsidRPr="00EE321A" w14:paraId="5460AFCA" w14:textId="77777777" w:rsidTr="00D31E57">
        <w:trPr>
          <w:cantSplit/>
        </w:trPr>
        <w:tc>
          <w:tcPr>
            <w:tcW w:w="567" w:type="dxa"/>
            <w:vAlign w:val="center"/>
          </w:tcPr>
          <w:p w14:paraId="304DADC9" w14:textId="77777777" w:rsidR="002400C3" w:rsidRPr="00EE321A" w:rsidRDefault="002400C3" w:rsidP="00D31E57">
            <w:pPr>
              <w:tabs>
                <w:tab w:val="right" w:pos="9214"/>
              </w:tabs>
              <w:ind w:right="1"/>
              <w:jc w:val="center"/>
              <w:rPr>
                <w:rFonts w:ascii="Calibri" w:hAnsi="Calibri" w:cs="Calibri"/>
                <w:color w:val="000000"/>
                <w:sz w:val="16"/>
              </w:rPr>
            </w:pPr>
            <w:r w:rsidRPr="00EE321A">
              <w:rPr>
                <w:rFonts w:ascii="Calibri" w:hAnsi="Calibri" w:cs="Calibri"/>
                <w:color w:val="000000"/>
                <w:sz w:val="16"/>
              </w:rPr>
              <w:t>1.</w:t>
            </w:r>
          </w:p>
        </w:tc>
        <w:tc>
          <w:tcPr>
            <w:tcW w:w="2127" w:type="dxa"/>
            <w:vAlign w:val="center"/>
          </w:tcPr>
          <w:p w14:paraId="2F10C280" w14:textId="77777777" w:rsidR="002400C3" w:rsidRPr="00EE321A" w:rsidRDefault="002400C3" w:rsidP="00D31E57">
            <w:pPr>
              <w:tabs>
                <w:tab w:val="right" w:pos="9214"/>
              </w:tabs>
              <w:ind w:right="1"/>
              <w:rPr>
                <w:rFonts w:ascii="Calibri" w:hAnsi="Calibri" w:cs="Calibri"/>
                <w:color w:val="000000"/>
              </w:rPr>
            </w:pPr>
          </w:p>
        </w:tc>
        <w:tc>
          <w:tcPr>
            <w:tcW w:w="992" w:type="dxa"/>
            <w:vAlign w:val="center"/>
          </w:tcPr>
          <w:p w14:paraId="3102711B" w14:textId="77777777" w:rsidR="002400C3" w:rsidRPr="00EE321A" w:rsidRDefault="002400C3" w:rsidP="00D31E57">
            <w:pPr>
              <w:tabs>
                <w:tab w:val="right" w:pos="9214"/>
              </w:tabs>
              <w:ind w:right="1"/>
              <w:jc w:val="center"/>
              <w:rPr>
                <w:rFonts w:ascii="Calibri" w:hAnsi="Calibri" w:cs="Calibri"/>
                <w:color w:val="000000"/>
              </w:rPr>
            </w:pPr>
          </w:p>
        </w:tc>
        <w:tc>
          <w:tcPr>
            <w:tcW w:w="992" w:type="dxa"/>
            <w:vAlign w:val="center"/>
          </w:tcPr>
          <w:p w14:paraId="45B9F306" w14:textId="77777777" w:rsidR="002400C3" w:rsidRPr="00EE321A" w:rsidRDefault="002400C3" w:rsidP="00D31E57">
            <w:pPr>
              <w:tabs>
                <w:tab w:val="right" w:pos="9214"/>
              </w:tabs>
              <w:ind w:right="1"/>
              <w:jc w:val="center"/>
              <w:rPr>
                <w:rFonts w:ascii="Calibri" w:hAnsi="Calibri" w:cs="Calibri"/>
                <w:color w:val="000000"/>
              </w:rPr>
            </w:pPr>
          </w:p>
          <w:p w14:paraId="09ACFB55" w14:textId="77777777" w:rsidR="002400C3" w:rsidRPr="00EE321A" w:rsidRDefault="002400C3" w:rsidP="00D31E57">
            <w:pPr>
              <w:tabs>
                <w:tab w:val="right" w:pos="9214"/>
              </w:tabs>
              <w:ind w:right="1"/>
              <w:jc w:val="center"/>
              <w:rPr>
                <w:rFonts w:ascii="Calibri" w:hAnsi="Calibri" w:cs="Calibri"/>
                <w:color w:val="000000"/>
              </w:rPr>
            </w:pPr>
          </w:p>
          <w:p w14:paraId="4C32B0AA" w14:textId="77777777" w:rsidR="002400C3" w:rsidRPr="00EE321A" w:rsidRDefault="002400C3" w:rsidP="00D31E57">
            <w:pPr>
              <w:tabs>
                <w:tab w:val="right" w:pos="9214"/>
              </w:tabs>
              <w:ind w:right="1"/>
              <w:rPr>
                <w:rFonts w:ascii="Calibri" w:hAnsi="Calibri" w:cs="Calibri"/>
                <w:color w:val="000000"/>
              </w:rPr>
            </w:pPr>
          </w:p>
          <w:p w14:paraId="4FB039DB" w14:textId="77777777" w:rsidR="002400C3" w:rsidRPr="00EE321A" w:rsidRDefault="002400C3" w:rsidP="00D31E57">
            <w:pPr>
              <w:tabs>
                <w:tab w:val="right" w:pos="9214"/>
              </w:tabs>
              <w:ind w:right="1"/>
              <w:jc w:val="center"/>
              <w:rPr>
                <w:rFonts w:ascii="Calibri" w:hAnsi="Calibri" w:cs="Calibri"/>
                <w:color w:val="000000"/>
              </w:rPr>
            </w:pPr>
          </w:p>
        </w:tc>
        <w:tc>
          <w:tcPr>
            <w:tcW w:w="1985" w:type="dxa"/>
            <w:vAlign w:val="center"/>
          </w:tcPr>
          <w:p w14:paraId="36A86711" w14:textId="77777777" w:rsidR="002400C3" w:rsidRPr="00EE321A" w:rsidRDefault="002400C3" w:rsidP="00D31E57">
            <w:pPr>
              <w:tabs>
                <w:tab w:val="right" w:pos="9214"/>
              </w:tabs>
              <w:ind w:right="1"/>
              <w:rPr>
                <w:rFonts w:ascii="Calibri" w:hAnsi="Calibri" w:cs="Calibri"/>
                <w:color w:val="000000"/>
              </w:rPr>
            </w:pPr>
          </w:p>
        </w:tc>
        <w:tc>
          <w:tcPr>
            <w:tcW w:w="1701" w:type="dxa"/>
            <w:vAlign w:val="center"/>
          </w:tcPr>
          <w:p w14:paraId="7586CF37" w14:textId="77777777" w:rsidR="002400C3" w:rsidRPr="00EE321A" w:rsidRDefault="002400C3" w:rsidP="00D31E57">
            <w:pPr>
              <w:tabs>
                <w:tab w:val="right" w:pos="9214"/>
              </w:tabs>
              <w:ind w:right="1"/>
              <w:jc w:val="center"/>
              <w:rPr>
                <w:rFonts w:ascii="Calibri" w:hAnsi="Calibri" w:cs="Calibri"/>
                <w:color w:val="000000"/>
              </w:rPr>
            </w:pPr>
          </w:p>
        </w:tc>
        <w:tc>
          <w:tcPr>
            <w:tcW w:w="1701" w:type="dxa"/>
            <w:vAlign w:val="center"/>
          </w:tcPr>
          <w:p w14:paraId="4FC85B3A" w14:textId="77777777" w:rsidR="002400C3" w:rsidRPr="00EE321A" w:rsidRDefault="002400C3" w:rsidP="00D31E57">
            <w:pPr>
              <w:tabs>
                <w:tab w:val="right" w:pos="9214"/>
              </w:tabs>
              <w:ind w:right="1"/>
              <w:jc w:val="center"/>
              <w:rPr>
                <w:rFonts w:ascii="Calibri" w:hAnsi="Calibri" w:cs="Calibri"/>
                <w:color w:val="000000"/>
              </w:rPr>
            </w:pPr>
          </w:p>
        </w:tc>
      </w:tr>
      <w:tr w:rsidR="002400C3" w:rsidRPr="00EE321A" w14:paraId="6413F0E0" w14:textId="77777777" w:rsidTr="00D31E57">
        <w:trPr>
          <w:cantSplit/>
        </w:trPr>
        <w:tc>
          <w:tcPr>
            <w:tcW w:w="567" w:type="dxa"/>
            <w:vAlign w:val="center"/>
          </w:tcPr>
          <w:p w14:paraId="1C44AB8E" w14:textId="77777777" w:rsidR="002400C3" w:rsidRPr="00EE321A" w:rsidRDefault="002400C3" w:rsidP="00D31E57">
            <w:pPr>
              <w:tabs>
                <w:tab w:val="right" w:pos="9214"/>
              </w:tabs>
              <w:ind w:right="1"/>
              <w:jc w:val="center"/>
              <w:rPr>
                <w:rFonts w:ascii="Calibri" w:hAnsi="Calibri" w:cs="Calibri"/>
                <w:color w:val="000000"/>
                <w:sz w:val="16"/>
              </w:rPr>
            </w:pPr>
            <w:r w:rsidRPr="00EE321A">
              <w:rPr>
                <w:rFonts w:ascii="Calibri" w:hAnsi="Calibri" w:cs="Calibri"/>
                <w:color w:val="000000"/>
                <w:sz w:val="16"/>
              </w:rPr>
              <w:t>2.</w:t>
            </w:r>
          </w:p>
        </w:tc>
        <w:tc>
          <w:tcPr>
            <w:tcW w:w="2127" w:type="dxa"/>
            <w:vAlign w:val="center"/>
          </w:tcPr>
          <w:p w14:paraId="117631E4" w14:textId="77777777" w:rsidR="002400C3" w:rsidRPr="00EE321A" w:rsidRDefault="002400C3" w:rsidP="00D31E57">
            <w:pPr>
              <w:tabs>
                <w:tab w:val="right" w:pos="9214"/>
              </w:tabs>
              <w:ind w:right="1"/>
              <w:rPr>
                <w:rFonts w:ascii="Calibri" w:hAnsi="Calibri" w:cs="Calibri"/>
                <w:color w:val="000000"/>
              </w:rPr>
            </w:pPr>
          </w:p>
        </w:tc>
        <w:tc>
          <w:tcPr>
            <w:tcW w:w="992" w:type="dxa"/>
            <w:vAlign w:val="center"/>
          </w:tcPr>
          <w:p w14:paraId="7E64C05B" w14:textId="77777777" w:rsidR="002400C3" w:rsidRPr="00EE321A" w:rsidRDefault="002400C3" w:rsidP="00D31E57">
            <w:pPr>
              <w:tabs>
                <w:tab w:val="right" w:pos="9214"/>
              </w:tabs>
              <w:ind w:right="1"/>
              <w:jc w:val="center"/>
              <w:rPr>
                <w:rFonts w:ascii="Calibri" w:hAnsi="Calibri" w:cs="Calibri"/>
                <w:color w:val="000000"/>
              </w:rPr>
            </w:pPr>
          </w:p>
        </w:tc>
        <w:tc>
          <w:tcPr>
            <w:tcW w:w="992" w:type="dxa"/>
            <w:vAlign w:val="center"/>
          </w:tcPr>
          <w:p w14:paraId="7A345CAA" w14:textId="77777777" w:rsidR="002400C3" w:rsidRPr="00EE321A" w:rsidRDefault="002400C3" w:rsidP="00D31E57">
            <w:pPr>
              <w:tabs>
                <w:tab w:val="right" w:pos="9214"/>
              </w:tabs>
              <w:ind w:right="1"/>
              <w:jc w:val="center"/>
              <w:rPr>
                <w:rFonts w:ascii="Calibri" w:hAnsi="Calibri" w:cs="Calibri"/>
                <w:color w:val="000000"/>
              </w:rPr>
            </w:pPr>
          </w:p>
          <w:p w14:paraId="45D3DE78" w14:textId="77777777" w:rsidR="002400C3" w:rsidRPr="00EE321A" w:rsidRDefault="002400C3" w:rsidP="00D31E57">
            <w:pPr>
              <w:tabs>
                <w:tab w:val="right" w:pos="9214"/>
              </w:tabs>
              <w:ind w:right="1"/>
              <w:rPr>
                <w:rFonts w:ascii="Calibri" w:hAnsi="Calibri" w:cs="Calibri"/>
                <w:color w:val="000000"/>
              </w:rPr>
            </w:pPr>
          </w:p>
          <w:p w14:paraId="6C0A6D0B" w14:textId="77777777" w:rsidR="002400C3" w:rsidRPr="00EE321A" w:rsidRDefault="002400C3" w:rsidP="00D31E57">
            <w:pPr>
              <w:tabs>
                <w:tab w:val="right" w:pos="9214"/>
              </w:tabs>
              <w:ind w:right="1"/>
              <w:jc w:val="center"/>
              <w:rPr>
                <w:rFonts w:ascii="Calibri" w:hAnsi="Calibri" w:cs="Calibri"/>
                <w:color w:val="000000"/>
              </w:rPr>
            </w:pPr>
          </w:p>
          <w:p w14:paraId="67063BD3" w14:textId="77777777" w:rsidR="002400C3" w:rsidRPr="00EE321A" w:rsidRDefault="002400C3" w:rsidP="00D31E57">
            <w:pPr>
              <w:tabs>
                <w:tab w:val="right" w:pos="9214"/>
              </w:tabs>
              <w:ind w:right="1"/>
              <w:jc w:val="center"/>
              <w:rPr>
                <w:rFonts w:ascii="Calibri" w:hAnsi="Calibri" w:cs="Calibri"/>
                <w:color w:val="000000"/>
              </w:rPr>
            </w:pPr>
          </w:p>
        </w:tc>
        <w:tc>
          <w:tcPr>
            <w:tcW w:w="1985" w:type="dxa"/>
            <w:vAlign w:val="center"/>
          </w:tcPr>
          <w:p w14:paraId="7531FF2A" w14:textId="77777777" w:rsidR="002400C3" w:rsidRPr="00EE321A" w:rsidRDefault="002400C3" w:rsidP="00D31E57">
            <w:pPr>
              <w:tabs>
                <w:tab w:val="right" w:pos="9214"/>
              </w:tabs>
              <w:ind w:right="1"/>
              <w:rPr>
                <w:rFonts w:ascii="Calibri" w:hAnsi="Calibri" w:cs="Calibri"/>
                <w:color w:val="000000"/>
              </w:rPr>
            </w:pPr>
          </w:p>
        </w:tc>
        <w:tc>
          <w:tcPr>
            <w:tcW w:w="1701" w:type="dxa"/>
            <w:vAlign w:val="center"/>
          </w:tcPr>
          <w:p w14:paraId="1A16F595" w14:textId="77777777" w:rsidR="002400C3" w:rsidRPr="00EE321A" w:rsidRDefault="002400C3" w:rsidP="00D31E57">
            <w:pPr>
              <w:tabs>
                <w:tab w:val="right" w:pos="9214"/>
              </w:tabs>
              <w:ind w:right="1"/>
              <w:jc w:val="center"/>
              <w:rPr>
                <w:rFonts w:ascii="Calibri" w:hAnsi="Calibri" w:cs="Calibri"/>
                <w:color w:val="000000"/>
              </w:rPr>
            </w:pPr>
          </w:p>
        </w:tc>
        <w:tc>
          <w:tcPr>
            <w:tcW w:w="1701" w:type="dxa"/>
            <w:vAlign w:val="center"/>
          </w:tcPr>
          <w:p w14:paraId="7DD80A66" w14:textId="77777777" w:rsidR="002400C3" w:rsidRPr="00EE321A" w:rsidRDefault="002400C3" w:rsidP="00D31E57">
            <w:pPr>
              <w:tabs>
                <w:tab w:val="right" w:pos="9214"/>
              </w:tabs>
              <w:ind w:right="1"/>
              <w:jc w:val="center"/>
              <w:rPr>
                <w:rFonts w:ascii="Calibri" w:hAnsi="Calibri" w:cs="Calibri"/>
                <w:color w:val="000000"/>
              </w:rPr>
            </w:pPr>
          </w:p>
        </w:tc>
      </w:tr>
    </w:tbl>
    <w:p w14:paraId="6C0CAB19" w14:textId="77777777" w:rsidR="002400C3" w:rsidRPr="00EE321A" w:rsidRDefault="002400C3" w:rsidP="002400C3">
      <w:pPr>
        <w:tabs>
          <w:tab w:val="right" w:pos="9214"/>
        </w:tabs>
        <w:ind w:right="1"/>
        <w:jc w:val="both"/>
        <w:rPr>
          <w:rFonts w:ascii="Calibri" w:hAnsi="Calibri" w:cs="Calibri"/>
          <w:color w:val="000000"/>
          <w:sz w:val="20"/>
          <w:szCs w:val="20"/>
          <w:vertAlign w:val="superscript"/>
        </w:rPr>
      </w:pPr>
      <w:r w:rsidRPr="00EE321A">
        <w:rPr>
          <w:rFonts w:ascii="Calibri" w:hAnsi="Calibri" w:cs="Calibri"/>
          <w:color w:val="000000"/>
          <w:sz w:val="20"/>
          <w:szCs w:val="20"/>
          <w:vertAlign w:val="superscript"/>
        </w:rPr>
        <w:t xml:space="preserve">  </w:t>
      </w:r>
    </w:p>
    <w:p w14:paraId="3D0CC33C" w14:textId="6DD72E73" w:rsidR="002400C3" w:rsidRPr="00EE321A" w:rsidRDefault="002400C3" w:rsidP="002400C3">
      <w:pPr>
        <w:tabs>
          <w:tab w:val="right" w:pos="9214"/>
        </w:tabs>
        <w:ind w:right="1"/>
        <w:jc w:val="both"/>
        <w:rPr>
          <w:rFonts w:ascii="Calibri" w:hAnsi="Calibri" w:cs="Calibri"/>
          <w:i/>
          <w:color w:val="000000"/>
          <w:sz w:val="20"/>
          <w:szCs w:val="20"/>
        </w:rPr>
      </w:pPr>
      <w:r w:rsidRPr="00EE321A">
        <w:rPr>
          <w:rFonts w:ascii="Calibri" w:hAnsi="Calibri" w:cs="Calibri"/>
          <w:color w:val="000000"/>
          <w:sz w:val="20"/>
          <w:szCs w:val="20"/>
          <w:vertAlign w:val="superscript"/>
        </w:rPr>
        <w:t xml:space="preserve"> *</w:t>
      </w:r>
      <w:r w:rsidRPr="00EE321A">
        <w:rPr>
          <w:rFonts w:ascii="Calibri" w:hAnsi="Calibri" w:cs="Calibri"/>
          <w:i/>
          <w:color w:val="000000"/>
          <w:sz w:val="20"/>
          <w:szCs w:val="20"/>
        </w:rPr>
        <w:t xml:space="preserve">Należy wpisać nazwę i adres Wykonawcy lub tego z Wykonawców składających Ofertę wspólną, który wykonał </w:t>
      </w:r>
      <w:r w:rsidR="00B97C90">
        <w:rPr>
          <w:rFonts w:ascii="Calibri" w:hAnsi="Calibri" w:cs="Calibri"/>
          <w:i/>
          <w:color w:val="000000"/>
          <w:sz w:val="20"/>
          <w:szCs w:val="20"/>
        </w:rPr>
        <w:t>roboty budowlane</w:t>
      </w:r>
      <w:r w:rsidRPr="00EE321A">
        <w:rPr>
          <w:rFonts w:ascii="Calibri" w:hAnsi="Calibri" w:cs="Calibri"/>
          <w:i/>
          <w:color w:val="000000"/>
          <w:sz w:val="20"/>
          <w:szCs w:val="20"/>
        </w:rPr>
        <w:t>.</w:t>
      </w:r>
    </w:p>
    <w:p w14:paraId="2DAAB708" w14:textId="27D7B2EA" w:rsidR="002400C3" w:rsidRPr="00EE321A" w:rsidRDefault="002400C3" w:rsidP="002400C3">
      <w:pPr>
        <w:shd w:val="clear" w:color="auto" w:fill="FFFFFF"/>
        <w:tabs>
          <w:tab w:val="right" w:pos="9214"/>
        </w:tabs>
        <w:ind w:left="851" w:right="1" w:hanging="851"/>
        <w:jc w:val="both"/>
        <w:rPr>
          <w:rFonts w:ascii="Calibri" w:hAnsi="Calibri" w:cs="Calibri"/>
          <w:i/>
          <w:color w:val="000000"/>
          <w:sz w:val="20"/>
          <w:szCs w:val="20"/>
        </w:rPr>
      </w:pPr>
      <w:r w:rsidRPr="00EE321A">
        <w:rPr>
          <w:rFonts w:ascii="Calibri" w:hAnsi="Calibri" w:cs="Calibri"/>
          <w:b/>
          <w:i/>
          <w:color w:val="000000"/>
          <w:sz w:val="20"/>
          <w:szCs w:val="20"/>
        </w:rPr>
        <w:t xml:space="preserve">Uwaga: </w:t>
      </w:r>
      <w:r w:rsidRPr="00EE321A">
        <w:rPr>
          <w:rFonts w:ascii="Calibri" w:hAnsi="Calibri" w:cs="Calibri"/>
          <w:i/>
          <w:color w:val="000000"/>
          <w:sz w:val="18"/>
          <w:szCs w:val="18"/>
        </w:rPr>
        <w:t xml:space="preserve">Zgodnie z treścią rozdziału VII ust. 3 pkt. </w:t>
      </w:r>
      <w:r w:rsidR="00BA342E">
        <w:rPr>
          <w:rFonts w:ascii="Calibri" w:hAnsi="Calibri" w:cs="Calibri"/>
          <w:i/>
          <w:color w:val="000000"/>
          <w:sz w:val="18"/>
          <w:szCs w:val="18"/>
        </w:rPr>
        <w:t xml:space="preserve">1 </w:t>
      </w:r>
      <w:r w:rsidRPr="00EE321A">
        <w:rPr>
          <w:rFonts w:ascii="Calibri" w:hAnsi="Calibri" w:cs="Calibri"/>
          <w:i/>
          <w:color w:val="000000"/>
          <w:sz w:val="18"/>
          <w:szCs w:val="18"/>
        </w:rPr>
        <w:t xml:space="preserve">lit. a Specyfikacji Istotnych Warunków Zamówienia wraz z wykazem wykonawca załącza </w:t>
      </w:r>
      <w:r w:rsidRPr="00EE321A">
        <w:rPr>
          <w:rFonts w:ascii="Calibri" w:hAnsi="Calibri" w:cs="Arial"/>
          <w:i/>
          <w:color w:val="000000"/>
          <w:sz w:val="18"/>
          <w:szCs w:val="18"/>
          <w:shd w:val="clear" w:color="auto" w:fill="FFFFFF"/>
        </w:rPr>
        <w:t xml:space="preserve">dowody określające czy te roboty budowlane zostały wykonane należycie, w szczególności przedstawia informacje o tym czy roboty zostały wykonane zgodnie z przepisami </w:t>
      </w:r>
      <w:hyperlink r:id="rId41" w:anchor="/dokument/16796118?cm=DOCUMENT" w:history="1">
        <w:r w:rsidRPr="00EE321A">
          <w:rPr>
            <w:rFonts w:ascii="Calibri" w:hAnsi="Calibri" w:cs="Arial"/>
            <w:i/>
            <w:color w:val="000000"/>
            <w:sz w:val="18"/>
            <w:szCs w:val="18"/>
            <w:shd w:val="clear" w:color="auto" w:fill="FFFFFF"/>
          </w:rPr>
          <w:t>prawa budowlanego</w:t>
        </w:r>
      </w:hyperlink>
      <w:r w:rsidRPr="00EE321A">
        <w:rPr>
          <w:rFonts w:ascii="Calibri" w:hAnsi="Calibri" w:cs="Arial"/>
          <w:i/>
          <w:color w:val="000000"/>
          <w:sz w:val="18"/>
          <w:szCs w:val="18"/>
          <w:shd w:val="clear" w:color="auto" w:fill="FFFFFF"/>
        </w:rPr>
        <w:t xml:space="preserve"> i prawidłowo ukończone, przy czym dowodami, o których mowa, są referencje bądź inne dokumenty wystawione przez podmiot, na </w:t>
      </w:r>
      <w:proofErr w:type="gramStart"/>
      <w:r w:rsidRPr="00EE321A">
        <w:rPr>
          <w:rFonts w:ascii="Calibri" w:hAnsi="Calibri" w:cs="Arial"/>
          <w:i/>
          <w:color w:val="000000"/>
          <w:sz w:val="18"/>
          <w:szCs w:val="18"/>
          <w:shd w:val="clear" w:color="auto" w:fill="FFFFFF"/>
        </w:rPr>
        <w:t>rzecz którego</w:t>
      </w:r>
      <w:proofErr w:type="gramEnd"/>
      <w:r w:rsidRPr="00EE321A">
        <w:rPr>
          <w:rFonts w:ascii="Calibri" w:hAnsi="Calibri" w:cs="Arial"/>
          <w:i/>
          <w:color w:val="000000"/>
          <w:sz w:val="18"/>
          <w:szCs w:val="18"/>
          <w:shd w:val="clear" w:color="auto" w:fill="FFFFFF"/>
        </w:rPr>
        <w:t xml:space="preserve"> roboty budowlane były wykonywane, a jeżeli z uzasadnionej przyczyny o obiektywnym charakterze wykonawca nie jest w stanie uzyskać tych dokumentów - inne dokumenty.</w:t>
      </w:r>
      <w:r w:rsidRPr="00EE321A">
        <w:rPr>
          <w:rFonts w:ascii="Calibri" w:hAnsi="Calibri" w:cs="Calibri"/>
          <w:i/>
          <w:color w:val="000000"/>
          <w:sz w:val="18"/>
          <w:szCs w:val="18"/>
        </w:rPr>
        <w:t xml:space="preserve"> </w:t>
      </w:r>
    </w:p>
    <w:p w14:paraId="093C6668" w14:textId="77777777" w:rsidR="002400C3" w:rsidRPr="00EE321A" w:rsidRDefault="002400C3" w:rsidP="002400C3">
      <w:pPr>
        <w:shd w:val="clear" w:color="auto" w:fill="FFFFFF"/>
        <w:tabs>
          <w:tab w:val="right" w:pos="9214"/>
        </w:tabs>
        <w:ind w:left="851" w:right="1" w:hanging="851"/>
        <w:jc w:val="both"/>
        <w:rPr>
          <w:rFonts w:ascii="Calibri" w:hAnsi="Calibri" w:cs="Calibri"/>
          <w:i/>
          <w:color w:val="000000"/>
          <w:sz w:val="20"/>
          <w:szCs w:val="20"/>
        </w:rPr>
      </w:pPr>
    </w:p>
    <w:p w14:paraId="6D31559B" w14:textId="77777777" w:rsidR="002400C3" w:rsidRPr="00EE321A" w:rsidRDefault="002400C3" w:rsidP="002400C3">
      <w:pPr>
        <w:tabs>
          <w:tab w:val="right" w:pos="9214"/>
        </w:tabs>
        <w:ind w:right="1"/>
        <w:rPr>
          <w:rFonts w:ascii="Calibri" w:hAnsi="Calibri" w:cs="Calibri"/>
          <w:bCs/>
          <w:color w:val="000000"/>
        </w:rPr>
      </w:pPr>
      <w:r w:rsidRPr="00EE321A">
        <w:rPr>
          <w:rFonts w:ascii="Calibri" w:hAnsi="Calibri" w:cs="Calibri"/>
          <w:color w:val="000000"/>
        </w:rPr>
        <w:t>______________</w:t>
      </w:r>
      <w:r w:rsidRPr="00EE321A">
        <w:rPr>
          <w:rFonts w:ascii="Calibri" w:hAnsi="Calibri" w:cs="Calibri"/>
          <w:color w:val="000000"/>
          <w:sz w:val="20"/>
        </w:rPr>
        <w:t>dnia</w:t>
      </w:r>
      <w:r w:rsidRPr="00EE321A">
        <w:rPr>
          <w:rFonts w:ascii="Calibri" w:hAnsi="Calibri" w:cs="Calibri"/>
          <w:color w:val="000000"/>
        </w:rPr>
        <w:t xml:space="preserve"> ________ r.</w:t>
      </w:r>
    </w:p>
    <w:p w14:paraId="18AE137F" w14:textId="77777777" w:rsidR="002400C3" w:rsidRDefault="002400C3" w:rsidP="002400C3">
      <w:pPr>
        <w:tabs>
          <w:tab w:val="right" w:pos="9214"/>
        </w:tabs>
        <w:jc w:val="right"/>
        <w:rPr>
          <w:rFonts w:ascii="Calibri" w:hAnsi="Calibri" w:cs="Calibri"/>
          <w:color w:val="000000"/>
          <w:sz w:val="18"/>
        </w:rPr>
      </w:pPr>
      <w:r w:rsidRPr="00EE321A">
        <w:rPr>
          <w:rFonts w:ascii="Calibri" w:hAnsi="Calibri" w:cs="Calibri"/>
          <w:color w:val="000000"/>
        </w:rPr>
        <w:t>__________________________________________________</w:t>
      </w:r>
      <w:r w:rsidRPr="00EE321A">
        <w:rPr>
          <w:rFonts w:ascii="Calibri" w:hAnsi="Calibri" w:cs="Calibri"/>
          <w:color w:val="000000"/>
        </w:rPr>
        <w:br/>
      </w:r>
      <w:r w:rsidRPr="00EE321A">
        <w:rPr>
          <w:rFonts w:ascii="Calibri" w:hAnsi="Calibri" w:cs="Calibri"/>
          <w:color w:val="000000"/>
          <w:sz w:val="18"/>
        </w:rPr>
        <w:t>podpis/y osoby/osób uprawnionej/</w:t>
      </w:r>
      <w:proofErr w:type="spellStart"/>
      <w:r w:rsidRPr="00EE321A">
        <w:rPr>
          <w:rFonts w:ascii="Calibri" w:hAnsi="Calibri" w:cs="Calibri"/>
          <w:color w:val="000000"/>
          <w:sz w:val="18"/>
        </w:rPr>
        <w:t>ych</w:t>
      </w:r>
      <w:proofErr w:type="spellEnd"/>
      <w:r w:rsidRPr="00EE321A">
        <w:rPr>
          <w:rFonts w:ascii="Calibri" w:hAnsi="Calibri" w:cs="Calibri"/>
          <w:color w:val="000000"/>
          <w:sz w:val="18"/>
        </w:rPr>
        <w:t xml:space="preserve"> do reprezentowania Wykonawcy/Podmiotu</w:t>
      </w:r>
    </w:p>
    <w:p w14:paraId="51433CA4" w14:textId="77777777" w:rsidR="008B5AD6" w:rsidRDefault="008B5AD6" w:rsidP="002400C3">
      <w:pPr>
        <w:tabs>
          <w:tab w:val="right" w:pos="9214"/>
        </w:tabs>
        <w:jc w:val="right"/>
        <w:rPr>
          <w:rFonts w:ascii="Calibri" w:hAnsi="Calibri" w:cs="Calibri"/>
          <w:color w:val="000000"/>
          <w:sz w:val="18"/>
        </w:rPr>
      </w:pPr>
    </w:p>
    <w:p w14:paraId="1B7A4E1A" w14:textId="77777777" w:rsidR="008B5AD6" w:rsidRDefault="008B5AD6" w:rsidP="002400C3">
      <w:pPr>
        <w:tabs>
          <w:tab w:val="right" w:pos="9214"/>
        </w:tabs>
        <w:jc w:val="right"/>
        <w:rPr>
          <w:rFonts w:ascii="Calibri" w:hAnsi="Calibri" w:cs="Calibri"/>
          <w:color w:val="000000"/>
          <w:sz w:val="18"/>
        </w:rPr>
      </w:pPr>
    </w:p>
    <w:p w14:paraId="3E12EBD9" w14:textId="77777777" w:rsidR="008B5AD6" w:rsidRDefault="008B5AD6" w:rsidP="002400C3">
      <w:pPr>
        <w:tabs>
          <w:tab w:val="right" w:pos="9214"/>
        </w:tabs>
        <w:jc w:val="right"/>
        <w:rPr>
          <w:rFonts w:ascii="Calibri" w:hAnsi="Calibri" w:cs="Calibri"/>
          <w:color w:val="000000"/>
          <w:sz w:val="18"/>
        </w:rPr>
      </w:pPr>
    </w:p>
    <w:p w14:paraId="76EECAB5" w14:textId="77777777" w:rsidR="008B5AD6" w:rsidRPr="00EE321A" w:rsidRDefault="008B5AD6" w:rsidP="002400C3">
      <w:pPr>
        <w:tabs>
          <w:tab w:val="right" w:pos="9214"/>
        </w:tabs>
        <w:jc w:val="right"/>
        <w:rPr>
          <w:rFonts w:ascii="Calibri" w:hAnsi="Calibri" w:cs="Calibri"/>
          <w:color w:val="000000"/>
        </w:rPr>
      </w:pPr>
    </w:p>
    <w:p w14:paraId="7FC9BD53" w14:textId="77777777" w:rsidR="00D05483" w:rsidRDefault="00D05483" w:rsidP="002400C3">
      <w:pPr>
        <w:keepNext/>
        <w:tabs>
          <w:tab w:val="right" w:pos="9214"/>
        </w:tabs>
        <w:jc w:val="right"/>
        <w:outlineLvl w:val="4"/>
        <w:rPr>
          <w:rFonts w:ascii="Calibri" w:hAnsi="Calibri" w:cs="Calibri"/>
          <w:b/>
          <w:bCs/>
          <w:color w:val="000000"/>
          <w:sz w:val="4"/>
        </w:rPr>
      </w:pPr>
    </w:p>
    <w:p w14:paraId="3F269B6E" w14:textId="0ED1F573" w:rsidR="002400C3" w:rsidRPr="00EE321A" w:rsidRDefault="002400C3" w:rsidP="002400C3">
      <w:pPr>
        <w:keepNext/>
        <w:tabs>
          <w:tab w:val="right" w:pos="9214"/>
        </w:tabs>
        <w:jc w:val="right"/>
        <w:outlineLvl w:val="4"/>
        <w:rPr>
          <w:rFonts w:ascii="Calibri" w:hAnsi="Calibri" w:cs="Calibri"/>
          <w:b/>
          <w:bCs/>
          <w:color w:val="000000"/>
        </w:rPr>
      </w:pPr>
      <w:r w:rsidRPr="00EE321A">
        <w:rPr>
          <w:rFonts w:ascii="Calibri" w:hAnsi="Calibri" w:cs="Calibri"/>
          <w:b/>
          <w:bCs/>
          <w:color w:val="000000"/>
        </w:rPr>
        <w:t xml:space="preserve">Załącznik nr </w:t>
      </w:r>
      <w:r>
        <w:rPr>
          <w:rFonts w:ascii="Calibri" w:hAnsi="Calibri" w:cs="Calibri"/>
          <w:b/>
          <w:bCs/>
          <w:color w:val="000000"/>
        </w:rPr>
        <w:t>9</w:t>
      </w:r>
    </w:p>
    <w:tbl>
      <w:tblPr>
        <w:tblpPr w:leftFromText="141" w:rightFromText="141" w:vertAnchor="text" w:horzAnchor="margin" w:tblpXSpec="center" w:tblpY="7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400C3" w:rsidRPr="00EE321A" w14:paraId="0830752B" w14:textId="77777777" w:rsidTr="00D31E57">
        <w:trPr>
          <w:trHeight w:val="447"/>
        </w:trPr>
        <w:tc>
          <w:tcPr>
            <w:tcW w:w="9498" w:type="dxa"/>
            <w:vAlign w:val="center"/>
          </w:tcPr>
          <w:p w14:paraId="47259776" w14:textId="77777777" w:rsidR="002400C3" w:rsidRPr="00EE321A" w:rsidRDefault="002400C3" w:rsidP="00D31E57">
            <w:pPr>
              <w:suppressAutoHyphens/>
              <w:jc w:val="center"/>
              <w:rPr>
                <w:rFonts w:ascii="Calibri" w:hAnsi="Calibri" w:cs="Calibri"/>
                <w:b/>
                <w:bCs/>
                <w:color w:val="000000"/>
                <w:lang w:eastAsia="ar-SA"/>
              </w:rPr>
            </w:pPr>
            <w:r w:rsidRPr="00EE321A">
              <w:rPr>
                <w:rFonts w:ascii="Calibri" w:hAnsi="Calibri" w:cs="Calibri"/>
                <w:b/>
                <w:bCs/>
                <w:color w:val="000000"/>
                <w:lang w:eastAsia="ar-SA"/>
              </w:rPr>
              <w:t>Wzór wykazu osób skierowanych przez Wykonawcę do realizacji zamówienia publicznego</w:t>
            </w:r>
          </w:p>
        </w:tc>
      </w:tr>
    </w:tbl>
    <w:p w14:paraId="460BAA4B" w14:textId="77777777" w:rsidR="002400C3" w:rsidRPr="00EE321A" w:rsidRDefault="002400C3" w:rsidP="002400C3">
      <w:pPr>
        <w:tabs>
          <w:tab w:val="right" w:pos="9214"/>
        </w:tabs>
        <w:ind w:right="1"/>
        <w:rPr>
          <w:rFonts w:ascii="Calibri" w:hAnsi="Calibri" w:cs="Calibri"/>
          <w:b/>
          <w:color w:val="000000"/>
        </w:rPr>
      </w:pPr>
    </w:p>
    <w:p w14:paraId="4890D783" w14:textId="77777777" w:rsidR="002400C3" w:rsidRPr="00EE321A" w:rsidRDefault="002400C3" w:rsidP="002400C3">
      <w:pPr>
        <w:tabs>
          <w:tab w:val="right" w:pos="9214"/>
        </w:tabs>
        <w:ind w:right="1"/>
        <w:rPr>
          <w:rFonts w:ascii="Calibri" w:hAnsi="Calibri" w:cs="Calibri"/>
          <w:b/>
          <w:color w:val="000000"/>
        </w:rPr>
      </w:pPr>
      <w:r w:rsidRPr="00EE321A">
        <w:rPr>
          <w:rFonts w:ascii="Calibri" w:hAnsi="Calibri" w:cs="Calibri"/>
          <w:b/>
          <w:color w:val="000000"/>
        </w:rPr>
        <w:t>Zamawiający:</w:t>
      </w:r>
    </w:p>
    <w:p w14:paraId="77A89560" w14:textId="7887DF0D" w:rsidR="002400C3" w:rsidRPr="00EE321A" w:rsidRDefault="002400C3" w:rsidP="002400C3">
      <w:pPr>
        <w:widowControl w:val="0"/>
        <w:autoSpaceDE w:val="0"/>
        <w:autoSpaceDN w:val="0"/>
        <w:adjustRightInd w:val="0"/>
        <w:rPr>
          <w:rFonts w:ascii="Calibri" w:hAnsi="Calibri" w:cs="Arial"/>
          <w:color w:val="000000"/>
        </w:rPr>
      </w:pPr>
      <w:r>
        <w:rPr>
          <w:rFonts w:ascii="Calibri" w:hAnsi="Calibri" w:cs="Arial"/>
          <w:b/>
          <w:bCs/>
          <w:color w:val="000000"/>
        </w:rPr>
        <w:t>Miasto i Gmina Gołańcz</w:t>
      </w:r>
    </w:p>
    <w:p w14:paraId="19778D72" w14:textId="0B9862D6" w:rsidR="002400C3" w:rsidRPr="00EE321A" w:rsidRDefault="002400C3" w:rsidP="002400C3">
      <w:pPr>
        <w:rPr>
          <w:rFonts w:ascii="Calibri" w:hAnsi="Calibri" w:cs="Arial"/>
          <w:b/>
          <w:color w:val="000000"/>
        </w:rPr>
      </w:pPr>
      <w:proofErr w:type="gramStart"/>
      <w:r w:rsidRPr="00EE321A">
        <w:rPr>
          <w:rFonts w:ascii="Calibri" w:hAnsi="Calibri" w:cs="Arial"/>
          <w:b/>
          <w:color w:val="000000"/>
        </w:rPr>
        <w:t>ul</w:t>
      </w:r>
      <w:proofErr w:type="gramEnd"/>
      <w:r w:rsidRPr="00EE321A">
        <w:rPr>
          <w:rFonts w:ascii="Calibri" w:hAnsi="Calibri" w:cs="Arial"/>
          <w:b/>
          <w:color w:val="000000"/>
        </w:rPr>
        <w:t xml:space="preserve">. </w:t>
      </w:r>
      <w:r>
        <w:rPr>
          <w:rFonts w:ascii="Calibri" w:hAnsi="Calibri" w:cs="Arial"/>
          <w:b/>
          <w:color w:val="000000"/>
        </w:rPr>
        <w:t>Dr P. Kowalika 2</w:t>
      </w:r>
    </w:p>
    <w:p w14:paraId="1A7A14C6" w14:textId="77777777" w:rsidR="002400C3" w:rsidRPr="00EE321A" w:rsidRDefault="002400C3" w:rsidP="002400C3">
      <w:pPr>
        <w:spacing w:line="480" w:lineRule="auto"/>
        <w:rPr>
          <w:rFonts w:ascii="Calibri" w:hAnsi="Calibri" w:cs="Arial"/>
          <w:b/>
          <w:color w:val="000000"/>
        </w:rPr>
      </w:pPr>
      <w:r w:rsidRPr="00EE321A">
        <w:rPr>
          <w:rFonts w:ascii="Calibri" w:hAnsi="Calibri" w:cs="Arial"/>
          <w:b/>
          <w:color w:val="000000"/>
        </w:rPr>
        <w:t>62-130 Gołańcz</w:t>
      </w:r>
      <w:r w:rsidRPr="00EE321A" w:rsidDel="00A6081A">
        <w:rPr>
          <w:rFonts w:ascii="Calibri" w:hAnsi="Calibri" w:cs="Arial"/>
          <w:b/>
          <w:color w:val="000000"/>
        </w:rPr>
        <w:t xml:space="preserve"> </w:t>
      </w:r>
    </w:p>
    <w:p w14:paraId="587BB8E9" w14:textId="77777777" w:rsidR="002400C3" w:rsidRPr="00EE321A" w:rsidRDefault="002400C3" w:rsidP="002400C3">
      <w:pPr>
        <w:tabs>
          <w:tab w:val="right" w:pos="9214"/>
        </w:tabs>
        <w:ind w:right="1"/>
        <w:rPr>
          <w:rFonts w:ascii="Calibri" w:hAnsi="Calibri" w:cs="Calibri"/>
          <w:color w:val="000000"/>
        </w:rPr>
      </w:pPr>
    </w:p>
    <w:p w14:paraId="1D719957" w14:textId="77777777" w:rsidR="002400C3" w:rsidRPr="00EE321A" w:rsidRDefault="002400C3" w:rsidP="002400C3">
      <w:pPr>
        <w:tabs>
          <w:tab w:val="right" w:pos="9214"/>
        </w:tabs>
        <w:ind w:right="1"/>
        <w:rPr>
          <w:rFonts w:ascii="Calibri" w:hAnsi="Calibri" w:cs="Calibri"/>
          <w:b/>
          <w:color w:val="000000"/>
        </w:rPr>
      </w:pPr>
      <w:r w:rsidRPr="00EE321A">
        <w:rPr>
          <w:rFonts w:ascii="Calibri" w:hAnsi="Calibri" w:cs="Calibri"/>
          <w:b/>
          <w:color w:val="000000"/>
        </w:rPr>
        <w:t>Nazwa zamówienia:</w:t>
      </w:r>
    </w:p>
    <w:p w14:paraId="69C8F11D" w14:textId="77777777" w:rsidR="00D0566F" w:rsidRPr="00D0566F" w:rsidRDefault="00D0566F" w:rsidP="00D0566F">
      <w:pPr>
        <w:tabs>
          <w:tab w:val="right" w:pos="9214"/>
        </w:tabs>
        <w:ind w:right="1"/>
        <w:jc w:val="center"/>
        <w:rPr>
          <w:rFonts w:ascii="Calibri" w:hAnsi="Calibri" w:cs="Calibri"/>
          <w:b/>
          <w:bCs/>
          <w:color w:val="000000"/>
          <w:sz w:val="32"/>
        </w:rPr>
      </w:pPr>
      <w:r w:rsidRPr="00D0566F">
        <w:rPr>
          <w:rFonts w:ascii="Calibri" w:hAnsi="Calibri" w:cs="Calibri"/>
          <w:b/>
          <w:bCs/>
          <w:color w:val="000000"/>
          <w:sz w:val="32"/>
        </w:rPr>
        <w:t xml:space="preserve">Modernizacja Stadionu Miejskiego w </w:t>
      </w:r>
      <w:proofErr w:type="spellStart"/>
      <w:r w:rsidRPr="00D0566F">
        <w:rPr>
          <w:rFonts w:ascii="Calibri" w:hAnsi="Calibri" w:cs="Calibri"/>
          <w:b/>
          <w:bCs/>
          <w:color w:val="000000"/>
          <w:sz w:val="32"/>
        </w:rPr>
        <w:t>Gołańczy</w:t>
      </w:r>
      <w:proofErr w:type="spellEnd"/>
    </w:p>
    <w:p w14:paraId="68CA0F9F" w14:textId="659DC081" w:rsidR="002400C3" w:rsidRPr="002400C3" w:rsidRDefault="002400C3" w:rsidP="002400C3">
      <w:pPr>
        <w:tabs>
          <w:tab w:val="right" w:pos="9214"/>
        </w:tabs>
        <w:ind w:right="1"/>
        <w:jc w:val="center"/>
        <w:rPr>
          <w:rFonts w:ascii="Calibri" w:hAnsi="Calibri" w:cs="Calibri"/>
          <w:b/>
          <w:bCs/>
          <w:color w:val="000000"/>
        </w:rPr>
      </w:pPr>
    </w:p>
    <w:p w14:paraId="698696D3" w14:textId="77777777" w:rsidR="002400C3" w:rsidRPr="00EE321A" w:rsidRDefault="002400C3" w:rsidP="002400C3">
      <w:pPr>
        <w:tabs>
          <w:tab w:val="right" w:pos="9214"/>
        </w:tabs>
        <w:ind w:right="1"/>
        <w:jc w:val="both"/>
        <w:rPr>
          <w:rFonts w:ascii="Calibri" w:hAnsi="Calibri" w:cs="Calibri"/>
          <w:b/>
          <w:color w:val="000000"/>
          <w:sz w:val="22"/>
        </w:rPr>
      </w:pPr>
      <w:r w:rsidRPr="00EE321A">
        <w:rPr>
          <w:rFonts w:ascii="Calibri" w:hAnsi="Calibri" w:cs="Calibri"/>
          <w:b/>
          <w:color w:val="000000"/>
          <w:sz w:val="22"/>
        </w:rPr>
        <w:t>Wykonawca:</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8"/>
        <w:gridCol w:w="4101"/>
        <w:gridCol w:w="4509"/>
      </w:tblGrid>
      <w:tr w:rsidR="002400C3" w:rsidRPr="00EE321A" w14:paraId="461769BD" w14:textId="77777777" w:rsidTr="00D31E57">
        <w:trPr>
          <w:trHeight w:val="512"/>
        </w:trPr>
        <w:tc>
          <w:tcPr>
            <w:tcW w:w="568" w:type="dxa"/>
            <w:shd w:val="clear" w:color="auto" w:fill="BFBFBF"/>
            <w:vAlign w:val="center"/>
          </w:tcPr>
          <w:p w14:paraId="6B550181" w14:textId="77777777" w:rsidR="002400C3" w:rsidRPr="00EE321A" w:rsidRDefault="002400C3" w:rsidP="00D31E57">
            <w:pPr>
              <w:jc w:val="center"/>
              <w:rPr>
                <w:rFonts w:ascii="Calibri" w:hAnsi="Calibri" w:cs="Calibri"/>
                <w:b/>
                <w:color w:val="000000"/>
                <w:kern w:val="36"/>
                <w:sz w:val="22"/>
              </w:rPr>
            </w:pPr>
            <w:r w:rsidRPr="00EE321A">
              <w:rPr>
                <w:rFonts w:ascii="Calibri" w:hAnsi="Calibri" w:cs="Calibri"/>
                <w:b/>
                <w:color w:val="000000"/>
                <w:sz w:val="22"/>
              </w:rPr>
              <w:t>Lp.</w:t>
            </w:r>
          </w:p>
        </w:tc>
        <w:tc>
          <w:tcPr>
            <w:tcW w:w="4101" w:type="dxa"/>
            <w:shd w:val="clear" w:color="auto" w:fill="BFBFBF"/>
            <w:vAlign w:val="center"/>
          </w:tcPr>
          <w:p w14:paraId="37279E6F" w14:textId="77777777" w:rsidR="002400C3" w:rsidRPr="00EE321A" w:rsidRDefault="002400C3" w:rsidP="00D31E57">
            <w:pPr>
              <w:jc w:val="center"/>
              <w:rPr>
                <w:rFonts w:ascii="Calibri" w:hAnsi="Calibri" w:cs="Calibri"/>
                <w:b/>
                <w:color w:val="000000"/>
                <w:kern w:val="36"/>
                <w:sz w:val="22"/>
              </w:rPr>
            </w:pPr>
            <w:r w:rsidRPr="00EE321A">
              <w:rPr>
                <w:rFonts w:ascii="Calibri" w:hAnsi="Calibri" w:cs="Calibri"/>
                <w:b/>
                <w:color w:val="000000"/>
                <w:sz w:val="22"/>
              </w:rPr>
              <w:t>Nazwa(y) Wykonawcy(ów)</w:t>
            </w:r>
          </w:p>
        </w:tc>
        <w:tc>
          <w:tcPr>
            <w:tcW w:w="4509" w:type="dxa"/>
            <w:shd w:val="clear" w:color="auto" w:fill="BFBFBF"/>
            <w:vAlign w:val="center"/>
          </w:tcPr>
          <w:p w14:paraId="05F5E9CF" w14:textId="77777777" w:rsidR="002400C3" w:rsidRPr="00EE321A" w:rsidRDefault="002400C3" w:rsidP="00D31E57">
            <w:pPr>
              <w:jc w:val="center"/>
              <w:rPr>
                <w:rFonts w:ascii="Calibri" w:hAnsi="Calibri" w:cs="Calibri"/>
                <w:b/>
                <w:color w:val="000000"/>
                <w:kern w:val="36"/>
                <w:sz w:val="22"/>
              </w:rPr>
            </w:pPr>
            <w:r w:rsidRPr="00EE321A">
              <w:rPr>
                <w:rFonts w:ascii="Calibri" w:hAnsi="Calibri" w:cs="Calibri"/>
                <w:b/>
                <w:color w:val="000000"/>
                <w:sz w:val="22"/>
              </w:rPr>
              <w:t>Adres(y) Wykonawcy(ów)</w:t>
            </w:r>
          </w:p>
        </w:tc>
      </w:tr>
      <w:tr w:rsidR="002400C3" w:rsidRPr="00EE321A" w14:paraId="2F5FD659" w14:textId="77777777" w:rsidTr="00D31E57">
        <w:tc>
          <w:tcPr>
            <w:tcW w:w="568" w:type="dxa"/>
          </w:tcPr>
          <w:p w14:paraId="0B4052B4" w14:textId="77777777" w:rsidR="002400C3" w:rsidRPr="00EE321A" w:rsidRDefault="002400C3" w:rsidP="002400C3">
            <w:pPr>
              <w:numPr>
                <w:ilvl w:val="0"/>
                <w:numId w:val="117"/>
              </w:numPr>
              <w:suppressAutoHyphens/>
              <w:spacing w:before="120"/>
              <w:contextualSpacing/>
              <w:jc w:val="both"/>
              <w:rPr>
                <w:rFonts w:cs="Calibri"/>
                <w:b/>
                <w:bCs/>
                <w:color w:val="000000"/>
                <w:sz w:val="20"/>
                <w:lang w:eastAsia="ar-SA"/>
              </w:rPr>
            </w:pPr>
          </w:p>
        </w:tc>
        <w:tc>
          <w:tcPr>
            <w:tcW w:w="4101" w:type="dxa"/>
          </w:tcPr>
          <w:p w14:paraId="3DB16B1A" w14:textId="77777777" w:rsidR="002400C3" w:rsidRPr="00EE321A" w:rsidRDefault="002400C3" w:rsidP="00D31E57">
            <w:pPr>
              <w:spacing w:before="100" w:beforeAutospacing="1" w:after="100" w:afterAutospacing="1"/>
              <w:outlineLvl w:val="0"/>
              <w:rPr>
                <w:rFonts w:ascii="Calibri" w:hAnsi="Calibri" w:cs="Calibri"/>
                <w:b/>
                <w:bCs/>
                <w:color w:val="000000"/>
                <w:kern w:val="36"/>
                <w:sz w:val="22"/>
              </w:rPr>
            </w:pPr>
          </w:p>
        </w:tc>
        <w:tc>
          <w:tcPr>
            <w:tcW w:w="4509" w:type="dxa"/>
          </w:tcPr>
          <w:p w14:paraId="5A66A8A0" w14:textId="77777777" w:rsidR="002400C3" w:rsidRPr="00EE321A" w:rsidRDefault="002400C3" w:rsidP="00D31E57">
            <w:pPr>
              <w:spacing w:before="100" w:beforeAutospacing="1" w:after="100" w:afterAutospacing="1"/>
              <w:outlineLvl w:val="0"/>
              <w:rPr>
                <w:rFonts w:ascii="Calibri" w:hAnsi="Calibri" w:cs="Calibri"/>
                <w:b/>
                <w:bCs/>
                <w:color w:val="000000"/>
                <w:kern w:val="36"/>
                <w:sz w:val="22"/>
              </w:rPr>
            </w:pPr>
          </w:p>
        </w:tc>
      </w:tr>
      <w:tr w:rsidR="002400C3" w:rsidRPr="00EE321A" w14:paraId="10582BC1" w14:textId="77777777" w:rsidTr="00D31E57">
        <w:tc>
          <w:tcPr>
            <w:tcW w:w="568" w:type="dxa"/>
          </w:tcPr>
          <w:p w14:paraId="0AAECE1B" w14:textId="77777777" w:rsidR="002400C3" w:rsidRPr="00EE321A" w:rsidRDefault="002400C3" w:rsidP="002400C3">
            <w:pPr>
              <w:numPr>
                <w:ilvl w:val="0"/>
                <w:numId w:val="117"/>
              </w:numPr>
              <w:suppressAutoHyphens/>
              <w:spacing w:before="120"/>
              <w:contextualSpacing/>
              <w:jc w:val="both"/>
              <w:rPr>
                <w:rFonts w:cs="Calibri"/>
                <w:b/>
                <w:bCs/>
                <w:color w:val="000000"/>
                <w:sz w:val="20"/>
                <w:lang w:eastAsia="ar-SA"/>
              </w:rPr>
            </w:pPr>
          </w:p>
        </w:tc>
        <w:tc>
          <w:tcPr>
            <w:tcW w:w="4101" w:type="dxa"/>
          </w:tcPr>
          <w:p w14:paraId="6F259701" w14:textId="77777777" w:rsidR="002400C3" w:rsidRPr="00EE321A" w:rsidRDefault="002400C3" w:rsidP="00D31E57">
            <w:pPr>
              <w:spacing w:before="100" w:beforeAutospacing="1" w:after="100" w:afterAutospacing="1"/>
              <w:outlineLvl w:val="0"/>
              <w:rPr>
                <w:rFonts w:ascii="Calibri" w:hAnsi="Calibri" w:cs="Calibri"/>
                <w:b/>
                <w:bCs/>
                <w:color w:val="000000"/>
                <w:kern w:val="36"/>
                <w:sz w:val="22"/>
              </w:rPr>
            </w:pPr>
          </w:p>
        </w:tc>
        <w:tc>
          <w:tcPr>
            <w:tcW w:w="4509" w:type="dxa"/>
          </w:tcPr>
          <w:p w14:paraId="101F0038" w14:textId="77777777" w:rsidR="002400C3" w:rsidRPr="00EE321A" w:rsidRDefault="002400C3" w:rsidP="00D31E57">
            <w:pPr>
              <w:spacing w:before="100" w:beforeAutospacing="1" w:after="100" w:afterAutospacing="1"/>
              <w:outlineLvl w:val="0"/>
              <w:rPr>
                <w:rFonts w:ascii="Calibri" w:hAnsi="Calibri" w:cs="Calibri"/>
                <w:b/>
                <w:bCs/>
                <w:color w:val="000000"/>
                <w:kern w:val="36"/>
                <w:sz w:val="22"/>
              </w:rPr>
            </w:pPr>
          </w:p>
        </w:tc>
      </w:tr>
    </w:tbl>
    <w:p w14:paraId="21934290" w14:textId="77777777" w:rsidR="002400C3" w:rsidRPr="00EE321A" w:rsidRDefault="002400C3" w:rsidP="002400C3">
      <w:pPr>
        <w:tabs>
          <w:tab w:val="right" w:pos="9214"/>
        </w:tabs>
        <w:ind w:right="1"/>
        <w:jc w:val="both"/>
        <w:rPr>
          <w:rFonts w:ascii="Calibri" w:hAnsi="Calibri" w:cs="Calibri"/>
          <w:color w:val="000000"/>
          <w:sz w:val="22"/>
        </w:rPr>
      </w:pPr>
    </w:p>
    <w:p w14:paraId="296D51AD" w14:textId="01404691" w:rsidR="002400C3" w:rsidRPr="00EE321A" w:rsidRDefault="002400C3" w:rsidP="002400C3">
      <w:pPr>
        <w:tabs>
          <w:tab w:val="right" w:pos="9214"/>
        </w:tabs>
        <w:ind w:right="1"/>
        <w:jc w:val="center"/>
        <w:rPr>
          <w:rFonts w:ascii="Calibri" w:hAnsi="Calibri" w:cs="Calibri"/>
          <w:b/>
          <w:color w:val="000000"/>
        </w:rPr>
      </w:pPr>
      <w:r w:rsidRPr="00EE321A">
        <w:rPr>
          <w:rFonts w:ascii="Calibri" w:hAnsi="Calibri" w:cs="Calibri"/>
          <w:b/>
          <w:color w:val="000000"/>
        </w:rPr>
        <w:t xml:space="preserve">WYKAZ OSÓB </w:t>
      </w:r>
    </w:p>
    <w:p w14:paraId="61E318A3" w14:textId="77777777" w:rsidR="002400C3" w:rsidRPr="00EE321A" w:rsidRDefault="002400C3" w:rsidP="002400C3">
      <w:pPr>
        <w:tabs>
          <w:tab w:val="right" w:pos="9214"/>
        </w:tabs>
        <w:ind w:right="1"/>
        <w:jc w:val="both"/>
        <w:rPr>
          <w:rFonts w:ascii="Calibri" w:hAnsi="Calibri" w:cs="Calibri"/>
          <w:color w:val="000000"/>
          <w:sz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4"/>
        <w:gridCol w:w="1982"/>
        <w:gridCol w:w="1560"/>
        <w:gridCol w:w="1559"/>
      </w:tblGrid>
      <w:tr w:rsidR="002400C3" w:rsidRPr="00EE321A" w14:paraId="4D78666F" w14:textId="77777777" w:rsidTr="00D31E57">
        <w:trPr>
          <w:cantSplit/>
          <w:trHeight w:val="967"/>
          <w:tblHeader/>
        </w:trPr>
        <w:tc>
          <w:tcPr>
            <w:tcW w:w="2127" w:type="dxa"/>
            <w:shd w:val="clear" w:color="auto" w:fill="BFBFBF"/>
            <w:vAlign w:val="center"/>
          </w:tcPr>
          <w:p w14:paraId="6035074B" w14:textId="77777777" w:rsidR="002400C3" w:rsidRPr="00EE321A" w:rsidRDefault="002400C3" w:rsidP="00D31E57">
            <w:pPr>
              <w:tabs>
                <w:tab w:val="right" w:pos="9214"/>
              </w:tabs>
              <w:ind w:right="1"/>
              <w:jc w:val="center"/>
              <w:rPr>
                <w:rFonts w:ascii="Calibri" w:hAnsi="Calibri" w:cs="Calibri"/>
                <w:b/>
                <w:color w:val="000000"/>
                <w:sz w:val="20"/>
                <w:szCs w:val="20"/>
              </w:rPr>
            </w:pPr>
            <w:r w:rsidRPr="00EE321A">
              <w:rPr>
                <w:rFonts w:ascii="Calibri" w:hAnsi="Calibri" w:cs="Calibri"/>
                <w:b/>
                <w:color w:val="000000"/>
                <w:sz w:val="20"/>
                <w:szCs w:val="20"/>
              </w:rPr>
              <w:t>Stanowisko (Funkcja)</w:t>
            </w:r>
          </w:p>
        </w:tc>
        <w:tc>
          <w:tcPr>
            <w:tcW w:w="1844" w:type="dxa"/>
            <w:shd w:val="clear" w:color="auto" w:fill="BFBFBF"/>
            <w:vAlign w:val="center"/>
          </w:tcPr>
          <w:p w14:paraId="6D65BF88" w14:textId="77777777" w:rsidR="002400C3" w:rsidRPr="00EE321A" w:rsidRDefault="002400C3" w:rsidP="00D31E57">
            <w:pPr>
              <w:tabs>
                <w:tab w:val="right" w:pos="9214"/>
              </w:tabs>
              <w:ind w:right="1"/>
              <w:jc w:val="center"/>
              <w:rPr>
                <w:rFonts w:ascii="Calibri" w:hAnsi="Calibri" w:cs="Calibri"/>
                <w:b/>
                <w:color w:val="000000"/>
                <w:sz w:val="20"/>
                <w:szCs w:val="20"/>
              </w:rPr>
            </w:pPr>
            <w:r w:rsidRPr="00EE321A">
              <w:rPr>
                <w:rFonts w:ascii="Calibri" w:hAnsi="Calibri" w:cs="Calibri"/>
                <w:b/>
                <w:color w:val="000000"/>
                <w:sz w:val="20"/>
                <w:szCs w:val="20"/>
              </w:rPr>
              <w:t>Nazwisko i imię</w:t>
            </w:r>
          </w:p>
        </w:tc>
        <w:tc>
          <w:tcPr>
            <w:tcW w:w="1982" w:type="dxa"/>
            <w:shd w:val="clear" w:color="auto" w:fill="BFBFBF"/>
            <w:vAlign w:val="center"/>
          </w:tcPr>
          <w:p w14:paraId="7371A4D6" w14:textId="77777777" w:rsidR="002400C3" w:rsidRPr="00EE321A" w:rsidRDefault="002400C3" w:rsidP="00D31E57">
            <w:pPr>
              <w:tabs>
                <w:tab w:val="right" w:pos="9214"/>
              </w:tabs>
              <w:ind w:right="1"/>
              <w:jc w:val="center"/>
              <w:rPr>
                <w:rFonts w:ascii="Calibri" w:hAnsi="Calibri" w:cs="Calibri"/>
                <w:b/>
                <w:color w:val="000000"/>
                <w:sz w:val="20"/>
                <w:szCs w:val="20"/>
              </w:rPr>
            </w:pPr>
            <w:r w:rsidRPr="00EE321A">
              <w:rPr>
                <w:rFonts w:ascii="Calibri" w:hAnsi="Calibri" w:cs="Calibri"/>
                <w:b/>
                <w:color w:val="000000"/>
                <w:sz w:val="20"/>
                <w:szCs w:val="20"/>
              </w:rPr>
              <w:t>Posiadane uprawnienia*</w:t>
            </w:r>
          </w:p>
        </w:tc>
        <w:tc>
          <w:tcPr>
            <w:tcW w:w="1560" w:type="dxa"/>
            <w:shd w:val="clear" w:color="auto" w:fill="BFBFBF"/>
            <w:vAlign w:val="center"/>
          </w:tcPr>
          <w:p w14:paraId="69CD9D40" w14:textId="32460356" w:rsidR="002400C3" w:rsidRPr="00EE321A" w:rsidRDefault="002400C3" w:rsidP="00974EC8">
            <w:pPr>
              <w:widowControl w:val="0"/>
              <w:tabs>
                <w:tab w:val="right" w:pos="9214"/>
              </w:tabs>
              <w:ind w:right="1"/>
              <w:jc w:val="center"/>
              <w:rPr>
                <w:rFonts w:ascii="Calibri" w:hAnsi="Calibri" w:cs="Calibri"/>
                <w:b/>
                <w:color w:val="000000"/>
                <w:sz w:val="20"/>
                <w:szCs w:val="20"/>
              </w:rPr>
            </w:pPr>
            <w:r w:rsidRPr="00EE321A">
              <w:rPr>
                <w:rFonts w:ascii="Calibri" w:hAnsi="Calibri" w:cs="Calibri"/>
                <w:b/>
                <w:bCs/>
                <w:color w:val="000000"/>
                <w:sz w:val="20"/>
                <w:szCs w:val="20"/>
              </w:rPr>
              <w:t xml:space="preserve">Kwalifikacje zawodowe </w:t>
            </w:r>
          </w:p>
        </w:tc>
        <w:tc>
          <w:tcPr>
            <w:tcW w:w="1559" w:type="dxa"/>
            <w:shd w:val="clear" w:color="auto" w:fill="BFBFBF"/>
          </w:tcPr>
          <w:p w14:paraId="101695AA" w14:textId="77777777" w:rsidR="002400C3" w:rsidRPr="00EE321A" w:rsidRDefault="002400C3" w:rsidP="00D31E57">
            <w:pPr>
              <w:widowControl w:val="0"/>
              <w:tabs>
                <w:tab w:val="right" w:pos="9214"/>
              </w:tabs>
              <w:ind w:right="1"/>
              <w:jc w:val="center"/>
              <w:rPr>
                <w:rFonts w:ascii="Calibri" w:hAnsi="Calibri" w:cs="Calibri"/>
                <w:b/>
                <w:bCs/>
                <w:color w:val="000000"/>
                <w:sz w:val="20"/>
                <w:szCs w:val="20"/>
              </w:rPr>
            </w:pPr>
            <w:r w:rsidRPr="00EE321A">
              <w:rPr>
                <w:rFonts w:ascii="Calibri" w:hAnsi="Calibri" w:cs="Calibri"/>
                <w:b/>
                <w:bCs/>
                <w:color w:val="000000"/>
                <w:sz w:val="20"/>
                <w:szCs w:val="20"/>
              </w:rPr>
              <w:t>Informacja o podstawie do dysponowania (dysponujemy / będziemy dysponować**)</w:t>
            </w:r>
          </w:p>
        </w:tc>
      </w:tr>
      <w:tr w:rsidR="002400C3" w:rsidRPr="00EE321A" w14:paraId="1A927296" w14:textId="77777777" w:rsidTr="00D31E57">
        <w:trPr>
          <w:cantSplit/>
        </w:trPr>
        <w:tc>
          <w:tcPr>
            <w:tcW w:w="2127" w:type="dxa"/>
          </w:tcPr>
          <w:p w14:paraId="14372589" w14:textId="731DD820" w:rsidR="002400C3" w:rsidRPr="00EE321A" w:rsidRDefault="002400C3" w:rsidP="00D31E57">
            <w:pPr>
              <w:tabs>
                <w:tab w:val="right" w:pos="9214"/>
              </w:tabs>
              <w:ind w:right="1"/>
              <w:rPr>
                <w:rFonts w:ascii="Calibri" w:eastAsia="Tahoma" w:hAnsi="Calibri" w:cs="Tahoma"/>
                <w:b/>
                <w:color w:val="000000"/>
                <w:sz w:val="20"/>
              </w:rPr>
            </w:pPr>
            <w:proofErr w:type="gramStart"/>
            <w:r>
              <w:rPr>
                <w:rFonts w:ascii="Calibri" w:eastAsia="Tahoma" w:hAnsi="Calibri" w:cs="Tahoma"/>
                <w:b/>
                <w:color w:val="000000"/>
                <w:sz w:val="20"/>
              </w:rPr>
              <w:t>kierownik</w:t>
            </w:r>
            <w:proofErr w:type="gramEnd"/>
            <w:r>
              <w:rPr>
                <w:rFonts w:ascii="Calibri" w:eastAsia="Tahoma" w:hAnsi="Calibri" w:cs="Tahoma"/>
                <w:b/>
                <w:color w:val="000000"/>
                <w:sz w:val="20"/>
              </w:rPr>
              <w:t xml:space="preserve"> </w:t>
            </w:r>
            <w:r w:rsidR="00B97C90">
              <w:rPr>
                <w:rFonts w:ascii="Calibri" w:eastAsia="Tahoma" w:hAnsi="Calibri" w:cs="Tahoma"/>
                <w:b/>
                <w:color w:val="000000"/>
                <w:sz w:val="20"/>
              </w:rPr>
              <w:t>budowy</w:t>
            </w:r>
          </w:p>
          <w:p w14:paraId="22A7A26F" w14:textId="77777777" w:rsidR="002400C3" w:rsidRPr="00EE321A" w:rsidRDefault="002400C3" w:rsidP="00D31E57">
            <w:pPr>
              <w:tabs>
                <w:tab w:val="right" w:pos="9214"/>
              </w:tabs>
              <w:ind w:right="1"/>
              <w:rPr>
                <w:rFonts w:ascii="Calibri" w:hAnsi="Calibri" w:cs="Calibri"/>
                <w:color w:val="000000"/>
                <w:sz w:val="20"/>
                <w:szCs w:val="20"/>
              </w:rPr>
            </w:pPr>
            <w:r w:rsidRPr="00EE321A">
              <w:rPr>
                <w:rFonts w:ascii="Calibri" w:eastAsia="Tahoma" w:hAnsi="Calibri" w:cs="Tahoma"/>
                <w:color w:val="000000"/>
                <w:sz w:val="20"/>
              </w:rPr>
              <w:t xml:space="preserve"> </w:t>
            </w:r>
          </w:p>
        </w:tc>
        <w:tc>
          <w:tcPr>
            <w:tcW w:w="1844" w:type="dxa"/>
          </w:tcPr>
          <w:p w14:paraId="140F2F81" w14:textId="77777777" w:rsidR="002400C3" w:rsidRPr="00EE321A" w:rsidRDefault="002400C3" w:rsidP="00D31E57">
            <w:pPr>
              <w:tabs>
                <w:tab w:val="right" w:pos="9214"/>
              </w:tabs>
              <w:ind w:right="1"/>
              <w:jc w:val="center"/>
              <w:rPr>
                <w:rFonts w:ascii="Calibri" w:hAnsi="Calibri" w:cs="Calibri"/>
                <w:color w:val="000000"/>
              </w:rPr>
            </w:pPr>
          </w:p>
        </w:tc>
        <w:tc>
          <w:tcPr>
            <w:tcW w:w="1982" w:type="dxa"/>
          </w:tcPr>
          <w:p w14:paraId="259E1DAA" w14:textId="77777777" w:rsidR="002400C3" w:rsidRPr="00EE321A" w:rsidRDefault="002400C3" w:rsidP="00D31E57">
            <w:pPr>
              <w:tabs>
                <w:tab w:val="right" w:pos="9214"/>
              </w:tabs>
              <w:ind w:right="1"/>
              <w:jc w:val="center"/>
              <w:rPr>
                <w:rFonts w:ascii="Calibri" w:hAnsi="Calibri" w:cs="Calibri"/>
                <w:color w:val="000000"/>
              </w:rPr>
            </w:pPr>
          </w:p>
        </w:tc>
        <w:tc>
          <w:tcPr>
            <w:tcW w:w="1560" w:type="dxa"/>
          </w:tcPr>
          <w:p w14:paraId="3DE4C645" w14:textId="77777777" w:rsidR="002400C3" w:rsidRPr="00EE321A" w:rsidRDefault="002400C3" w:rsidP="00D31E57">
            <w:pPr>
              <w:tabs>
                <w:tab w:val="right" w:pos="9214"/>
              </w:tabs>
              <w:ind w:right="1"/>
              <w:jc w:val="center"/>
              <w:rPr>
                <w:rFonts w:ascii="Calibri" w:hAnsi="Calibri" w:cs="Calibri"/>
                <w:color w:val="000000"/>
              </w:rPr>
            </w:pPr>
          </w:p>
        </w:tc>
        <w:tc>
          <w:tcPr>
            <w:tcW w:w="1559" w:type="dxa"/>
          </w:tcPr>
          <w:p w14:paraId="0C9711CC" w14:textId="77777777" w:rsidR="002400C3" w:rsidRPr="00EE321A" w:rsidRDefault="002400C3" w:rsidP="00D31E57">
            <w:pPr>
              <w:tabs>
                <w:tab w:val="right" w:pos="9214"/>
              </w:tabs>
              <w:ind w:right="1"/>
              <w:jc w:val="center"/>
              <w:rPr>
                <w:rFonts w:ascii="Calibri" w:hAnsi="Calibri" w:cs="Calibri"/>
                <w:color w:val="000000"/>
              </w:rPr>
            </w:pPr>
          </w:p>
        </w:tc>
      </w:tr>
      <w:tr w:rsidR="002400C3" w:rsidRPr="00EE321A" w14:paraId="10F394F4" w14:textId="77777777" w:rsidTr="00D31E57">
        <w:trPr>
          <w:cantSplit/>
        </w:trPr>
        <w:tc>
          <w:tcPr>
            <w:tcW w:w="2127" w:type="dxa"/>
          </w:tcPr>
          <w:p w14:paraId="7F42B629" w14:textId="77777777" w:rsidR="002400C3" w:rsidRPr="00EE321A" w:rsidRDefault="002400C3" w:rsidP="00D31E57">
            <w:pPr>
              <w:rPr>
                <w:rFonts w:ascii="Calibri" w:hAnsi="Calibri"/>
                <w:color w:val="000000"/>
                <w:sz w:val="20"/>
              </w:rPr>
            </w:pPr>
            <w:proofErr w:type="gramStart"/>
            <w:r w:rsidRPr="00EE321A">
              <w:rPr>
                <w:rFonts w:ascii="Calibri" w:hAnsi="Calibri"/>
                <w:b/>
                <w:color w:val="000000"/>
                <w:sz w:val="20"/>
              </w:rPr>
              <w:t>kierownik</w:t>
            </w:r>
            <w:proofErr w:type="gramEnd"/>
            <w:r w:rsidRPr="00EE321A">
              <w:rPr>
                <w:rFonts w:ascii="Calibri" w:hAnsi="Calibri"/>
                <w:b/>
                <w:color w:val="000000"/>
                <w:sz w:val="20"/>
              </w:rPr>
              <w:t xml:space="preserve"> robót elektrycznych</w:t>
            </w:r>
          </w:p>
          <w:p w14:paraId="3D5342A6" w14:textId="77777777" w:rsidR="002400C3" w:rsidRPr="00EE321A" w:rsidRDefault="002400C3" w:rsidP="00D31E57">
            <w:pPr>
              <w:rPr>
                <w:rFonts w:ascii="Calibri" w:hAnsi="Calibri"/>
                <w:b/>
                <w:color w:val="000000"/>
                <w:sz w:val="20"/>
              </w:rPr>
            </w:pPr>
          </w:p>
        </w:tc>
        <w:tc>
          <w:tcPr>
            <w:tcW w:w="1844" w:type="dxa"/>
          </w:tcPr>
          <w:p w14:paraId="3E30A89B" w14:textId="77777777" w:rsidR="002400C3" w:rsidRPr="00EE321A" w:rsidRDefault="002400C3" w:rsidP="00D31E57">
            <w:pPr>
              <w:tabs>
                <w:tab w:val="right" w:pos="9214"/>
              </w:tabs>
              <w:ind w:right="1"/>
              <w:jc w:val="center"/>
              <w:rPr>
                <w:rFonts w:ascii="Calibri" w:hAnsi="Calibri" w:cs="Calibri"/>
                <w:color w:val="000000"/>
              </w:rPr>
            </w:pPr>
          </w:p>
        </w:tc>
        <w:tc>
          <w:tcPr>
            <w:tcW w:w="1982" w:type="dxa"/>
          </w:tcPr>
          <w:p w14:paraId="6BC11507" w14:textId="77777777" w:rsidR="002400C3" w:rsidRPr="00EE321A" w:rsidRDefault="002400C3" w:rsidP="00D31E57">
            <w:pPr>
              <w:tabs>
                <w:tab w:val="right" w:pos="9214"/>
              </w:tabs>
              <w:ind w:right="1"/>
              <w:jc w:val="center"/>
              <w:rPr>
                <w:rFonts w:ascii="Calibri" w:hAnsi="Calibri" w:cs="Calibri"/>
                <w:color w:val="000000"/>
              </w:rPr>
            </w:pPr>
          </w:p>
        </w:tc>
        <w:tc>
          <w:tcPr>
            <w:tcW w:w="1560" w:type="dxa"/>
          </w:tcPr>
          <w:p w14:paraId="69509BC3" w14:textId="77777777" w:rsidR="002400C3" w:rsidRPr="00EE321A" w:rsidRDefault="002400C3" w:rsidP="00D31E57">
            <w:pPr>
              <w:tabs>
                <w:tab w:val="right" w:pos="9214"/>
              </w:tabs>
              <w:ind w:right="1"/>
              <w:jc w:val="center"/>
              <w:rPr>
                <w:rFonts w:ascii="Calibri" w:hAnsi="Calibri" w:cs="Calibri"/>
                <w:color w:val="000000"/>
              </w:rPr>
            </w:pPr>
          </w:p>
        </w:tc>
        <w:tc>
          <w:tcPr>
            <w:tcW w:w="1559" w:type="dxa"/>
          </w:tcPr>
          <w:p w14:paraId="5474692C" w14:textId="77777777" w:rsidR="002400C3" w:rsidRPr="00EE321A" w:rsidRDefault="002400C3" w:rsidP="00D31E57">
            <w:pPr>
              <w:tabs>
                <w:tab w:val="right" w:pos="9214"/>
              </w:tabs>
              <w:ind w:right="1"/>
              <w:jc w:val="center"/>
              <w:rPr>
                <w:rFonts w:ascii="Calibri" w:hAnsi="Calibri" w:cs="Calibri"/>
                <w:color w:val="000000"/>
              </w:rPr>
            </w:pPr>
          </w:p>
        </w:tc>
      </w:tr>
    </w:tbl>
    <w:p w14:paraId="6BA6118E" w14:textId="70D515C0" w:rsidR="002400C3" w:rsidRPr="00EE321A" w:rsidRDefault="002400C3" w:rsidP="002400C3">
      <w:pPr>
        <w:tabs>
          <w:tab w:val="left" w:pos="1701"/>
        </w:tabs>
        <w:spacing w:before="120"/>
        <w:jc w:val="both"/>
        <w:rPr>
          <w:b/>
          <w:bCs/>
          <w:color w:val="000000"/>
          <w:sz w:val="22"/>
          <w:szCs w:val="22"/>
        </w:rPr>
      </w:pPr>
      <w:r w:rsidRPr="00EE321A">
        <w:rPr>
          <w:rFonts w:ascii="Calibri" w:hAnsi="Calibri" w:cs="Calibri"/>
          <w:b/>
          <w:i/>
          <w:color w:val="000000"/>
          <w:sz w:val="20"/>
          <w:szCs w:val="20"/>
        </w:rPr>
        <w:t>Uwaga:</w:t>
      </w:r>
      <w:r w:rsidRPr="00EE321A">
        <w:rPr>
          <w:rFonts w:ascii="Calibri" w:hAnsi="Calibri" w:cs="Calibri"/>
          <w:i/>
          <w:color w:val="000000"/>
          <w:sz w:val="20"/>
          <w:szCs w:val="20"/>
        </w:rPr>
        <w:t xml:space="preserve"> </w:t>
      </w:r>
      <w:r w:rsidRPr="00EE321A">
        <w:rPr>
          <w:rFonts w:ascii="Calibri" w:hAnsi="Calibri" w:cs="Calibri"/>
          <w:color w:val="000000"/>
          <w:sz w:val="14"/>
          <w:szCs w:val="14"/>
        </w:rPr>
        <w:t xml:space="preserve">* </w:t>
      </w:r>
      <w:r w:rsidRPr="00EE321A">
        <w:rPr>
          <w:rFonts w:ascii="Calibri" w:hAnsi="Calibri"/>
          <w:b/>
          <w:bCs/>
          <w:color w:val="000000"/>
          <w:sz w:val="14"/>
          <w:szCs w:val="14"/>
        </w:rPr>
        <w:t>UWAGA: W celu uniknięcia wątpliwości zaleca się podanie daty wyd</w:t>
      </w:r>
      <w:r w:rsidR="00BA342E">
        <w:rPr>
          <w:rFonts w:ascii="Calibri" w:hAnsi="Calibri"/>
          <w:b/>
          <w:bCs/>
          <w:color w:val="000000"/>
          <w:sz w:val="14"/>
          <w:szCs w:val="14"/>
        </w:rPr>
        <w:t xml:space="preserve">ania uprawnień, organ wydający </w:t>
      </w:r>
      <w:r w:rsidRPr="00EE321A">
        <w:rPr>
          <w:rFonts w:ascii="Calibri" w:hAnsi="Calibri"/>
          <w:b/>
          <w:bCs/>
          <w:color w:val="000000"/>
          <w:sz w:val="14"/>
          <w:szCs w:val="14"/>
        </w:rPr>
        <w:t>oraz dokładne zacytowanie zakresu uprawnień z posiadanego zaświadczenia w wykazie osób.</w:t>
      </w:r>
    </w:p>
    <w:p w14:paraId="5CFC6846" w14:textId="77777777" w:rsidR="002400C3" w:rsidRPr="00EE321A" w:rsidRDefault="002400C3" w:rsidP="002400C3">
      <w:pPr>
        <w:tabs>
          <w:tab w:val="right" w:pos="9214"/>
        </w:tabs>
        <w:ind w:right="139"/>
        <w:jc w:val="both"/>
        <w:rPr>
          <w:rFonts w:ascii="Calibri" w:hAnsi="Calibri" w:cs="Calibri"/>
          <w:i/>
          <w:color w:val="000000"/>
          <w:sz w:val="20"/>
          <w:szCs w:val="20"/>
        </w:rPr>
      </w:pPr>
      <w:r w:rsidRPr="00EE321A">
        <w:rPr>
          <w:rFonts w:ascii="Calibri" w:hAnsi="Calibri" w:cs="Calibri"/>
          <w:i/>
          <w:color w:val="000000"/>
          <w:sz w:val="20"/>
          <w:szCs w:val="20"/>
        </w:rPr>
        <w:t xml:space="preserve"> </w:t>
      </w:r>
    </w:p>
    <w:p w14:paraId="5A3930A7" w14:textId="77777777" w:rsidR="002400C3" w:rsidRPr="00EE321A" w:rsidRDefault="002400C3" w:rsidP="002400C3">
      <w:pPr>
        <w:tabs>
          <w:tab w:val="right" w:pos="9214"/>
        </w:tabs>
        <w:ind w:right="139"/>
        <w:jc w:val="both"/>
        <w:rPr>
          <w:rFonts w:ascii="Calibri" w:hAnsi="Calibri" w:cs="Calibri"/>
          <w:i/>
          <w:color w:val="000000"/>
          <w:sz w:val="14"/>
          <w:szCs w:val="20"/>
        </w:rPr>
      </w:pPr>
      <w:r w:rsidRPr="00EE321A">
        <w:rPr>
          <w:rFonts w:ascii="Calibri" w:hAnsi="Calibri" w:cs="Calibri"/>
          <w:i/>
          <w:color w:val="000000"/>
          <w:sz w:val="20"/>
          <w:szCs w:val="20"/>
        </w:rPr>
        <w:t xml:space="preserve">** </w:t>
      </w:r>
      <w:r w:rsidRPr="00EE321A">
        <w:rPr>
          <w:rFonts w:ascii="Calibri" w:hAnsi="Calibri" w:cs="Calibri"/>
          <w:i/>
          <w:color w:val="000000"/>
          <w:sz w:val="14"/>
          <w:szCs w:val="20"/>
        </w:rPr>
        <w:t xml:space="preserve">zobowiązanie podmiotu do oddania Wykonawcy do dyspozycji niezbędnych </w:t>
      </w:r>
      <w:proofErr w:type="gramStart"/>
      <w:r w:rsidRPr="00EE321A">
        <w:rPr>
          <w:rFonts w:ascii="Calibri" w:hAnsi="Calibri" w:cs="Calibri"/>
          <w:i/>
          <w:color w:val="000000"/>
          <w:sz w:val="14"/>
          <w:szCs w:val="20"/>
        </w:rPr>
        <w:t>zasobów – jeśli</w:t>
      </w:r>
      <w:proofErr w:type="gramEnd"/>
      <w:r w:rsidRPr="00EE321A">
        <w:rPr>
          <w:rFonts w:ascii="Calibri" w:hAnsi="Calibri" w:cs="Calibri"/>
          <w:i/>
          <w:color w:val="000000"/>
          <w:sz w:val="14"/>
          <w:szCs w:val="20"/>
        </w:rPr>
        <w:t xml:space="preserve"> ma to miejsce.</w:t>
      </w:r>
    </w:p>
    <w:p w14:paraId="5F0C4DBC" w14:textId="77777777" w:rsidR="002400C3" w:rsidRPr="00EE321A" w:rsidRDefault="002400C3" w:rsidP="002400C3">
      <w:pPr>
        <w:tabs>
          <w:tab w:val="right" w:pos="9214"/>
        </w:tabs>
        <w:ind w:right="1"/>
        <w:jc w:val="right"/>
        <w:rPr>
          <w:rFonts w:ascii="Calibri" w:hAnsi="Calibri" w:cs="Calibri"/>
          <w:color w:val="000000"/>
        </w:rPr>
      </w:pPr>
    </w:p>
    <w:p w14:paraId="760F01AE" w14:textId="77777777" w:rsidR="002400C3" w:rsidRPr="00EE321A" w:rsidRDefault="002400C3" w:rsidP="00E920BD">
      <w:pPr>
        <w:tabs>
          <w:tab w:val="right" w:pos="9214"/>
        </w:tabs>
        <w:ind w:right="1"/>
        <w:rPr>
          <w:rFonts w:ascii="Calibri" w:hAnsi="Calibri" w:cs="Calibri"/>
          <w:bCs/>
          <w:color w:val="000000"/>
          <w:sz w:val="20"/>
        </w:rPr>
      </w:pPr>
      <w:r w:rsidRPr="00EE321A">
        <w:rPr>
          <w:rFonts w:ascii="Calibri" w:hAnsi="Calibri" w:cs="Calibri"/>
          <w:color w:val="000000"/>
          <w:sz w:val="20"/>
        </w:rPr>
        <w:t>______________dnia ________ r.</w:t>
      </w:r>
    </w:p>
    <w:p w14:paraId="38C06EFE" w14:textId="77777777" w:rsidR="002400C3" w:rsidRDefault="002400C3" w:rsidP="002400C3">
      <w:pPr>
        <w:tabs>
          <w:tab w:val="right" w:pos="9214"/>
        </w:tabs>
        <w:ind w:right="1"/>
        <w:jc w:val="right"/>
        <w:rPr>
          <w:rFonts w:ascii="Calibri" w:hAnsi="Calibri" w:cs="Calibri"/>
          <w:bCs/>
          <w:color w:val="000000"/>
        </w:rPr>
      </w:pPr>
    </w:p>
    <w:p w14:paraId="7CBFDC00" w14:textId="77777777" w:rsidR="00E920BD" w:rsidRDefault="00E920BD" w:rsidP="002400C3">
      <w:pPr>
        <w:tabs>
          <w:tab w:val="right" w:pos="9214"/>
        </w:tabs>
        <w:ind w:right="1"/>
        <w:jc w:val="right"/>
        <w:rPr>
          <w:rFonts w:ascii="Calibri" w:hAnsi="Calibri" w:cs="Calibri"/>
          <w:bCs/>
          <w:color w:val="000000"/>
        </w:rPr>
      </w:pPr>
    </w:p>
    <w:p w14:paraId="6767F51E" w14:textId="77777777" w:rsidR="00E920BD" w:rsidRDefault="00E920BD" w:rsidP="002400C3">
      <w:pPr>
        <w:tabs>
          <w:tab w:val="right" w:pos="9214"/>
        </w:tabs>
        <w:ind w:right="1"/>
        <w:jc w:val="right"/>
        <w:rPr>
          <w:rFonts w:ascii="Calibri" w:hAnsi="Calibri" w:cs="Calibri"/>
          <w:bCs/>
          <w:color w:val="000000"/>
        </w:rPr>
      </w:pPr>
    </w:p>
    <w:p w14:paraId="1A336953" w14:textId="77777777" w:rsidR="00E920BD" w:rsidRPr="00EE321A" w:rsidRDefault="00E920BD" w:rsidP="002400C3">
      <w:pPr>
        <w:tabs>
          <w:tab w:val="right" w:pos="9214"/>
        </w:tabs>
        <w:ind w:right="1"/>
        <w:jc w:val="right"/>
        <w:rPr>
          <w:rFonts w:ascii="Calibri" w:hAnsi="Calibri" w:cs="Calibri"/>
          <w:bCs/>
          <w:color w:val="000000"/>
        </w:rPr>
      </w:pPr>
    </w:p>
    <w:p w14:paraId="496EC6A3" w14:textId="77777777" w:rsidR="002400C3" w:rsidRPr="00EE321A" w:rsidRDefault="002400C3" w:rsidP="002400C3">
      <w:pPr>
        <w:tabs>
          <w:tab w:val="right" w:pos="9214"/>
        </w:tabs>
        <w:ind w:right="1"/>
        <w:jc w:val="right"/>
        <w:rPr>
          <w:rFonts w:ascii="Calibri" w:hAnsi="Calibri" w:cs="Calibri"/>
          <w:color w:val="000000"/>
        </w:rPr>
      </w:pPr>
      <w:r w:rsidRPr="00EE321A">
        <w:rPr>
          <w:rFonts w:ascii="Calibri" w:hAnsi="Calibri" w:cs="Calibri"/>
          <w:color w:val="000000"/>
        </w:rPr>
        <w:t>_______________________________________</w:t>
      </w:r>
      <w:r w:rsidRPr="00EE321A">
        <w:rPr>
          <w:rFonts w:ascii="Calibri" w:hAnsi="Calibri" w:cs="Calibri"/>
          <w:color w:val="000000"/>
        </w:rPr>
        <w:br/>
      </w:r>
      <w:r w:rsidRPr="00EE321A">
        <w:rPr>
          <w:rFonts w:ascii="Calibri" w:hAnsi="Calibri" w:cs="Calibri"/>
          <w:color w:val="000000"/>
          <w:sz w:val="14"/>
        </w:rPr>
        <w:t>podpis/y osoby/osób uprawnionej/</w:t>
      </w:r>
      <w:proofErr w:type="spellStart"/>
      <w:r w:rsidRPr="00EE321A">
        <w:rPr>
          <w:rFonts w:ascii="Calibri" w:hAnsi="Calibri" w:cs="Calibri"/>
          <w:color w:val="000000"/>
          <w:sz w:val="14"/>
        </w:rPr>
        <w:t>ych</w:t>
      </w:r>
      <w:proofErr w:type="spellEnd"/>
      <w:r w:rsidRPr="00EE321A">
        <w:rPr>
          <w:rFonts w:ascii="Calibri" w:hAnsi="Calibri" w:cs="Calibri"/>
          <w:color w:val="000000"/>
          <w:sz w:val="14"/>
        </w:rPr>
        <w:t xml:space="preserve"> do reprezentowania Wykonawcy/Podmiotu</w:t>
      </w:r>
    </w:p>
    <w:p w14:paraId="39C7362E" w14:textId="77777777" w:rsidR="002400C3" w:rsidRPr="00EE321A" w:rsidRDefault="002400C3" w:rsidP="002400C3">
      <w:pPr>
        <w:rPr>
          <w:color w:val="000000"/>
        </w:rPr>
      </w:pPr>
    </w:p>
    <w:p w14:paraId="469BEC3C" w14:textId="77777777" w:rsidR="002400C3" w:rsidRDefault="002400C3" w:rsidP="00534D98">
      <w:pPr>
        <w:jc w:val="center"/>
        <w:rPr>
          <w:rFonts w:ascii="Calibri" w:hAnsi="Calibri"/>
          <w:b/>
        </w:rPr>
      </w:pPr>
    </w:p>
    <w:sectPr w:rsidR="002400C3" w:rsidSect="00603185">
      <w:headerReference w:type="default" r:id="rId42"/>
      <w:footerReference w:type="even" r:id="rId43"/>
      <w:footerReference w:type="default" r:id="rId44"/>
      <w:footnotePr>
        <w:pos w:val="beneathText"/>
      </w:footnotePr>
      <w:pgSz w:w="11905" w:h="16837" w:code="9"/>
      <w:pgMar w:top="1134" w:right="964" w:bottom="102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8E7FB" w15:done="0"/>
  <w15:commentEx w15:paraId="22F428A6" w15:done="0"/>
  <w15:commentEx w15:paraId="6A77F4CB" w15:done="0"/>
  <w15:commentEx w15:paraId="355D1AC2" w15:done="0"/>
  <w15:commentEx w15:paraId="04527BA8" w15:done="0"/>
  <w15:commentEx w15:paraId="34A214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8E7FB" w16cid:durableId="21BF0C10"/>
  <w16cid:commentId w16cid:paraId="22F428A6" w16cid:durableId="21BF0C23"/>
  <w16cid:commentId w16cid:paraId="6A77F4CB" w16cid:durableId="21BF0C9B"/>
  <w16cid:commentId w16cid:paraId="355D1AC2" w16cid:durableId="21BF0C93"/>
  <w16cid:commentId w16cid:paraId="04527BA8" w16cid:durableId="21BF18CE"/>
  <w16cid:commentId w16cid:paraId="34A214F3" w16cid:durableId="21BF14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80DAF" w14:textId="77777777" w:rsidR="006A210E" w:rsidRDefault="006A210E">
      <w:r>
        <w:separator/>
      </w:r>
    </w:p>
  </w:endnote>
  <w:endnote w:type="continuationSeparator" w:id="0">
    <w:p w14:paraId="49F98364" w14:textId="77777777" w:rsidR="006A210E" w:rsidRDefault="006A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5A4F62" w:rsidRDefault="005A4F62"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5A4F62" w:rsidRDefault="005A4F62"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5A4F62" w:rsidRDefault="005A4F62">
    <w:pPr>
      <w:pStyle w:val="Stopka"/>
      <w:pBdr>
        <w:top w:val="single" w:sz="4" w:space="1" w:color="D9D9D9"/>
      </w:pBdr>
      <w:jc w:val="right"/>
    </w:pPr>
    <w:r>
      <w:fldChar w:fldCharType="begin"/>
    </w:r>
    <w:r>
      <w:instrText xml:space="preserve"> PAGE   \* MERGEFORMAT </w:instrText>
    </w:r>
    <w:r>
      <w:fldChar w:fldCharType="separate"/>
    </w:r>
    <w:r w:rsidR="00F61D2C">
      <w:rPr>
        <w:noProof/>
      </w:rPr>
      <w:t>1</w:t>
    </w:r>
    <w:r>
      <w:fldChar w:fldCharType="end"/>
    </w:r>
    <w:r>
      <w:t xml:space="preserve"> | </w:t>
    </w:r>
    <w:r>
      <w:rPr>
        <w:color w:val="7F7F7F"/>
        <w:spacing w:val="60"/>
      </w:rPr>
      <w:t>Strona</w:t>
    </w:r>
  </w:p>
  <w:p w14:paraId="5063890B" w14:textId="77777777" w:rsidR="005A4F62" w:rsidRDefault="005A4F6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D68F5" w14:textId="77777777" w:rsidR="006A210E" w:rsidRDefault="006A210E">
      <w:r>
        <w:separator/>
      </w:r>
    </w:p>
  </w:footnote>
  <w:footnote w:type="continuationSeparator" w:id="0">
    <w:p w14:paraId="34FD6E9C" w14:textId="77777777" w:rsidR="006A210E" w:rsidRDefault="006A210E">
      <w:r>
        <w:continuationSeparator/>
      </w:r>
    </w:p>
  </w:footnote>
  <w:footnote w:id="1">
    <w:p w14:paraId="148ED2D4" w14:textId="77777777" w:rsidR="005A4F62" w:rsidRPr="00AF401A" w:rsidRDefault="005A4F62"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5A4F62" w:rsidRPr="00AF401A" w:rsidRDefault="005A4F62"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5A4F62" w:rsidRPr="00AF401A" w:rsidRDefault="005A4F62"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5A4F62" w:rsidRPr="00AF401A" w:rsidRDefault="005A4F62"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5A4F62" w:rsidRDefault="005A4F62"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77777777" w:rsidR="005A4F62" w:rsidRDefault="005A4F62" w:rsidP="00F11C3C">
    <w:pPr>
      <w:pStyle w:val="Nagwek"/>
      <w:tabs>
        <w:tab w:val="center" w:pos="4761"/>
        <w:tab w:val="left" w:pos="8460"/>
      </w:tabs>
      <w:jc w:val="center"/>
      <w:rPr>
        <w:rFonts w:ascii="Arial" w:hAnsi="Arial" w:cs="Arial"/>
        <w:b/>
        <w:sz w:val="16"/>
        <w:szCs w:val="16"/>
      </w:rPr>
    </w:pPr>
    <w:r w:rsidRPr="00156A2B">
      <w:rPr>
        <w:rFonts w:ascii="Calibri" w:hAnsi="Calibri" w:cs="Arial"/>
        <w:b/>
        <w:sz w:val="16"/>
        <w:szCs w:val="16"/>
      </w:rPr>
      <w:t xml:space="preserve">Specyfikacja Istotnych warunków zamówienia dla </w:t>
    </w:r>
    <w:proofErr w:type="gramStart"/>
    <w:r w:rsidRPr="00156A2B">
      <w:rPr>
        <w:rFonts w:ascii="Calibri" w:hAnsi="Calibri" w:cs="Arial"/>
        <w:b/>
        <w:sz w:val="16"/>
        <w:szCs w:val="16"/>
      </w:rPr>
      <w:t>zadania</w:t>
    </w:r>
    <w:r w:rsidRPr="00156A2B">
      <w:rPr>
        <w:rFonts w:ascii="Arial" w:hAnsi="Arial" w:cs="Arial"/>
        <w:b/>
        <w:sz w:val="16"/>
        <w:szCs w:val="16"/>
      </w:rPr>
      <w:t xml:space="preserve"> :</w:t>
    </w:r>
    <w:proofErr w:type="gramEnd"/>
  </w:p>
  <w:p w14:paraId="635912DF" w14:textId="6B35D571" w:rsidR="005A4F62" w:rsidRPr="005A4F62" w:rsidRDefault="005A4F62" w:rsidP="00F11C3C">
    <w:pPr>
      <w:pStyle w:val="Nagwek"/>
      <w:tabs>
        <w:tab w:val="center" w:pos="4761"/>
        <w:tab w:val="left" w:pos="8460"/>
      </w:tabs>
      <w:jc w:val="center"/>
      <w:rPr>
        <w:rFonts w:asciiTheme="minorHAnsi" w:hAnsiTheme="minorHAnsi" w:cstheme="minorHAnsi"/>
        <w:b/>
        <w:sz w:val="8"/>
        <w:szCs w:val="16"/>
      </w:rPr>
    </w:pPr>
    <w:r w:rsidRPr="005A4F62">
      <w:rPr>
        <w:rFonts w:asciiTheme="minorHAnsi" w:hAnsiTheme="minorHAnsi" w:cstheme="minorHAnsi"/>
        <w:b/>
        <w:sz w:val="16"/>
      </w:rPr>
      <w:t xml:space="preserve">Modernizacja Stadionu Miejskiego w </w:t>
    </w:r>
    <w:proofErr w:type="spellStart"/>
    <w:r w:rsidRPr="005A4F62">
      <w:rPr>
        <w:rFonts w:asciiTheme="minorHAnsi" w:hAnsiTheme="minorHAnsi" w:cstheme="minorHAnsi"/>
        <w:b/>
        <w:sz w:val="16"/>
      </w:rPr>
      <w:t>Gołańczy</w:t>
    </w:r>
    <w:proofErr w:type="spellEnd"/>
  </w:p>
  <w:p w14:paraId="1EC71EF7" w14:textId="7BCF2F96" w:rsidR="005A4F62" w:rsidRPr="005D41CD" w:rsidRDefault="005A4F62" w:rsidP="000752A3">
    <w:pPr>
      <w:jc w:val="center"/>
      <w:rPr>
        <w:rFonts w:ascii="Calibri" w:hAnsi="Calibri" w:cs="Calibri"/>
        <w:b/>
        <w:sz w:val="20"/>
      </w:rPr>
    </w:pPr>
    <w:r w:rsidRPr="00E550C9">
      <w:rPr>
        <w:rFonts w:asciiTheme="minorHAnsi" w:hAnsiTheme="minorHAnsi" w:cstheme="minorHAnsi"/>
        <w:b/>
        <w:color w:val="000000"/>
        <w:sz w:val="14"/>
        <w:szCs w:val="16"/>
      </w:rPr>
      <w:object w:dxaOrig="9763" w:dyaOrig="14495" w14:anchorId="7C2BA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724.6pt" o:ole="">
          <v:imagedata r:id="rId1" o:title=""/>
        </v:shape>
        <o:OLEObject Type="Embed" ProgID="Word.Document.12" ShapeID="_x0000_i1025" DrawAspect="Content" ObjectID="_1647847647" r:id="rId2">
          <o:FieldCodes>\s</o:FieldCodes>
        </o:OLEObject>
      </w:object>
    </w:r>
    <w:r w:rsidRPr="00E550C9">
      <w:rPr>
        <w:rFonts w:asciiTheme="minorHAnsi" w:hAnsiTheme="minorHAnsi" w:cstheme="minorHAnsi"/>
        <w:b/>
        <w:color w:val="000000"/>
        <w:sz w:val="14"/>
        <w:szCs w:val="16"/>
      </w:rPr>
      <w:t xml:space="preserve"> </w:t>
    </w:r>
    <w:r w:rsidRPr="000752A3">
      <w:rPr>
        <w:rFonts w:ascii="Calibri" w:hAnsi="Calibri" w:cs="Calibri"/>
        <w:b/>
        <w:bCs/>
        <w:color w:val="000000"/>
        <w:sz w:val="16"/>
        <w:szCs w:val="16"/>
      </w:rPr>
      <w:object w:dxaOrig="9763" w:dyaOrig="14088" w14:anchorId="0AF7AA53">
        <v:shape id="_x0000_i1026" type="#_x0000_t75" style="width:488.5pt;height:704.5pt" o:ole="">
          <v:imagedata r:id="rId3" o:title=""/>
        </v:shape>
        <o:OLEObject Type="Embed" ProgID="Word.Document.12" ShapeID="_x0000_i1026" DrawAspect="Content" ObjectID="_1647847648" r:id="rId4">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9716B5AE"/>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61903E9E"/>
    <w:name w:val="WW8Num64"/>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9">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0">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4">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89">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nsid w:val="2092284A"/>
    <w:multiLevelType w:val="hybridMultilevel"/>
    <w:tmpl w:val="8E78F62E"/>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7F148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424A49"/>
    <w:multiLevelType w:val="hybridMultilevel"/>
    <w:tmpl w:val="23E443FE"/>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04">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2">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41552067"/>
    <w:multiLevelType w:val="singleLevel"/>
    <w:tmpl w:val="0415000F"/>
    <w:lvl w:ilvl="0">
      <w:start w:val="1"/>
      <w:numFmt w:val="decimal"/>
      <w:lvlText w:val="%1."/>
      <w:lvlJc w:val="left"/>
      <w:pPr>
        <w:tabs>
          <w:tab w:val="num" w:pos="360"/>
        </w:tabs>
        <w:ind w:left="360" w:hanging="360"/>
      </w:pPr>
    </w:lvl>
  </w:abstractNum>
  <w:abstractNum w:abstractNumId="118">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9">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5">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9">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0">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2">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4">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6">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7">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9">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1">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2">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7">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3">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4">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6">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1">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3">
    <w:nsid w:val="741A5E38"/>
    <w:multiLevelType w:val="hybridMultilevel"/>
    <w:tmpl w:val="98160442"/>
    <w:lvl w:ilvl="0" w:tplc="04150001">
      <w:start w:val="1"/>
      <w:numFmt w:val="bullet"/>
      <w:lvlText w:val=""/>
      <w:lvlJc w:val="left"/>
      <w:pPr>
        <w:ind w:left="540" w:hanging="360"/>
      </w:pPr>
      <w:rPr>
        <w:rFonts w:ascii="Symbol" w:hAnsi="Symbol"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164">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70">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2">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3">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4">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5">
    <w:nsid w:val="7C5E6BF5"/>
    <w:multiLevelType w:val="hybridMultilevel"/>
    <w:tmpl w:val="9E524554"/>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6"/>
  </w:num>
  <w:num w:numId="19">
    <w:abstractNumId w:val="144"/>
  </w:num>
  <w:num w:numId="20">
    <w:abstractNumId w:val="155"/>
  </w:num>
  <w:num w:numId="21">
    <w:abstractNumId w:val="112"/>
  </w:num>
  <w:num w:numId="22">
    <w:abstractNumId w:val="170"/>
  </w:num>
  <w:num w:numId="23">
    <w:abstractNumId w:val="81"/>
  </w:num>
  <w:num w:numId="24">
    <w:abstractNumId w:val="149"/>
  </w:num>
  <w:num w:numId="25">
    <w:abstractNumId w:val="145"/>
  </w:num>
  <w:num w:numId="26">
    <w:abstractNumId w:val="130"/>
  </w:num>
  <w:num w:numId="27">
    <w:abstractNumId w:val="105"/>
  </w:num>
  <w:num w:numId="28">
    <w:abstractNumId w:val="102"/>
  </w:num>
  <w:num w:numId="29">
    <w:abstractNumId w:val="100"/>
  </w:num>
  <w:num w:numId="30">
    <w:abstractNumId w:val="108"/>
  </w:num>
  <w:num w:numId="31">
    <w:abstractNumId w:val="119"/>
  </w:num>
  <w:num w:numId="32">
    <w:abstractNumId w:val="73"/>
  </w:num>
  <w:num w:numId="33">
    <w:abstractNumId w:val="97"/>
  </w:num>
  <w:num w:numId="34">
    <w:abstractNumId w:val="150"/>
  </w:num>
  <w:num w:numId="35">
    <w:abstractNumId w:val="70"/>
  </w:num>
  <w:num w:numId="36">
    <w:abstractNumId w:val="129"/>
  </w:num>
  <w:num w:numId="37">
    <w:abstractNumId w:val="166"/>
  </w:num>
  <w:num w:numId="38">
    <w:abstractNumId w:val="126"/>
  </w:num>
  <w:num w:numId="39">
    <w:abstractNumId w:val="115"/>
  </w:num>
  <w:num w:numId="40">
    <w:abstractNumId w:val="91"/>
  </w:num>
  <w:num w:numId="41">
    <w:abstractNumId w:val="138"/>
  </w:num>
  <w:num w:numId="42">
    <w:abstractNumId w:val="75"/>
  </w:num>
  <w:num w:numId="43">
    <w:abstractNumId w:val="87"/>
  </w:num>
  <w:num w:numId="44">
    <w:abstractNumId w:val="1"/>
  </w:num>
  <w:num w:numId="45">
    <w:abstractNumId w:val="3"/>
  </w:num>
  <w:num w:numId="46">
    <w:abstractNumId w:val="5"/>
  </w:num>
  <w:num w:numId="47">
    <w:abstractNumId w:val="140"/>
  </w:num>
  <w:num w:numId="48">
    <w:abstractNumId w:val="92"/>
  </w:num>
  <w:num w:numId="49">
    <w:abstractNumId w:val="80"/>
  </w:num>
  <w:num w:numId="5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3"/>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1"/>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0"/>
  </w:num>
  <w:num w:numId="57">
    <w:abstractNumId w:val="72"/>
  </w:num>
  <w:num w:numId="58">
    <w:abstractNumId w:val="165"/>
  </w:num>
  <w:num w:numId="59">
    <w:abstractNumId w:val="96"/>
  </w:num>
  <w:num w:numId="60">
    <w:abstractNumId w:val="151"/>
  </w:num>
  <w:num w:numId="61">
    <w:abstractNumId w:val="137"/>
  </w:num>
  <w:num w:numId="62">
    <w:abstractNumId w:val="123"/>
  </w:num>
  <w:num w:numId="63">
    <w:abstractNumId w:val="89"/>
  </w:num>
  <w:num w:numId="64">
    <w:abstractNumId w:val="95"/>
  </w:num>
  <w:num w:numId="65">
    <w:abstractNumId w:val="124"/>
  </w:num>
  <w:num w:numId="66">
    <w:abstractNumId w:val="143"/>
  </w:num>
  <w:num w:numId="67">
    <w:abstractNumId w:val="77"/>
  </w:num>
  <w:num w:numId="68">
    <w:abstractNumId w:val="174"/>
  </w:num>
  <w:num w:numId="69">
    <w:abstractNumId w:val="169"/>
  </w:num>
  <w:num w:numId="70">
    <w:abstractNumId w:val="114"/>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7"/>
  </w:num>
  <w:num w:numId="73">
    <w:abstractNumId w:val="94"/>
  </w:num>
  <w:num w:numId="74">
    <w:abstractNumId w:val="167"/>
  </w:num>
  <w:num w:numId="75">
    <w:abstractNumId w:val="135"/>
  </w:num>
  <w:num w:numId="76">
    <w:abstractNumId w:val="164"/>
  </w:num>
  <w:num w:numId="77">
    <w:abstractNumId w:val="90"/>
  </w:num>
  <w:num w:numId="78">
    <w:abstractNumId w:val="127"/>
  </w:num>
  <w:num w:numId="79">
    <w:abstractNumId w:val="71"/>
  </w:num>
  <w:num w:numId="80">
    <w:abstractNumId w:val="113"/>
  </w:num>
  <w:num w:numId="81">
    <w:abstractNumId w:val="107"/>
  </w:num>
  <w:num w:numId="82">
    <w:abstractNumId w:val="121"/>
  </w:num>
  <w:num w:numId="83">
    <w:abstractNumId w:val="74"/>
  </w:num>
  <w:num w:numId="84">
    <w:abstractNumId w:val="99"/>
  </w:num>
  <w:num w:numId="85">
    <w:abstractNumId w:val="83"/>
  </w:num>
  <w:num w:numId="86">
    <w:abstractNumId w:val="117"/>
  </w:num>
  <w:num w:numId="87">
    <w:abstractNumId w:val="134"/>
  </w:num>
  <w:num w:numId="88">
    <w:abstractNumId w:val="171"/>
  </w:num>
  <w:num w:numId="89">
    <w:abstractNumId w:val="78"/>
  </w:num>
  <w:num w:numId="90">
    <w:abstractNumId w:val="159"/>
  </w:num>
  <w:num w:numId="91">
    <w:abstractNumId w:val="160"/>
  </w:num>
  <w:num w:numId="92">
    <w:abstractNumId w:val="148"/>
  </w:num>
  <w:num w:numId="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6"/>
  </w:num>
  <w:num w:numId="95">
    <w:abstractNumId w:val="161"/>
  </w:num>
  <w:num w:numId="96">
    <w:abstractNumId w:val="109"/>
  </w:num>
  <w:num w:numId="97">
    <w:abstractNumId w:val="106"/>
  </w:num>
  <w:num w:numId="98">
    <w:abstractNumId w:val="118"/>
  </w:num>
  <w:num w:numId="99">
    <w:abstractNumId w:val="88"/>
  </w:num>
  <w:num w:numId="100">
    <w:abstractNumId w:val="85"/>
  </w:num>
  <w:num w:numId="101">
    <w:abstractNumId w:val="101"/>
  </w:num>
  <w:num w:numId="102">
    <w:abstractNumId w:val="125"/>
  </w:num>
  <w:num w:numId="103">
    <w:abstractNumId w:val="79"/>
  </w:num>
  <w:num w:numId="104">
    <w:abstractNumId w:val="104"/>
  </w:num>
  <w:num w:numId="105">
    <w:abstractNumId w:val="122"/>
  </w:num>
  <w:num w:numId="106">
    <w:abstractNumId w:val="168"/>
  </w:num>
  <w:num w:numId="107">
    <w:abstractNumId w:val="146"/>
  </w:num>
  <w:num w:numId="108">
    <w:abstractNumId w:val="173"/>
  </w:num>
  <w:num w:numId="109">
    <w:abstractNumId w:val="154"/>
  </w:num>
  <w:num w:numId="110">
    <w:abstractNumId w:val="132"/>
  </w:num>
  <w:num w:numId="111">
    <w:abstractNumId w:val="142"/>
  </w:num>
  <w:num w:numId="112">
    <w:abstractNumId w:val="133"/>
  </w:num>
  <w:num w:numId="113">
    <w:abstractNumId w:val="162"/>
  </w:num>
  <w:num w:numId="114">
    <w:abstractNumId w:val="98"/>
  </w:num>
  <w:num w:numId="115">
    <w:abstractNumId w:val="139"/>
  </w:num>
  <w:num w:numId="116">
    <w:abstractNumId w:val="147"/>
  </w:num>
  <w:num w:numId="117">
    <w:abstractNumId w:val="84"/>
  </w:num>
  <w:num w:numId="118">
    <w:abstractNumId w:val="10"/>
  </w:num>
  <w:num w:numId="1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6"/>
  </w:num>
  <w:num w:numId="121">
    <w:abstractNumId w:val="131"/>
  </w:num>
  <w:num w:numId="122">
    <w:abstractNumId w:val="172"/>
  </w:num>
  <w:num w:numId="123">
    <w:abstractNumId w:val="82"/>
  </w:num>
  <w:num w:numId="124">
    <w:abstractNumId w:val="93"/>
  </w:num>
  <w:num w:numId="125">
    <w:abstractNumId w:val="103"/>
  </w:num>
  <w:num w:numId="126">
    <w:abstractNumId w:val="175"/>
  </w:num>
  <w:num w:numId="127">
    <w:abstractNumId w:val="163"/>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 Grodzka">
    <w15:presenceInfo w15:providerId="Windows Live" w15:userId="f6726a539817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534D"/>
    <w:rsid w:val="0002618A"/>
    <w:rsid w:val="0002782B"/>
    <w:rsid w:val="00030492"/>
    <w:rsid w:val="0003058A"/>
    <w:rsid w:val="00035FC7"/>
    <w:rsid w:val="00037814"/>
    <w:rsid w:val="00041F58"/>
    <w:rsid w:val="00043740"/>
    <w:rsid w:val="00045268"/>
    <w:rsid w:val="0004635F"/>
    <w:rsid w:val="000510E2"/>
    <w:rsid w:val="00051B9F"/>
    <w:rsid w:val="00051CDB"/>
    <w:rsid w:val="00052402"/>
    <w:rsid w:val="00053400"/>
    <w:rsid w:val="000561D5"/>
    <w:rsid w:val="00057B10"/>
    <w:rsid w:val="00061A0F"/>
    <w:rsid w:val="00061CB7"/>
    <w:rsid w:val="000624E0"/>
    <w:rsid w:val="00062DDE"/>
    <w:rsid w:val="00065EE2"/>
    <w:rsid w:val="00066ED8"/>
    <w:rsid w:val="00071ADA"/>
    <w:rsid w:val="000752A3"/>
    <w:rsid w:val="00077B70"/>
    <w:rsid w:val="00080CE2"/>
    <w:rsid w:val="00082695"/>
    <w:rsid w:val="0008337A"/>
    <w:rsid w:val="000843AF"/>
    <w:rsid w:val="000853C1"/>
    <w:rsid w:val="00085ED1"/>
    <w:rsid w:val="00086DE3"/>
    <w:rsid w:val="00090D41"/>
    <w:rsid w:val="0009132D"/>
    <w:rsid w:val="00091997"/>
    <w:rsid w:val="00093530"/>
    <w:rsid w:val="00093AB9"/>
    <w:rsid w:val="000956F8"/>
    <w:rsid w:val="00096DCE"/>
    <w:rsid w:val="000A2547"/>
    <w:rsid w:val="000A29A2"/>
    <w:rsid w:val="000B1C74"/>
    <w:rsid w:val="000B322A"/>
    <w:rsid w:val="000B4108"/>
    <w:rsid w:val="000C02A0"/>
    <w:rsid w:val="000C0623"/>
    <w:rsid w:val="000C06D3"/>
    <w:rsid w:val="000C0F0B"/>
    <w:rsid w:val="000C495D"/>
    <w:rsid w:val="000C5547"/>
    <w:rsid w:val="000C6455"/>
    <w:rsid w:val="000C7483"/>
    <w:rsid w:val="000D009F"/>
    <w:rsid w:val="000D2EDB"/>
    <w:rsid w:val="000D4BD9"/>
    <w:rsid w:val="000D547E"/>
    <w:rsid w:val="000D6089"/>
    <w:rsid w:val="000D7992"/>
    <w:rsid w:val="000D7E42"/>
    <w:rsid w:val="000E5CD8"/>
    <w:rsid w:val="000F4D54"/>
    <w:rsid w:val="00100CB0"/>
    <w:rsid w:val="00101120"/>
    <w:rsid w:val="00101167"/>
    <w:rsid w:val="00101EFA"/>
    <w:rsid w:val="001022D0"/>
    <w:rsid w:val="0010372A"/>
    <w:rsid w:val="001041FE"/>
    <w:rsid w:val="00104E23"/>
    <w:rsid w:val="00106CC3"/>
    <w:rsid w:val="00107CF8"/>
    <w:rsid w:val="00110E01"/>
    <w:rsid w:val="00111285"/>
    <w:rsid w:val="00112945"/>
    <w:rsid w:val="001179BF"/>
    <w:rsid w:val="00121ACE"/>
    <w:rsid w:val="00126DB2"/>
    <w:rsid w:val="00126FD8"/>
    <w:rsid w:val="001355B8"/>
    <w:rsid w:val="00135727"/>
    <w:rsid w:val="00137CF5"/>
    <w:rsid w:val="00142C0F"/>
    <w:rsid w:val="0014468C"/>
    <w:rsid w:val="00145EB3"/>
    <w:rsid w:val="001473D5"/>
    <w:rsid w:val="00153362"/>
    <w:rsid w:val="001550C2"/>
    <w:rsid w:val="00155C78"/>
    <w:rsid w:val="00156A2B"/>
    <w:rsid w:val="001669D7"/>
    <w:rsid w:val="001704B8"/>
    <w:rsid w:val="001712EA"/>
    <w:rsid w:val="00172140"/>
    <w:rsid w:val="00181160"/>
    <w:rsid w:val="00182258"/>
    <w:rsid w:val="001831A7"/>
    <w:rsid w:val="001832B5"/>
    <w:rsid w:val="00184FE9"/>
    <w:rsid w:val="001871DC"/>
    <w:rsid w:val="001874C3"/>
    <w:rsid w:val="00187A6B"/>
    <w:rsid w:val="00190158"/>
    <w:rsid w:val="00194741"/>
    <w:rsid w:val="00196018"/>
    <w:rsid w:val="001A0155"/>
    <w:rsid w:val="001A1006"/>
    <w:rsid w:val="001A2604"/>
    <w:rsid w:val="001A4857"/>
    <w:rsid w:val="001A59B7"/>
    <w:rsid w:val="001A706A"/>
    <w:rsid w:val="001A7B2B"/>
    <w:rsid w:val="001B0A08"/>
    <w:rsid w:val="001B16EB"/>
    <w:rsid w:val="001B228D"/>
    <w:rsid w:val="001B3868"/>
    <w:rsid w:val="001B493F"/>
    <w:rsid w:val="001B7151"/>
    <w:rsid w:val="001B72B3"/>
    <w:rsid w:val="001C15FE"/>
    <w:rsid w:val="001C1C0E"/>
    <w:rsid w:val="001C2D06"/>
    <w:rsid w:val="001C3DEC"/>
    <w:rsid w:val="001C6266"/>
    <w:rsid w:val="001D6C96"/>
    <w:rsid w:val="001E08E4"/>
    <w:rsid w:val="001E0CB9"/>
    <w:rsid w:val="001E27F7"/>
    <w:rsid w:val="001E48BF"/>
    <w:rsid w:val="001E4D67"/>
    <w:rsid w:val="001E5DCA"/>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B95"/>
    <w:rsid w:val="00230314"/>
    <w:rsid w:val="00231E6C"/>
    <w:rsid w:val="0023261A"/>
    <w:rsid w:val="00232A95"/>
    <w:rsid w:val="00235D8E"/>
    <w:rsid w:val="00236685"/>
    <w:rsid w:val="00237623"/>
    <w:rsid w:val="002400C3"/>
    <w:rsid w:val="00240B83"/>
    <w:rsid w:val="00240BE8"/>
    <w:rsid w:val="00244251"/>
    <w:rsid w:val="00247A5E"/>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197D"/>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4CB3"/>
    <w:rsid w:val="002A531F"/>
    <w:rsid w:val="002A5864"/>
    <w:rsid w:val="002B0520"/>
    <w:rsid w:val="002B1E5A"/>
    <w:rsid w:val="002B2113"/>
    <w:rsid w:val="002B36ED"/>
    <w:rsid w:val="002B3CFC"/>
    <w:rsid w:val="002C0B21"/>
    <w:rsid w:val="002C4E29"/>
    <w:rsid w:val="002C54BC"/>
    <w:rsid w:val="002C56E0"/>
    <w:rsid w:val="002D21EA"/>
    <w:rsid w:val="002D250B"/>
    <w:rsid w:val="002D2FD6"/>
    <w:rsid w:val="002D46B3"/>
    <w:rsid w:val="002D5299"/>
    <w:rsid w:val="002D56D5"/>
    <w:rsid w:val="002E0049"/>
    <w:rsid w:val="002E0376"/>
    <w:rsid w:val="002E1666"/>
    <w:rsid w:val="002E2A83"/>
    <w:rsid w:val="002E5754"/>
    <w:rsid w:val="002E7085"/>
    <w:rsid w:val="002F1366"/>
    <w:rsid w:val="002F1827"/>
    <w:rsid w:val="002F1F69"/>
    <w:rsid w:val="002F449B"/>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2A4C"/>
    <w:rsid w:val="0033369C"/>
    <w:rsid w:val="00333902"/>
    <w:rsid w:val="003361C0"/>
    <w:rsid w:val="00341BC1"/>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6879"/>
    <w:rsid w:val="00396E2A"/>
    <w:rsid w:val="0039702D"/>
    <w:rsid w:val="00397671"/>
    <w:rsid w:val="003A221D"/>
    <w:rsid w:val="003A41A5"/>
    <w:rsid w:val="003A422C"/>
    <w:rsid w:val="003B3CCB"/>
    <w:rsid w:val="003B565F"/>
    <w:rsid w:val="003C0B2E"/>
    <w:rsid w:val="003C0DF2"/>
    <w:rsid w:val="003C3500"/>
    <w:rsid w:val="003C6649"/>
    <w:rsid w:val="003C6E67"/>
    <w:rsid w:val="003D14B6"/>
    <w:rsid w:val="003D27F9"/>
    <w:rsid w:val="003D39E3"/>
    <w:rsid w:val="003D3D36"/>
    <w:rsid w:val="003D430F"/>
    <w:rsid w:val="003D4D31"/>
    <w:rsid w:val="003D5BF1"/>
    <w:rsid w:val="003D6DD3"/>
    <w:rsid w:val="003D7EFE"/>
    <w:rsid w:val="003E013C"/>
    <w:rsid w:val="003E0F0F"/>
    <w:rsid w:val="003E1DCD"/>
    <w:rsid w:val="003E2C02"/>
    <w:rsid w:val="003E2CF8"/>
    <w:rsid w:val="003E2D85"/>
    <w:rsid w:val="003E3437"/>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4AAD"/>
    <w:rsid w:val="00457183"/>
    <w:rsid w:val="00460B6C"/>
    <w:rsid w:val="00463982"/>
    <w:rsid w:val="004703EF"/>
    <w:rsid w:val="00474EC1"/>
    <w:rsid w:val="00475835"/>
    <w:rsid w:val="00475A39"/>
    <w:rsid w:val="004775DB"/>
    <w:rsid w:val="00480F54"/>
    <w:rsid w:val="004822AE"/>
    <w:rsid w:val="004827A6"/>
    <w:rsid w:val="004910CF"/>
    <w:rsid w:val="00494844"/>
    <w:rsid w:val="00495CE9"/>
    <w:rsid w:val="004A00AA"/>
    <w:rsid w:val="004A0308"/>
    <w:rsid w:val="004A1A1A"/>
    <w:rsid w:val="004A428B"/>
    <w:rsid w:val="004B515B"/>
    <w:rsid w:val="004B5C23"/>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F19D7"/>
    <w:rsid w:val="004F262D"/>
    <w:rsid w:val="004F3F6C"/>
    <w:rsid w:val="004F7203"/>
    <w:rsid w:val="00500D7E"/>
    <w:rsid w:val="00500E71"/>
    <w:rsid w:val="00503B31"/>
    <w:rsid w:val="00504D12"/>
    <w:rsid w:val="00506835"/>
    <w:rsid w:val="00507FFB"/>
    <w:rsid w:val="00510BD1"/>
    <w:rsid w:val="00513B0E"/>
    <w:rsid w:val="005171AE"/>
    <w:rsid w:val="005214E8"/>
    <w:rsid w:val="00522040"/>
    <w:rsid w:val="00525958"/>
    <w:rsid w:val="00526552"/>
    <w:rsid w:val="00530495"/>
    <w:rsid w:val="00530BBF"/>
    <w:rsid w:val="005320C3"/>
    <w:rsid w:val="00532438"/>
    <w:rsid w:val="00534D98"/>
    <w:rsid w:val="00534E88"/>
    <w:rsid w:val="005372BE"/>
    <w:rsid w:val="0054044D"/>
    <w:rsid w:val="005435E5"/>
    <w:rsid w:val="00544FF3"/>
    <w:rsid w:val="00545694"/>
    <w:rsid w:val="00545C39"/>
    <w:rsid w:val="005471ED"/>
    <w:rsid w:val="005501E5"/>
    <w:rsid w:val="005528C2"/>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1055"/>
    <w:rsid w:val="005A3227"/>
    <w:rsid w:val="005A4F62"/>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BF9"/>
    <w:rsid w:val="005E0EAA"/>
    <w:rsid w:val="005E2386"/>
    <w:rsid w:val="005E4C79"/>
    <w:rsid w:val="005E5640"/>
    <w:rsid w:val="005E6865"/>
    <w:rsid w:val="005E7589"/>
    <w:rsid w:val="005F00A0"/>
    <w:rsid w:val="005F23E9"/>
    <w:rsid w:val="005F2E32"/>
    <w:rsid w:val="005F3A61"/>
    <w:rsid w:val="005F48C5"/>
    <w:rsid w:val="005F5209"/>
    <w:rsid w:val="005F66CF"/>
    <w:rsid w:val="005F71CA"/>
    <w:rsid w:val="005F774D"/>
    <w:rsid w:val="00600F2B"/>
    <w:rsid w:val="00601172"/>
    <w:rsid w:val="00603185"/>
    <w:rsid w:val="0060780B"/>
    <w:rsid w:val="006105A9"/>
    <w:rsid w:val="00611541"/>
    <w:rsid w:val="006120D5"/>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67A0"/>
    <w:rsid w:val="0068014E"/>
    <w:rsid w:val="006809EA"/>
    <w:rsid w:val="00680A10"/>
    <w:rsid w:val="00682DA5"/>
    <w:rsid w:val="0068346B"/>
    <w:rsid w:val="00686FAA"/>
    <w:rsid w:val="00687487"/>
    <w:rsid w:val="0068764D"/>
    <w:rsid w:val="00687D63"/>
    <w:rsid w:val="00691493"/>
    <w:rsid w:val="00691BD7"/>
    <w:rsid w:val="00692ADA"/>
    <w:rsid w:val="006937C4"/>
    <w:rsid w:val="006940A2"/>
    <w:rsid w:val="00695DD0"/>
    <w:rsid w:val="006965D2"/>
    <w:rsid w:val="00696713"/>
    <w:rsid w:val="00696ECB"/>
    <w:rsid w:val="006979E7"/>
    <w:rsid w:val="00697E39"/>
    <w:rsid w:val="006A210E"/>
    <w:rsid w:val="006A3C8E"/>
    <w:rsid w:val="006A4743"/>
    <w:rsid w:val="006A5559"/>
    <w:rsid w:val="006A59CC"/>
    <w:rsid w:val="006A5EE5"/>
    <w:rsid w:val="006A6238"/>
    <w:rsid w:val="006B1017"/>
    <w:rsid w:val="006B43CC"/>
    <w:rsid w:val="006B456F"/>
    <w:rsid w:val="006B6CEC"/>
    <w:rsid w:val="006C006E"/>
    <w:rsid w:val="006C2DC8"/>
    <w:rsid w:val="006C3755"/>
    <w:rsid w:val="006C3F7D"/>
    <w:rsid w:val="006C58E9"/>
    <w:rsid w:val="006C6081"/>
    <w:rsid w:val="006D3DB6"/>
    <w:rsid w:val="006D7016"/>
    <w:rsid w:val="006E1EE0"/>
    <w:rsid w:val="006E7700"/>
    <w:rsid w:val="006F3795"/>
    <w:rsid w:val="006F5D34"/>
    <w:rsid w:val="00701A2F"/>
    <w:rsid w:val="007028B8"/>
    <w:rsid w:val="007039F5"/>
    <w:rsid w:val="00704287"/>
    <w:rsid w:val="00706C9A"/>
    <w:rsid w:val="0070741D"/>
    <w:rsid w:val="0071179D"/>
    <w:rsid w:val="00712E4C"/>
    <w:rsid w:val="00713D6B"/>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714DA"/>
    <w:rsid w:val="00773FBC"/>
    <w:rsid w:val="00774F58"/>
    <w:rsid w:val="0077512C"/>
    <w:rsid w:val="007765DB"/>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A639C"/>
    <w:rsid w:val="007B0D73"/>
    <w:rsid w:val="007B5386"/>
    <w:rsid w:val="007C0F9A"/>
    <w:rsid w:val="007C3A73"/>
    <w:rsid w:val="007C6566"/>
    <w:rsid w:val="007D0BA2"/>
    <w:rsid w:val="007D2B6F"/>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82A"/>
    <w:rsid w:val="00837F3C"/>
    <w:rsid w:val="0084007C"/>
    <w:rsid w:val="00840EE0"/>
    <w:rsid w:val="008439A1"/>
    <w:rsid w:val="00843BA3"/>
    <w:rsid w:val="0084563E"/>
    <w:rsid w:val="008458D3"/>
    <w:rsid w:val="00846DAB"/>
    <w:rsid w:val="0085147C"/>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2593"/>
    <w:rsid w:val="00893FD3"/>
    <w:rsid w:val="00894C40"/>
    <w:rsid w:val="0089549E"/>
    <w:rsid w:val="008A0D78"/>
    <w:rsid w:val="008A1344"/>
    <w:rsid w:val="008A1505"/>
    <w:rsid w:val="008A268C"/>
    <w:rsid w:val="008A327E"/>
    <w:rsid w:val="008A427A"/>
    <w:rsid w:val="008B0C52"/>
    <w:rsid w:val="008B4593"/>
    <w:rsid w:val="008B4C6E"/>
    <w:rsid w:val="008B5AD6"/>
    <w:rsid w:val="008B61F1"/>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33A5"/>
    <w:rsid w:val="008F52CC"/>
    <w:rsid w:val="008F6A3C"/>
    <w:rsid w:val="009005AE"/>
    <w:rsid w:val="00901B2A"/>
    <w:rsid w:val="0090211B"/>
    <w:rsid w:val="00906AEC"/>
    <w:rsid w:val="009108D6"/>
    <w:rsid w:val="00911A10"/>
    <w:rsid w:val="00911A54"/>
    <w:rsid w:val="00912014"/>
    <w:rsid w:val="0091342A"/>
    <w:rsid w:val="0091477F"/>
    <w:rsid w:val="00915FD4"/>
    <w:rsid w:val="00916EAF"/>
    <w:rsid w:val="00920A1A"/>
    <w:rsid w:val="00922C4F"/>
    <w:rsid w:val="00923684"/>
    <w:rsid w:val="00925AC5"/>
    <w:rsid w:val="00927CAD"/>
    <w:rsid w:val="00931F6A"/>
    <w:rsid w:val="00934ED0"/>
    <w:rsid w:val="00941D86"/>
    <w:rsid w:val="00942A37"/>
    <w:rsid w:val="009433E5"/>
    <w:rsid w:val="0094346E"/>
    <w:rsid w:val="0094355E"/>
    <w:rsid w:val="009449E9"/>
    <w:rsid w:val="00945ED4"/>
    <w:rsid w:val="0095074C"/>
    <w:rsid w:val="009512BB"/>
    <w:rsid w:val="009520B7"/>
    <w:rsid w:val="00952957"/>
    <w:rsid w:val="00954476"/>
    <w:rsid w:val="00956743"/>
    <w:rsid w:val="00956E7B"/>
    <w:rsid w:val="00957C52"/>
    <w:rsid w:val="009625B8"/>
    <w:rsid w:val="0096362A"/>
    <w:rsid w:val="00963935"/>
    <w:rsid w:val="00965D8A"/>
    <w:rsid w:val="00966E96"/>
    <w:rsid w:val="00967A2E"/>
    <w:rsid w:val="00967E76"/>
    <w:rsid w:val="00970A1D"/>
    <w:rsid w:val="00973FAC"/>
    <w:rsid w:val="009746D8"/>
    <w:rsid w:val="00974BC7"/>
    <w:rsid w:val="00974EC8"/>
    <w:rsid w:val="00975091"/>
    <w:rsid w:val="0097641A"/>
    <w:rsid w:val="00977651"/>
    <w:rsid w:val="00980611"/>
    <w:rsid w:val="00980655"/>
    <w:rsid w:val="00982551"/>
    <w:rsid w:val="00986208"/>
    <w:rsid w:val="009909CB"/>
    <w:rsid w:val="009959B5"/>
    <w:rsid w:val="00996AE0"/>
    <w:rsid w:val="009A339E"/>
    <w:rsid w:val="009A6B1F"/>
    <w:rsid w:val="009A73B9"/>
    <w:rsid w:val="009B0AFE"/>
    <w:rsid w:val="009B38D0"/>
    <w:rsid w:val="009B444F"/>
    <w:rsid w:val="009B529D"/>
    <w:rsid w:val="009B7FA3"/>
    <w:rsid w:val="009C3844"/>
    <w:rsid w:val="009C6412"/>
    <w:rsid w:val="009C642E"/>
    <w:rsid w:val="009D0405"/>
    <w:rsid w:val="009D437C"/>
    <w:rsid w:val="009D60E2"/>
    <w:rsid w:val="009E03C0"/>
    <w:rsid w:val="009E1C8C"/>
    <w:rsid w:val="009E391C"/>
    <w:rsid w:val="009E3B58"/>
    <w:rsid w:val="009E4ECB"/>
    <w:rsid w:val="009E5929"/>
    <w:rsid w:val="009F0A05"/>
    <w:rsid w:val="009F18B5"/>
    <w:rsid w:val="009F610F"/>
    <w:rsid w:val="009F6CB3"/>
    <w:rsid w:val="00A007DD"/>
    <w:rsid w:val="00A02AC8"/>
    <w:rsid w:val="00A032C4"/>
    <w:rsid w:val="00A05028"/>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19F"/>
    <w:rsid w:val="00AB38CF"/>
    <w:rsid w:val="00AB7818"/>
    <w:rsid w:val="00AC036E"/>
    <w:rsid w:val="00AC3E3B"/>
    <w:rsid w:val="00AC4D6F"/>
    <w:rsid w:val="00AC6AFD"/>
    <w:rsid w:val="00AD0286"/>
    <w:rsid w:val="00AD0A7E"/>
    <w:rsid w:val="00AD1671"/>
    <w:rsid w:val="00AD4CCE"/>
    <w:rsid w:val="00AD4DA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06E"/>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2160"/>
    <w:rsid w:val="00B556B5"/>
    <w:rsid w:val="00B55D34"/>
    <w:rsid w:val="00B5741C"/>
    <w:rsid w:val="00B57AED"/>
    <w:rsid w:val="00B61987"/>
    <w:rsid w:val="00B61F9D"/>
    <w:rsid w:val="00B62DEA"/>
    <w:rsid w:val="00B673BB"/>
    <w:rsid w:val="00B70B2E"/>
    <w:rsid w:val="00B758DC"/>
    <w:rsid w:val="00B76DF9"/>
    <w:rsid w:val="00B81159"/>
    <w:rsid w:val="00B82487"/>
    <w:rsid w:val="00B87359"/>
    <w:rsid w:val="00B9336D"/>
    <w:rsid w:val="00B94013"/>
    <w:rsid w:val="00B97C90"/>
    <w:rsid w:val="00BA1D4D"/>
    <w:rsid w:val="00BA2109"/>
    <w:rsid w:val="00BA33CE"/>
    <w:rsid w:val="00BA342E"/>
    <w:rsid w:val="00BA3B4C"/>
    <w:rsid w:val="00BA3FD6"/>
    <w:rsid w:val="00BA7FB3"/>
    <w:rsid w:val="00BB05C6"/>
    <w:rsid w:val="00BB0F32"/>
    <w:rsid w:val="00BB3469"/>
    <w:rsid w:val="00BB488A"/>
    <w:rsid w:val="00BB5800"/>
    <w:rsid w:val="00BB6CF1"/>
    <w:rsid w:val="00BC0CA9"/>
    <w:rsid w:val="00BC3166"/>
    <w:rsid w:val="00BC55E7"/>
    <w:rsid w:val="00BC726B"/>
    <w:rsid w:val="00BC7690"/>
    <w:rsid w:val="00BC7EEB"/>
    <w:rsid w:val="00BD037E"/>
    <w:rsid w:val="00BD1900"/>
    <w:rsid w:val="00BD318C"/>
    <w:rsid w:val="00BD34B0"/>
    <w:rsid w:val="00BE052C"/>
    <w:rsid w:val="00BE1241"/>
    <w:rsid w:val="00BE26EF"/>
    <w:rsid w:val="00BE340A"/>
    <w:rsid w:val="00BE4060"/>
    <w:rsid w:val="00BF0B6A"/>
    <w:rsid w:val="00BF1AFE"/>
    <w:rsid w:val="00BF2055"/>
    <w:rsid w:val="00BF36F4"/>
    <w:rsid w:val="00BF4582"/>
    <w:rsid w:val="00BF719A"/>
    <w:rsid w:val="00C00A9B"/>
    <w:rsid w:val="00C0124F"/>
    <w:rsid w:val="00C01294"/>
    <w:rsid w:val="00C037C9"/>
    <w:rsid w:val="00C04446"/>
    <w:rsid w:val="00C10B21"/>
    <w:rsid w:val="00C13095"/>
    <w:rsid w:val="00C14E71"/>
    <w:rsid w:val="00C15F28"/>
    <w:rsid w:val="00C17A67"/>
    <w:rsid w:val="00C20664"/>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3A97"/>
    <w:rsid w:val="00C65828"/>
    <w:rsid w:val="00C65FA9"/>
    <w:rsid w:val="00C719C8"/>
    <w:rsid w:val="00C71FAE"/>
    <w:rsid w:val="00C721C2"/>
    <w:rsid w:val="00C774C5"/>
    <w:rsid w:val="00C80A57"/>
    <w:rsid w:val="00C92497"/>
    <w:rsid w:val="00C96F32"/>
    <w:rsid w:val="00C96F67"/>
    <w:rsid w:val="00CA12BE"/>
    <w:rsid w:val="00CA16EC"/>
    <w:rsid w:val="00CA3BF9"/>
    <w:rsid w:val="00CA6E01"/>
    <w:rsid w:val="00CB1F1E"/>
    <w:rsid w:val="00CB4504"/>
    <w:rsid w:val="00CB64C1"/>
    <w:rsid w:val="00CC10F4"/>
    <w:rsid w:val="00CC52F2"/>
    <w:rsid w:val="00CC5D99"/>
    <w:rsid w:val="00CC629F"/>
    <w:rsid w:val="00CC72AB"/>
    <w:rsid w:val="00CD04D3"/>
    <w:rsid w:val="00CD2101"/>
    <w:rsid w:val="00CD6D0C"/>
    <w:rsid w:val="00CE255D"/>
    <w:rsid w:val="00CE4484"/>
    <w:rsid w:val="00CE44CF"/>
    <w:rsid w:val="00CE5C27"/>
    <w:rsid w:val="00CE723B"/>
    <w:rsid w:val="00CE7C3D"/>
    <w:rsid w:val="00CF0959"/>
    <w:rsid w:val="00CF27F7"/>
    <w:rsid w:val="00CF618D"/>
    <w:rsid w:val="00D006FE"/>
    <w:rsid w:val="00D03971"/>
    <w:rsid w:val="00D03A85"/>
    <w:rsid w:val="00D05483"/>
    <w:rsid w:val="00D0566F"/>
    <w:rsid w:val="00D061A0"/>
    <w:rsid w:val="00D07936"/>
    <w:rsid w:val="00D115BB"/>
    <w:rsid w:val="00D14C29"/>
    <w:rsid w:val="00D14DF8"/>
    <w:rsid w:val="00D15309"/>
    <w:rsid w:val="00D15F1F"/>
    <w:rsid w:val="00D16305"/>
    <w:rsid w:val="00D21F09"/>
    <w:rsid w:val="00D24582"/>
    <w:rsid w:val="00D27353"/>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594"/>
    <w:rsid w:val="00D74CD4"/>
    <w:rsid w:val="00D752EA"/>
    <w:rsid w:val="00D81628"/>
    <w:rsid w:val="00D81A13"/>
    <w:rsid w:val="00D83654"/>
    <w:rsid w:val="00D86983"/>
    <w:rsid w:val="00D86DF4"/>
    <w:rsid w:val="00D93616"/>
    <w:rsid w:val="00D93E69"/>
    <w:rsid w:val="00D96B46"/>
    <w:rsid w:val="00DA05BE"/>
    <w:rsid w:val="00DA0602"/>
    <w:rsid w:val="00DA19E2"/>
    <w:rsid w:val="00DA39D6"/>
    <w:rsid w:val="00DA404C"/>
    <w:rsid w:val="00DA4B0D"/>
    <w:rsid w:val="00DA573B"/>
    <w:rsid w:val="00DA698C"/>
    <w:rsid w:val="00DB10B6"/>
    <w:rsid w:val="00DB4C4A"/>
    <w:rsid w:val="00DB50A1"/>
    <w:rsid w:val="00DB53C3"/>
    <w:rsid w:val="00DB7C3B"/>
    <w:rsid w:val="00DC09C5"/>
    <w:rsid w:val="00DC166D"/>
    <w:rsid w:val="00DD313E"/>
    <w:rsid w:val="00DD4F85"/>
    <w:rsid w:val="00DD5CA2"/>
    <w:rsid w:val="00DD6198"/>
    <w:rsid w:val="00DE06B9"/>
    <w:rsid w:val="00DE103E"/>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79BE"/>
    <w:rsid w:val="00E20C2C"/>
    <w:rsid w:val="00E219FF"/>
    <w:rsid w:val="00E22576"/>
    <w:rsid w:val="00E26968"/>
    <w:rsid w:val="00E3355D"/>
    <w:rsid w:val="00E36589"/>
    <w:rsid w:val="00E37B2A"/>
    <w:rsid w:val="00E45837"/>
    <w:rsid w:val="00E45BB1"/>
    <w:rsid w:val="00E50457"/>
    <w:rsid w:val="00E50520"/>
    <w:rsid w:val="00E53BD7"/>
    <w:rsid w:val="00E550C9"/>
    <w:rsid w:val="00E576DE"/>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77C4"/>
    <w:rsid w:val="00E97B2C"/>
    <w:rsid w:val="00EA1C00"/>
    <w:rsid w:val="00EA35EE"/>
    <w:rsid w:val="00EA3C4C"/>
    <w:rsid w:val="00EA3EEF"/>
    <w:rsid w:val="00EA47B4"/>
    <w:rsid w:val="00EA5E1F"/>
    <w:rsid w:val="00EA66A5"/>
    <w:rsid w:val="00EA7F3F"/>
    <w:rsid w:val="00EB7A57"/>
    <w:rsid w:val="00EC0399"/>
    <w:rsid w:val="00EC0936"/>
    <w:rsid w:val="00EC1E13"/>
    <w:rsid w:val="00EC2DF5"/>
    <w:rsid w:val="00EC5DDC"/>
    <w:rsid w:val="00ED1215"/>
    <w:rsid w:val="00ED3B0A"/>
    <w:rsid w:val="00ED6D68"/>
    <w:rsid w:val="00EE03C1"/>
    <w:rsid w:val="00EE20F4"/>
    <w:rsid w:val="00EE2FE0"/>
    <w:rsid w:val="00EE57D0"/>
    <w:rsid w:val="00EF0B2F"/>
    <w:rsid w:val="00EF104F"/>
    <w:rsid w:val="00EF2706"/>
    <w:rsid w:val="00EF3B13"/>
    <w:rsid w:val="00F0215C"/>
    <w:rsid w:val="00F03AC6"/>
    <w:rsid w:val="00F03D2E"/>
    <w:rsid w:val="00F04EF2"/>
    <w:rsid w:val="00F11A34"/>
    <w:rsid w:val="00F11C3C"/>
    <w:rsid w:val="00F11D08"/>
    <w:rsid w:val="00F12987"/>
    <w:rsid w:val="00F13A43"/>
    <w:rsid w:val="00F14ED1"/>
    <w:rsid w:val="00F15285"/>
    <w:rsid w:val="00F16EB1"/>
    <w:rsid w:val="00F17A81"/>
    <w:rsid w:val="00F20006"/>
    <w:rsid w:val="00F22513"/>
    <w:rsid w:val="00F22AAF"/>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D2C"/>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5898"/>
    <w:rsid w:val="00FA7099"/>
    <w:rsid w:val="00FB01CD"/>
    <w:rsid w:val="00FB4DC8"/>
    <w:rsid w:val="00FB79F4"/>
    <w:rsid w:val="00FC1D56"/>
    <w:rsid w:val="00FC2D49"/>
    <w:rsid w:val="00FC3ACC"/>
    <w:rsid w:val="00FC3D18"/>
    <w:rsid w:val="00FC5572"/>
    <w:rsid w:val="00FC6DFE"/>
    <w:rsid w:val="00FD056D"/>
    <w:rsid w:val="00FD17DD"/>
    <w:rsid w:val="00FD1D19"/>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397900883">
      <w:bodyDiv w:val="1"/>
      <w:marLeft w:val="0"/>
      <w:marRight w:val="0"/>
      <w:marTop w:val="0"/>
      <w:marBottom w:val="0"/>
      <w:divBdr>
        <w:top w:val="none" w:sz="0" w:space="0" w:color="auto"/>
        <w:left w:val="none" w:sz="0" w:space="0" w:color="auto"/>
        <w:bottom w:val="none" w:sz="0" w:space="0" w:color="auto"/>
        <w:right w:val="none" w:sz="0" w:space="0" w:color="auto"/>
      </w:divBdr>
      <w:divsChild>
        <w:div w:id="686635046">
          <w:marLeft w:val="0"/>
          <w:marRight w:val="0"/>
          <w:marTop w:val="0"/>
          <w:marBottom w:val="0"/>
          <w:divBdr>
            <w:top w:val="none" w:sz="0" w:space="0" w:color="auto"/>
            <w:left w:val="none" w:sz="0" w:space="0" w:color="auto"/>
            <w:bottom w:val="none" w:sz="0" w:space="0" w:color="auto"/>
            <w:right w:val="none" w:sz="0" w:space="0" w:color="auto"/>
          </w:divBdr>
        </w:div>
      </w:divsChild>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50416960">
      <w:bodyDiv w:val="1"/>
      <w:marLeft w:val="0"/>
      <w:marRight w:val="0"/>
      <w:marTop w:val="0"/>
      <w:marBottom w:val="0"/>
      <w:divBdr>
        <w:top w:val="none" w:sz="0" w:space="0" w:color="auto"/>
        <w:left w:val="none" w:sz="0" w:space="0" w:color="auto"/>
        <w:bottom w:val="none" w:sz="0" w:space="0" w:color="auto"/>
        <w:right w:val="none" w:sz="0" w:space="0" w:color="auto"/>
      </w:divBdr>
      <w:divsChild>
        <w:div w:id="742218663">
          <w:marLeft w:val="0"/>
          <w:marRight w:val="0"/>
          <w:marTop w:val="0"/>
          <w:marBottom w:val="0"/>
          <w:divBdr>
            <w:top w:val="none" w:sz="0" w:space="0" w:color="auto"/>
            <w:left w:val="none" w:sz="0" w:space="0" w:color="auto"/>
            <w:bottom w:val="none" w:sz="0" w:space="0" w:color="auto"/>
            <w:right w:val="none" w:sz="0" w:space="0" w:color="auto"/>
          </w:divBdr>
        </w:div>
      </w:divsChild>
    </w:div>
    <w:div w:id="946306148">
      <w:bodyDiv w:val="1"/>
      <w:marLeft w:val="0"/>
      <w:marRight w:val="0"/>
      <w:marTop w:val="0"/>
      <w:marBottom w:val="0"/>
      <w:divBdr>
        <w:top w:val="none" w:sz="0" w:space="0" w:color="auto"/>
        <w:left w:val="none" w:sz="0" w:space="0" w:color="auto"/>
        <w:bottom w:val="none" w:sz="0" w:space="0" w:color="auto"/>
        <w:right w:val="none" w:sz="0" w:space="0" w:color="auto"/>
      </w:divBdr>
      <w:divsChild>
        <w:div w:id="313724443">
          <w:marLeft w:val="0"/>
          <w:marRight w:val="0"/>
          <w:marTop w:val="0"/>
          <w:marBottom w:val="0"/>
          <w:divBdr>
            <w:top w:val="none" w:sz="0" w:space="0" w:color="auto"/>
            <w:left w:val="none" w:sz="0" w:space="0" w:color="auto"/>
            <w:bottom w:val="none" w:sz="0" w:space="0" w:color="auto"/>
            <w:right w:val="none" w:sz="0" w:space="0" w:color="auto"/>
          </w:divBdr>
        </w:div>
      </w:divsChild>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823083476">
      <w:bodyDiv w:val="1"/>
      <w:marLeft w:val="0"/>
      <w:marRight w:val="0"/>
      <w:marTop w:val="0"/>
      <w:marBottom w:val="0"/>
      <w:divBdr>
        <w:top w:val="none" w:sz="0" w:space="0" w:color="auto"/>
        <w:left w:val="none" w:sz="0" w:space="0" w:color="auto"/>
        <w:bottom w:val="none" w:sz="0" w:space="0" w:color="auto"/>
        <w:right w:val="none" w:sz="0" w:space="0" w:color="auto"/>
      </w:divBdr>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c@golancz.pl" TargetMode="External"/><Relationship Id="rId18" Type="http://schemas.openxmlformats.org/officeDocument/2006/relationships/hyperlink" Target="http://www.bip.golancz.pl" TargetMode="External"/><Relationship Id="rId26" Type="http://schemas.openxmlformats.org/officeDocument/2006/relationships/hyperlink" Target="https://sip.lex.pl/" TargetMode="External"/><Relationship Id="rId39" Type="http://schemas.openxmlformats.org/officeDocument/2006/relationships/hyperlink" Target="https://prod.ceidg.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eader" Target="header1.xml"/><Relationship Id="rId47"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9" Type="http://schemas.openxmlformats.org/officeDocument/2006/relationships/hyperlink" Target="https://sip.lex.pl/" TargetMode="Externa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image" Target="media/image1.png"/><Relationship Id="rId40" Type="http://schemas.openxmlformats.org/officeDocument/2006/relationships/hyperlink" Target="https://ems.ms.gov.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usc@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www.youtube.com/channel/UCN5tkFA2Y8E5fdpaSwIZsfw?view_as=subscriber" TargetMode="External"/><Relationship Id="rId49" Type="http://schemas.microsoft.com/office/2016/09/relationships/commentsIds" Target="commentsIds.xm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mailto:miastoigmina@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www.bip.golancz.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mailto:inspektor@cbi24.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package" Target="embeddings/Microsoft_Word_Document1.docx"/><Relationship Id="rId1" Type="http://schemas.openxmlformats.org/officeDocument/2006/relationships/image" Target="media/image2.emf"/><Relationship Id="rId4" Type="http://schemas.openxmlformats.org/officeDocument/2006/relationships/package" Target="embeddings/Microsoft_Word_Document2.docx"/></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D93B-734A-4C40-8002-07D1E15E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33</Pages>
  <Words>12076</Words>
  <Characters>72457</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84365</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32</cp:revision>
  <cp:lastPrinted>2020-04-08T07:21:00Z</cp:lastPrinted>
  <dcterms:created xsi:type="dcterms:W3CDTF">2020-01-09T06:50:00Z</dcterms:created>
  <dcterms:modified xsi:type="dcterms:W3CDTF">2020-04-08T08:41:00Z</dcterms:modified>
</cp:coreProperties>
</file>