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42" w:rsidRPr="00503934" w:rsidRDefault="00E41042" w:rsidP="00E41042">
      <w:pPr>
        <w:jc w:val="center"/>
        <w:rPr>
          <w:b/>
        </w:rPr>
      </w:pPr>
      <w:r>
        <w:rPr>
          <w:b/>
        </w:rPr>
        <w:t>Zarządzenie n</w:t>
      </w:r>
      <w:r w:rsidRPr="00503934">
        <w:rPr>
          <w:b/>
        </w:rPr>
        <w:t xml:space="preserve">r </w:t>
      </w:r>
      <w:r>
        <w:rPr>
          <w:b/>
        </w:rPr>
        <w:t>OA.0050.31.2020</w:t>
      </w:r>
      <w:r w:rsidRPr="00503934">
        <w:rPr>
          <w:b/>
        </w:rPr>
        <w:br/>
        <w:t>Burmistrza Miasta i Gminy Gołańcz</w:t>
      </w:r>
    </w:p>
    <w:p w:rsidR="00E41042" w:rsidRPr="00503934" w:rsidRDefault="00E41042" w:rsidP="00E41042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20</w:t>
      </w:r>
      <w:r w:rsidRPr="00503934">
        <w:rPr>
          <w:b/>
        </w:rPr>
        <w:t xml:space="preserve"> </w:t>
      </w:r>
      <w:r>
        <w:rPr>
          <w:b/>
        </w:rPr>
        <w:t>marca</w:t>
      </w:r>
      <w:r w:rsidRPr="00503934">
        <w:rPr>
          <w:b/>
        </w:rPr>
        <w:t xml:space="preserve"> 20</w:t>
      </w:r>
      <w:r w:rsidR="007578BE">
        <w:rPr>
          <w:b/>
        </w:rPr>
        <w:t>20</w:t>
      </w:r>
      <w:r w:rsidRPr="00503934">
        <w:rPr>
          <w:b/>
        </w:rPr>
        <w:t xml:space="preserve"> r.</w:t>
      </w:r>
    </w:p>
    <w:p w:rsidR="00E41042" w:rsidRPr="00503934" w:rsidRDefault="00E41042" w:rsidP="00E41042">
      <w:pPr>
        <w:jc w:val="center"/>
        <w:rPr>
          <w:b/>
        </w:rPr>
      </w:pPr>
      <w:proofErr w:type="gramStart"/>
      <w:r w:rsidRPr="00503934">
        <w:rPr>
          <w:b/>
        </w:rPr>
        <w:t>w</w:t>
      </w:r>
      <w:proofErr w:type="gramEnd"/>
      <w:r w:rsidRPr="00503934">
        <w:rPr>
          <w:b/>
        </w:rPr>
        <w:t xml:space="preserve"> sprawie sporządzenia zestawienia danych dotyczących czynszu najmu lokali mieszkalnych nienależących do publicznego zasobu mieszkaniowego, położonych na obszarze miasta i gminy Gołańcz</w:t>
      </w:r>
      <w:r>
        <w:rPr>
          <w:b/>
        </w:rPr>
        <w:t>,</w:t>
      </w:r>
      <w:r w:rsidRPr="00503934">
        <w:rPr>
          <w:b/>
        </w:rPr>
        <w:t xml:space="preserve"> za rok 201</w:t>
      </w:r>
      <w:r>
        <w:rPr>
          <w:b/>
        </w:rPr>
        <w:t>9</w:t>
      </w:r>
    </w:p>
    <w:p w:rsidR="00E41042" w:rsidRDefault="00E41042" w:rsidP="00E41042">
      <w:pPr>
        <w:jc w:val="both"/>
      </w:pPr>
      <w:bookmarkStart w:id="0" w:name="bookmark_1"/>
      <w:r w:rsidRPr="00503934">
        <w:t> </w:t>
      </w:r>
      <w:bookmarkEnd w:id="0"/>
    </w:p>
    <w:p w:rsidR="00E41042" w:rsidRPr="00503934" w:rsidRDefault="00E41042" w:rsidP="00E41042">
      <w:pPr>
        <w:jc w:val="both"/>
      </w:pPr>
      <w:r>
        <w:tab/>
        <w:t>Na podstawie a</w:t>
      </w:r>
      <w:r w:rsidRPr="00503934">
        <w:t>rt. 4a ustawy z dnia 21 czerwca 2001</w:t>
      </w:r>
      <w:r>
        <w:t xml:space="preserve"> </w:t>
      </w:r>
      <w:r w:rsidRPr="00503934">
        <w:t xml:space="preserve">r. o ochronie praw lokatorów, mieszkaniowym zasobie gminy i o zmianie Kodeksu cywilnego </w:t>
      </w:r>
      <w:r>
        <w:t>(</w:t>
      </w:r>
      <w:r w:rsidR="007578BE">
        <w:t xml:space="preserve">Dz.U. </w:t>
      </w:r>
      <w:proofErr w:type="gramStart"/>
      <w:r w:rsidR="007578BE">
        <w:t>z</w:t>
      </w:r>
      <w:proofErr w:type="gramEnd"/>
      <w:r w:rsidR="007578BE">
        <w:t xml:space="preserve"> 2019 r., poz. 1182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oraz Rozporządzenia</w:t>
      </w:r>
      <w:r w:rsidRPr="00503934">
        <w:t xml:space="preserve"> Ministra Infrastruktury z dnia 2</w:t>
      </w:r>
      <w:r>
        <w:t>7 grudnia 2007 r.</w:t>
      </w:r>
      <w:r w:rsidRPr="00503934">
        <w:t xml:space="preserve"> w sprawie określenia danych dotyczących czynszów najmu lokali mieszkalnych nien</w:t>
      </w:r>
      <w:r>
        <w:t xml:space="preserve">ależących do publicznego zasobu </w:t>
      </w:r>
      <w:r w:rsidRPr="00503934">
        <w:t>mieszkaniowego, położonych na obszarze gminy lu</w:t>
      </w:r>
      <w:r>
        <w:t>b jego części (Dz. U. </w:t>
      </w:r>
      <w:proofErr w:type="gramStart"/>
      <w:r>
        <w:t>z</w:t>
      </w:r>
      <w:proofErr w:type="gramEnd"/>
      <w:r>
        <w:t> 2007 r. n</w:t>
      </w:r>
      <w:r w:rsidRPr="00503934">
        <w:t xml:space="preserve">r 250, poz. 1873), zarządza </w:t>
      </w:r>
      <w:r>
        <w:t xml:space="preserve">się, </w:t>
      </w:r>
      <w:r w:rsidRPr="00503934">
        <w:t>co następuje:</w:t>
      </w:r>
    </w:p>
    <w:p w:rsidR="00E41042" w:rsidRDefault="00E41042" w:rsidP="00E41042">
      <w:pPr>
        <w:jc w:val="center"/>
      </w:pPr>
    </w:p>
    <w:p w:rsidR="00E41042" w:rsidRPr="007B4833" w:rsidRDefault="00E41042" w:rsidP="00E41042">
      <w:pPr>
        <w:jc w:val="center"/>
        <w:rPr>
          <w:b/>
        </w:rPr>
      </w:pPr>
      <w:r w:rsidRPr="007B4833">
        <w:rPr>
          <w:b/>
        </w:rPr>
        <w:t>§ 1.</w:t>
      </w:r>
    </w:p>
    <w:p w:rsidR="00E41042" w:rsidRPr="00503934" w:rsidRDefault="00E41042" w:rsidP="00E41042">
      <w:pPr>
        <w:jc w:val="center"/>
      </w:pPr>
    </w:p>
    <w:p w:rsidR="00E41042" w:rsidRPr="00503934" w:rsidRDefault="00E41042" w:rsidP="00E41042">
      <w:pPr>
        <w:jc w:val="both"/>
      </w:pPr>
      <w:r>
        <w:tab/>
        <w:t>W oparciu o informacje przedłożone przez 11 zarządców nieruchomości nienależących do publicznego zasobu mieszkaniowego, położonych na obszarze miasta i gminy Gołańcz, s</w:t>
      </w:r>
      <w:r w:rsidRPr="00503934">
        <w:t xml:space="preserve">porządza się zestawienie danych dotyczących czynszów najmu </w:t>
      </w:r>
      <w:r>
        <w:t xml:space="preserve">ww. </w:t>
      </w:r>
      <w:r w:rsidRPr="00503934">
        <w:t>lokali mieszkalnych</w:t>
      </w:r>
      <w:r>
        <w:t>, za rok</w:t>
      </w:r>
      <w:proofErr w:type="gramStart"/>
      <w:r>
        <w:t xml:space="preserve"> 2019,</w:t>
      </w:r>
      <w:r w:rsidRPr="00503934">
        <w:t> o</w:t>
      </w:r>
      <w:proofErr w:type="gramEnd"/>
      <w:r w:rsidRPr="00503934">
        <w:t> tre</w:t>
      </w:r>
      <w:r>
        <w:t>ści wskazanej w załączniku nr 1</w:t>
      </w:r>
      <w:r w:rsidRPr="00503934">
        <w:t xml:space="preserve"> do zarządzenia.</w:t>
      </w:r>
    </w:p>
    <w:p w:rsidR="00E41042" w:rsidRDefault="00E41042" w:rsidP="00E41042">
      <w:pPr>
        <w:jc w:val="center"/>
      </w:pPr>
    </w:p>
    <w:p w:rsidR="00E41042" w:rsidRPr="007B4833" w:rsidRDefault="00E41042" w:rsidP="00E41042">
      <w:pPr>
        <w:jc w:val="center"/>
        <w:rPr>
          <w:b/>
        </w:rPr>
      </w:pPr>
      <w:r w:rsidRPr="007B4833">
        <w:rPr>
          <w:b/>
        </w:rPr>
        <w:t>§ 2.</w:t>
      </w:r>
    </w:p>
    <w:p w:rsidR="00E41042" w:rsidRPr="00503934" w:rsidRDefault="00E41042" w:rsidP="00E41042">
      <w:pPr>
        <w:jc w:val="center"/>
      </w:pPr>
    </w:p>
    <w:p w:rsidR="00E41042" w:rsidRPr="00503934" w:rsidRDefault="00E41042" w:rsidP="00E41042">
      <w:pPr>
        <w:jc w:val="both"/>
      </w:pPr>
      <w:r>
        <w:tab/>
      </w:r>
      <w:r w:rsidRPr="00503934">
        <w:t>Zest</w:t>
      </w:r>
      <w:r>
        <w:t xml:space="preserve">awienie, o którym mowa w § 1. </w:t>
      </w:r>
      <w:proofErr w:type="gramStart"/>
      <w:r w:rsidRPr="00503934">
        <w:t>podlega</w:t>
      </w:r>
      <w:proofErr w:type="gramEnd"/>
      <w:r w:rsidRPr="00503934">
        <w:t xml:space="preserve"> ogłoszeniu w Dzienniku Urzę</w:t>
      </w:r>
      <w:r>
        <w:t>dowym Województwa Wielkopolskiego oraz Biuletynie Informacji Publicznej Urzędu Miasta i Gminy Gołańcz.</w:t>
      </w:r>
    </w:p>
    <w:p w:rsidR="00E41042" w:rsidRDefault="00E41042" w:rsidP="00E41042">
      <w:pPr>
        <w:jc w:val="center"/>
      </w:pPr>
    </w:p>
    <w:p w:rsidR="00E41042" w:rsidRPr="007B4833" w:rsidRDefault="00E41042" w:rsidP="00E41042">
      <w:pPr>
        <w:jc w:val="center"/>
        <w:rPr>
          <w:b/>
        </w:rPr>
      </w:pPr>
      <w:r w:rsidRPr="007B4833">
        <w:rPr>
          <w:b/>
        </w:rPr>
        <w:t>§ 3.</w:t>
      </w:r>
    </w:p>
    <w:p w:rsidR="00E41042" w:rsidRPr="00503934" w:rsidRDefault="00E41042" w:rsidP="00E41042">
      <w:pPr>
        <w:jc w:val="center"/>
      </w:pPr>
    </w:p>
    <w:p w:rsidR="00E41042" w:rsidRDefault="00E41042" w:rsidP="00E41042">
      <w:bookmarkStart w:id="1" w:name="bookmark_4"/>
      <w:r w:rsidRPr="00503934">
        <w:t> </w:t>
      </w:r>
      <w:bookmarkEnd w:id="1"/>
      <w:r w:rsidRPr="00503934">
        <w:t>Zarządz</w:t>
      </w:r>
      <w:r>
        <w:t>enie wchodzi w życie z dniem podj</w:t>
      </w:r>
      <w:r w:rsidRPr="00503934">
        <w:t>ęcia.</w:t>
      </w:r>
    </w:p>
    <w:p w:rsidR="00E41042" w:rsidRPr="00503934" w:rsidRDefault="00E41042" w:rsidP="00E41042"/>
    <w:p w:rsidR="00E41042" w:rsidRDefault="00E41042" w:rsidP="00E41042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41042" w:rsidRDefault="00E41042" w:rsidP="00E41042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</w:p>
    <w:p w:rsidR="00E41042" w:rsidRDefault="00E41042" w:rsidP="00E41042">
      <w:pPr>
        <w:pStyle w:val="NormalnyWeb"/>
        <w:keepNext/>
        <w:spacing w:before="120" w:beforeAutospacing="0" w:after="120" w:afterAutospacing="0"/>
        <w:ind w:firstLine="340"/>
        <w:jc w:val="both"/>
      </w:pPr>
    </w:p>
    <w:p w:rsidR="00E41042" w:rsidRDefault="00E41042" w:rsidP="00E41042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 New Roman"/>
          <w:kern w:val="0"/>
          <w:sz w:val="22"/>
          <w:szCs w:val="22"/>
          <w:lang w:eastAsia="pl-PL"/>
        </w:rPr>
        <w:t>Burmistrz Miasta i Gminy Gołańcz:</w:t>
      </w:r>
    </w:p>
    <w:p w:rsidR="00496304" w:rsidRPr="007578BE" w:rsidRDefault="00E41042" w:rsidP="00CB0B40">
      <w:pPr>
        <w:pStyle w:val="NormalnyWeb"/>
        <w:keepNext/>
        <w:spacing w:before="0" w:beforeAutospacing="0" w:after="0" w:afterAutospacing="0"/>
        <w:jc w:val="both"/>
        <w:rPr>
          <w:sz w:val="20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Mieczysław Durski</w:t>
      </w:r>
      <w:bookmarkStart w:id="2" w:name="_GoBack"/>
      <w:bookmarkEnd w:id="2"/>
    </w:p>
    <w:sectPr w:rsidR="00496304" w:rsidRPr="007578BE" w:rsidSect="007578BE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2"/>
    <w:rsid w:val="00496304"/>
    <w:rsid w:val="007578BE"/>
    <w:rsid w:val="00CB0B40"/>
    <w:rsid w:val="00E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D017-5BF2-4B63-9B10-120B8FB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0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10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Alina Wachowiak</cp:lastModifiedBy>
  <cp:revision>3</cp:revision>
  <cp:lastPrinted>2020-03-20T12:21:00Z</cp:lastPrinted>
  <dcterms:created xsi:type="dcterms:W3CDTF">2020-03-20T12:04:00Z</dcterms:created>
  <dcterms:modified xsi:type="dcterms:W3CDTF">2020-03-23T10:46:00Z</dcterms:modified>
</cp:coreProperties>
</file>