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071DB" w14:textId="77777777" w:rsidR="00EA4C04" w:rsidRPr="00FB5431" w:rsidRDefault="00EA4C04" w:rsidP="00EA4C04">
      <w:pPr>
        <w:jc w:val="center"/>
        <w:rPr>
          <w:b/>
          <w:caps/>
          <w:sz w:val="24"/>
        </w:rPr>
      </w:pPr>
      <w:bookmarkStart w:id="0" w:name="_GoBack"/>
      <w:bookmarkEnd w:id="0"/>
      <w:r w:rsidRPr="00FB5431">
        <w:rPr>
          <w:b/>
          <w:caps/>
          <w:sz w:val="24"/>
        </w:rPr>
        <w:t xml:space="preserve">Uchwała Nr </w:t>
      </w:r>
      <w:r w:rsidR="00AE1769">
        <w:rPr>
          <w:b/>
          <w:caps/>
          <w:sz w:val="24"/>
        </w:rPr>
        <w:t>XIV/145</w:t>
      </w:r>
      <w:r w:rsidRPr="00FB5431">
        <w:rPr>
          <w:b/>
          <w:caps/>
          <w:sz w:val="24"/>
        </w:rPr>
        <w:t>/19</w:t>
      </w:r>
      <w:r w:rsidRPr="00FB5431">
        <w:rPr>
          <w:b/>
          <w:caps/>
          <w:sz w:val="24"/>
        </w:rPr>
        <w:br/>
        <w:t>Rady Miasta i Gminy Gołańcz</w:t>
      </w:r>
    </w:p>
    <w:p w14:paraId="3A0CA451" w14:textId="77777777" w:rsidR="00EA4C04" w:rsidRPr="00FB5431" w:rsidRDefault="00EA4C04" w:rsidP="00EA4C04">
      <w:pPr>
        <w:spacing w:before="280" w:after="280"/>
        <w:jc w:val="center"/>
        <w:rPr>
          <w:b/>
          <w:caps/>
          <w:sz w:val="24"/>
        </w:rPr>
      </w:pPr>
      <w:r w:rsidRPr="00FB5431">
        <w:rPr>
          <w:sz w:val="24"/>
        </w:rPr>
        <w:t>z dnia 19 grudnia 2019 r.</w:t>
      </w:r>
    </w:p>
    <w:p w14:paraId="12089564" w14:textId="77777777" w:rsidR="00875B78" w:rsidRPr="00FB5431" w:rsidRDefault="00EA4C04" w:rsidP="00EA4C04">
      <w:pPr>
        <w:rPr>
          <w:b/>
          <w:sz w:val="24"/>
        </w:rPr>
      </w:pPr>
      <w:r w:rsidRPr="00FB5431">
        <w:rPr>
          <w:b/>
          <w:sz w:val="24"/>
        </w:rPr>
        <w:t>w sprawie zmiany uchwały w sprawie ustalenia szczegółowego sposobu i zakresu świadczenia usług w zakresie odbierania odpadów komunalnych od właścicieli nieruchomości zamieszkałych i zagospodarowania tych odpadów</w:t>
      </w:r>
    </w:p>
    <w:p w14:paraId="6E57C842" w14:textId="77777777" w:rsidR="00FB5431" w:rsidRPr="00FB5431" w:rsidRDefault="00FB5431" w:rsidP="00EA4C04">
      <w:pPr>
        <w:rPr>
          <w:b/>
          <w:sz w:val="24"/>
        </w:rPr>
      </w:pPr>
    </w:p>
    <w:p w14:paraId="38AA8F40" w14:textId="77777777" w:rsidR="00FB5431" w:rsidRDefault="00FB5431" w:rsidP="00EA4C04">
      <w:pPr>
        <w:rPr>
          <w:sz w:val="24"/>
        </w:rPr>
      </w:pPr>
      <w:r w:rsidRPr="00FB5431">
        <w:rPr>
          <w:sz w:val="24"/>
        </w:rPr>
        <w:t>Na podstawie art. 6r ust. 3 z dnia 13 września 1996 r. o utrzymaniu czystości i porządku w gminach (Dz. U. z 2019 r. poz. 2010) oraz art. 40 ust. 1 z dnia 8 marca 1990 r. o samorządzie gminnym (Dz.U. z 2019 r., poz. 506, poz. 1309, poz. 1571, poz. 1696, poz. 1815), po zasięgnięciu opinii Państwowego Powiatowego Inspektora Sanitarnego w Wągrowcu, Rada Miasta i Gminy Gołańcz uchwala, co następuje:</w:t>
      </w:r>
    </w:p>
    <w:p w14:paraId="02466D16" w14:textId="77777777" w:rsidR="0087254F" w:rsidRDefault="0087254F" w:rsidP="00EA4C04">
      <w:pPr>
        <w:rPr>
          <w:sz w:val="24"/>
        </w:rPr>
      </w:pPr>
    </w:p>
    <w:p w14:paraId="62D38882" w14:textId="782D80E6" w:rsidR="00991118" w:rsidRPr="00670FCB" w:rsidRDefault="0087254F" w:rsidP="009C1122">
      <w:pPr>
        <w:rPr>
          <w:b/>
          <w:bCs/>
          <w:sz w:val="24"/>
        </w:rPr>
      </w:pPr>
      <w:r w:rsidRPr="0087254F">
        <w:rPr>
          <w:b/>
          <w:sz w:val="24"/>
        </w:rPr>
        <w:t>§</w:t>
      </w:r>
      <w:r>
        <w:rPr>
          <w:b/>
          <w:sz w:val="24"/>
        </w:rPr>
        <w:t xml:space="preserve"> </w:t>
      </w:r>
      <w:r w:rsidRPr="0087254F">
        <w:rPr>
          <w:b/>
          <w:sz w:val="24"/>
        </w:rPr>
        <w:t>1</w:t>
      </w:r>
      <w:r>
        <w:rPr>
          <w:b/>
          <w:sz w:val="24"/>
        </w:rPr>
        <w:t xml:space="preserve">. </w:t>
      </w:r>
      <w:r w:rsidR="00B85C0C">
        <w:rPr>
          <w:sz w:val="24"/>
        </w:rPr>
        <w:t xml:space="preserve">W </w:t>
      </w:r>
      <w:r w:rsidR="009C1122">
        <w:rPr>
          <w:sz w:val="24"/>
        </w:rPr>
        <w:t>U</w:t>
      </w:r>
      <w:r w:rsidR="000877D3">
        <w:rPr>
          <w:sz w:val="24"/>
        </w:rPr>
        <w:t>chwal</w:t>
      </w:r>
      <w:r w:rsidR="00982549">
        <w:rPr>
          <w:sz w:val="24"/>
        </w:rPr>
        <w:t>e</w:t>
      </w:r>
      <w:r w:rsidR="009C1122">
        <w:rPr>
          <w:sz w:val="24"/>
        </w:rPr>
        <w:t xml:space="preserve"> </w:t>
      </w:r>
      <w:r w:rsidR="00390B3A">
        <w:rPr>
          <w:sz w:val="24"/>
        </w:rPr>
        <w:t>nr</w:t>
      </w:r>
      <w:r w:rsidR="009C1122">
        <w:rPr>
          <w:sz w:val="24"/>
        </w:rPr>
        <w:t xml:space="preserve"> XIII/125/19 R</w:t>
      </w:r>
      <w:r w:rsidR="00390B3A">
        <w:rPr>
          <w:sz w:val="24"/>
        </w:rPr>
        <w:t>ady</w:t>
      </w:r>
      <w:r w:rsidR="009C1122">
        <w:rPr>
          <w:sz w:val="24"/>
        </w:rPr>
        <w:t xml:space="preserve"> M</w:t>
      </w:r>
      <w:r w:rsidR="00390B3A">
        <w:rPr>
          <w:sz w:val="24"/>
        </w:rPr>
        <w:t xml:space="preserve">iasta i </w:t>
      </w:r>
      <w:r w:rsidR="009C1122">
        <w:rPr>
          <w:sz w:val="24"/>
        </w:rPr>
        <w:t>G</w:t>
      </w:r>
      <w:r w:rsidR="00390B3A">
        <w:rPr>
          <w:sz w:val="24"/>
        </w:rPr>
        <w:t>miny</w:t>
      </w:r>
      <w:r w:rsidR="009C1122">
        <w:rPr>
          <w:sz w:val="24"/>
        </w:rPr>
        <w:t xml:space="preserve"> G</w:t>
      </w:r>
      <w:r w:rsidR="00390B3A">
        <w:rPr>
          <w:sz w:val="24"/>
        </w:rPr>
        <w:t>ołańcz</w:t>
      </w:r>
      <w:r w:rsidR="009C1122">
        <w:rPr>
          <w:sz w:val="24"/>
        </w:rPr>
        <w:t xml:space="preserve"> </w:t>
      </w:r>
      <w:r w:rsidR="009C1122" w:rsidRPr="009C1122">
        <w:rPr>
          <w:sz w:val="24"/>
        </w:rPr>
        <w:t>z dnia 22 listopad</w:t>
      </w:r>
      <w:r w:rsidR="009C1122">
        <w:rPr>
          <w:sz w:val="24"/>
        </w:rPr>
        <w:t xml:space="preserve">a 2019 r. </w:t>
      </w:r>
      <w:r w:rsidR="009C1122" w:rsidRPr="009C1122">
        <w:rPr>
          <w:sz w:val="24"/>
        </w:rPr>
        <w:t>w sprawie ustalenia szczegółowego sposobu i zakresu świadczenia usług w zakresie odbierania odpadów komunalnych od właścicieli nieruchomości zamieszkałych i zagospodarowania tych odpadów</w:t>
      </w:r>
      <w:r w:rsidR="00670FCB">
        <w:rPr>
          <w:sz w:val="24"/>
        </w:rPr>
        <w:t xml:space="preserve"> </w:t>
      </w:r>
      <w:r w:rsidR="00670FCB" w:rsidRPr="00670FCB">
        <w:rPr>
          <w:sz w:val="24"/>
        </w:rPr>
        <w:t>(D</w:t>
      </w:r>
      <w:r w:rsidR="00670FCB">
        <w:rPr>
          <w:sz w:val="24"/>
        </w:rPr>
        <w:t>z</w:t>
      </w:r>
      <w:r w:rsidR="00670FCB" w:rsidRPr="00670FCB">
        <w:rPr>
          <w:sz w:val="24"/>
        </w:rPr>
        <w:t>. U</w:t>
      </w:r>
      <w:r w:rsidR="00670FCB">
        <w:rPr>
          <w:sz w:val="24"/>
        </w:rPr>
        <w:t>rz</w:t>
      </w:r>
      <w:r w:rsidR="00670FCB" w:rsidRPr="00670FCB">
        <w:rPr>
          <w:sz w:val="24"/>
        </w:rPr>
        <w:t xml:space="preserve">. </w:t>
      </w:r>
      <w:r w:rsidR="00670FCB">
        <w:rPr>
          <w:sz w:val="24"/>
        </w:rPr>
        <w:t xml:space="preserve">Województwa Wielkopolskiego z </w:t>
      </w:r>
      <w:r w:rsidR="00670FCB" w:rsidRPr="00670FCB">
        <w:rPr>
          <w:sz w:val="24"/>
        </w:rPr>
        <w:t xml:space="preserve"> 2019</w:t>
      </w:r>
      <w:r w:rsidR="00670FCB">
        <w:rPr>
          <w:sz w:val="24"/>
        </w:rPr>
        <w:t xml:space="preserve">r. poz. </w:t>
      </w:r>
      <w:r w:rsidR="00670FCB" w:rsidRPr="00670FCB">
        <w:rPr>
          <w:sz w:val="24"/>
        </w:rPr>
        <w:t>10051)</w:t>
      </w:r>
      <w:r w:rsidR="00670FCB">
        <w:rPr>
          <w:b/>
          <w:bCs/>
          <w:sz w:val="24"/>
        </w:rPr>
        <w:t xml:space="preserve"> </w:t>
      </w:r>
      <w:r w:rsidR="00390B3A">
        <w:rPr>
          <w:sz w:val="24"/>
        </w:rPr>
        <w:t xml:space="preserve"> w </w:t>
      </w:r>
      <w:r w:rsidR="00B85C0C">
        <w:rPr>
          <w:sz w:val="24"/>
        </w:rPr>
        <w:t>§ 4.</w:t>
      </w:r>
      <w:r w:rsidR="00ED72F0">
        <w:rPr>
          <w:sz w:val="24"/>
        </w:rPr>
        <w:t xml:space="preserve"> ust. 1</w:t>
      </w:r>
      <w:r w:rsidR="00642D4F">
        <w:rPr>
          <w:sz w:val="24"/>
        </w:rPr>
        <w:t xml:space="preserve"> </w:t>
      </w:r>
      <w:r w:rsidR="00AE1769">
        <w:rPr>
          <w:sz w:val="24"/>
        </w:rPr>
        <w:t xml:space="preserve">po punkcie </w:t>
      </w:r>
      <w:r w:rsidR="00642D4F">
        <w:rPr>
          <w:sz w:val="24"/>
        </w:rPr>
        <w:t>14 dodaje się punkt 15</w:t>
      </w:r>
      <w:r w:rsidR="00AE1769">
        <w:rPr>
          <w:sz w:val="24"/>
        </w:rPr>
        <w:t xml:space="preserve"> </w:t>
      </w:r>
      <w:r w:rsidR="001B544B">
        <w:rPr>
          <w:sz w:val="24"/>
        </w:rPr>
        <w:t>o następującym brzmieniu</w:t>
      </w:r>
      <w:r w:rsidR="00991118">
        <w:rPr>
          <w:sz w:val="24"/>
        </w:rPr>
        <w:t>:</w:t>
      </w:r>
    </w:p>
    <w:p w14:paraId="6828C0D0" w14:textId="77777777" w:rsidR="00991118" w:rsidRDefault="00991118" w:rsidP="00EA4C04">
      <w:pPr>
        <w:rPr>
          <w:sz w:val="24"/>
        </w:rPr>
      </w:pPr>
    </w:p>
    <w:p w14:paraId="7E79D761" w14:textId="77777777" w:rsidR="0087254F" w:rsidRDefault="00BD2A17" w:rsidP="00EA4C04">
      <w:pPr>
        <w:rPr>
          <w:sz w:val="24"/>
        </w:rPr>
      </w:pPr>
      <w:r>
        <w:rPr>
          <w:sz w:val="24"/>
        </w:rPr>
        <w:tab/>
      </w:r>
      <w:r w:rsidR="00991118">
        <w:rPr>
          <w:sz w:val="24"/>
        </w:rPr>
        <w:t xml:space="preserve"> </w:t>
      </w:r>
      <w:r>
        <w:rPr>
          <w:sz w:val="24"/>
        </w:rPr>
        <w:t>„</w:t>
      </w:r>
      <w:r w:rsidR="00991118">
        <w:rPr>
          <w:sz w:val="24"/>
        </w:rPr>
        <w:t>15) metale.</w:t>
      </w:r>
      <w:r>
        <w:rPr>
          <w:sz w:val="24"/>
        </w:rPr>
        <w:t>”.</w:t>
      </w:r>
    </w:p>
    <w:p w14:paraId="2348B30E" w14:textId="77777777" w:rsidR="00980C8B" w:rsidRDefault="00980C8B" w:rsidP="00EA4C04">
      <w:pPr>
        <w:rPr>
          <w:sz w:val="24"/>
        </w:rPr>
      </w:pPr>
    </w:p>
    <w:p w14:paraId="3709DBA8" w14:textId="77777777" w:rsidR="00980C8B" w:rsidRDefault="00980C8B" w:rsidP="00980C8B">
      <w:pPr>
        <w:rPr>
          <w:sz w:val="24"/>
        </w:rPr>
      </w:pPr>
      <w:r>
        <w:rPr>
          <w:b/>
          <w:sz w:val="24"/>
        </w:rPr>
        <w:t>§ 2</w:t>
      </w:r>
      <w:r w:rsidRPr="00980C8B">
        <w:rPr>
          <w:b/>
          <w:sz w:val="24"/>
        </w:rPr>
        <w:t>. </w:t>
      </w:r>
      <w:r w:rsidRPr="00980C8B">
        <w:rPr>
          <w:sz w:val="24"/>
        </w:rPr>
        <w:t>Wykonanie uchwały powierza się Burmistrzowi Miasta i Gminy Gołańcz.</w:t>
      </w:r>
    </w:p>
    <w:p w14:paraId="103C7F05" w14:textId="77777777" w:rsidR="00980C8B" w:rsidRPr="00980C8B" w:rsidRDefault="00980C8B" w:rsidP="00980C8B">
      <w:pPr>
        <w:rPr>
          <w:sz w:val="24"/>
        </w:rPr>
      </w:pPr>
    </w:p>
    <w:p w14:paraId="1A88B350" w14:textId="4EF349E1" w:rsidR="00561551" w:rsidRDefault="00980C8B" w:rsidP="00670FCB">
      <w:pPr>
        <w:rPr>
          <w:b/>
          <w:sz w:val="24"/>
        </w:rPr>
      </w:pPr>
      <w:r>
        <w:rPr>
          <w:b/>
          <w:sz w:val="24"/>
        </w:rPr>
        <w:t>§ 3</w:t>
      </w:r>
      <w:r w:rsidRPr="00980C8B">
        <w:rPr>
          <w:b/>
          <w:sz w:val="24"/>
        </w:rPr>
        <w:t>. </w:t>
      </w:r>
      <w:r w:rsidR="00670FCB" w:rsidRPr="00670FCB">
        <w:rPr>
          <w:sz w:val="24"/>
        </w:rPr>
        <w:t>Uchwała wchodzi w</w:t>
      </w:r>
      <w:r w:rsidR="00175C1C">
        <w:rPr>
          <w:sz w:val="24"/>
        </w:rPr>
        <w:t xml:space="preserve"> </w:t>
      </w:r>
      <w:r w:rsidR="00670FCB" w:rsidRPr="00670FCB">
        <w:rPr>
          <w:sz w:val="24"/>
        </w:rPr>
        <w:t>życie po upływie 14 dni od d</w:t>
      </w:r>
      <w:r w:rsidR="00D32C21">
        <w:rPr>
          <w:sz w:val="24"/>
        </w:rPr>
        <w:t>nia</w:t>
      </w:r>
      <w:r w:rsidR="00670FCB" w:rsidRPr="00670FCB">
        <w:rPr>
          <w:sz w:val="24"/>
        </w:rPr>
        <w:t xml:space="preserve"> ogłoszenia w Dzienniku Urzędowym Województwa Wielkopolskiego.</w:t>
      </w:r>
      <w:r w:rsidR="00561551">
        <w:rPr>
          <w:b/>
          <w:sz w:val="24"/>
        </w:rPr>
        <w:br w:type="page"/>
      </w:r>
    </w:p>
    <w:p w14:paraId="0953D31E" w14:textId="77777777" w:rsidR="00561551" w:rsidRPr="00175C1C" w:rsidRDefault="00561551" w:rsidP="00561551">
      <w:pPr>
        <w:jc w:val="center"/>
        <w:rPr>
          <w:sz w:val="24"/>
        </w:rPr>
      </w:pPr>
      <w:r w:rsidRPr="00175C1C">
        <w:rPr>
          <w:b/>
          <w:spacing w:val="20"/>
          <w:sz w:val="24"/>
        </w:rPr>
        <w:lastRenderedPageBreak/>
        <w:t>Uzasadnienie</w:t>
      </w:r>
    </w:p>
    <w:p w14:paraId="6FD6CB36" w14:textId="77777777" w:rsidR="00561551" w:rsidRPr="00175C1C" w:rsidRDefault="00561551" w:rsidP="00561551">
      <w:pPr>
        <w:rPr>
          <w:sz w:val="24"/>
        </w:rPr>
      </w:pPr>
      <w:r w:rsidRPr="00175C1C">
        <w:rPr>
          <w:sz w:val="24"/>
        </w:rPr>
        <w:tab/>
        <w:t xml:space="preserve">Podjęcie uchwały zmieniającej w sprawie ustalenia szczegółowego sposobu i zakresu świadczenia usług w zakresie odbierania odpadów komunalnych od właścicieli nieruchomości zamieszkałych i zagospodarowania tych odpadów jest konieczne z uwagi </w:t>
      </w:r>
      <w:r w:rsidR="008E43C0" w:rsidRPr="00175C1C">
        <w:rPr>
          <w:sz w:val="24"/>
        </w:rPr>
        <w:t xml:space="preserve">na </w:t>
      </w:r>
      <w:r w:rsidR="00962FCE" w:rsidRPr="00175C1C">
        <w:rPr>
          <w:sz w:val="24"/>
        </w:rPr>
        <w:t>potrzebę uw</w:t>
      </w:r>
      <w:r w:rsidR="00B44D06" w:rsidRPr="00175C1C">
        <w:rPr>
          <w:sz w:val="24"/>
        </w:rPr>
        <w:t>zględniania metali</w:t>
      </w:r>
      <w:r w:rsidR="00962FCE" w:rsidRPr="00175C1C">
        <w:rPr>
          <w:sz w:val="24"/>
        </w:rPr>
        <w:t xml:space="preserve"> we frakcji odpadów zbieranych selektywnie </w:t>
      </w:r>
      <w:r w:rsidR="00971119" w:rsidRPr="00175C1C">
        <w:rPr>
          <w:sz w:val="24"/>
        </w:rPr>
        <w:t>przez właścicieli nieruchomości zamieszkałych.</w:t>
      </w:r>
      <w:r w:rsidR="00962FCE" w:rsidRPr="00175C1C">
        <w:rPr>
          <w:sz w:val="24"/>
        </w:rPr>
        <w:t xml:space="preserve"> </w:t>
      </w:r>
    </w:p>
    <w:p w14:paraId="1E3EC1FE" w14:textId="77777777" w:rsidR="00561551" w:rsidRPr="00175C1C" w:rsidRDefault="00561551" w:rsidP="00561551">
      <w:pPr>
        <w:rPr>
          <w:sz w:val="24"/>
        </w:rPr>
      </w:pPr>
      <w:r w:rsidRPr="00175C1C">
        <w:rPr>
          <w:sz w:val="24"/>
        </w:rPr>
        <w:tab/>
        <w:t xml:space="preserve">Projekt uchwały podlega zaopiniowaniu przez Państwowego Powiatowego Inspektora Sanitarnego. W dniu </w:t>
      </w:r>
      <w:r w:rsidR="00FD33D3" w:rsidRPr="00175C1C">
        <w:rPr>
          <w:sz w:val="24"/>
        </w:rPr>
        <w:t>18.12</w:t>
      </w:r>
      <w:r w:rsidRPr="00175C1C">
        <w:rPr>
          <w:sz w:val="24"/>
        </w:rPr>
        <w:t>.2019 r. Państwowy Powiatowy Inspektor Sanitarny w Wągrowcu pozytywnie zaopiniował projekt uchwały.</w:t>
      </w:r>
    </w:p>
    <w:p w14:paraId="68A4EBFC" w14:textId="77777777" w:rsidR="0087254F" w:rsidRPr="00175C1C" w:rsidRDefault="00561551" w:rsidP="00561551">
      <w:pPr>
        <w:rPr>
          <w:b/>
          <w:sz w:val="24"/>
        </w:rPr>
      </w:pPr>
      <w:r w:rsidRPr="00175C1C">
        <w:rPr>
          <w:sz w:val="24"/>
        </w:rPr>
        <w:t>Biorąc pod uwagę powyższe podjęcie przedmiotowej uchwały jest zasadne.</w:t>
      </w:r>
    </w:p>
    <w:sectPr w:rsidR="0087254F" w:rsidRPr="00175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04"/>
    <w:rsid w:val="000877D3"/>
    <w:rsid w:val="00175C1C"/>
    <w:rsid w:val="001A6AFD"/>
    <w:rsid w:val="001B544B"/>
    <w:rsid w:val="00390B3A"/>
    <w:rsid w:val="004C26E2"/>
    <w:rsid w:val="00561551"/>
    <w:rsid w:val="00642D4F"/>
    <w:rsid w:val="00646242"/>
    <w:rsid w:val="00670FCB"/>
    <w:rsid w:val="0070791F"/>
    <w:rsid w:val="0087254F"/>
    <w:rsid w:val="00875B78"/>
    <w:rsid w:val="00886992"/>
    <w:rsid w:val="008E43C0"/>
    <w:rsid w:val="00962FCE"/>
    <w:rsid w:val="00971119"/>
    <w:rsid w:val="00980C8B"/>
    <w:rsid w:val="00982549"/>
    <w:rsid w:val="00991118"/>
    <w:rsid w:val="009C1122"/>
    <w:rsid w:val="00A60A2C"/>
    <w:rsid w:val="00AE1769"/>
    <w:rsid w:val="00B44D06"/>
    <w:rsid w:val="00B85C0C"/>
    <w:rsid w:val="00BD2A17"/>
    <w:rsid w:val="00D13900"/>
    <w:rsid w:val="00D32C21"/>
    <w:rsid w:val="00DB67F4"/>
    <w:rsid w:val="00DC700A"/>
    <w:rsid w:val="00DD5E85"/>
    <w:rsid w:val="00EA4C04"/>
    <w:rsid w:val="00EA6796"/>
    <w:rsid w:val="00ED72F0"/>
    <w:rsid w:val="00FB5431"/>
    <w:rsid w:val="00FD33D3"/>
    <w:rsid w:val="00F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9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C0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0F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  <w:jc w:val="left"/>
    </w:pPr>
    <w:rPr>
      <w:rFonts w:eastAsiaTheme="minorHAnsi" w:cstheme="minorBidi"/>
      <w:sz w:val="24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0F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C0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0F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  <w:jc w:val="left"/>
    </w:pPr>
    <w:rPr>
      <w:rFonts w:eastAsiaTheme="minorHAnsi" w:cstheme="minorBidi"/>
      <w:sz w:val="24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0F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D4A15-D43E-4F36-BE9F-15025F7A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2019-12-18T06:39:00Z</dcterms:created>
  <dcterms:modified xsi:type="dcterms:W3CDTF">2020-01-17T12:53:00Z</dcterms:modified>
</cp:coreProperties>
</file>