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CA" w:rsidRDefault="00B95085" w:rsidP="00B95085">
      <w:pPr>
        <w:jc w:val="center"/>
        <w:rPr>
          <w:rFonts w:ascii="Times New Roman" w:hAnsi="Times New Roman" w:cs="Times New Roman"/>
          <w:sz w:val="36"/>
          <w:szCs w:val="36"/>
        </w:rPr>
      </w:pPr>
      <w:r w:rsidRPr="00B95085">
        <w:rPr>
          <w:rFonts w:ascii="Times New Roman" w:hAnsi="Times New Roman" w:cs="Times New Roman"/>
          <w:sz w:val="36"/>
          <w:szCs w:val="36"/>
        </w:rPr>
        <w:t>OGŁOSZENIE</w:t>
      </w:r>
    </w:p>
    <w:p w:rsidR="00B95085" w:rsidRDefault="00B95085" w:rsidP="00B95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085" w:rsidRPr="00B95085" w:rsidRDefault="00B95085" w:rsidP="00B95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Burmistrz Miasta i Gminy </w:t>
      </w:r>
      <w:r w:rsidRPr="00B95085">
        <w:rPr>
          <w:rFonts w:ascii="Times New Roman" w:hAnsi="Times New Roman" w:cs="Times New Roman"/>
          <w:sz w:val="24"/>
          <w:szCs w:val="24"/>
        </w:rPr>
        <w:t xml:space="preserve">Gołańcz informuje, iż </w:t>
      </w:r>
      <w:r w:rsidRPr="00B95085">
        <w:rPr>
          <w:rFonts w:ascii="Times New Roman" w:hAnsi="Times New Roman" w:cs="Times New Roman"/>
          <w:sz w:val="24"/>
          <w:szCs w:val="24"/>
        </w:rPr>
        <w:t>konkurs ofert na wybór realizatora programu polityki zdrowotnej pn. „Szczepienia profilaktyczne przeciwko grypie osób zamieszkałych na terenie Miasta i Gminy Gołańcz w wieku 65 lat i starszych”</w:t>
      </w:r>
      <w:r w:rsidRPr="00B95085">
        <w:rPr>
          <w:rFonts w:ascii="Times New Roman" w:hAnsi="Times New Roman" w:cs="Times New Roman"/>
          <w:sz w:val="24"/>
          <w:szCs w:val="24"/>
        </w:rPr>
        <w:t xml:space="preserve"> nie został rozstrzygnięty w związku z niewpłynięciem żadnej oferty.</w:t>
      </w:r>
    </w:p>
    <w:sectPr w:rsidR="00B95085" w:rsidRPr="00B9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85"/>
    <w:rsid w:val="006901CA"/>
    <w:rsid w:val="00B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B950"/>
  <w15:chartTrackingRefBased/>
  <w15:docId w15:val="{8E9501BC-2222-4267-86EF-08CE84C0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dcterms:created xsi:type="dcterms:W3CDTF">2019-06-28T09:58:00Z</dcterms:created>
  <dcterms:modified xsi:type="dcterms:W3CDTF">2019-06-28T10:01:00Z</dcterms:modified>
</cp:coreProperties>
</file>