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7F0283">
        <w:rPr>
          <w:b/>
          <w:bCs/>
          <w:color w:val="auto"/>
          <w:sz w:val="28"/>
          <w:szCs w:val="28"/>
        </w:rPr>
        <w:t>72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7F0283">
        <w:rPr>
          <w:b/>
          <w:bCs/>
          <w:color w:val="000000"/>
          <w:spacing w:val="-1"/>
          <w:sz w:val="28"/>
          <w:szCs w:val="28"/>
        </w:rPr>
        <w:t>18 lipca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8106C0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 xml:space="preserve">(Dz. U. z 2019 r. poz. 869)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  <w:bookmarkStart w:id="0" w:name="_GoBack"/>
      <w:bookmarkEnd w:id="0"/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38" w:rsidRDefault="00691438">
      <w:r>
        <w:separator/>
      </w:r>
    </w:p>
  </w:endnote>
  <w:endnote w:type="continuationSeparator" w:id="0">
    <w:p w:rsidR="00691438" w:rsidRDefault="006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91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6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691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38" w:rsidRDefault="00691438">
      <w:r>
        <w:separator/>
      </w:r>
    </w:p>
  </w:footnote>
  <w:footnote w:type="continuationSeparator" w:id="0">
    <w:p w:rsidR="00691438" w:rsidRDefault="0069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91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691438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691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A42E7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20039E"/>
    <w:rsid w:val="00204AD9"/>
    <w:rsid w:val="00215C50"/>
    <w:rsid w:val="00245B42"/>
    <w:rsid w:val="00254E61"/>
    <w:rsid w:val="002613C5"/>
    <w:rsid w:val="00267C7F"/>
    <w:rsid w:val="0027099C"/>
    <w:rsid w:val="002806D7"/>
    <w:rsid w:val="002972A6"/>
    <w:rsid w:val="002A1116"/>
    <w:rsid w:val="002A7D82"/>
    <w:rsid w:val="002B1713"/>
    <w:rsid w:val="002B4125"/>
    <w:rsid w:val="003079CB"/>
    <w:rsid w:val="003112DD"/>
    <w:rsid w:val="00323915"/>
    <w:rsid w:val="003569C3"/>
    <w:rsid w:val="00364BFB"/>
    <w:rsid w:val="003815C4"/>
    <w:rsid w:val="003B4C24"/>
    <w:rsid w:val="003C3E4C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91438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34793"/>
    <w:rsid w:val="00F660A4"/>
    <w:rsid w:val="00F76761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8439-1118-461A-9844-43E6658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71</cp:revision>
  <cp:lastPrinted>2019-05-24T08:38:00Z</cp:lastPrinted>
  <dcterms:created xsi:type="dcterms:W3CDTF">2016-08-24T10:44:00Z</dcterms:created>
  <dcterms:modified xsi:type="dcterms:W3CDTF">2019-07-17T12:11:00Z</dcterms:modified>
</cp:coreProperties>
</file>