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0B" w:rsidRPr="005E577A" w:rsidRDefault="00975303" w:rsidP="00975303">
      <w:pPr>
        <w:jc w:val="center"/>
        <w:rPr>
          <w:b/>
        </w:rPr>
      </w:pPr>
      <w:r w:rsidRPr="005E577A">
        <w:rPr>
          <w:b/>
        </w:rPr>
        <w:t>Informacja na sesję Rady Miasta i Gminy Gołańcz w dniu 28 maja 2019 r.</w:t>
      </w:r>
    </w:p>
    <w:p w:rsidR="00975303" w:rsidRPr="005E577A" w:rsidRDefault="00975303" w:rsidP="00975303">
      <w:pPr>
        <w:jc w:val="center"/>
        <w:rPr>
          <w:b/>
        </w:rPr>
      </w:pPr>
      <w:r w:rsidRPr="005E577A">
        <w:rPr>
          <w:b/>
        </w:rPr>
        <w:t>„Informacje o kosztach utrzymania psów w schronisku dla bezdomnych zwierząt”</w:t>
      </w:r>
    </w:p>
    <w:p w:rsidR="00975303" w:rsidRDefault="00975303" w:rsidP="005E577A">
      <w:pPr>
        <w:jc w:val="both"/>
      </w:pPr>
    </w:p>
    <w:p w:rsidR="00975303" w:rsidRDefault="00975303" w:rsidP="005E577A">
      <w:pPr>
        <w:jc w:val="both"/>
      </w:pPr>
      <w:r>
        <w:t>Na koszty utrzymania psów w schronisku dla bezdomnych zwierząt składają się koszty interwencji prowadzonej przez schronisko, koszt kilometrów przejechanych w czasie interwencji</w:t>
      </w:r>
      <w:r w:rsidR="005E577A">
        <w:t>,</w:t>
      </w:r>
      <w:r>
        <w:t xml:space="preserve"> przyjęcie psa do schroniska, koszt kastracji i sterylizacji, koszt pobytu psów w schronisku oraz koszt unieszkodliwienia zwłok.</w:t>
      </w:r>
    </w:p>
    <w:p w:rsidR="00975303" w:rsidRDefault="00975303" w:rsidP="005E577A">
      <w:pPr>
        <w:jc w:val="both"/>
      </w:pPr>
      <w:r>
        <w:t>Koszty netto usługi wyłapywania i opieki nad zwierzętami</w:t>
      </w:r>
      <w:r w:rsidR="005E577A">
        <w:t xml:space="preserve"> bezdomnymi</w:t>
      </w:r>
      <w:r>
        <w:t xml:space="preserve"> w 2019 roku zostały określone umową z dnia 31.12.2018 r. </w:t>
      </w:r>
    </w:p>
    <w:p w:rsidR="00975303" w:rsidRDefault="00975303" w:rsidP="005E577A">
      <w:pPr>
        <w:jc w:val="both"/>
      </w:pPr>
      <w:r>
        <w:t xml:space="preserve">Koszt interwencji </w:t>
      </w:r>
      <w:r w:rsidR="00644556">
        <w:t xml:space="preserve">wynosi 50 zł, jeden kilometr przejechany w </w:t>
      </w:r>
      <w:r w:rsidR="005E577A">
        <w:t>czasie</w:t>
      </w:r>
      <w:r w:rsidR="00644556">
        <w:t xml:space="preserve"> interwencji wynosi 0,90 zł, przyjęcie psa do schroniska wynosi 40 zł, koszt sterylizacji lub kastracji to k</w:t>
      </w:r>
      <w:r w:rsidR="005E577A">
        <w:t>wota</w:t>
      </w:r>
      <w:r w:rsidR="00644556">
        <w:t xml:space="preserve"> 85 zł, koszt przebywania jednego psa to 7 zł na dzień, natomiast koszt unieszkodliwienia </w:t>
      </w:r>
      <w:r w:rsidR="005E577A">
        <w:t>zwłok wynosi</w:t>
      </w:r>
      <w:r w:rsidR="00644556">
        <w:t xml:space="preserve"> 130 zł.</w:t>
      </w:r>
    </w:p>
    <w:p w:rsidR="00644556" w:rsidRDefault="00644556" w:rsidP="005E577A">
      <w:pPr>
        <w:jc w:val="both"/>
      </w:pPr>
      <w:r>
        <w:t xml:space="preserve">Od początku 2019 roku Schronisko przeprowadziło </w:t>
      </w:r>
      <w:r w:rsidR="00015B62">
        <w:t>18 interwencji, w czasie których przejechano 364 kilometry. Przyjęto do schroniska 16 psów, poddano kastracji/</w:t>
      </w:r>
      <w:r w:rsidR="005E577A">
        <w:t>sterylizacji</w:t>
      </w:r>
      <w:r w:rsidR="00015B62">
        <w:t xml:space="preserve"> </w:t>
      </w:r>
      <w:r w:rsidR="005E577A">
        <w:t xml:space="preserve">10 psów, unieszkodliwiono 4 zwłoki. </w:t>
      </w:r>
      <w:r w:rsidR="005E577A">
        <w:t>Na koniec kwietnia pozostaje pod opieka Miasta i Gminy Gołańcz 48 sztuk psów</w:t>
      </w:r>
      <w:r w:rsidR="005E577A">
        <w:t>, co daje w sumie od początku roku 7479 dni.</w:t>
      </w:r>
    </w:p>
    <w:p w:rsidR="005E577A" w:rsidRDefault="005E577A" w:rsidP="005E577A">
      <w:pPr>
        <w:jc w:val="both"/>
      </w:pPr>
      <w:r>
        <w:t>Od początku roku oddano do adopcji 14 psów.</w:t>
      </w:r>
      <w:r w:rsidRPr="005E577A">
        <w:t xml:space="preserve"> </w:t>
      </w:r>
    </w:p>
    <w:p w:rsidR="005E577A" w:rsidRDefault="005E577A" w:rsidP="005E577A">
      <w:pPr>
        <w:jc w:val="both"/>
      </w:pPr>
      <w:r>
        <w:t>Całkowity koszt utrzymania zwierząt wynosił</w:t>
      </w:r>
    </w:p>
    <w:p w:rsidR="005E577A" w:rsidRDefault="005E577A" w:rsidP="005E577A">
      <w:pPr>
        <w:pStyle w:val="Akapitzlist"/>
        <w:numPr>
          <w:ilvl w:val="0"/>
          <w:numId w:val="1"/>
        </w:numPr>
        <w:jc w:val="both"/>
      </w:pPr>
      <w:r>
        <w:t xml:space="preserve">w </w:t>
      </w:r>
      <w:proofErr w:type="gramStart"/>
      <w:r>
        <w:t xml:space="preserve">styczniu  </w:t>
      </w:r>
      <w:r>
        <w:t>14</w:t>
      </w:r>
      <w:proofErr w:type="gramEnd"/>
      <w:r>
        <w:t xml:space="preserve"> 031,69 zł</w:t>
      </w:r>
    </w:p>
    <w:p w:rsidR="005E577A" w:rsidRDefault="005E577A" w:rsidP="005E577A">
      <w:pPr>
        <w:pStyle w:val="Akapitzlist"/>
        <w:numPr>
          <w:ilvl w:val="0"/>
          <w:numId w:val="1"/>
        </w:numPr>
        <w:jc w:val="both"/>
      </w:pPr>
      <w:r>
        <w:t xml:space="preserve">w lutym      </w:t>
      </w:r>
      <w:r>
        <w:t>14 146,97 zł</w:t>
      </w:r>
    </w:p>
    <w:p w:rsidR="005E577A" w:rsidRDefault="005E577A" w:rsidP="005E577A">
      <w:pPr>
        <w:pStyle w:val="Akapitzlist"/>
        <w:numPr>
          <w:ilvl w:val="0"/>
          <w:numId w:val="1"/>
        </w:numPr>
        <w:jc w:val="both"/>
      </w:pPr>
      <w:r>
        <w:t xml:space="preserve">w marcu      </w:t>
      </w:r>
      <w:r>
        <w:t>12 773,80 zł</w:t>
      </w:r>
    </w:p>
    <w:p w:rsidR="005E577A" w:rsidRDefault="005E577A" w:rsidP="005E577A">
      <w:pPr>
        <w:pStyle w:val="Akapitzlist"/>
        <w:numPr>
          <w:ilvl w:val="0"/>
          <w:numId w:val="1"/>
        </w:numPr>
        <w:jc w:val="both"/>
      </w:pPr>
      <w:r>
        <w:t xml:space="preserve">w </w:t>
      </w:r>
      <w:proofErr w:type="gramStart"/>
      <w:r>
        <w:t xml:space="preserve">kwietniu  </w:t>
      </w:r>
      <w:r>
        <w:t>14</w:t>
      </w:r>
      <w:proofErr w:type="gramEnd"/>
      <w:r>
        <w:t xml:space="preserve"> 329,87 zł</w:t>
      </w:r>
    </w:p>
    <w:p w:rsidR="005E577A" w:rsidRDefault="005E577A" w:rsidP="005E577A">
      <w:pPr>
        <w:pStyle w:val="Akapitzlist"/>
        <w:numPr>
          <w:ilvl w:val="0"/>
          <w:numId w:val="1"/>
        </w:numPr>
        <w:jc w:val="both"/>
      </w:pPr>
      <w:r>
        <w:t xml:space="preserve">w maju        </w:t>
      </w:r>
      <w:r>
        <w:t>13 093,84 zł</w:t>
      </w:r>
    </w:p>
    <w:p w:rsidR="005E577A" w:rsidRDefault="005E577A" w:rsidP="005E577A">
      <w:pPr>
        <w:jc w:val="both"/>
        <w:rPr>
          <w:b/>
        </w:rPr>
      </w:pPr>
      <w:r>
        <w:t xml:space="preserve">łącznie dotychczasowy koszt utrzymania psów wyniósł </w:t>
      </w:r>
      <w:r w:rsidRPr="005E577A">
        <w:rPr>
          <w:b/>
        </w:rPr>
        <w:t>68 376,17 zł</w:t>
      </w:r>
    </w:p>
    <w:p w:rsidR="005E577A" w:rsidRDefault="005E577A" w:rsidP="005E577A">
      <w:pPr>
        <w:jc w:val="both"/>
        <w:rPr>
          <w:b/>
        </w:rPr>
      </w:pPr>
    </w:p>
    <w:p w:rsidR="005E577A" w:rsidRDefault="005E577A" w:rsidP="005E577A">
      <w:pPr>
        <w:jc w:val="both"/>
        <w:rPr>
          <w:b/>
        </w:rPr>
      </w:pPr>
    </w:p>
    <w:p w:rsidR="005E577A" w:rsidRPr="005E577A" w:rsidRDefault="005E577A" w:rsidP="005E577A">
      <w:pPr>
        <w:jc w:val="right"/>
      </w:pPr>
      <w:r w:rsidRPr="005E577A">
        <w:t>Anna Skotowska</w:t>
      </w:r>
    </w:p>
    <w:p w:rsidR="005E577A" w:rsidRPr="005E577A" w:rsidRDefault="005E577A" w:rsidP="005E577A">
      <w:pPr>
        <w:jc w:val="right"/>
      </w:pPr>
      <w:r w:rsidRPr="005E577A">
        <w:t>Ref. ds. ochrony środowiska i zieleni</w:t>
      </w:r>
      <w:r>
        <w:br/>
        <w:t>22.05.2019</w:t>
      </w:r>
      <w:bookmarkStart w:id="0" w:name="_GoBack"/>
      <w:bookmarkEnd w:id="0"/>
    </w:p>
    <w:sectPr w:rsidR="005E577A" w:rsidRPr="005E577A" w:rsidSect="008D1C47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1FBC"/>
    <w:multiLevelType w:val="hybridMultilevel"/>
    <w:tmpl w:val="71A436C6"/>
    <w:lvl w:ilvl="0" w:tplc="3D3EE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03"/>
    <w:rsid w:val="00015B62"/>
    <w:rsid w:val="00184EEF"/>
    <w:rsid w:val="001D1981"/>
    <w:rsid w:val="002D38B4"/>
    <w:rsid w:val="00441A05"/>
    <w:rsid w:val="00500F86"/>
    <w:rsid w:val="005E577A"/>
    <w:rsid w:val="00644556"/>
    <w:rsid w:val="00695B32"/>
    <w:rsid w:val="00781598"/>
    <w:rsid w:val="008D1C47"/>
    <w:rsid w:val="009220AF"/>
    <w:rsid w:val="00975303"/>
    <w:rsid w:val="009E430B"/>
    <w:rsid w:val="00A63556"/>
    <w:rsid w:val="00B57C6A"/>
    <w:rsid w:val="00D8341B"/>
    <w:rsid w:val="00E5332A"/>
    <w:rsid w:val="00EB4620"/>
    <w:rsid w:val="00E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0528"/>
  <w15:chartTrackingRefBased/>
  <w15:docId w15:val="{10DB0AA1-7F37-4A82-9EC1-70FCCF9D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Projekt-Power</dc:creator>
  <cp:keywords/>
  <dc:description/>
  <cp:lastModifiedBy>Projekt-Power</cp:lastModifiedBy>
  <cp:revision>1</cp:revision>
  <cp:lastPrinted>2019-05-22T07:25:00Z</cp:lastPrinted>
  <dcterms:created xsi:type="dcterms:W3CDTF">2019-05-22T06:47:00Z</dcterms:created>
  <dcterms:modified xsi:type="dcterms:W3CDTF">2019-05-22T07:37:00Z</dcterms:modified>
</cp:coreProperties>
</file>