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36" w:rsidRPr="00E56C36" w:rsidRDefault="00E56C36" w:rsidP="00E56C36">
      <w:pPr>
        <w:pStyle w:val="Nagwek1"/>
        <w:tabs>
          <w:tab w:val="left" w:pos="0"/>
        </w:tabs>
        <w:spacing w:line="276" w:lineRule="auto"/>
        <w:rPr>
          <w:i w:val="0"/>
          <w:u w:val="none"/>
        </w:rPr>
      </w:pPr>
      <w:r w:rsidRPr="00E56C36">
        <w:rPr>
          <w:i w:val="0"/>
          <w:u w:val="none"/>
        </w:rPr>
        <w:t>OGŁOSZENIE</w:t>
      </w:r>
    </w:p>
    <w:p w:rsidR="00E56C36" w:rsidRPr="00E56C36" w:rsidRDefault="00E56C36" w:rsidP="00E56C36">
      <w:pPr>
        <w:rPr>
          <w:rFonts w:ascii="Times New Roman" w:hAnsi="Times New Roman" w:cs="Times New Roman"/>
          <w:color w:val="FF0000"/>
        </w:rPr>
      </w:pPr>
    </w:p>
    <w:p w:rsidR="00E56C36" w:rsidRPr="00E56C36" w:rsidRDefault="00E56C36" w:rsidP="00E56C36">
      <w:pPr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>1. Burmistrz Miasta i Gminy Gołańcz informuje, iż w dniu 31.12.2018 r. został rozstrzygnięty I otwarty konkurs ofert na realizację zadań publicznych w 2019 r.</w:t>
      </w:r>
    </w:p>
    <w:p w:rsidR="00E56C36" w:rsidRPr="00E56C36" w:rsidRDefault="00E56C36" w:rsidP="00E56C36">
      <w:pPr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>2. Wsparcie finansowe na realizację zadań publicznych w roku 2019 otrzymują następujące organizacje pozarządowe:</w:t>
      </w:r>
    </w:p>
    <w:p w:rsidR="00E56C36" w:rsidRPr="00E56C36" w:rsidRDefault="00E56C36" w:rsidP="00E56C36">
      <w:pPr>
        <w:tabs>
          <w:tab w:val="left" w:pos="540"/>
        </w:tabs>
        <w:jc w:val="both"/>
        <w:rPr>
          <w:rFonts w:ascii="Times New Roman" w:hAnsi="Times New Roman" w:cs="Times New Roman"/>
          <w:u w:val="single"/>
        </w:rPr>
      </w:pPr>
      <w:r w:rsidRPr="00E56C36">
        <w:rPr>
          <w:rFonts w:ascii="Times New Roman" w:hAnsi="Times New Roman" w:cs="Times New Roman"/>
        </w:rPr>
        <w:t>1) Rozwój kultury fizycznej wśród mieszkańców miasta i gminy Gołańcz oraz utrzymanie stadionu –</w:t>
      </w:r>
      <w:r w:rsidR="00095238">
        <w:rPr>
          <w:rFonts w:ascii="Times New Roman" w:hAnsi="Times New Roman" w:cs="Times New Roman"/>
        </w:rPr>
        <w:t xml:space="preserve"> </w:t>
      </w:r>
      <w:r w:rsidRPr="00E56C36">
        <w:rPr>
          <w:rFonts w:ascii="Times New Roman" w:hAnsi="Times New Roman" w:cs="Times New Roman"/>
          <w:b/>
        </w:rPr>
        <w:t xml:space="preserve">190.000 </w:t>
      </w:r>
      <w:r w:rsidRPr="00E56C36">
        <w:rPr>
          <w:rFonts w:ascii="Times New Roman" w:hAnsi="Times New Roman" w:cs="Times New Roman"/>
        </w:rPr>
        <w:t>zł – GKS ZAMEK Gołańcz;</w:t>
      </w:r>
    </w:p>
    <w:p w:rsidR="00E56C36" w:rsidRPr="00E56C36" w:rsidRDefault="00E56C36" w:rsidP="00E56C36">
      <w:pPr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>2) Organizacja zajęć sportowych w  podnoszeniu ciężarów –</w:t>
      </w:r>
      <w:r w:rsidR="00095238">
        <w:rPr>
          <w:rFonts w:ascii="Times New Roman" w:hAnsi="Times New Roman" w:cs="Times New Roman"/>
        </w:rPr>
        <w:t xml:space="preserve"> </w:t>
      </w:r>
      <w:r w:rsidRPr="00E56C36">
        <w:rPr>
          <w:rFonts w:ascii="Times New Roman" w:hAnsi="Times New Roman" w:cs="Times New Roman"/>
          <w:b/>
          <w:bCs/>
        </w:rPr>
        <w:t>40.00</w:t>
      </w:r>
      <w:r w:rsidRPr="00E56C36">
        <w:rPr>
          <w:rFonts w:ascii="Times New Roman" w:hAnsi="Times New Roman" w:cs="Times New Roman"/>
          <w:b/>
        </w:rPr>
        <w:t>0</w:t>
      </w:r>
      <w:r w:rsidRPr="00E56C36">
        <w:rPr>
          <w:rFonts w:ascii="Times New Roman" w:hAnsi="Times New Roman" w:cs="Times New Roman"/>
        </w:rPr>
        <w:t xml:space="preserve"> zł – GKS ZAMEK Gołańcz;</w:t>
      </w:r>
    </w:p>
    <w:p w:rsidR="00E56C36" w:rsidRPr="00E56C36" w:rsidRDefault="00E56C36" w:rsidP="00E56C36">
      <w:pPr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 xml:space="preserve">3) Organizacja zajęć sportowych w piłkę nożną i siatkową –  </w:t>
      </w:r>
      <w:r w:rsidRPr="00E56C36">
        <w:rPr>
          <w:rFonts w:ascii="Times New Roman" w:hAnsi="Times New Roman" w:cs="Times New Roman"/>
          <w:b/>
          <w:bCs/>
        </w:rPr>
        <w:t>40.00</w:t>
      </w:r>
      <w:r w:rsidRPr="00E56C36">
        <w:rPr>
          <w:rFonts w:ascii="Times New Roman" w:hAnsi="Times New Roman" w:cs="Times New Roman"/>
          <w:b/>
        </w:rPr>
        <w:t>0</w:t>
      </w:r>
      <w:r w:rsidRPr="00E56C36">
        <w:rPr>
          <w:rFonts w:ascii="Times New Roman" w:hAnsi="Times New Roman" w:cs="Times New Roman"/>
        </w:rPr>
        <w:t xml:space="preserve"> zł – GKS ZAMEK Gołańcz;</w:t>
      </w:r>
    </w:p>
    <w:p w:rsidR="00E56C36" w:rsidRPr="00E56C36" w:rsidRDefault="00E56C36" w:rsidP="00E56C36">
      <w:pPr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 xml:space="preserve">4) Organizacja imprez rekreacyjno-sportowych dla społeczeństwa wsi Czesławice –  </w:t>
      </w:r>
      <w:r w:rsidRPr="00E56C36">
        <w:rPr>
          <w:rFonts w:ascii="Times New Roman" w:hAnsi="Times New Roman" w:cs="Times New Roman"/>
          <w:b/>
        </w:rPr>
        <w:t>2.000</w:t>
      </w:r>
      <w:r w:rsidRPr="00E56C36">
        <w:rPr>
          <w:rFonts w:ascii="Times New Roman" w:hAnsi="Times New Roman" w:cs="Times New Roman"/>
        </w:rPr>
        <w:t xml:space="preserve"> zł – LKS Czesławice;</w:t>
      </w:r>
    </w:p>
    <w:p w:rsidR="00E56C36" w:rsidRPr="00E56C36" w:rsidRDefault="00E56C36" w:rsidP="00E56C3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 xml:space="preserve">5) Organizowanie pozalekcyjnych form aktywności sportowej uczniów – wysokość środków przeznaczonych na realizację zadania: </w:t>
      </w:r>
    </w:p>
    <w:p w:rsidR="00E56C36" w:rsidRPr="00E56C36" w:rsidRDefault="00E56C36" w:rsidP="00E56C36">
      <w:pPr>
        <w:pStyle w:val="Akapitzlist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 xml:space="preserve">Smogulec – </w:t>
      </w:r>
      <w:r w:rsidRPr="00E56C36">
        <w:rPr>
          <w:rFonts w:ascii="Times New Roman" w:hAnsi="Times New Roman" w:cs="Times New Roman"/>
          <w:b/>
          <w:bCs/>
        </w:rPr>
        <w:t>3.30</w:t>
      </w:r>
      <w:r w:rsidRPr="00E56C36">
        <w:rPr>
          <w:rFonts w:ascii="Times New Roman" w:hAnsi="Times New Roman" w:cs="Times New Roman"/>
          <w:b/>
        </w:rPr>
        <w:t>0</w:t>
      </w:r>
      <w:r w:rsidRPr="00E56C36">
        <w:rPr>
          <w:rFonts w:ascii="Times New Roman" w:hAnsi="Times New Roman" w:cs="Times New Roman"/>
        </w:rPr>
        <w:t xml:space="preserve"> zł – UKS „ORZEŁEK” Smogulec,</w:t>
      </w:r>
    </w:p>
    <w:p w:rsidR="00E56C36" w:rsidRPr="00E56C36" w:rsidRDefault="00E56C36" w:rsidP="00E56C36">
      <w:pPr>
        <w:pStyle w:val="Akapitzlist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 xml:space="preserve">Gołańcz – </w:t>
      </w:r>
      <w:r w:rsidRPr="00E56C36">
        <w:rPr>
          <w:rFonts w:ascii="Times New Roman" w:hAnsi="Times New Roman" w:cs="Times New Roman"/>
          <w:b/>
          <w:bCs/>
        </w:rPr>
        <w:t xml:space="preserve">20.000 </w:t>
      </w:r>
      <w:r w:rsidRPr="00E56C36">
        <w:rPr>
          <w:rFonts w:ascii="Times New Roman" w:hAnsi="Times New Roman" w:cs="Times New Roman"/>
        </w:rPr>
        <w:t xml:space="preserve">zł – MGZ LZS Gołańcz; </w:t>
      </w:r>
      <w:r w:rsidRPr="00E56C36">
        <w:rPr>
          <w:rFonts w:ascii="Times New Roman" w:hAnsi="Times New Roman" w:cs="Times New Roman"/>
          <w:b/>
        </w:rPr>
        <w:t>2.700</w:t>
      </w:r>
      <w:r w:rsidRPr="00E56C36">
        <w:rPr>
          <w:rFonts w:ascii="Times New Roman" w:hAnsi="Times New Roman" w:cs="Times New Roman"/>
        </w:rPr>
        <w:t xml:space="preserve"> zł - UKS „MOS” Gołańcz,</w:t>
      </w:r>
    </w:p>
    <w:p w:rsidR="00E56C36" w:rsidRPr="00E56C36" w:rsidRDefault="00E56C36" w:rsidP="00E56C36">
      <w:pPr>
        <w:pStyle w:val="Akapitzlist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 xml:space="preserve">Morakowo – </w:t>
      </w:r>
      <w:r w:rsidRPr="00E56C36">
        <w:rPr>
          <w:rFonts w:ascii="Times New Roman" w:hAnsi="Times New Roman" w:cs="Times New Roman"/>
          <w:b/>
        </w:rPr>
        <w:t>2.000</w:t>
      </w:r>
      <w:r w:rsidRPr="00E56C36">
        <w:rPr>
          <w:rFonts w:ascii="Times New Roman" w:hAnsi="Times New Roman" w:cs="Times New Roman"/>
        </w:rPr>
        <w:t xml:space="preserve"> zł – UKS „PŁOMIEŃ” Morakowo;</w:t>
      </w:r>
    </w:p>
    <w:p w:rsidR="00E56C36" w:rsidRPr="00E56C36" w:rsidRDefault="00E56C36" w:rsidP="00E56C36">
      <w:pPr>
        <w:spacing w:after="0"/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>6) </w:t>
      </w:r>
      <w:bookmarkStart w:id="0" w:name="_Hlk534198226"/>
      <w:r w:rsidRPr="00E56C36">
        <w:rPr>
          <w:rFonts w:ascii="Times New Roman" w:hAnsi="Times New Roman" w:cs="Times New Roman"/>
        </w:rPr>
        <w:t xml:space="preserve">Organizacja imprez rekreacyjno-sportowych dla dorosłych, dzieci i młodzieży  </w:t>
      </w:r>
      <w:bookmarkEnd w:id="0"/>
      <w:r w:rsidRPr="00E56C36">
        <w:rPr>
          <w:rFonts w:ascii="Times New Roman" w:hAnsi="Times New Roman" w:cs="Times New Roman"/>
        </w:rPr>
        <w:t xml:space="preserve">–  </w:t>
      </w:r>
      <w:r w:rsidRPr="00E56C36">
        <w:rPr>
          <w:rFonts w:ascii="Times New Roman" w:hAnsi="Times New Roman" w:cs="Times New Roman"/>
          <w:b/>
          <w:bCs/>
        </w:rPr>
        <w:t>20.000</w:t>
      </w:r>
      <w:r w:rsidRPr="00E56C36">
        <w:rPr>
          <w:rFonts w:ascii="Times New Roman" w:hAnsi="Times New Roman" w:cs="Times New Roman"/>
          <w:b/>
        </w:rPr>
        <w:t xml:space="preserve"> </w:t>
      </w:r>
      <w:r w:rsidRPr="00E56C36">
        <w:rPr>
          <w:rFonts w:ascii="Times New Roman" w:hAnsi="Times New Roman" w:cs="Times New Roman"/>
        </w:rPr>
        <w:t xml:space="preserve">zł – MGZ LZS Gołańcz, </w:t>
      </w:r>
    </w:p>
    <w:p w:rsidR="00E56C36" w:rsidRPr="00E56C36" w:rsidRDefault="00E56C36" w:rsidP="00E56C36">
      <w:pPr>
        <w:pStyle w:val="Akapitzlist"/>
        <w:spacing w:after="0"/>
        <w:jc w:val="both"/>
        <w:rPr>
          <w:rFonts w:ascii="Times New Roman" w:hAnsi="Times New Roman" w:cs="Times New Roman"/>
          <w:color w:val="FF0000"/>
        </w:rPr>
      </w:pPr>
    </w:p>
    <w:p w:rsidR="00E56C36" w:rsidRPr="00E56C36" w:rsidRDefault="00E56C36" w:rsidP="00E56C36">
      <w:pPr>
        <w:pStyle w:val="Tekstpodstawowy21"/>
        <w:tabs>
          <w:tab w:val="left" w:pos="426"/>
        </w:tabs>
        <w:snapToGrid w:val="0"/>
        <w:jc w:val="both"/>
        <w:rPr>
          <w:b w:val="0"/>
          <w:sz w:val="24"/>
          <w:szCs w:val="24"/>
        </w:rPr>
      </w:pPr>
      <w:r w:rsidRPr="00E56C36">
        <w:rPr>
          <w:b w:val="0"/>
          <w:sz w:val="24"/>
          <w:szCs w:val="24"/>
        </w:rPr>
        <w:t xml:space="preserve">7) Organizacja imprez kulturalnych dla mieszkańców miasta i gminy oraz kształtowanie patriotycznych postaw i rozbudzanie społecznego zaangażowania na rzecz miasta, gminy i regionu </w:t>
      </w:r>
      <w:r w:rsidRPr="00E56C36">
        <w:t>–</w:t>
      </w:r>
      <w:r w:rsidR="00095238">
        <w:rPr>
          <w:b w:val="0"/>
          <w:sz w:val="24"/>
          <w:szCs w:val="24"/>
        </w:rPr>
        <w:t xml:space="preserve"> </w:t>
      </w:r>
      <w:r w:rsidRPr="00E56C36">
        <w:rPr>
          <w:sz w:val="24"/>
          <w:szCs w:val="24"/>
        </w:rPr>
        <w:t>4.000</w:t>
      </w:r>
      <w:r w:rsidRPr="00E56C36">
        <w:rPr>
          <w:b w:val="0"/>
          <w:sz w:val="24"/>
          <w:szCs w:val="24"/>
        </w:rPr>
        <w:t xml:space="preserve"> zł – Towarzystwo Miłośników Ziemi Gołanieckiej;</w:t>
      </w:r>
    </w:p>
    <w:p w:rsidR="00E56C36" w:rsidRPr="00E56C36" w:rsidRDefault="00E56C36" w:rsidP="00E56C36">
      <w:pPr>
        <w:pStyle w:val="Tekstpodstawowy21"/>
        <w:tabs>
          <w:tab w:val="left" w:pos="426"/>
        </w:tabs>
        <w:snapToGrid w:val="0"/>
        <w:jc w:val="both"/>
        <w:rPr>
          <w:b w:val="0"/>
          <w:color w:val="FF0000"/>
          <w:sz w:val="24"/>
          <w:szCs w:val="24"/>
        </w:rPr>
      </w:pPr>
    </w:p>
    <w:p w:rsidR="00E56C36" w:rsidRPr="00E56C36" w:rsidRDefault="00E56C36" w:rsidP="00E56C3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>8) Organizacja konkursu wiedzy o ziemi gołanieckiej –</w:t>
      </w:r>
      <w:r w:rsidR="00095238">
        <w:rPr>
          <w:rFonts w:ascii="Times New Roman" w:hAnsi="Times New Roman" w:cs="Times New Roman"/>
        </w:rPr>
        <w:t xml:space="preserve"> </w:t>
      </w:r>
      <w:r w:rsidRPr="00E56C36">
        <w:rPr>
          <w:rFonts w:ascii="Times New Roman" w:hAnsi="Times New Roman" w:cs="Times New Roman"/>
          <w:b/>
          <w:bCs/>
        </w:rPr>
        <w:t>500</w:t>
      </w:r>
      <w:r w:rsidRPr="00E56C36">
        <w:rPr>
          <w:rFonts w:ascii="Times New Roman" w:hAnsi="Times New Roman" w:cs="Times New Roman"/>
          <w:bCs/>
        </w:rPr>
        <w:t xml:space="preserve"> zł</w:t>
      </w:r>
      <w:r w:rsidRPr="00E56C36">
        <w:rPr>
          <w:rFonts w:ascii="Times New Roman" w:hAnsi="Times New Roman" w:cs="Times New Roman"/>
        </w:rPr>
        <w:t xml:space="preserve">  – Towarzystwo Miłośników Ziemi Gołanieckiej;</w:t>
      </w:r>
    </w:p>
    <w:p w:rsidR="00E56C36" w:rsidRPr="00E56C36" w:rsidRDefault="00E56C36" w:rsidP="00E56C36">
      <w:pPr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>9) Organizowanie życia kulturalnego dla emerytów, rencistów i inwalidów –</w:t>
      </w:r>
      <w:r w:rsidR="00095238">
        <w:rPr>
          <w:rFonts w:ascii="Times New Roman" w:hAnsi="Times New Roman" w:cs="Times New Roman"/>
        </w:rPr>
        <w:t xml:space="preserve"> </w:t>
      </w:r>
      <w:r w:rsidRPr="00E56C36">
        <w:rPr>
          <w:rFonts w:ascii="Times New Roman" w:hAnsi="Times New Roman" w:cs="Times New Roman"/>
          <w:b/>
          <w:bCs/>
        </w:rPr>
        <w:t>9.0</w:t>
      </w:r>
      <w:r w:rsidRPr="00E56C36">
        <w:rPr>
          <w:rFonts w:ascii="Times New Roman" w:hAnsi="Times New Roman" w:cs="Times New Roman"/>
          <w:b/>
        </w:rPr>
        <w:t>00</w:t>
      </w:r>
      <w:r w:rsidRPr="00E56C36">
        <w:rPr>
          <w:rFonts w:ascii="Times New Roman" w:hAnsi="Times New Roman" w:cs="Times New Roman"/>
        </w:rPr>
        <w:t xml:space="preserve"> zł – Polski Związek Emerytów Rencistów i Inwalidów, koło w Gołańczy;</w:t>
      </w:r>
    </w:p>
    <w:p w:rsidR="00E56C36" w:rsidRPr="00E56C36" w:rsidRDefault="00E56C36" w:rsidP="00E56C36">
      <w:pPr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 xml:space="preserve">10) Rozwój i kultywowanie dziedzictwa regionalnego, promocja produktów regionalnych – </w:t>
      </w:r>
      <w:r w:rsidRPr="00E56C36">
        <w:rPr>
          <w:rFonts w:ascii="Times New Roman" w:hAnsi="Times New Roman" w:cs="Times New Roman"/>
          <w:b/>
        </w:rPr>
        <w:t>20.000</w:t>
      </w:r>
      <w:r w:rsidRPr="00E56C36">
        <w:rPr>
          <w:rFonts w:ascii="Times New Roman" w:hAnsi="Times New Roman" w:cs="Times New Roman"/>
        </w:rPr>
        <w:t xml:space="preserve"> zł – Gminny Związek Rolników, Kółek i Organizacji Rolniczych – Gminna Rada Kobiet;</w:t>
      </w:r>
    </w:p>
    <w:p w:rsidR="00E56C36" w:rsidRPr="00E56C36" w:rsidRDefault="00E56C36" w:rsidP="00E56C36">
      <w:pPr>
        <w:jc w:val="both"/>
        <w:rPr>
          <w:rFonts w:ascii="Times New Roman" w:hAnsi="Times New Roman" w:cs="Times New Roman"/>
          <w:bCs/>
        </w:rPr>
      </w:pPr>
      <w:r w:rsidRPr="00E56C36">
        <w:rPr>
          <w:rFonts w:ascii="Times New Roman" w:hAnsi="Times New Roman" w:cs="Times New Roman"/>
          <w:bCs/>
        </w:rPr>
        <w:t xml:space="preserve">11) Pomoc społeczna, w tym pomoc rodzinom i osobom w trudnej sytuacji życiowej oraz wyrównywanie szans dla tych rodzin i dzieci </w:t>
      </w:r>
      <w:r w:rsidRPr="00E56C36">
        <w:rPr>
          <w:rFonts w:ascii="Times New Roman" w:hAnsi="Times New Roman" w:cs="Times New Roman"/>
        </w:rPr>
        <w:t>–</w:t>
      </w:r>
      <w:r w:rsidR="00095238">
        <w:rPr>
          <w:rFonts w:ascii="Times New Roman" w:hAnsi="Times New Roman" w:cs="Times New Roman"/>
        </w:rPr>
        <w:t xml:space="preserve"> </w:t>
      </w:r>
      <w:r w:rsidRPr="00E56C36">
        <w:rPr>
          <w:rFonts w:ascii="Times New Roman" w:hAnsi="Times New Roman" w:cs="Times New Roman"/>
          <w:b/>
          <w:bCs/>
        </w:rPr>
        <w:t>5.00</w:t>
      </w:r>
      <w:r w:rsidRPr="00E56C36">
        <w:rPr>
          <w:rFonts w:ascii="Times New Roman" w:hAnsi="Times New Roman" w:cs="Times New Roman"/>
          <w:b/>
        </w:rPr>
        <w:t xml:space="preserve">0 </w:t>
      </w:r>
      <w:r w:rsidRPr="00E56C36">
        <w:rPr>
          <w:rFonts w:ascii="Times New Roman" w:hAnsi="Times New Roman" w:cs="Times New Roman"/>
        </w:rPr>
        <w:t xml:space="preserve">zł – Stowarzyszenie im. ks. J.N. </w:t>
      </w:r>
      <w:proofErr w:type="spellStart"/>
      <w:r w:rsidRPr="00E56C36">
        <w:rPr>
          <w:rFonts w:ascii="Times New Roman" w:hAnsi="Times New Roman" w:cs="Times New Roman"/>
        </w:rPr>
        <w:t>Musolffa</w:t>
      </w:r>
      <w:proofErr w:type="spellEnd"/>
      <w:r w:rsidRPr="00E56C36">
        <w:rPr>
          <w:rFonts w:ascii="Times New Roman" w:hAnsi="Times New Roman" w:cs="Times New Roman"/>
        </w:rPr>
        <w:t xml:space="preserve"> </w:t>
      </w:r>
      <w:r w:rsidRPr="00E56C36">
        <w:rPr>
          <w:rFonts w:ascii="Times New Roman" w:hAnsi="Times New Roman" w:cs="Times New Roman"/>
        </w:rPr>
        <w:lastRenderedPageBreak/>
        <w:t xml:space="preserve">Wągrowiec (wsparcie działalności hospicjum); </w:t>
      </w:r>
      <w:r w:rsidRPr="00E56C36">
        <w:rPr>
          <w:rFonts w:ascii="Times New Roman" w:hAnsi="Times New Roman" w:cs="Times New Roman"/>
          <w:b/>
        </w:rPr>
        <w:t>5.000</w:t>
      </w:r>
      <w:r w:rsidRPr="00E56C36">
        <w:rPr>
          <w:rFonts w:ascii="Times New Roman" w:hAnsi="Times New Roman" w:cs="Times New Roman"/>
        </w:rPr>
        <w:t xml:space="preserve"> zł – Wielkopolskie Stowarzyszenie Na Rzecz Chorych, Niepełnosprawnych i Ich Rodzin „REHABILITACJA” im. K. Marcinkowskiego Wągrowiec (wsparcie działalności WTZ w Wapnie)</w:t>
      </w:r>
      <w:r w:rsidR="00095238">
        <w:rPr>
          <w:rFonts w:ascii="Times New Roman" w:hAnsi="Times New Roman" w:cs="Times New Roman"/>
        </w:rPr>
        <w:t>;</w:t>
      </w:r>
    </w:p>
    <w:p w:rsidR="00E56C36" w:rsidRPr="00E56C36" w:rsidRDefault="00E56C36" w:rsidP="00E56C3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>13) Ochrona i promocja zdrowia. Promowanie zdrowego stylu życia –</w:t>
      </w:r>
      <w:r w:rsidR="00095238">
        <w:rPr>
          <w:rFonts w:ascii="Times New Roman" w:hAnsi="Times New Roman" w:cs="Times New Roman"/>
        </w:rPr>
        <w:t xml:space="preserve"> </w:t>
      </w:r>
      <w:r w:rsidRPr="00E56C36">
        <w:rPr>
          <w:rFonts w:ascii="Times New Roman" w:hAnsi="Times New Roman" w:cs="Times New Roman"/>
          <w:b/>
        </w:rPr>
        <w:t>4.000</w:t>
      </w:r>
      <w:r w:rsidRPr="00E56C36">
        <w:rPr>
          <w:rFonts w:ascii="Times New Roman" w:hAnsi="Times New Roman" w:cs="Times New Roman"/>
        </w:rPr>
        <w:t xml:space="preserve"> zł – Stowarzyszenie „Zdrowy Styl” Gołańcz;</w:t>
      </w:r>
    </w:p>
    <w:p w:rsidR="00E56C36" w:rsidRPr="00E56C36" w:rsidRDefault="00E56C36" w:rsidP="00E56C36">
      <w:pPr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 xml:space="preserve">14) Dokarmianie dzikiej zwierzyny oraz działania w zakresie ochrony i hodowli zwierzyny </w:t>
      </w:r>
      <w:r w:rsidR="00095238">
        <w:rPr>
          <w:rFonts w:ascii="Times New Roman" w:hAnsi="Times New Roman" w:cs="Times New Roman"/>
        </w:rPr>
        <w:t xml:space="preserve">-  </w:t>
      </w:r>
      <w:r w:rsidRPr="00E56C36">
        <w:rPr>
          <w:rFonts w:ascii="Times New Roman" w:hAnsi="Times New Roman" w:cs="Times New Roman"/>
          <w:b/>
        </w:rPr>
        <w:t>8.000</w:t>
      </w:r>
      <w:r w:rsidRPr="00E56C36">
        <w:rPr>
          <w:rFonts w:ascii="Times New Roman" w:hAnsi="Times New Roman" w:cs="Times New Roman"/>
        </w:rPr>
        <w:t xml:space="preserve"> zł - Koło Łowieckie „Darz Bór” Gołańcz</w:t>
      </w:r>
    </w:p>
    <w:p w:rsidR="00E56C36" w:rsidRPr="00E56C36" w:rsidRDefault="00E56C36" w:rsidP="00E56C36">
      <w:pPr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>15) Propagowanie wśród wędkarzy i innych użytkowników akwenów wodnych wiedzy dotyczącej potrzeby ochrony przyrody oraz prowadzenie akcji uświadamiających konieczność dbałości o dziedzictwo przyrodnicze –</w:t>
      </w:r>
      <w:r w:rsidR="00095238">
        <w:rPr>
          <w:rFonts w:ascii="Times New Roman" w:hAnsi="Times New Roman" w:cs="Times New Roman"/>
        </w:rPr>
        <w:t xml:space="preserve"> </w:t>
      </w:r>
      <w:r w:rsidRPr="00E56C36">
        <w:rPr>
          <w:rFonts w:ascii="Times New Roman" w:hAnsi="Times New Roman" w:cs="Times New Roman"/>
          <w:b/>
          <w:bCs/>
        </w:rPr>
        <w:t>3.00</w:t>
      </w:r>
      <w:r w:rsidRPr="00E56C36">
        <w:rPr>
          <w:rFonts w:ascii="Times New Roman" w:hAnsi="Times New Roman" w:cs="Times New Roman"/>
          <w:b/>
        </w:rPr>
        <w:t>0</w:t>
      </w:r>
      <w:r w:rsidRPr="00E56C36">
        <w:rPr>
          <w:rFonts w:ascii="Times New Roman" w:hAnsi="Times New Roman" w:cs="Times New Roman"/>
        </w:rPr>
        <w:t xml:space="preserve"> zł  – Polski Związek Wędkarski, koło w Gołańczy;</w:t>
      </w:r>
    </w:p>
    <w:p w:rsidR="00E56C36" w:rsidRPr="00E56C36" w:rsidRDefault="00E56C36" w:rsidP="00E56C36">
      <w:pPr>
        <w:tabs>
          <w:tab w:val="left" w:pos="1260"/>
        </w:tabs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>16) Działalność społeczna i proekologiczna na terenie miasta i gminy Gołańcz –</w:t>
      </w:r>
      <w:r w:rsidR="00095238">
        <w:rPr>
          <w:rFonts w:ascii="Times New Roman" w:hAnsi="Times New Roman" w:cs="Times New Roman"/>
        </w:rPr>
        <w:t xml:space="preserve"> </w:t>
      </w:r>
      <w:r w:rsidRPr="00E56C36">
        <w:rPr>
          <w:rFonts w:ascii="Times New Roman" w:hAnsi="Times New Roman" w:cs="Times New Roman"/>
          <w:b/>
          <w:bCs/>
        </w:rPr>
        <w:t>3.00</w:t>
      </w:r>
      <w:r w:rsidRPr="00E56C36">
        <w:rPr>
          <w:rFonts w:ascii="Times New Roman" w:hAnsi="Times New Roman" w:cs="Times New Roman"/>
          <w:b/>
        </w:rPr>
        <w:t>0</w:t>
      </w:r>
      <w:r w:rsidRPr="00E56C36">
        <w:rPr>
          <w:rFonts w:ascii="Times New Roman" w:hAnsi="Times New Roman" w:cs="Times New Roman"/>
        </w:rPr>
        <w:t xml:space="preserve"> zł – Polski Związek Działkowców w Pile</w:t>
      </w:r>
      <w:r w:rsidR="00095238">
        <w:rPr>
          <w:rFonts w:ascii="Times New Roman" w:hAnsi="Times New Roman" w:cs="Times New Roman"/>
        </w:rPr>
        <w:t>,</w:t>
      </w:r>
      <w:r w:rsidRPr="00E56C36">
        <w:rPr>
          <w:rFonts w:ascii="Times New Roman" w:hAnsi="Times New Roman" w:cs="Times New Roman"/>
        </w:rPr>
        <w:t xml:space="preserve"> Rodzinny Ogród Działkowy im. K. Libelta w Gołańczy; </w:t>
      </w:r>
    </w:p>
    <w:p w:rsidR="00E56C36" w:rsidRPr="00E56C36" w:rsidRDefault="00E56C36" w:rsidP="00E56C36">
      <w:pPr>
        <w:jc w:val="both"/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>17) Ratownictwo i ochrona ludności. Krzewienie wiedzy pożarniczej –</w:t>
      </w:r>
      <w:r w:rsidR="00095238">
        <w:rPr>
          <w:rFonts w:ascii="Times New Roman" w:hAnsi="Times New Roman" w:cs="Times New Roman"/>
        </w:rPr>
        <w:t xml:space="preserve"> </w:t>
      </w:r>
      <w:r w:rsidRPr="00E56C36">
        <w:rPr>
          <w:rFonts w:ascii="Times New Roman" w:hAnsi="Times New Roman" w:cs="Times New Roman"/>
          <w:b/>
        </w:rPr>
        <w:t>3.000</w:t>
      </w:r>
      <w:r w:rsidRPr="00E56C36">
        <w:rPr>
          <w:rFonts w:ascii="Times New Roman" w:hAnsi="Times New Roman" w:cs="Times New Roman"/>
        </w:rPr>
        <w:t xml:space="preserve"> zł – OSP Gołańcz;</w:t>
      </w:r>
    </w:p>
    <w:p w:rsidR="00E56C36" w:rsidRDefault="00E56C36" w:rsidP="00E56C36">
      <w:pPr>
        <w:tabs>
          <w:tab w:val="left" w:pos="540"/>
        </w:tabs>
        <w:rPr>
          <w:rFonts w:ascii="Times New Roman" w:hAnsi="Times New Roman" w:cs="Times New Roman"/>
        </w:rPr>
      </w:pPr>
      <w:r w:rsidRPr="00E56C36">
        <w:rPr>
          <w:rFonts w:ascii="Times New Roman" w:hAnsi="Times New Roman" w:cs="Times New Roman"/>
        </w:rPr>
        <w:t>18) Działalność na rzecz osób w wieku emerytalnym. Zajęcia aktywizujące i prozdrowotne dla osób powyżej 50. roku życia - - Gołaniecki Uniwersytet Trzeciego Wieku</w:t>
      </w:r>
      <w:r w:rsidR="00095238">
        <w:rPr>
          <w:rFonts w:ascii="Times New Roman" w:hAnsi="Times New Roman" w:cs="Times New Roman"/>
        </w:rPr>
        <w:t>;</w:t>
      </w:r>
      <w:r w:rsidRPr="00E56C36">
        <w:rPr>
          <w:rFonts w:ascii="Times New Roman" w:hAnsi="Times New Roman" w:cs="Times New Roman"/>
        </w:rPr>
        <w:t xml:space="preserve"> </w:t>
      </w:r>
    </w:p>
    <w:p w:rsidR="00095238" w:rsidRDefault="00095238" w:rsidP="00095238">
      <w:pPr>
        <w:jc w:val="both"/>
        <w:rPr>
          <w:rFonts w:ascii="Times New Roman" w:hAnsi="Times New Roman" w:cs="Times New Roman"/>
        </w:rPr>
      </w:pPr>
      <w:r w:rsidRPr="0009523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9</w:t>
      </w:r>
      <w:r w:rsidRPr="00095238">
        <w:rPr>
          <w:rFonts w:ascii="Times New Roman" w:hAnsi="Times New Roman" w:cs="Times New Roman"/>
          <w:bCs/>
        </w:rPr>
        <w:t xml:space="preserve">) Nauka, szkolnictwo wyższe, edukacja, oświata i  wychowanie, </w:t>
      </w:r>
      <w:r w:rsidRPr="00095238">
        <w:rPr>
          <w:rFonts w:ascii="Times New Roman" w:hAnsi="Times New Roman" w:cs="Times New Roman"/>
        </w:rPr>
        <w:t>Edukacyjna opieka wychowawcza, organizowanie półkolonii dla dzieci z miasta i gminy Gołańcz</w:t>
      </w:r>
      <w:r w:rsidRPr="00095238">
        <w:rPr>
          <w:rFonts w:ascii="Times New Roman" w:hAnsi="Times New Roman" w:cs="Times New Roman"/>
          <w:bCs/>
        </w:rPr>
        <w:t xml:space="preserve"> </w:t>
      </w:r>
      <w:r w:rsidRPr="0009523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095238">
        <w:rPr>
          <w:rFonts w:ascii="Times New Roman" w:hAnsi="Times New Roman" w:cs="Times New Roman"/>
          <w:b/>
        </w:rPr>
        <w:t xml:space="preserve">22.000 zł </w:t>
      </w:r>
      <w:r w:rsidRPr="00095238">
        <w:rPr>
          <w:rFonts w:ascii="Times New Roman" w:hAnsi="Times New Roman" w:cs="Times New Roman"/>
        </w:rPr>
        <w:t>– Stowarzyszenie Młodych Wielkopolan Gniezno</w:t>
      </w:r>
      <w:r>
        <w:rPr>
          <w:rFonts w:ascii="Times New Roman" w:hAnsi="Times New Roman" w:cs="Times New Roman"/>
        </w:rPr>
        <w:t>.</w:t>
      </w:r>
    </w:p>
    <w:p w:rsidR="00095238" w:rsidRDefault="00095238" w:rsidP="00095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 w:rsidRPr="00E56C36">
        <w:rPr>
          <w:rFonts w:ascii="Times New Roman" w:hAnsi="Times New Roman" w:cs="Times New Roman"/>
        </w:rPr>
        <w:t xml:space="preserve">Wsparcie finansowe na realizację zadań publicznych w roku 2019 </w:t>
      </w:r>
      <w:r>
        <w:rPr>
          <w:rFonts w:ascii="Times New Roman" w:hAnsi="Times New Roman" w:cs="Times New Roman"/>
        </w:rPr>
        <w:t xml:space="preserve">nie </w:t>
      </w:r>
      <w:r w:rsidRPr="00E56C36">
        <w:rPr>
          <w:rFonts w:ascii="Times New Roman" w:hAnsi="Times New Roman" w:cs="Times New Roman"/>
        </w:rPr>
        <w:t>otrzym</w:t>
      </w:r>
      <w:r>
        <w:rPr>
          <w:rFonts w:ascii="Times New Roman" w:hAnsi="Times New Roman" w:cs="Times New Roman"/>
        </w:rPr>
        <w:t>ały</w:t>
      </w:r>
      <w:r w:rsidRPr="00E56C36">
        <w:rPr>
          <w:rFonts w:ascii="Times New Roman" w:hAnsi="Times New Roman" w:cs="Times New Roman"/>
        </w:rPr>
        <w:t xml:space="preserve"> następujące organizacje pozarządowe:</w:t>
      </w:r>
    </w:p>
    <w:p w:rsidR="00095238" w:rsidRDefault="00095238" w:rsidP="00095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1) </w:t>
      </w:r>
      <w:r w:rsidRPr="00E56C36">
        <w:rPr>
          <w:rFonts w:ascii="Times New Roman" w:hAnsi="Times New Roman" w:cs="Times New Roman"/>
        </w:rPr>
        <w:t xml:space="preserve">Organizacja imprez rekreacyjno-sportowych dla dorosłych, dzieci i młodzieży </w:t>
      </w:r>
      <w:r>
        <w:rPr>
          <w:rFonts w:ascii="Times New Roman" w:hAnsi="Times New Roman" w:cs="Times New Roman"/>
        </w:rPr>
        <w:t>– UKS MOS</w:t>
      </w:r>
    </w:p>
    <w:p w:rsidR="00095238" w:rsidRPr="00095238" w:rsidRDefault="00095238" w:rsidP="0009523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2) </w:t>
      </w:r>
      <w:r w:rsidRPr="00E56C36">
        <w:rPr>
          <w:rFonts w:ascii="Times New Roman" w:hAnsi="Times New Roman" w:cs="Times New Roman"/>
        </w:rPr>
        <w:t>Organizacja zajęć sportowych w piłkę nożną i siatkową</w:t>
      </w:r>
      <w:r>
        <w:rPr>
          <w:rFonts w:ascii="Times New Roman" w:hAnsi="Times New Roman" w:cs="Times New Roman"/>
        </w:rPr>
        <w:t xml:space="preserve"> – UKS MOS</w:t>
      </w:r>
      <w:bookmarkStart w:id="1" w:name="_GoBack"/>
      <w:bookmarkEnd w:id="1"/>
    </w:p>
    <w:p w:rsidR="00095238" w:rsidRPr="00E56C36" w:rsidRDefault="00095238" w:rsidP="00E56C36">
      <w:pPr>
        <w:tabs>
          <w:tab w:val="left" w:pos="540"/>
        </w:tabs>
        <w:rPr>
          <w:rFonts w:ascii="Times New Roman" w:hAnsi="Times New Roman" w:cs="Times New Roman"/>
        </w:rPr>
      </w:pPr>
    </w:p>
    <w:p w:rsidR="00AD4918" w:rsidRPr="00E56C36" w:rsidRDefault="00AD4918">
      <w:pPr>
        <w:rPr>
          <w:rFonts w:ascii="Times New Roman" w:hAnsi="Times New Roman" w:cs="Times New Roman"/>
        </w:rPr>
      </w:pPr>
    </w:p>
    <w:sectPr w:rsidR="00AD4918" w:rsidRPr="00E56C36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554573"/>
    <w:multiLevelType w:val="hybridMultilevel"/>
    <w:tmpl w:val="156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33FF"/>
    <w:multiLevelType w:val="hybridMultilevel"/>
    <w:tmpl w:val="13423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13C9A"/>
    <w:multiLevelType w:val="hybridMultilevel"/>
    <w:tmpl w:val="44AC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36"/>
    <w:rsid w:val="00095238"/>
    <w:rsid w:val="00376A02"/>
    <w:rsid w:val="00AD4918"/>
    <w:rsid w:val="00E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2DB3"/>
  <w15:chartTrackingRefBased/>
  <w15:docId w15:val="{BFC8ECE7-4FBC-4F3E-9E8A-74ADDE30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C36"/>
    <w:pPr>
      <w:spacing w:after="20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6C3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6C36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eastAsia="ar-SA"/>
    </w:rPr>
  </w:style>
  <w:style w:type="paragraph" w:customStyle="1" w:styleId="Tekstpodstawowy21">
    <w:name w:val="Tekst podstawowy 21"/>
    <w:basedOn w:val="Normalny"/>
    <w:rsid w:val="00E56C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5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2</cp:revision>
  <cp:lastPrinted>2019-01-02T13:15:00Z</cp:lastPrinted>
  <dcterms:created xsi:type="dcterms:W3CDTF">2019-01-02T10:33:00Z</dcterms:created>
  <dcterms:modified xsi:type="dcterms:W3CDTF">2019-01-02T13:15:00Z</dcterms:modified>
</cp:coreProperties>
</file>