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B9" w:rsidRPr="009E0661" w:rsidRDefault="001279B9" w:rsidP="001279B9">
      <w:pPr>
        <w:spacing w:line="276" w:lineRule="auto"/>
        <w:jc w:val="center"/>
        <w:rPr>
          <w:b/>
          <w:sz w:val="28"/>
          <w:szCs w:val="28"/>
        </w:rPr>
      </w:pPr>
      <w:r w:rsidRPr="009E0661">
        <w:rPr>
          <w:b/>
          <w:sz w:val="28"/>
          <w:szCs w:val="28"/>
        </w:rPr>
        <w:t xml:space="preserve">Zarządzenie nr </w:t>
      </w:r>
      <w:r>
        <w:rPr>
          <w:b/>
          <w:sz w:val="28"/>
          <w:szCs w:val="28"/>
        </w:rPr>
        <w:t>OA 0050.63</w:t>
      </w:r>
      <w:r w:rsidRPr="009E0661">
        <w:rPr>
          <w:b/>
          <w:sz w:val="28"/>
          <w:szCs w:val="28"/>
        </w:rPr>
        <w:t>.2018</w:t>
      </w:r>
    </w:p>
    <w:p w:rsidR="001279B9" w:rsidRPr="009E0661" w:rsidRDefault="001279B9" w:rsidP="001279B9">
      <w:pPr>
        <w:spacing w:line="276" w:lineRule="auto"/>
        <w:jc w:val="center"/>
        <w:rPr>
          <w:b/>
          <w:sz w:val="28"/>
          <w:szCs w:val="28"/>
        </w:rPr>
      </w:pPr>
      <w:r w:rsidRPr="009E0661">
        <w:rPr>
          <w:b/>
          <w:sz w:val="28"/>
          <w:szCs w:val="28"/>
        </w:rPr>
        <w:t xml:space="preserve"> Burmistrza Miasta i Gminy Gołańcz </w:t>
      </w:r>
    </w:p>
    <w:p w:rsidR="001279B9" w:rsidRPr="009E0661" w:rsidRDefault="001279B9" w:rsidP="001279B9">
      <w:pPr>
        <w:spacing w:line="276" w:lineRule="auto"/>
        <w:jc w:val="center"/>
        <w:rPr>
          <w:b/>
          <w:sz w:val="28"/>
          <w:szCs w:val="28"/>
        </w:rPr>
      </w:pPr>
      <w:r w:rsidRPr="009E0661">
        <w:rPr>
          <w:b/>
          <w:sz w:val="28"/>
          <w:szCs w:val="28"/>
        </w:rPr>
        <w:t>z dnia 2 października 2018 r.</w:t>
      </w:r>
    </w:p>
    <w:p w:rsidR="001279B9" w:rsidRPr="00A54533" w:rsidRDefault="001279B9" w:rsidP="001279B9">
      <w:pPr>
        <w:spacing w:line="276" w:lineRule="auto"/>
        <w:jc w:val="center"/>
        <w:rPr>
          <w:b/>
        </w:rPr>
      </w:pPr>
      <w:r>
        <w:rPr>
          <w:b/>
        </w:rPr>
        <w:t>w s</w:t>
      </w:r>
      <w:r w:rsidRPr="00A54533">
        <w:rPr>
          <w:b/>
        </w:rPr>
        <w:t xml:space="preserve">prawie wprowadzenia Regulaminu funkcjonowania, obsługi i eksploatacji monitoringu wizyjnego na terenie Urzędu Gminy </w:t>
      </w:r>
      <w:r>
        <w:rPr>
          <w:b/>
        </w:rPr>
        <w:t>Gołańcz</w:t>
      </w:r>
      <w:r w:rsidRPr="00A54533">
        <w:rPr>
          <w:b/>
        </w:rPr>
        <w:t xml:space="preserve"> oraz obszarze miejscowości </w:t>
      </w:r>
      <w:r>
        <w:rPr>
          <w:b/>
        </w:rPr>
        <w:t>Gołańcz</w:t>
      </w:r>
    </w:p>
    <w:p w:rsidR="001279B9" w:rsidRPr="00614BD2" w:rsidRDefault="001279B9" w:rsidP="001279B9">
      <w:pPr>
        <w:spacing w:line="276" w:lineRule="auto"/>
        <w:jc w:val="both"/>
      </w:pPr>
    </w:p>
    <w:p w:rsidR="001279B9" w:rsidRPr="00614BD2" w:rsidRDefault="001279B9" w:rsidP="001279B9">
      <w:pPr>
        <w:pStyle w:val="Default"/>
        <w:spacing w:line="276" w:lineRule="auto"/>
        <w:jc w:val="both"/>
        <w:rPr>
          <w:color w:val="auto"/>
        </w:rPr>
      </w:pPr>
      <w:r w:rsidRPr="00614BD2">
        <w:rPr>
          <w:color w:val="auto"/>
        </w:rPr>
        <w:t xml:space="preserve">Na podstawie </w:t>
      </w:r>
      <w:r w:rsidRPr="00614BD2">
        <w:rPr>
          <w:b/>
          <w:color w:val="auto"/>
        </w:rPr>
        <w:t xml:space="preserve">art. </w:t>
      </w:r>
      <w:r>
        <w:rPr>
          <w:b/>
          <w:color w:val="auto"/>
        </w:rPr>
        <w:t>9a ustawy z dnia</w:t>
      </w:r>
      <w:r w:rsidRPr="00614BD2">
        <w:rPr>
          <w:b/>
          <w:color w:val="auto"/>
        </w:rPr>
        <w:t xml:space="preserve"> 8 marca 1990 r. o samorządzie gminnym</w:t>
      </w:r>
      <w:r w:rsidRPr="00614BD2">
        <w:rPr>
          <w:color w:val="auto"/>
        </w:rPr>
        <w:t xml:space="preserve"> (tekst jedn. </w:t>
      </w:r>
      <w:r w:rsidRPr="00614BD2">
        <w:rPr>
          <w:rFonts w:eastAsia="SimSun"/>
          <w:color w:val="auto"/>
        </w:rPr>
        <w:t xml:space="preserve">Dz. U. z 2016 r. poz. 446 z </w:t>
      </w:r>
      <w:proofErr w:type="spellStart"/>
      <w:r w:rsidRPr="00614BD2">
        <w:rPr>
          <w:rFonts w:eastAsia="SimSun"/>
          <w:color w:val="auto"/>
        </w:rPr>
        <w:t>późn</w:t>
      </w:r>
      <w:proofErr w:type="spellEnd"/>
      <w:r w:rsidRPr="00614BD2">
        <w:rPr>
          <w:rFonts w:eastAsia="SimSun"/>
          <w:color w:val="auto"/>
        </w:rPr>
        <w:t>. zm.)</w:t>
      </w:r>
      <w:r>
        <w:rPr>
          <w:color w:val="auto"/>
        </w:rPr>
        <w:t xml:space="preserve"> oraz  </w:t>
      </w:r>
      <w:r w:rsidRPr="00614BD2">
        <w:rPr>
          <w:b/>
          <w:color w:val="auto"/>
        </w:rPr>
        <w:t xml:space="preserve">art. </w:t>
      </w:r>
      <w:r>
        <w:rPr>
          <w:b/>
          <w:color w:val="auto"/>
        </w:rPr>
        <w:t>22</w:t>
      </w:r>
      <w:r w:rsidRPr="00453909">
        <w:rPr>
          <w:b/>
          <w:color w:val="auto"/>
          <w:vertAlign w:val="superscript"/>
        </w:rPr>
        <w:t>2</w:t>
      </w:r>
      <w:r>
        <w:rPr>
          <w:b/>
          <w:color w:val="auto"/>
          <w:vertAlign w:val="superscript"/>
        </w:rPr>
        <w:t xml:space="preserve"> </w:t>
      </w:r>
      <w:r>
        <w:rPr>
          <w:b/>
          <w:color w:val="auto"/>
        </w:rPr>
        <w:t xml:space="preserve">ustawy z dnia 26 czerwca 1974 r. – Kodeks pracy (Dz. U. z 2018 r. poz. 357) </w:t>
      </w:r>
      <w:r w:rsidRPr="00614BD2">
        <w:rPr>
          <w:color w:val="auto"/>
        </w:rPr>
        <w:t>w związku zarządzam co następuje:</w:t>
      </w:r>
    </w:p>
    <w:p w:rsidR="001279B9" w:rsidRPr="00614BD2" w:rsidRDefault="001279B9" w:rsidP="001279B9">
      <w:pPr>
        <w:spacing w:line="276" w:lineRule="auto"/>
        <w:jc w:val="both"/>
      </w:pPr>
    </w:p>
    <w:p w:rsidR="001279B9" w:rsidRPr="00614BD2" w:rsidRDefault="001279B9" w:rsidP="001279B9">
      <w:pPr>
        <w:pStyle w:val="Nagwek3"/>
        <w:spacing w:line="276" w:lineRule="auto"/>
        <w:jc w:val="center"/>
        <w:rPr>
          <w:sz w:val="24"/>
          <w:szCs w:val="24"/>
        </w:rPr>
      </w:pPr>
      <w:r w:rsidRPr="00614BD2">
        <w:rPr>
          <w:sz w:val="24"/>
          <w:szCs w:val="24"/>
        </w:rPr>
        <w:t>§ 1</w:t>
      </w:r>
    </w:p>
    <w:p w:rsidR="001279B9" w:rsidRPr="00614BD2" w:rsidRDefault="001279B9" w:rsidP="001279B9">
      <w:pPr>
        <w:pStyle w:val="Tekstpodstawowy"/>
        <w:spacing w:line="276" w:lineRule="auto"/>
        <w:jc w:val="both"/>
        <w:rPr>
          <w:szCs w:val="24"/>
        </w:rPr>
      </w:pPr>
      <w:r w:rsidRPr="00614BD2">
        <w:rPr>
          <w:szCs w:val="24"/>
        </w:rPr>
        <w:t>Wprowadza się Regulamin funkcjonowania</w:t>
      </w:r>
      <w:r>
        <w:rPr>
          <w:szCs w:val="24"/>
        </w:rPr>
        <w:t>,</w:t>
      </w:r>
      <w:r w:rsidRPr="0089134C">
        <w:t xml:space="preserve"> </w:t>
      </w:r>
      <w:r>
        <w:t>obsługi i eksploatacji</w:t>
      </w:r>
      <w:r w:rsidRPr="00614BD2">
        <w:rPr>
          <w:szCs w:val="24"/>
        </w:rPr>
        <w:t xml:space="preserve"> monitoringu wizyjnego na terenie Urzędu Gminy </w:t>
      </w:r>
      <w:r>
        <w:rPr>
          <w:szCs w:val="24"/>
        </w:rPr>
        <w:t xml:space="preserve">Gołańcz oraz </w:t>
      </w:r>
      <w:r>
        <w:t>obszarze miejscowości Gołańcz</w:t>
      </w:r>
      <w:r w:rsidRPr="00614BD2">
        <w:rPr>
          <w:szCs w:val="24"/>
        </w:rPr>
        <w:t xml:space="preserve"> stanowiący załącznik do niniejszego zarządzenia.</w:t>
      </w:r>
    </w:p>
    <w:p w:rsidR="001279B9" w:rsidRPr="00614BD2" w:rsidRDefault="001279B9" w:rsidP="001279B9">
      <w:pPr>
        <w:pStyle w:val="Tekstpodstawowy"/>
        <w:spacing w:line="276" w:lineRule="auto"/>
        <w:jc w:val="both"/>
        <w:rPr>
          <w:szCs w:val="24"/>
        </w:rPr>
      </w:pPr>
    </w:p>
    <w:p w:rsidR="001279B9" w:rsidRPr="00614BD2" w:rsidRDefault="001279B9" w:rsidP="001279B9">
      <w:pPr>
        <w:pStyle w:val="Tekstpodstawowy"/>
        <w:spacing w:line="276" w:lineRule="auto"/>
        <w:jc w:val="center"/>
        <w:rPr>
          <w:szCs w:val="24"/>
        </w:rPr>
      </w:pPr>
      <w:r w:rsidRPr="00614BD2">
        <w:rPr>
          <w:b/>
          <w:szCs w:val="24"/>
        </w:rPr>
        <w:t>§ 2</w:t>
      </w:r>
    </w:p>
    <w:p w:rsidR="001279B9" w:rsidRPr="00614BD2" w:rsidRDefault="001279B9" w:rsidP="001279B9">
      <w:pPr>
        <w:pStyle w:val="Tekstpodstawowy"/>
        <w:spacing w:line="276" w:lineRule="auto"/>
        <w:jc w:val="both"/>
        <w:rPr>
          <w:szCs w:val="24"/>
        </w:rPr>
      </w:pPr>
      <w:r w:rsidRPr="00614BD2">
        <w:rPr>
          <w:szCs w:val="24"/>
        </w:rPr>
        <w:t xml:space="preserve">Nadzór nad realizacją zarządzenia powierza się </w:t>
      </w:r>
      <w:r>
        <w:rPr>
          <w:szCs w:val="24"/>
        </w:rPr>
        <w:t xml:space="preserve">starszemu specjaliście ds. informatyki, </w:t>
      </w:r>
      <w:proofErr w:type="spellStart"/>
      <w:r>
        <w:rPr>
          <w:szCs w:val="24"/>
        </w:rPr>
        <w:t>ppoż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oc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zk</w:t>
      </w:r>
      <w:proofErr w:type="spellEnd"/>
      <w:r>
        <w:rPr>
          <w:szCs w:val="24"/>
        </w:rPr>
        <w:t>.</w:t>
      </w:r>
    </w:p>
    <w:p w:rsidR="001279B9" w:rsidRPr="00614BD2" w:rsidRDefault="001279B9" w:rsidP="001279B9">
      <w:pPr>
        <w:pStyle w:val="Tekstpodstawowy"/>
        <w:spacing w:line="276" w:lineRule="auto"/>
        <w:jc w:val="center"/>
        <w:rPr>
          <w:b/>
          <w:szCs w:val="24"/>
        </w:rPr>
      </w:pPr>
    </w:p>
    <w:p w:rsidR="001279B9" w:rsidRPr="00614BD2" w:rsidRDefault="001279B9" w:rsidP="001279B9">
      <w:pPr>
        <w:pStyle w:val="Tekstpodstawowy"/>
        <w:spacing w:line="276" w:lineRule="auto"/>
        <w:jc w:val="center"/>
        <w:rPr>
          <w:szCs w:val="24"/>
        </w:rPr>
      </w:pPr>
      <w:r w:rsidRPr="00614BD2">
        <w:rPr>
          <w:b/>
          <w:szCs w:val="24"/>
        </w:rPr>
        <w:t>§ 3</w:t>
      </w:r>
    </w:p>
    <w:p w:rsidR="001279B9" w:rsidRPr="00614BD2" w:rsidRDefault="001279B9" w:rsidP="001279B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Pracowników Urzędu zobowiązuje się do zapoznania</w:t>
      </w:r>
      <w:r w:rsidRPr="00614BD2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zapisami niniejszego regulaminu oraz załącznikami, a załącznik nr 5 do poniższego regulaminu, zostanie dołączony do akt osobowych pracownika.</w:t>
      </w:r>
    </w:p>
    <w:p w:rsidR="001279B9" w:rsidRDefault="001279B9" w:rsidP="001279B9">
      <w:pPr>
        <w:pStyle w:val="Tekstpodstawowy"/>
        <w:spacing w:line="276" w:lineRule="auto"/>
        <w:jc w:val="both"/>
        <w:rPr>
          <w:szCs w:val="24"/>
        </w:rPr>
      </w:pPr>
    </w:p>
    <w:p w:rsidR="001279B9" w:rsidRPr="009E0661" w:rsidRDefault="001279B9" w:rsidP="001279B9">
      <w:pPr>
        <w:pStyle w:val="Tekstpodstawowy"/>
        <w:spacing w:line="276" w:lineRule="auto"/>
        <w:jc w:val="center"/>
        <w:rPr>
          <w:b/>
          <w:szCs w:val="24"/>
        </w:rPr>
      </w:pPr>
      <w:r w:rsidRPr="009E0661">
        <w:rPr>
          <w:b/>
          <w:szCs w:val="24"/>
        </w:rPr>
        <w:t xml:space="preserve">§4 </w:t>
      </w:r>
    </w:p>
    <w:p w:rsidR="001279B9" w:rsidRPr="009E0661" w:rsidRDefault="001279B9" w:rsidP="001279B9">
      <w:pPr>
        <w:pStyle w:val="Tekstpodstawowy"/>
        <w:spacing w:line="276" w:lineRule="auto"/>
        <w:jc w:val="both"/>
        <w:rPr>
          <w:szCs w:val="24"/>
        </w:rPr>
      </w:pPr>
      <w:r w:rsidRPr="009E0661">
        <w:rPr>
          <w:szCs w:val="24"/>
        </w:rPr>
        <w:t xml:space="preserve">Regulamin monitoringu wraz z załącznikiem nr 1 i 2 w którym zostaną wskazane miejsca zainstalowania monitoringu na terenie miejscowości Gołańcz zostanie zamieszczony na </w:t>
      </w:r>
      <w:r>
        <w:rPr>
          <w:szCs w:val="24"/>
        </w:rPr>
        <w:t>stronie internetowej urzędu oraz na tablicy ogłoszeń urzędu dra Piotra Kowalika 2, 62-130 Gołańcz</w:t>
      </w:r>
    </w:p>
    <w:p w:rsidR="001279B9" w:rsidRPr="00614BD2" w:rsidRDefault="001279B9" w:rsidP="001279B9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1279B9" w:rsidRPr="00614BD2" w:rsidRDefault="001279B9" w:rsidP="001279B9">
      <w:pPr>
        <w:pStyle w:val="Tekstpodstawowy"/>
        <w:spacing w:line="276" w:lineRule="auto"/>
        <w:jc w:val="both"/>
        <w:rPr>
          <w:szCs w:val="24"/>
        </w:rPr>
      </w:pPr>
      <w:r w:rsidRPr="00614BD2">
        <w:rPr>
          <w:szCs w:val="24"/>
        </w:rPr>
        <w:t>Zarządzenie wchodzi w życie z dniem podpisania.</w:t>
      </w:r>
    </w:p>
    <w:p w:rsidR="001279B9" w:rsidRPr="00614BD2" w:rsidRDefault="001279B9" w:rsidP="001279B9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9B9" w:rsidRPr="00614BD2" w:rsidRDefault="001279B9" w:rsidP="001279B9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C6B" w:rsidRDefault="001279B9"/>
    <w:sectPr w:rsidR="00541C6B" w:rsidSect="0033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inkAnnotations="0"/>
  <w:defaultTabStop w:val="708"/>
  <w:hyphenationZone w:val="425"/>
  <w:characterSpacingControl w:val="doNotCompress"/>
  <w:savePreviewPicture/>
  <w:compat/>
  <w:rsids>
    <w:rsidRoot w:val="001279B9"/>
    <w:rsid w:val="00083C6F"/>
    <w:rsid w:val="001279B9"/>
    <w:rsid w:val="00284FF3"/>
    <w:rsid w:val="0033142F"/>
    <w:rsid w:val="00560EAE"/>
    <w:rsid w:val="005D5447"/>
    <w:rsid w:val="006A44F3"/>
    <w:rsid w:val="00CD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9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1279B9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SimSun"/>
      <w:b/>
      <w:kern w:val="1"/>
      <w:sz w:val="28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1279B9"/>
    <w:rPr>
      <w:rFonts w:ascii="Times New Roman" w:eastAsia="SimSun" w:hAnsi="Times New Roman" w:cs="Times New Roman"/>
      <w:b/>
      <w:kern w:val="1"/>
      <w:sz w:val="28"/>
      <w:szCs w:val="20"/>
      <w:lang w:eastAsia="hi-IN" w:bidi="hi-IN"/>
    </w:rPr>
  </w:style>
  <w:style w:type="paragraph" w:styleId="Bezodstpw">
    <w:name w:val="No Spacing"/>
    <w:uiPriority w:val="1"/>
    <w:qFormat/>
    <w:rsid w:val="001279B9"/>
  </w:style>
  <w:style w:type="paragraph" w:styleId="Tekstpodstawowy">
    <w:name w:val="Body Text"/>
    <w:basedOn w:val="Normalny"/>
    <w:link w:val="TekstpodstawowyZnak"/>
    <w:uiPriority w:val="99"/>
    <w:rsid w:val="001279B9"/>
    <w:pPr>
      <w:widowControl w:val="0"/>
      <w:suppressAutoHyphens/>
      <w:spacing w:after="120"/>
    </w:pPr>
    <w:rPr>
      <w:rFonts w:eastAsia="SimSun"/>
      <w:kern w:val="1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9B9"/>
    <w:rPr>
      <w:rFonts w:ascii="Times New Roman" w:eastAsia="SimSun" w:hAnsi="Times New Roman" w:cs="Times New Roman"/>
      <w:kern w:val="1"/>
      <w:sz w:val="24"/>
      <w:szCs w:val="20"/>
      <w:lang w:eastAsia="hi-IN" w:bidi="hi-IN"/>
    </w:rPr>
  </w:style>
  <w:style w:type="paragraph" w:customStyle="1" w:styleId="Default">
    <w:name w:val="Default"/>
    <w:uiPriority w:val="99"/>
    <w:rsid w:val="001279B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Rakoczy</dc:creator>
  <cp:lastModifiedBy>Krzysztof Rakoczy</cp:lastModifiedBy>
  <cp:revision>1</cp:revision>
  <dcterms:created xsi:type="dcterms:W3CDTF">2018-10-04T10:55:00Z</dcterms:created>
  <dcterms:modified xsi:type="dcterms:W3CDTF">2018-10-04T10:56:00Z</dcterms:modified>
</cp:coreProperties>
</file>