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C35" w:rsidRDefault="00646C35" w:rsidP="00646C35">
      <w:pPr>
        <w:spacing w:after="0" w:line="240" w:lineRule="auto"/>
        <w:jc w:val="center"/>
        <w:rPr>
          <w:rFonts w:ascii="Times New Roman" w:eastAsia="Times New Roman" w:hAnsi="Times New Roman" w:cs="Times New Roman"/>
          <w:sz w:val="56"/>
          <w:szCs w:val="56"/>
          <w:lang w:eastAsia="pl-PL"/>
        </w:rPr>
      </w:pPr>
    </w:p>
    <w:p w:rsidR="00646C35" w:rsidRDefault="00646C35" w:rsidP="00646C35">
      <w:pPr>
        <w:spacing w:after="0" w:line="240" w:lineRule="auto"/>
        <w:jc w:val="center"/>
        <w:rPr>
          <w:rFonts w:ascii="Times New Roman" w:eastAsia="Times New Roman" w:hAnsi="Times New Roman" w:cs="Times New Roman"/>
          <w:sz w:val="56"/>
          <w:szCs w:val="56"/>
          <w:lang w:eastAsia="pl-PL"/>
        </w:rPr>
      </w:pPr>
    </w:p>
    <w:p w:rsidR="00646C35" w:rsidRDefault="00646C35" w:rsidP="00646C35">
      <w:pPr>
        <w:spacing w:after="0" w:line="240" w:lineRule="auto"/>
        <w:jc w:val="center"/>
        <w:rPr>
          <w:rFonts w:ascii="Times New Roman" w:eastAsia="Times New Roman" w:hAnsi="Times New Roman" w:cs="Times New Roman"/>
          <w:sz w:val="56"/>
          <w:szCs w:val="56"/>
          <w:lang w:eastAsia="pl-PL"/>
        </w:rPr>
      </w:pPr>
    </w:p>
    <w:p w:rsidR="00646C35" w:rsidRDefault="00646C35" w:rsidP="00646C35">
      <w:pPr>
        <w:spacing w:after="0" w:line="240" w:lineRule="auto"/>
        <w:jc w:val="center"/>
        <w:rPr>
          <w:rFonts w:ascii="Times New Roman" w:eastAsia="Times New Roman" w:hAnsi="Times New Roman" w:cs="Times New Roman"/>
          <w:sz w:val="56"/>
          <w:szCs w:val="56"/>
          <w:lang w:eastAsia="pl-PL"/>
        </w:rPr>
      </w:pPr>
    </w:p>
    <w:p w:rsidR="00646C35" w:rsidRDefault="00646C35" w:rsidP="00646C35">
      <w:pPr>
        <w:spacing w:after="0" w:line="240" w:lineRule="auto"/>
        <w:jc w:val="center"/>
        <w:rPr>
          <w:rFonts w:ascii="Times New Roman" w:eastAsia="Times New Roman" w:hAnsi="Times New Roman" w:cs="Times New Roman"/>
          <w:sz w:val="56"/>
          <w:szCs w:val="56"/>
          <w:lang w:eastAsia="pl-PL"/>
        </w:rPr>
      </w:pPr>
    </w:p>
    <w:p w:rsidR="00B72677" w:rsidRPr="00B72677" w:rsidRDefault="00B72677" w:rsidP="00646C35">
      <w:pPr>
        <w:spacing w:after="0" w:line="240" w:lineRule="auto"/>
        <w:jc w:val="center"/>
        <w:rPr>
          <w:rFonts w:ascii="Times New Roman" w:eastAsia="Times New Roman" w:hAnsi="Times New Roman" w:cs="Times New Roman"/>
          <w:b/>
          <w:sz w:val="56"/>
          <w:szCs w:val="56"/>
          <w:u w:val="single"/>
          <w:lang w:eastAsia="pl-PL"/>
        </w:rPr>
      </w:pPr>
      <w:r w:rsidRPr="00B72677">
        <w:rPr>
          <w:rFonts w:ascii="Times New Roman" w:eastAsia="Times New Roman" w:hAnsi="Times New Roman" w:cs="Times New Roman"/>
          <w:b/>
          <w:sz w:val="56"/>
          <w:szCs w:val="56"/>
          <w:u w:val="single"/>
          <w:lang w:eastAsia="pl-PL"/>
        </w:rPr>
        <w:t>Analiza stanu gospodarki odpadami</w:t>
      </w:r>
      <w:r w:rsidRPr="00646C35">
        <w:rPr>
          <w:rFonts w:ascii="Times New Roman" w:eastAsia="Times New Roman" w:hAnsi="Times New Roman" w:cs="Times New Roman"/>
          <w:b/>
          <w:sz w:val="56"/>
          <w:szCs w:val="56"/>
          <w:u w:val="single"/>
          <w:lang w:eastAsia="pl-PL"/>
        </w:rPr>
        <w:t xml:space="preserve"> </w:t>
      </w:r>
      <w:r w:rsidRPr="00B72677">
        <w:rPr>
          <w:rFonts w:ascii="Times New Roman" w:eastAsia="Times New Roman" w:hAnsi="Times New Roman" w:cs="Times New Roman"/>
          <w:b/>
          <w:sz w:val="56"/>
          <w:szCs w:val="56"/>
          <w:u w:val="single"/>
          <w:lang w:eastAsia="pl-PL"/>
        </w:rPr>
        <w:t>komunalnymi na terenie</w:t>
      </w:r>
    </w:p>
    <w:p w:rsidR="00B72677" w:rsidRPr="00B72677" w:rsidRDefault="00646C35" w:rsidP="00B72677">
      <w:pPr>
        <w:spacing w:after="0" w:line="240" w:lineRule="auto"/>
        <w:jc w:val="center"/>
        <w:rPr>
          <w:rFonts w:ascii="Times New Roman" w:eastAsia="Times New Roman" w:hAnsi="Times New Roman" w:cs="Times New Roman"/>
          <w:sz w:val="56"/>
          <w:szCs w:val="56"/>
          <w:lang w:eastAsia="pl-PL"/>
        </w:rPr>
      </w:pPr>
      <w:r w:rsidRPr="00646C35">
        <w:rPr>
          <w:rFonts w:ascii="Times New Roman" w:eastAsia="Times New Roman" w:hAnsi="Times New Roman" w:cs="Times New Roman"/>
          <w:b/>
          <w:sz w:val="56"/>
          <w:szCs w:val="56"/>
          <w:u w:val="single"/>
          <w:lang w:eastAsia="pl-PL"/>
        </w:rPr>
        <w:t xml:space="preserve">Miasta i </w:t>
      </w:r>
      <w:r w:rsidR="00B72677" w:rsidRPr="00B72677">
        <w:rPr>
          <w:rFonts w:ascii="Times New Roman" w:eastAsia="Times New Roman" w:hAnsi="Times New Roman" w:cs="Times New Roman"/>
          <w:b/>
          <w:sz w:val="56"/>
          <w:szCs w:val="56"/>
          <w:u w:val="single"/>
          <w:lang w:eastAsia="pl-PL"/>
        </w:rPr>
        <w:t>Gminy Gołańcz za rok 201</w:t>
      </w:r>
      <w:r w:rsidR="00B72677" w:rsidRPr="00646C35">
        <w:rPr>
          <w:rFonts w:ascii="Times New Roman" w:eastAsia="Times New Roman" w:hAnsi="Times New Roman" w:cs="Times New Roman"/>
          <w:b/>
          <w:sz w:val="56"/>
          <w:szCs w:val="56"/>
          <w:u w:val="single"/>
          <w:lang w:eastAsia="pl-PL"/>
        </w:rPr>
        <w:t>4</w:t>
      </w: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1B2B93" w:rsidRDefault="001B2B93" w:rsidP="001B2B93">
      <w:pPr>
        <w:spacing w:after="0" w:line="240" w:lineRule="auto"/>
        <w:jc w:val="right"/>
        <w:rPr>
          <w:rFonts w:ascii="Times New Roman" w:eastAsia="Times New Roman" w:hAnsi="Times New Roman" w:cs="Times New Roman"/>
          <w:sz w:val="24"/>
          <w:szCs w:val="24"/>
          <w:lang w:eastAsia="pl-PL"/>
        </w:rPr>
      </w:pPr>
    </w:p>
    <w:p w:rsidR="00B72677" w:rsidRPr="00B72677" w:rsidRDefault="001B2B93" w:rsidP="001B2B93">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Kwiecień, 2015</w:t>
      </w:r>
      <w:r w:rsidR="00B72677" w:rsidRPr="00B72677">
        <w:rPr>
          <w:rFonts w:ascii="Times New Roman" w:eastAsia="Times New Roman" w:hAnsi="Times New Roman" w:cs="Times New Roman"/>
          <w:sz w:val="24"/>
          <w:szCs w:val="24"/>
          <w:lang w:eastAsia="pl-PL"/>
        </w:rPr>
        <w:br w:type="page"/>
      </w:r>
    </w:p>
    <w:p w:rsidR="00B72677" w:rsidRPr="00FD5AFC" w:rsidRDefault="00B72677" w:rsidP="00B72677">
      <w:pPr>
        <w:pStyle w:val="Akapitzlist"/>
        <w:numPr>
          <w:ilvl w:val="0"/>
          <w:numId w:val="1"/>
        </w:numPr>
        <w:spacing w:after="0" w:line="240" w:lineRule="auto"/>
        <w:rPr>
          <w:rFonts w:ascii="Times New Roman" w:eastAsia="Times New Roman" w:hAnsi="Times New Roman" w:cs="Times New Roman"/>
          <w:sz w:val="24"/>
          <w:szCs w:val="24"/>
          <w:u w:val="single"/>
          <w:lang w:eastAsia="pl-PL"/>
        </w:rPr>
      </w:pPr>
      <w:r w:rsidRPr="00FD5AFC">
        <w:rPr>
          <w:rFonts w:ascii="Times New Roman" w:eastAsia="Times New Roman" w:hAnsi="Times New Roman" w:cs="Times New Roman"/>
          <w:sz w:val="24"/>
          <w:szCs w:val="24"/>
          <w:u w:val="single"/>
          <w:lang w:eastAsia="pl-PL"/>
        </w:rPr>
        <w:lastRenderedPageBreak/>
        <w:t>Wstęp</w:t>
      </w:r>
    </w:p>
    <w:p w:rsidR="00646C35" w:rsidRPr="00B72677" w:rsidRDefault="00646C35" w:rsidP="00646C35">
      <w:pPr>
        <w:pStyle w:val="Akapitzlist"/>
        <w:spacing w:after="0" w:line="240" w:lineRule="auto"/>
        <w:rPr>
          <w:rFonts w:ascii="Times New Roman" w:eastAsia="Times New Roman" w:hAnsi="Times New Roman" w:cs="Times New Roman"/>
          <w:sz w:val="24"/>
          <w:szCs w:val="24"/>
          <w:lang w:eastAsia="pl-PL"/>
        </w:rPr>
      </w:pPr>
    </w:p>
    <w:p w:rsidR="00B72677" w:rsidRPr="00B72677" w:rsidRDefault="00B72677" w:rsidP="00B72677">
      <w:pPr>
        <w:spacing w:after="0" w:line="240" w:lineRule="auto"/>
        <w:ind w:firstLine="360"/>
        <w:jc w:val="both"/>
        <w:rPr>
          <w:rFonts w:ascii="Times New Roman" w:eastAsia="Times New Roman" w:hAnsi="Times New Roman" w:cs="Times New Roman"/>
          <w:sz w:val="24"/>
          <w:szCs w:val="24"/>
          <w:lang w:eastAsia="pl-PL"/>
        </w:rPr>
      </w:pPr>
      <w:r w:rsidRPr="00B72677">
        <w:rPr>
          <w:rFonts w:ascii="Times New Roman" w:eastAsia="Times New Roman" w:hAnsi="Times New Roman" w:cs="Times New Roman"/>
          <w:sz w:val="24"/>
          <w:szCs w:val="24"/>
          <w:lang w:eastAsia="pl-PL"/>
        </w:rPr>
        <w:t>Znowelizowana ustawa o utrzymaniu czystości i porządku w gminach (Dz. U. z 2013r. poz. 1399 ze zm.) ma za zadanie uporządkować dotychczasowy system gospodarowania odpadami komunalnymi, objąć systemem zbierania odpadów komunalnych wszystkie rodzaje podmiotów je wytwarzających oraz zwiększyć poziom recyklingu i odzysku odpadów zbieranych selektywnie. Jej celem jest również zwiększenie liczby nowoczesnych instalacji do przetwarzania odpadów komunalnych, ustanowienie jednolitych zasad finansowania odbierania i zagospodarowania odpadów komunalnych na terenie całego kraju,  wprowadzenie odpowiedniego sposobu monitorowania postępowania z odpadami komunalnymi oraz rekultywacja składowisk odpadów.</w:t>
      </w:r>
    </w:p>
    <w:p w:rsidR="00B72677" w:rsidRDefault="00B72677" w:rsidP="00B72677">
      <w:pPr>
        <w:spacing w:after="0" w:line="240" w:lineRule="auto"/>
        <w:jc w:val="both"/>
        <w:rPr>
          <w:rFonts w:ascii="Times New Roman" w:eastAsia="Times New Roman" w:hAnsi="Times New Roman" w:cs="Times New Roman"/>
          <w:sz w:val="24"/>
          <w:szCs w:val="24"/>
          <w:lang w:eastAsia="pl-PL"/>
        </w:rPr>
      </w:pPr>
      <w:r w:rsidRPr="00B72677">
        <w:rPr>
          <w:rFonts w:ascii="Times New Roman" w:eastAsia="Times New Roman" w:hAnsi="Times New Roman" w:cs="Times New Roman"/>
          <w:sz w:val="24"/>
          <w:szCs w:val="24"/>
          <w:lang w:eastAsia="pl-PL"/>
        </w:rPr>
        <w:t>Celem niniejszego opracowania jest dokonanie analizy stanu wyjściowego systemu gospodarowania odpadami</w:t>
      </w:r>
      <w:r>
        <w:rPr>
          <w:rFonts w:ascii="Times New Roman" w:eastAsia="Times New Roman" w:hAnsi="Times New Roman" w:cs="Times New Roman"/>
          <w:sz w:val="24"/>
          <w:szCs w:val="24"/>
          <w:lang w:eastAsia="pl-PL"/>
        </w:rPr>
        <w:t xml:space="preserve"> </w:t>
      </w:r>
      <w:r w:rsidRPr="00B72677">
        <w:rPr>
          <w:rFonts w:ascii="Times New Roman" w:eastAsia="Times New Roman" w:hAnsi="Times New Roman" w:cs="Times New Roman"/>
          <w:sz w:val="24"/>
          <w:szCs w:val="24"/>
          <w:lang w:eastAsia="pl-PL"/>
        </w:rPr>
        <w:t>komunalnymi Gminy Gołańcz</w:t>
      </w:r>
      <w:r>
        <w:rPr>
          <w:rFonts w:ascii="Times New Roman" w:eastAsia="Times New Roman" w:hAnsi="Times New Roman" w:cs="Times New Roman"/>
          <w:sz w:val="24"/>
          <w:szCs w:val="24"/>
          <w:lang w:eastAsia="pl-PL"/>
        </w:rPr>
        <w:t xml:space="preserve"> </w:t>
      </w:r>
      <w:r w:rsidRPr="00B72677">
        <w:rPr>
          <w:rFonts w:ascii="Times New Roman" w:eastAsia="Times New Roman" w:hAnsi="Times New Roman" w:cs="Times New Roman"/>
          <w:sz w:val="24"/>
          <w:szCs w:val="24"/>
          <w:lang w:eastAsia="pl-PL"/>
        </w:rPr>
        <w:t>oraz wskazanie wytycznych i</w:t>
      </w:r>
      <w:r>
        <w:rPr>
          <w:rFonts w:ascii="Times New Roman" w:eastAsia="Times New Roman" w:hAnsi="Times New Roman" w:cs="Times New Roman"/>
          <w:sz w:val="24"/>
          <w:szCs w:val="24"/>
          <w:lang w:eastAsia="pl-PL"/>
        </w:rPr>
        <w:t xml:space="preserve"> </w:t>
      </w:r>
      <w:r w:rsidRPr="00B72677">
        <w:rPr>
          <w:rFonts w:ascii="Times New Roman" w:eastAsia="Times New Roman" w:hAnsi="Times New Roman" w:cs="Times New Roman"/>
          <w:sz w:val="24"/>
          <w:szCs w:val="24"/>
          <w:lang w:eastAsia="pl-PL"/>
        </w:rPr>
        <w:t>zaleceń na przyszłość dla usprawnienia warunków gospodarowania odpadami komunalnymi.</w:t>
      </w:r>
    </w:p>
    <w:p w:rsidR="00194D11" w:rsidRDefault="00194D11" w:rsidP="00B72677">
      <w:pPr>
        <w:spacing w:after="0" w:line="240" w:lineRule="auto"/>
        <w:jc w:val="both"/>
        <w:rPr>
          <w:rFonts w:ascii="Times New Roman" w:eastAsia="Times New Roman" w:hAnsi="Times New Roman" w:cs="Times New Roman"/>
          <w:sz w:val="24"/>
          <w:szCs w:val="24"/>
          <w:lang w:eastAsia="pl-PL"/>
        </w:rPr>
      </w:pPr>
    </w:p>
    <w:p w:rsidR="00E523DF" w:rsidRDefault="00E523DF" w:rsidP="00E523DF">
      <w:pPr>
        <w:pStyle w:val="Akapitzlist"/>
        <w:numPr>
          <w:ilvl w:val="0"/>
          <w:numId w:val="1"/>
        </w:numPr>
        <w:spacing w:after="0" w:line="240" w:lineRule="auto"/>
        <w:jc w:val="both"/>
        <w:rPr>
          <w:rFonts w:ascii="Times New Roman" w:eastAsia="Times New Roman" w:hAnsi="Times New Roman" w:cs="Times New Roman"/>
          <w:sz w:val="24"/>
          <w:szCs w:val="24"/>
          <w:u w:val="single"/>
          <w:lang w:eastAsia="pl-PL"/>
        </w:rPr>
      </w:pPr>
      <w:r w:rsidRPr="00194D11">
        <w:rPr>
          <w:rFonts w:ascii="Times New Roman" w:eastAsia="Times New Roman" w:hAnsi="Times New Roman" w:cs="Times New Roman"/>
          <w:sz w:val="24"/>
          <w:szCs w:val="24"/>
          <w:u w:val="single"/>
          <w:lang w:eastAsia="pl-PL"/>
        </w:rPr>
        <w:t>Możliwości przetwarzania zmieszanych odpadów komunalnych, odpadów zielonych oraz pozostałości z sortowania i pozostałości z mechaniczno – biologicznego przetwarzania odpadów komunalnych przeznaczonych do składowania</w:t>
      </w:r>
      <w:r w:rsidR="00194D11">
        <w:rPr>
          <w:rFonts w:ascii="Times New Roman" w:eastAsia="Times New Roman" w:hAnsi="Times New Roman" w:cs="Times New Roman"/>
          <w:sz w:val="24"/>
          <w:szCs w:val="24"/>
          <w:u w:val="single"/>
          <w:lang w:eastAsia="pl-PL"/>
        </w:rPr>
        <w:t>.</w:t>
      </w:r>
    </w:p>
    <w:p w:rsidR="00194D11" w:rsidRPr="00194D11" w:rsidRDefault="00194D11" w:rsidP="00194D11">
      <w:pPr>
        <w:pStyle w:val="Akapitzlist"/>
        <w:spacing w:after="0" w:line="240" w:lineRule="auto"/>
        <w:jc w:val="both"/>
        <w:rPr>
          <w:rFonts w:ascii="Times New Roman" w:eastAsia="Times New Roman" w:hAnsi="Times New Roman" w:cs="Times New Roman"/>
          <w:sz w:val="24"/>
          <w:szCs w:val="24"/>
          <w:u w:val="single"/>
          <w:lang w:eastAsia="pl-PL"/>
        </w:rPr>
      </w:pPr>
    </w:p>
    <w:p w:rsidR="00DF106B" w:rsidRPr="00DF106B" w:rsidRDefault="00DF106B" w:rsidP="00DA1BCC">
      <w:pPr>
        <w:spacing w:after="0" w:line="240" w:lineRule="auto"/>
        <w:ind w:firstLine="360"/>
        <w:jc w:val="both"/>
        <w:rPr>
          <w:rFonts w:ascii="Times New Roman" w:eastAsia="Times New Roman" w:hAnsi="Times New Roman" w:cs="Times New Roman"/>
          <w:sz w:val="24"/>
          <w:szCs w:val="24"/>
          <w:lang w:eastAsia="pl-PL"/>
        </w:rPr>
      </w:pPr>
      <w:r w:rsidRPr="00DF106B">
        <w:rPr>
          <w:rFonts w:ascii="Times New Roman" w:eastAsia="Times New Roman" w:hAnsi="Times New Roman" w:cs="Times New Roman"/>
          <w:sz w:val="24"/>
          <w:szCs w:val="24"/>
          <w:lang w:eastAsia="pl-PL"/>
        </w:rPr>
        <w:t>Regionem gospodarki  odpadami  komunalnymi  jest</w:t>
      </w:r>
      <w:r>
        <w:rPr>
          <w:rFonts w:ascii="Times New Roman" w:eastAsia="Times New Roman" w:hAnsi="Times New Roman" w:cs="Times New Roman"/>
          <w:sz w:val="24"/>
          <w:szCs w:val="24"/>
          <w:lang w:eastAsia="pl-PL"/>
        </w:rPr>
        <w:t xml:space="preserve"> </w:t>
      </w:r>
      <w:r w:rsidRPr="00DF106B">
        <w:rPr>
          <w:rFonts w:ascii="Times New Roman" w:eastAsia="Times New Roman" w:hAnsi="Times New Roman" w:cs="Times New Roman"/>
          <w:sz w:val="24"/>
          <w:szCs w:val="24"/>
          <w:lang w:eastAsia="pl-PL"/>
        </w:rPr>
        <w:t>określony w wojewódzkim planie gospodarki  odpadami,  obszar  liczący  co  najmniej  150</w:t>
      </w:r>
      <w:r>
        <w:rPr>
          <w:rFonts w:ascii="Times New Roman" w:eastAsia="Times New Roman" w:hAnsi="Times New Roman" w:cs="Times New Roman"/>
          <w:sz w:val="24"/>
          <w:szCs w:val="24"/>
          <w:lang w:eastAsia="pl-PL"/>
        </w:rPr>
        <w:t xml:space="preserve"> </w:t>
      </w:r>
      <w:r w:rsidRPr="00DF106B">
        <w:rPr>
          <w:rFonts w:ascii="Times New Roman" w:eastAsia="Times New Roman" w:hAnsi="Times New Roman" w:cs="Times New Roman"/>
          <w:sz w:val="24"/>
          <w:szCs w:val="24"/>
          <w:lang w:eastAsia="pl-PL"/>
        </w:rPr>
        <w:t>000  mieszkańców. Regionalną instalacją  do  przetwarzania  odpadów  komunalnych –</w:t>
      </w:r>
      <w:r>
        <w:rPr>
          <w:rFonts w:ascii="Times New Roman" w:eastAsia="Times New Roman" w:hAnsi="Times New Roman" w:cs="Times New Roman"/>
          <w:sz w:val="24"/>
          <w:szCs w:val="24"/>
          <w:lang w:eastAsia="pl-PL"/>
        </w:rPr>
        <w:t xml:space="preserve"> </w:t>
      </w:r>
      <w:r w:rsidRPr="00DF106B">
        <w:rPr>
          <w:rFonts w:ascii="Times New Roman" w:eastAsia="Times New Roman" w:hAnsi="Times New Roman" w:cs="Times New Roman"/>
          <w:sz w:val="24"/>
          <w:szCs w:val="24"/>
          <w:lang w:eastAsia="pl-PL"/>
        </w:rPr>
        <w:t>jest  zakład  zagospodarowania odpadów  o  mocy  przerobowej  wystarczającej do  przyjmowania  i  przetwarzania  odpadów z</w:t>
      </w:r>
      <w:r>
        <w:rPr>
          <w:rFonts w:ascii="Times New Roman" w:eastAsia="Times New Roman" w:hAnsi="Times New Roman" w:cs="Times New Roman"/>
          <w:sz w:val="24"/>
          <w:szCs w:val="24"/>
          <w:lang w:eastAsia="pl-PL"/>
        </w:rPr>
        <w:t xml:space="preserve"> </w:t>
      </w:r>
      <w:r w:rsidRPr="00DF106B">
        <w:rPr>
          <w:rFonts w:ascii="Times New Roman" w:eastAsia="Times New Roman" w:hAnsi="Times New Roman" w:cs="Times New Roman"/>
          <w:sz w:val="24"/>
          <w:szCs w:val="24"/>
          <w:lang w:eastAsia="pl-PL"/>
        </w:rPr>
        <w:t>obszaru  zamieszkałego przez co najmniej 120</w:t>
      </w:r>
      <w:r>
        <w:rPr>
          <w:rFonts w:ascii="Times New Roman" w:eastAsia="Times New Roman" w:hAnsi="Times New Roman" w:cs="Times New Roman"/>
          <w:sz w:val="24"/>
          <w:szCs w:val="24"/>
          <w:lang w:eastAsia="pl-PL"/>
        </w:rPr>
        <w:t xml:space="preserve"> </w:t>
      </w:r>
      <w:r w:rsidRPr="00DF106B">
        <w:rPr>
          <w:rFonts w:ascii="Times New Roman" w:eastAsia="Times New Roman" w:hAnsi="Times New Roman" w:cs="Times New Roman"/>
          <w:sz w:val="24"/>
          <w:szCs w:val="24"/>
          <w:lang w:eastAsia="pl-PL"/>
        </w:rPr>
        <w:t xml:space="preserve">000 mieszkańców, spełniający wymagania najlepszej  dostępnej  techniki  lub  technologii oraz  zapewniający  termiczne  przekształcanie </w:t>
      </w:r>
    </w:p>
    <w:p w:rsidR="00DF106B" w:rsidRDefault="00DF106B" w:rsidP="00DF106B">
      <w:pPr>
        <w:spacing w:after="0" w:line="240" w:lineRule="auto"/>
        <w:jc w:val="both"/>
        <w:rPr>
          <w:rFonts w:ascii="Times New Roman" w:eastAsia="Times New Roman" w:hAnsi="Times New Roman" w:cs="Times New Roman"/>
          <w:sz w:val="24"/>
          <w:szCs w:val="24"/>
          <w:lang w:eastAsia="pl-PL"/>
        </w:rPr>
      </w:pPr>
      <w:r w:rsidRPr="00DF106B">
        <w:rPr>
          <w:rFonts w:ascii="Times New Roman" w:eastAsia="Times New Roman" w:hAnsi="Times New Roman" w:cs="Times New Roman"/>
          <w:sz w:val="24"/>
          <w:szCs w:val="24"/>
          <w:lang w:eastAsia="pl-PL"/>
        </w:rPr>
        <w:t>odpadów lub:</w:t>
      </w:r>
    </w:p>
    <w:p w:rsidR="001B2B93" w:rsidRDefault="00DF106B" w:rsidP="00DF106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B2B93">
        <w:rPr>
          <w:rFonts w:ascii="Times New Roman" w:eastAsia="Times New Roman" w:hAnsi="Times New Roman" w:cs="Times New Roman"/>
          <w:sz w:val="24"/>
          <w:szCs w:val="24"/>
          <w:lang w:eastAsia="pl-PL"/>
        </w:rPr>
        <w:t>mechaniczno -</w:t>
      </w:r>
      <w:r w:rsidRPr="001B2B93">
        <w:rPr>
          <w:rFonts w:ascii="Times New Roman" w:eastAsia="Times New Roman" w:hAnsi="Times New Roman" w:cs="Times New Roman"/>
          <w:sz w:val="24"/>
          <w:szCs w:val="24"/>
          <w:lang w:eastAsia="pl-PL"/>
        </w:rPr>
        <w:t xml:space="preserve"> </w:t>
      </w:r>
      <w:r w:rsidRPr="001B2B93">
        <w:rPr>
          <w:rFonts w:ascii="Times New Roman" w:eastAsia="Times New Roman" w:hAnsi="Times New Roman" w:cs="Times New Roman"/>
          <w:sz w:val="24"/>
          <w:szCs w:val="24"/>
          <w:lang w:eastAsia="pl-PL"/>
        </w:rPr>
        <w:t>biologiczne  przetwarzanie  zmieszanych  odpadów  komunalnych i</w:t>
      </w:r>
      <w:r w:rsidRPr="001B2B93">
        <w:rPr>
          <w:rFonts w:ascii="Times New Roman" w:eastAsia="Times New Roman" w:hAnsi="Times New Roman" w:cs="Times New Roman"/>
          <w:sz w:val="24"/>
          <w:szCs w:val="24"/>
          <w:lang w:eastAsia="pl-PL"/>
        </w:rPr>
        <w:t xml:space="preserve"> </w:t>
      </w:r>
      <w:r w:rsidRPr="001B2B93">
        <w:rPr>
          <w:rFonts w:ascii="Times New Roman" w:eastAsia="Times New Roman" w:hAnsi="Times New Roman" w:cs="Times New Roman"/>
          <w:sz w:val="24"/>
          <w:szCs w:val="24"/>
          <w:lang w:eastAsia="pl-PL"/>
        </w:rPr>
        <w:t>wydzielanie ze zmieszanych odpadów komunalnych frakcji nadających się w całości lub w części do odzysku,</w:t>
      </w:r>
    </w:p>
    <w:p w:rsidR="001B2B93" w:rsidRDefault="00DF106B" w:rsidP="00DF106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B2B93">
        <w:rPr>
          <w:rFonts w:ascii="Times New Roman" w:eastAsia="Times New Roman" w:hAnsi="Times New Roman" w:cs="Times New Roman"/>
          <w:sz w:val="24"/>
          <w:szCs w:val="24"/>
          <w:lang w:eastAsia="pl-PL"/>
        </w:rPr>
        <w:t xml:space="preserve">przetwarzanie selektywnie zebranych odpadów zielonych i innych bioodpadów oraz </w:t>
      </w:r>
      <w:r w:rsidRPr="001B2B93">
        <w:rPr>
          <w:rFonts w:ascii="Times New Roman" w:eastAsia="Times New Roman" w:hAnsi="Times New Roman" w:cs="Times New Roman"/>
          <w:sz w:val="24"/>
          <w:szCs w:val="24"/>
          <w:lang w:eastAsia="pl-PL"/>
        </w:rPr>
        <w:t xml:space="preserve"> </w:t>
      </w:r>
      <w:r w:rsidRPr="001B2B93">
        <w:rPr>
          <w:rFonts w:ascii="Times New Roman" w:eastAsia="Times New Roman" w:hAnsi="Times New Roman" w:cs="Times New Roman"/>
          <w:sz w:val="24"/>
          <w:szCs w:val="24"/>
          <w:lang w:eastAsia="pl-PL"/>
        </w:rPr>
        <w:t>wytwarzanie z  nich  produktu  o  właściwościach  nawozowych  lub  środków wspomagających  uprawę  roślin,  spełniającego  wymagania  określone  w  przepisach odrębnych,</w:t>
      </w:r>
    </w:p>
    <w:p w:rsidR="001B2B93" w:rsidRDefault="00DF106B" w:rsidP="00DF106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B2B93">
        <w:rPr>
          <w:rFonts w:ascii="Times New Roman" w:eastAsia="Times New Roman" w:hAnsi="Times New Roman" w:cs="Times New Roman"/>
          <w:sz w:val="24"/>
          <w:szCs w:val="24"/>
          <w:lang w:eastAsia="pl-PL"/>
        </w:rPr>
        <w:t>składowanie odpadów  powstających  w  procesie  mechaniczno -</w:t>
      </w:r>
      <w:r w:rsidRPr="001B2B93">
        <w:rPr>
          <w:rFonts w:ascii="Times New Roman" w:eastAsia="Times New Roman" w:hAnsi="Times New Roman" w:cs="Times New Roman"/>
          <w:sz w:val="24"/>
          <w:szCs w:val="24"/>
          <w:lang w:eastAsia="pl-PL"/>
        </w:rPr>
        <w:t xml:space="preserve"> </w:t>
      </w:r>
      <w:r w:rsidRPr="001B2B93">
        <w:rPr>
          <w:rFonts w:ascii="Times New Roman" w:eastAsia="Times New Roman" w:hAnsi="Times New Roman" w:cs="Times New Roman"/>
          <w:sz w:val="24"/>
          <w:szCs w:val="24"/>
          <w:lang w:eastAsia="pl-PL"/>
        </w:rPr>
        <w:t>biologicznego przetwarzania  zmieszanych odpadów komunalnych oraz pozostałości z sortowania odpadów komunalnych o pojemności pozwalającej na przyjmowanie przez okres nie krótszy  niż</w:t>
      </w:r>
      <w:r w:rsidRPr="001B2B93">
        <w:rPr>
          <w:rFonts w:ascii="Times New Roman" w:eastAsia="Times New Roman" w:hAnsi="Times New Roman" w:cs="Times New Roman"/>
          <w:sz w:val="24"/>
          <w:szCs w:val="24"/>
          <w:lang w:eastAsia="pl-PL"/>
        </w:rPr>
        <w:t xml:space="preserve"> </w:t>
      </w:r>
      <w:r w:rsidRPr="001B2B93">
        <w:rPr>
          <w:rFonts w:ascii="Times New Roman" w:eastAsia="Times New Roman" w:hAnsi="Times New Roman" w:cs="Times New Roman"/>
          <w:sz w:val="24"/>
          <w:szCs w:val="24"/>
          <w:lang w:eastAsia="pl-PL"/>
        </w:rPr>
        <w:t>15  lat  odpadów  w  ilości  nie  mniejszej  niż powstająca  w  instalacji  do mechaniczno -</w:t>
      </w:r>
      <w:r w:rsidRPr="001B2B93">
        <w:rPr>
          <w:rFonts w:ascii="Times New Roman" w:eastAsia="Times New Roman" w:hAnsi="Times New Roman" w:cs="Times New Roman"/>
          <w:sz w:val="24"/>
          <w:szCs w:val="24"/>
          <w:lang w:eastAsia="pl-PL"/>
        </w:rPr>
        <w:t xml:space="preserve"> </w:t>
      </w:r>
      <w:r w:rsidRPr="001B2B93">
        <w:rPr>
          <w:rFonts w:ascii="Times New Roman" w:eastAsia="Times New Roman" w:hAnsi="Times New Roman" w:cs="Times New Roman"/>
          <w:sz w:val="24"/>
          <w:szCs w:val="24"/>
          <w:lang w:eastAsia="pl-PL"/>
        </w:rPr>
        <w:t>biologicznego przetwarzania zmieszanych odpadów komunalnych.</w:t>
      </w:r>
    </w:p>
    <w:p w:rsidR="001B2B93" w:rsidRDefault="001B2B93" w:rsidP="001B2B93">
      <w:pPr>
        <w:pStyle w:val="Akapitzlist"/>
        <w:spacing w:after="0" w:line="240" w:lineRule="auto"/>
        <w:jc w:val="both"/>
        <w:rPr>
          <w:rFonts w:ascii="Times New Roman" w:eastAsia="Times New Roman" w:hAnsi="Times New Roman" w:cs="Times New Roman"/>
          <w:sz w:val="24"/>
          <w:szCs w:val="24"/>
          <w:lang w:eastAsia="pl-PL"/>
        </w:rPr>
      </w:pPr>
    </w:p>
    <w:p w:rsidR="00DF106B" w:rsidRDefault="00DF106B" w:rsidP="00DA1BCC">
      <w:pPr>
        <w:spacing w:after="0" w:line="240" w:lineRule="auto"/>
        <w:ind w:firstLine="360"/>
        <w:jc w:val="both"/>
        <w:rPr>
          <w:rFonts w:ascii="Times New Roman" w:eastAsia="Times New Roman" w:hAnsi="Times New Roman" w:cs="Times New Roman"/>
          <w:sz w:val="24"/>
          <w:szCs w:val="24"/>
          <w:lang w:eastAsia="pl-PL"/>
        </w:rPr>
      </w:pPr>
      <w:r w:rsidRPr="001B2B93">
        <w:rPr>
          <w:rFonts w:ascii="Times New Roman" w:eastAsia="Times New Roman" w:hAnsi="Times New Roman" w:cs="Times New Roman"/>
          <w:sz w:val="24"/>
          <w:szCs w:val="24"/>
          <w:lang w:eastAsia="pl-PL"/>
        </w:rPr>
        <w:t>Gmina Gołańcz</w:t>
      </w:r>
      <w:r w:rsidRPr="001B2B93">
        <w:rPr>
          <w:rFonts w:ascii="Times New Roman" w:eastAsia="Times New Roman" w:hAnsi="Times New Roman" w:cs="Times New Roman"/>
          <w:sz w:val="24"/>
          <w:szCs w:val="24"/>
          <w:lang w:eastAsia="pl-PL"/>
        </w:rPr>
        <w:t xml:space="preserve"> </w:t>
      </w:r>
      <w:r w:rsidRPr="001B2B93">
        <w:rPr>
          <w:rFonts w:ascii="Times New Roman" w:eastAsia="Times New Roman" w:hAnsi="Times New Roman" w:cs="Times New Roman"/>
          <w:sz w:val="24"/>
          <w:szCs w:val="24"/>
          <w:lang w:eastAsia="pl-PL"/>
        </w:rPr>
        <w:t>wchodzi  w  skład I</w:t>
      </w:r>
      <w:r w:rsidRPr="001B2B93">
        <w:rPr>
          <w:rFonts w:ascii="Times New Roman" w:eastAsia="Times New Roman" w:hAnsi="Times New Roman" w:cs="Times New Roman"/>
          <w:sz w:val="24"/>
          <w:szCs w:val="24"/>
          <w:lang w:eastAsia="pl-PL"/>
        </w:rPr>
        <w:t xml:space="preserve"> </w:t>
      </w:r>
      <w:r w:rsidRPr="001B2B93">
        <w:rPr>
          <w:rFonts w:ascii="Times New Roman" w:eastAsia="Times New Roman" w:hAnsi="Times New Roman" w:cs="Times New Roman"/>
          <w:sz w:val="24"/>
          <w:szCs w:val="24"/>
          <w:lang w:eastAsia="pl-PL"/>
        </w:rPr>
        <w:t>Regionu  Gospodarki  Odpadami</w:t>
      </w:r>
      <w:r w:rsidRPr="001B2B93">
        <w:rPr>
          <w:rFonts w:ascii="Times New Roman" w:eastAsia="Times New Roman" w:hAnsi="Times New Roman" w:cs="Times New Roman"/>
          <w:sz w:val="24"/>
          <w:szCs w:val="24"/>
          <w:lang w:eastAsia="pl-PL"/>
        </w:rPr>
        <w:t xml:space="preserve"> </w:t>
      </w:r>
      <w:r w:rsidRPr="001B2B93">
        <w:rPr>
          <w:rFonts w:ascii="Times New Roman" w:eastAsia="Times New Roman" w:hAnsi="Times New Roman" w:cs="Times New Roman"/>
          <w:sz w:val="24"/>
          <w:szCs w:val="24"/>
          <w:lang w:eastAsia="pl-PL"/>
        </w:rPr>
        <w:t>Komunalnymi</w:t>
      </w:r>
      <w:r w:rsidRPr="001B2B93">
        <w:rPr>
          <w:rFonts w:ascii="Times New Roman" w:eastAsia="Times New Roman" w:hAnsi="Times New Roman" w:cs="Times New Roman"/>
          <w:sz w:val="24"/>
          <w:szCs w:val="24"/>
          <w:lang w:eastAsia="pl-PL"/>
        </w:rPr>
        <w:t xml:space="preserve"> </w:t>
      </w:r>
      <w:r w:rsidRPr="001B2B93">
        <w:rPr>
          <w:rFonts w:ascii="Times New Roman" w:eastAsia="Times New Roman" w:hAnsi="Times New Roman" w:cs="Times New Roman"/>
          <w:sz w:val="24"/>
          <w:szCs w:val="24"/>
          <w:lang w:eastAsia="pl-PL"/>
        </w:rPr>
        <w:t>województwa wielkopolskiego</w:t>
      </w:r>
      <w:r w:rsidR="001B2B93">
        <w:rPr>
          <w:rFonts w:ascii="Times New Roman" w:eastAsia="Times New Roman" w:hAnsi="Times New Roman" w:cs="Times New Roman"/>
          <w:sz w:val="24"/>
          <w:szCs w:val="24"/>
          <w:lang w:eastAsia="pl-PL"/>
        </w:rPr>
        <w:t>.</w:t>
      </w:r>
      <w:r w:rsidR="00DA1BCC">
        <w:rPr>
          <w:rFonts w:ascii="Times New Roman" w:eastAsia="Times New Roman" w:hAnsi="Times New Roman" w:cs="Times New Roman"/>
          <w:sz w:val="24"/>
          <w:szCs w:val="24"/>
          <w:lang w:eastAsia="pl-PL"/>
        </w:rPr>
        <w:t xml:space="preserve"> </w:t>
      </w:r>
      <w:r w:rsidRPr="00DF106B">
        <w:rPr>
          <w:rFonts w:ascii="Times New Roman" w:eastAsia="Times New Roman" w:hAnsi="Times New Roman" w:cs="Times New Roman"/>
          <w:sz w:val="24"/>
          <w:szCs w:val="24"/>
          <w:lang w:eastAsia="pl-PL"/>
        </w:rPr>
        <w:t>Wszystkie odebrane z</w:t>
      </w:r>
      <w:r>
        <w:rPr>
          <w:rFonts w:ascii="Times New Roman" w:eastAsia="Times New Roman" w:hAnsi="Times New Roman" w:cs="Times New Roman"/>
          <w:sz w:val="24"/>
          <w:szCs w:val="24"/>
          <w:lang w:eastAsia="pl-PL"/>
        </w:rPr>
        <w:t xml:space="preserve"> </w:t>
      </w:r>
      <w:r w:rsidRPr="00DF106B">
        <w:rPr>
          <w:rFonts w:ascii="Times New Roman" w:eastAsia="Times New Roman" w:hAnsi="Times New Roman" w:cs="Times New Roman"/>
          <w:sz w:val="24"/>
          <w:szCs w:val="24"/>
          <w:lang w:eastAsia="pl-PL"/>
        </w:rPr>
        <w:t>terenu gminy zmieszane odpady komunalne, odpady zielone oraz pozostałości z</w:t>
      </w:r>
      <w:r>
        <w:rPr>
          <w:rFonts w:ascii="Times New Roman" w:eastAsia="Times New Roman" w:hAnsi="Times New Roman" w:cs="Times New Roman"/>
          <w:sz w:val="24"/>
          <w:szCs w:val="24"/>
          <w:lang w:eastAsia="pl-PL"/>
        </w:rPr>
        <w:t xml:space="preserve"> </w:t>
      </w:r>
      <w:r w:rsidRPr="00DF106B">
        <w:rPr>
          <w:rFonts w:ascii="Times New Roman" w:eastAsia="Times New Roman" w:hAnsi="Times New Roman" w:cs="Times New Roman"/>
          <w:sz w:val="24"/>
          <w:szCs w:val="24"/>
          <w:lang w:eastAsia="pl-PL"/>
        </w:rPr>
        <w:t xml:space="preserve">sortowania odpadów komunalnych przeznaczone do składowania mają być zagospodarowywane </w:t>
      </w:r>
      <w:r>
        <w:rPr>
          <w:rFonts w:ascii="Times New Roman" w:eastAsia="Times New Roman" w:hAnsi="Times New Roman" w:cs="Times New Roman"/>
          <w:sz w:val="24"/>
          <w:szCs w:val="24"/>
          <w:lang w:eastAsia="pl-PL"/>
        </w:rPr>
        <w:t xml:space="preserve">w </w:t>
      </w:r>
      <w:r w:rsidRPr="00DF106B">
        <w:rPr>
          <w:rFonts w:ascii="Times New Roman" w:eastAsia="Times New Roman" w:hAnsi="Times New Roman" w:cs="Times New Roman"/>
          <w:sz w:val="24"/>
          <w:szCs w:val="24"/>
          <w:lang w:eastAsia="pl-PL"/>
        </w:rPr>
        <w:t>RIPOK</w:t>
      </w:r>
      <w:r>
        <w:rPr>
          <w:rFonts w:ascii="Times New Roman" w:eastAsia="Times New Roman" w:hAnsi="Times New Roman" w:cs="Times New Roman"/>
          <w:sz w:val="24"/>
          <w:szCs w:val="24"/>
          <w:lang w:eastAsia="pl-PL"/>
        </w:rPr>
        <w:t xml:space="preserve"> </w:t>
      </w:r>
      <w:r w:rsidRPr="00DF106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ach wyznaczonych dla regionu, </w:t>
      </w:r>
      <w:r w:rsidRPr="00DF106B">
        <w:rPr>
          <w:rFonts w:ascii="Times New Roman" w:eastAsia="Times New Roman" w:hAnsi="Times New Roman" w:cs="Times New Roman"/>
          <w:sz w:val="24"/>
          <w:szCs w:val="24"/>
          <w:lang w:eastAsia="pl-PL"/>
        </w:rPr>
        <w:t>w którym</w:t>
      </w:r>
      <w:r>
        <w:rPr>
          <w:rFonts w:ascii="Times New Roman" w:eastAsia="Times New Roman" w:hAnsi="Times New Roman" w:cs="Times New Roman"/>
          <w:sz w:val="24"/>
          <w:szCs w:val="24"/>
          <w:lang w:eastAsia="pl-PL"/>
        </w:rPr>
        <w:t xml:space="preserve"> </w:t>
      </w:r>
      <w:r w:rsidRPr="00DF106B">
        <w:rPr>
          <w:rFonts w:ascii="Times New Roman" w:eastAsia="Times New Roman" w:hAnsi="Times New Roman" w:cs="Times New Roman"/>
          <w:sz w:val="24"/>
          <w:szCs w:val="24"/>
          <w:lang w:eastAsia="pl-PL"/>
        </w:rPr>
        <w:t>znajduje się dana gmina. Poniżej przedstawiono istniejące i planowane regionalne instalacje przetwarzania odpadów komunalnych:</w:t>
      </w:r>
    </w:p>
    <w:p w:rsidR="00DA1BCC" w:rsidRPr="00DA1BCC" w:rsidRDefault="00DF106B" w:rsidP="00DA1BCC">
      <w:pPr>
        <w:jc w:val="both"/>
        <w:rPr>
          <w:rFonts w:ascii="Times New Roman" w:eastAsia="Times New Roman" w:hAnsi="Times New Roman" w:cs="Times New Roman"/>
          <w:sz w:val="24"/>
          <w:szCs w:val="24"/>
          <w:lang w:eastAsia="pl-PL"/>
        </w:rPr>
      </w:pPr>
      <w:r w:rsidRPr="00DA1BCC">
        <w:rPr>
          <w:rFonts w:ascii="Times New Roman" w:eastAsia="Times New Roman" w:hAnsi="Times New Roman" w:cs="Times New Roman"/>
          <w:sz w:val="24"/>
          <w:szCs w:val="24"/>
          <w:lang w:eastAsia="pl-PL"/>
        </w:rPr>
        <w:t>Istniejące RIPOK</w:t>
      </w:r>
      <w:r w:rsidR="00DA1BCC" w:rsidRPr="00DA1BCC">
        <w:rPr>
          <w:rFonts w:ascii="Times New Roman" w:eastAsia="Times New Roman" w:hAnsi="Times New Roman" w:cs="Times New Roman"/>
          <w:sz w:val="24"/>
          <w:szCs w:val="24"/>
          <w:lang w:eastAsia="pl-PL"/>
        </w:rPr>
        <w:t xml:space="preserve"> i</w:t>
      </w:r>
      <w:r w:rsidRPr="00DA1BCC">
        <w:rPr>
          <w:rFonts w:ascii="Times New Roman" w:eastAsia="Times New Roman" w:hAnsi="Times New Roman" w:cs="Times New Roman"/>
          <w:sz w:val="24"/>
          <w:szCs w:val="24"/>
          <w:lang w:eastAsia="pl-PL"/>
        </w:rPr>
        <w:t xml:space="preserve">: </w:t>
      </w:r>
    </w:p>
    <w:p w:rsidR="00DF106B" w:rsidRDefault="00DF106B" w:rsidP="00DF106B">
      <w:pPr>
        <w:pStyle w:val="Akapitzlist"/>
        <w:numPr>
          <w:ilvl w:val="0"/>
          <w:numId w:val="4"/>
        </w:numPr>
        <w:jc w:val="both"/>
        <w:rPr>
          <w:rFonts w:ascii="Times New Roman" w:eastAsia="Times New Roman" w:hAnsi="Times New Roman" w:cs="Times New Roman"/>
          <w:sz w:val="24"/>
          <w:szCs w:val="24"/>
          <w:lang w:eastAsia="pl-PL"/>
        </w:rPr>
      </w:pPr>
      <w:r w:rsidRPr="00DF106B">
        <w:rPr>
          <w:rFonts w:ascii="Times New Roman" w:eastAsia="Times New Roman" w:hAnsi="Times New Roman" w:cs="Times New Roman"/>
          <w:sz w:val="24"/>
          <w:szCs w:val="24"/>
          <w:lang w:eastAsia="pl-PL"/>
        </w:rPr>
        <w:t xml:space="preserve">Kompostownia </w:t>
      </w:r>
      <w:proofErr w:type="spellStart"/>
      <w:r w:rsidRPr="00DF106B">
        <w:rPr>
          <w:rFonts w:ascii="Times New Roman" w:eastAsia="Times New Roman" w:hAnsi="Times New Roman" w:cs="Times New Roman"/>
          <w:sz w:val="24"/>
          <w:szCs w:val="24"/>
          <w:lang w:eastAsia="pl-PL"/>
        </w:rPr>
        <w:t>pryzmowa</w:t>
      </w:r>
      <w:proofErr w:type="spellEnd"/>
      <w:r w:rsidRPr="00DF106B">
        <w:rPr>
          <w:rFonts w:ascii="Times New Roman" w:eastAsia="Times New Roman" w:hAnsi="Times New Roman" w:cs="Times New Roman"/>
          <w:sz w:val="24"/>
          <w:szCs w:val="24"/>
          <w:lang w:eastAsia="pl-PL"/>
        </w:rPr>
        <w:t xml:space="preserve"> należąca do Spółka Wodno-Ściekowa „Gwda” Sp. z o.o., zlokalizowania w Pile przy ul. Na Leszkowie 4,</w:t>
      </w:r>
    </w:p>
    <w:p w:rsidR="00DF106B" w:rsidRPr="00DF106B" w:rsidRDefault="00DF106B" w:rsidP="00DF106B">
      <w:pPr>
        <w:pStyle w:val="Akapitzlist"/>
        <w:numPr>
          <w:ilvl w:val="0"/>
          <w:numId w:val="4"/>
        </w:numPr>
        <w:jc w:val="both"/>
        <w:rPr>
          <w:rFonts w:ascii="Times New Roman" w:eastAsia="Times New Roman" w:hAnsi="Times New Roman" w:cs="Times New Roman"/>
          <w:sz w:val="24"/>
          <w:szCs w:val="24"/>
          <w:lang w:eastAsia="pl-PL"/>
        </w:rPr>
      </w:pPr>
      <w:r w:rsidRPr="00DF106B">
        <w:rPr>
          <w:rFonts w:ascii="Times New Roman" w:eastAsia="Times New Roman" w:hAnsi="Times New Roman" w:cs="Times New Roman"/>
          <w:sz w:val="24"/>
          <w:szCs w:val="24"/>
          <w:lang w:eastAsia="pl-PL"/>
        </w:rPr>
        <w:lastRenderedPageBreak/>
        <w:t>Składowisko odpadów innych niż niebezpiecznych i obojętnych w m. Kłoda, gm. Szydłowo.</w:t>
      </w:r>
    </w:p>
    <w:p w:rsidR="00434771" w:rsidRDefault="00DF106B" w:rsidP="00434771">
      <w:pPr>
        <w:ind w:left="360"/>
        <w:jc w:val="both"/>
        <w:rPr>
          <w:rFonts w:ascii="Times New Roman" w:eastAsia="Times New Roman" w:hAnsi="Times New Roman" w:cs="Times New Roman"/>
          <w:sz w:val="24"/>
          <w:szCs w:val="24"/>
          <w:lang w:eastAsia="pl-PL"/>
        </w:rPr>
      </w:pPr>
      <w:r w:rsidRPr="00434771">
        <w:rPr>
          <w:rFonts w:ascii="Times New Roman" w:eastAsia="Times New Roman" w:hAnsi="Times New Roman" w:cs="Times New Roman"/>
          <w:sz w:val="24"/>
          <w:szCs w:val="24"/>
          <w:lang w:eastAsia="pl-PL"/>
        </w:rPr>
        <w:t>Instalacjami zastępczymi w Regionie I,</w:t>
      </w:r>
      <w:r w:rsidR="00434771">
        <w:rPr>
          <w:rFonts w:ascii="Times New Roman" w:eastAsia="Times New Roman" w:hAnsi="Times New Roman" w:cs="Times New Roman"/>
          <w:sz w:val="24"/>
          <w:szCs w:val="24"/>
          <w:lang w:eastAsia="pl-PL"/>
        </w:rPr>
        <w:t xml:space="preserve"> </w:t>
      </w:r>
      <w:r w:rsidRPr="00434771">
        <w:rPr>
          <w:rFonts w:ascii="Times New Roman" w:eastAsia="Times New Roman" w:hAnsi="Times New Roman" w:cs="Times New Roman"/>
          <w:sz w:val="24"/>
          <w:szCs w:val="24"/>
          <w:lang w:eastAsia="pl-PL"/>
        </w:rPr>
        <w:t>w przypadku,</w:t>
      </w:r>
      <w:r w:rsidR="00434771">
        <w:rPr>
          <w:rFonts w:ascii="Times New Roman" w:eastAsia="Times New Roman" w:hAnsi="Times New Roman" w:cs="Times New Roman"/>
          <w:sz w:val="24"/>
          <w:szCs w:val="24"/>
          <w:lang w:eastAsia="pl-PL"/>
        </w:rPr>
        <w:t xml:space="preserve"> </w:t>
      </w:r>
      <w:r w:rsidRPr="00434771">
        <w:rPr>
          <w:rFonts w:ascii="Times New Roman" w:eastAsia="Times New Roman" w:hAnsi="Times New Roman" w:cs="Times New Roman"/>
          <w:sz w:val="24"/>
          <w:szCs w:val="24"/>
          <w:lang w:eastAsia="pl-PL"/>
        </w:rPr>
        <w:t xml:space="preserve">gdy znajdująca się w nim </w:t>
      </w:r>
      <w:r w:rsidR="00434771">
        <w:rPr>
          <w:rFonts w:ascii="Times New Roman" w:eastAsia="Times New Roman" w:hAnsi="Times New Roman" w:cs="Times New Roman"/>
          <w:sz w:val="24"/>
          <w:szCs w:val="24"/>
          <w:lang w:eastAsia="pl-PL"/>
        </w:rPr>
        <w:t xml:space="preserve">instalacja </w:t>
      </w:r>
      <w:r w:rsidRPr="00434771">
        <w:rPr>
          <w:rFonts w:ascii="Times New Roman" w:eastAsia="Times New Roman" w:hAnsi="Times New Roman" w:cs="Times New Roman"/>
          <w:sz w:val="24"/>
          <w:szCs w:val="24"/>
          <w:lang w:eastAsia="pl-PL"/>
        </w:rPr>
        <w:t>regionalna ulegnie awarii lub nie może przyjmować odpadów z innych przyczyn będą miedzy sobą instalacje regionalne z Regionu I.</w:t>
      </w:r>
    </w:p>
    <w:p w:rsidR="00434771" w:rsidRDefault="00DF106B" w:rsidP="00434771">
      <w:pPr>
        <w:ind w:left="360"/>
        <w:jc w:val="both"/>
        <w:rPr>
          <w:rFonts w:ascii="Times New Roman" w:eastAsia="Times New Roman" w:hAnsi="Times New Roman" w:cs="Times New Roman"/>
          <w:sz w:val="24"/>
          <w:szCs w:val="24"/>
          <w:lang w:eastAsia="pl-PL"/>
        </w:rPr>
      </w:pPr>
      <w:r w:rsidRPr="00434771">
        <w:rPr>
          <w:rFonts w:ascii="Times New Roman" w:eastAsia="Times New Roman" w:hAnsi="Times New Roman" w:cs="Times New Roman"/>
          <w:sz w:val="24"/>
          <w:szCs w:val="24"/>
          <w:lang w:eastAsia="pl-PL"/>
        </w:rPr>
        <w:t xml:space="preserve">Planowane i obecnie funkcjonujące instalacje powinny zapewnić zagospodarowanie </w:t>
      </w:r>
      <w:r w:rsidR="00434771">
        <w:rPr>
          <w:rFonts w:ascii="Times New Roman" w:eastAsia="Times New Roman" w:hAnsi="Times New Roman" w:cs="Times New Roman"/>
          <w:sz w:val="24"/>
          <w:szCs w:val="24"/>
          <w:lang w:eastAsia="pl-PL"/>
        </w:rPr>
        <w:t xml:space="preserve">odpadów </w:t>
      </w:r>
      <w:r w:rsidRPr="00434771">
        <w:rPr>
          <w:rFonts w:ascii="Times New Roman" w:eastAsia="Times New Roman" w:hAnsi="Times New Roman" w:cs="Times New Roman"/>
          <w:sz w:val="24"/>
          <w:szCs w:val="24"/>
          <w:lang w:eastAsia="pl-PL"/>
        </w:rPr>
        <w:t>komunalnych zmieszanych, odpadów</w:t>
      </w:r>
      <w:r w:rsidR="00434771">
        <w:rPr>
          <w:rFonts w:ascii="Times New Roman" w:eastAsia="Times New Roman" w:hAnsi="Times New Roman" w:cs="Times New Roman"/>
          <w:sz w:val="24"/>
          <w:szCs w:val="24"/>
          <w:lang w:eastAsia="pl-PL"/>
        </w:rPr>
        <w:t xml:space="preserve"> </w:t>
      </w:r>
      <w:r w:rsidRPr="00434771">
        <w:rPr>
          <w:rFonts w:ascii="Times New Roman" w:eastAsia="Times New Roman" w:hAnsi="Times New Roman" w:cs="Times New Roman"/>
          <w:sz w:val="24"/>
          <w:szCs w:val="24"/>
          <w:lang w:eastAsia="pl-PL"/>
        </w:rPr>
        <w:t>zielonych i innych bioodpadów oraz odpadów powstających w procesie mechaniczno</w:t>
      </w:r>
      <w:r w:rsidR="00434771">
        <w:rPr>
          <w:rFonts w:ascii="Times New Roman" w:eastAsia="Times New Roman" w:hAnsi="Times New Roman" w:cs="Times New Roman"/>
          <w:sz w:val="24"/>
          <w:szCs w:val="24"/>
          <w:lang w:eastAsia="pl-PL"/>
        </w:rPr>
        <w:t xml:space="preserve"> </w:t>
      </w:r>
      <w:r w:rsidRPr="00434771">
        <w:rPr>
          <w:rFonts w:ascii="Times New Roman" w:eastAsia="Times New Roman" w:hAnsi="Times New Roman" w:cs="Times New Roman"/>
          <w:sz w:val="24"/>
          <w:szCs w:val="24"/>
          <w:lang w:eastAsia="pl-PL"/>
        </w:rPr>
        <w:t>-</w:t>
      </w:r>
      <w:r w:rsidR="00434771">
        <w:rPr>
          <w:rFonts w:ascii="Times New Roman" w:eastAsia="Times New Roman" w:hAnsi="Times New Roman" w:cs="Times New Roman"/>
          <w:sz w:val="24"/>
          <w:szCs w:val="24"/>
          <w:lang w:eastAsia="pl-PL"/>
        </w:rPr>
        <w:t xml:space="preserve"> </w:t>
      </w:r>
      <w:r w:rsidRPr="00434771">
        <w:rPr>
          <w:rFonts w:ascii="Times New Roman" w:eastAsia="Times New Roman" w:hAnsi="Times New Roman" w:cs="Times New Roman"/>
          <w:sz w:val="24"/>
          <w:szCs w:val="24"/>
          <w:lang w:eastAsia="pl-PL"/>
        </w:rPr>
        <w:t xml:space="preserve">biologicznego przetwarzania zmieszanych odpadów komunalnych oraz pozostałości z sortowania odpadów komunalnych. </w:t>
      </w:r>
    </w:p>
    <w:p w:rsidR="00DF106B" w:rsidRPr="00434771" w:rsidRDefault="00DF106B" w:rsidP="00434771">
      <w:pPr>
        <w:ind w:left="360"/>
        <w:jc w:val="both"/>
        <w:rPr>
          <w:rFonts w:ascii="Times New Roman" w:eastAsia="Times New Roman" w:hAnsi="Times New Roman" w:cs="Times New Roman"/>
          <w:sz w:val="24"/>
          <w:szCs w:val="24"/>
          <w:lang w:eastAsia="pl-PL"/>
        </w:rPr>
      </w:pPr>
      <w:r w:rsidRPr="00434771">
        <w:rPr>
          <w:rFonts w:ascii="Times New Roman" w:eastAsia="Times New Roman" w:hAnsi="Times New Roman" w:cs="Times New Roman"/>
          <w:sz w:val="24"/>
          <w:szCs w:val="24"/>
          <w:lang w:eastAsia="pl-PL"/>
        </w:rPr>
        <w:t>W 201</w:t>
      </w:r>
      <w:r w:rsidR="00194D11">
        <w:rPr>
          <w:rFonts w:ascii="Times New Roman" w:eastAsia="Times New Roman" w:hAnsi="Times New Roman" w:cs="Times New Roman"/>
          <w:sz w:val="24"/>
          <w:szCs w:val="24"/>
          <w:lang w:eastAsia="pl-PL"/>
        </w:rPr>
        <w:t>4</w:t>
      </w:r>
      <w:r w:rsidRPr="00434771">
        <w:rPr>
          <w:rFonts w:ascii="Times New Roman" w:eastAsia="Times New Roman" w:hAnsi="Times New Roman" w:cs="Times New Roman"/>
          <w:sz w:val="24"/>
          <w:szCs w:val="24"/>
          <w:lang w:eastAsia="pl-PL"/>
        </w:rPr>
        <w:t>r. odebrane z terenu gminy zmieszane odpady komunale były zagospoda</w:t>
      </w:r>
      <w:r w:rsidR="00434771">
        <w:rPr>
          <w:rFonts w:ascii="Times New Roman" w:eastAsia="Times New Roman" w:hAnsi="Times New Roman" w:cs="Times New Roman"/>
          <w:sz w:val="24"/>
          <w:szCs w:val="24"/>
          <w:lang w:eastAsia="pl-PL"/>
        </w:rPr>
        <w:t xml:space="preserve">rowywane w </w:t>
      </w:r>
      <w:r w:rsidRPr="00434771">
        <w:rPr>
          <w:rFonts w:ascii="Times New Roman" w:eastAsia="Times New Roman" w:hAnsi="Times New Roman" w:cs="Times New Roman"/>
          <w:sz w:val="24"/>
          <w:szCs w:val="24"/>
          <w:lang w:eastAsia="pl-PL"/>
        </w:rPr>
        <w:t>następujących instalacjach:</w:t>
      </w:r>
    </w:p>
    <w:p w:rsidR="00194D11" w:rsidRDefault="00DF106B" w:rsidP="00194D11">
      <w:pPr>
        <w:pStyle w:val="Akapitzlist"/>
        <w:numPr>
          <w:ilvl w:val="0"/>
          <w:numId w:val="5"/>
        </w:numPr>
        <w:jc w:val="both"/>
        <w:rPr>
          <w:rFonts w:ascii="Times New Roman" w:eastAsia="Times New Roman" w:hAnsi="Times New Roman" w:cs="Times New Roman"/>
          <w:sz w:val="24"/>
          <w:szCs w:val="24"/>
          <w:lang w:eastAsia="pl-PL"/>
        </w:rPr>
      </w:pPr>
      <w:r w:rsidRPr="00194D11">
        <w:rPr>
          <w:rFonts w:ascii="Times New Roman" w:eastAsia="Times New Roman" w:hAnsi="Times New Roman" w:cs="Times New Roman"/>
          <w:sz w:val="24"/>
          <w:szCs w:val="24"/>
          <w:lang w:eastAsia="pl-PL"/>
        </w:rPr>
        <w:t>Sortowania Zmieszanych Odpadów Komunalnych w Kłodzie –</w:t>
      </w:r>
      <w:r w:rsidR="00434771" w:rsidRPr="00194D11">
        <w:rPr>
          <w:rFonts w:ascii="Times New Roman" w:eastAsia="Times New Roman" w:hAnsi="Times New Roman" w:cs="Times New Roman"/>
          <w:sz w:val="24"/>
          <w:szCs w:val="24"/>
          <w:lang w:eastAsia="pl-PL"/>
        </w:rPr>
        <w:t xml:space="preserve"> </w:t>
      </w:r>
      <w:r w:rsidRPr="00194D11">
        <w:rPr>
          <w:rFonts w:ascii="Times New Roman" w:eastAsia="Times New Roman" w:hAnsi="Times New Roman" w:cs="Times New Roman"/>
          <w:sz w:val="24"/>
          <w:szCs w:val="24"/>
          <w:lang w:eastAsia="pl-PL"/>
        </w:rPr>
        <w:t>ALTVATER Piła Sp.</w:t>
      </w:r>
      <w:r w:rsidR="00434771" w:rsidRPr="00194D11">
        <w:rPr>
          <w:rFonts w:ascii="Times New Roman" w:eastAsia="Times New Roman" w:hAnsi="Times New Roman" w:cs="Times New Roman"/>
          <w:sz w:val="24"/>
          <w:szCs w:val="24"/>
          <w:lang w:eastAsia="pl-PL"/>
        </w:rPr>
        <w:t xml:space="preserve"> </w:t>
      </w:r>
      <w:r w:rsidRPr="00194D11">
        <w:rPr>
          <w:rFonts w:ascii="Times New Roman" w:eastAsia="Times New Roman" w:hAnsi="Times New Roman" w:cs="Times New Roman"/>
          <w:sz w:val="24"/>
          <w:szCs w:val="24"/>
          <w:lang w:eastAsia="pl-PL"/>
        </w:rPr>
        <w:t>z</w:t>
      </w:r>
      <w:r w:rsidR="00434771" w:rsidRPr="00194D11">
        <w:rPr>
          <w:rFonts w:ascii="Times New Roman" w:eastAsia="Times New Roman" w:hAnsi="Times New Roman" w:cs="Times New Roman"/>
          <w:sz w:val="24"/>
          <w:szCs w:val="24"/>
          <w:lang w:eastAsia="pl-PL"/>
        </w:rPr>
        <w:t xml:space="preserve"> </w:t>
      </w:r>
      <w:r w:rsidRPr="00194D11">
        <w:rPr>
          <w:rFonts w:ascii="Times New Roman" w:eastAsia="Times New Roman" w:hAnsi="Times New Roman" w:cs="Times New Roman"/>
          <w:sz w:val="24"/>
          <w:szCs w:val="24"/>
          <w:lang w:eastAsia="pl-PL"/>
        </w:rPr>
        <w:t>o.o.</w:t>
      </w:r>
      <w:r w:rsidR="008B10B7">
        <w:rPr>
          <w:rFonts w:ascii="Times New Roman" w:eastAsia="Times New Roman" w:hAnsi="Times New Roman" w:cs="Times New Roman"/>
          <w:sz w:val="24"/>
          <w:szCs w:val="24"/>
          <w:lang w:eastAsia="pl-PL"/>
        </w:rPr>
        <w:t xml:space="preserve"> ul. Łączna 4a</w:t>
      </w:r>
      <w:r w:rsidRPr="00194D11">
        <w:rPr>
          <w:rFonts w:ascii="Times New Roman" w:eastAsia="Times New Roman" w:hAnsi="Times New Roman" w:cs="Times New Roman"/>
          <w:sz w:val="24"/>
          <w:szCs w:val="24"/>
          <w:lang w:eastAsia="pl-PL"/>
        </w:rPr>
        <w:t>,</w:t>
      </w:r>
      <w:r w:rsidR="00434771" w:rsidRPr="00194D11">
        <w:rPr>
          <w:rFonts w:ascii="Times New Roman" w:eastAsia="Times New Roman" w:hAnsi="Times New Roman" w:cs="Times New Roman"/>
          <w:sz w:val="24"/>
          <w:szCs w:val="24"/>
          <w:lang w:eastAsia="pl-PL"/>
        </w:rPr>
        <w:t xml:space="preserve"> </w:t>
      </w:r>
    </w:p>
    <w:p w:rsidR="00DF106B" w:rsidRDefault="00DF106B" w:rsidP="00194D11">
      <w:pPr>
        <w:pStyle w:val="Akapitzlist"/>
        <w:numPr>
          <w:ilvl w:val="0"/>
          <w:numId w:val="5"/>
        </w:numPr>
        <w:jc w:val="both"/>
        <w:rPr>
          <w:rFonts w:ascii="Times New Roman" w:eastAsia="Times New Roman" w:hAnsi="Times New Roman" w:cs="Times New Roman"/>
          <w:sz w:val="24"/>
          <w:szCs w:val="24"/>
          <w:lang w:eastAsia="pl-PL"/>
        </w:rPr>
      </w:pPr>
      <w:r w:rsidRPr="00194D11">
        <w:rPr>
          <w:rFonts w:ascii="Times New Roman" w:eastAsia="Times New Roman" w:hAnsi="Times New Roman" w:cs="Times New Roman"/>
          <w:sz w:val="24"/>
          <w:szCs w:val="24"/>
          <w:lang w:eastAsia="pl-PL"/>
        </w:rPr>
        <w:t>Międzygminne Składowisko Odpadów Komunalnych Sp. z o.o. ul. Grunwaldzka 2, 62</w:t>
      </w:r>
      <w:r w:rsidR="00434771" w:rsidRPr="00194D11">
        <w:rPr>
          <w:rFonts w:ascii="Times New Roman" w:eastAsia="Times New Roman" w:hAnsi="Times New Roman" w:cs="Times New Roman"/>
          <w:sz w:val="24"/>
          <w:szCs w:val="24"/>
          <w:lang w:eastAsia="pl-PL"/>
        </w:rPr>
        <w:t xml:space="preserve"> </w:t>
      </w:r>
      <w:r w:rsidRPr="00194D11">
        <w:rPr>
          <w:rFonts w:ascii="Times New Roman" w:eastAsia="Times New Roman" w:hAnsi="Times New Roman" w:cs="Times New Roman"/>
          <w:sz w:val="24"/>
          <w:szCs w:val="24"/>
          <w:lang w:eastAsia="pl-PL"/>
        </w:rPr>
        <w:t>-</w:t>
      </w:r>
      <w:r w:rsidR="00434771" w:rsidRPr="00194D11">
        <w:rPr>
          <w:rFonts w:ascii="Times New Roman" w:eastAsia="Times New Roman" w:hAnsi="Times New Roman" w:cs="Times New Roman"/>
          <w:sz w:val="24"/>
          <w:szCs w:val="24"/>
          <w:lang w:eastAsia="pl-PL"/>
        </w:rPr>
        <w:t xml:space="preserve"> </w:t>
      </w:r>
      <w:r w:rsidRPr="00194D11">
        <w:rPr>
          <w:rFonts w:ascii="Times New Roman" w:eastAsia="Times New Roman" w:hAnsi="Times New Roman" w:cs="Times New Roman"/>
          <w:sz w:val="24"/>
          <w:szCs w:val="24"/>
          <w:lang w:eastAsia="pl-PL"/>
        </w:rPr>
        <w:t>100 Wągrowiec</w:t>
      </w:r>
    </w:p>
    <w:p w:rsidR="008B10B7" w:rsidRPr="00194D11" w:rsidRDefault="008B10B7" w:rsidP="00194D11">
      <w:pPr>
        <w:pStyle w:val="Akapitzlist"/>
        <w:numPr>
          <w:ilvl w:val="0"/>
          <w:numId w:val="5"/>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Miejski Zakład Oczyszczania Piła ul. Kusocińskiego 1; Składowisko odpadów w Kłodzie, gm. Szydłowo </w:t>
      </w:r>
    </w:p>
    <w:p w:rsidR="00DF106B" w:rsidRDefault="00DF106B" w:rsidP="00DF106B">
      <w:pPr>
        <w:pStyle w:val="Akapitzlist"/>
        <w:spacing w:after="0" w:line="240" w:lineRule="auto"/>
        <w:jc w:val="both"/>
        <w:rPr>
          <w:rFonts w:ascii="Times New Roman" w:eastAsia="Times New Roman" w:hAnsi="Times New Roman" w:cs="Times New Roman"/>
          <w:sz w:val="24"/>
          <w:szCs w:val="24"/>
          <w:lang w:eastAsia="pl-PL"/>
        </w:rPr>
      </w:pPr>
    </w:p>
    <w:p w:rsidR="00E523DF" w:rsidRDefault="00E523DF" w:rsidP="00E523DF">
      <w:pPr>
        <w:pStyle w:val="Akapitzlist"/>
        <w:numPr>
          <w:ilvl w:val="0"/>
          <w:numId w:val="1"/>
        </w:numPr>
        <w:spacing w:after="0" w:line="240" w:lineRule="auto"/>
        <w:jc w:val="both"/>
        <w:rPr>
          <w:rFonts w:ascii="Times New Roman" w:eastAsia="Times New Roman" w:hAnsi="Times New Roman" w:cs="Times New Roman"/>
          <w:sz w:val="24"/>
          <w:szCs w:val="24"/>
          <w:u w:val="single"/>
          <w:lang w:eastAsia="pl-PL"/>
        </w:rPr>
      </w:pPr>
      <w:r w:rsidRPr="00194D11">
        <w:rPr>
          <w:rFonts w:ascii="Times New Roman" w:eastAsia="Times New Roman" w:hAnsi="Times New Roman" w:cs="Times New Roman"/>
          <w:sz w:val="24"/>
          <w:szCs w:val="24"/>
          <w:u w:val="single"/>
          <w:lang w:eastAsia="pl-PL"/>
        </w:rPr>
        <w:t>Potrzeby inwestycyjne związane z gospodarowaniem odpadami komunalnymi</w:t>
      </w:r>
      <w:r w:rsidR="00194D11">
        <w:rPr>
          <w:rFonts w:ascii="Times New Roman" w:eastAsia="Times New Roman" w:hAnsi="Times New Roman" w:cs="Times New Roman"/>
          <w:sz w:val="24"/>
          <w:szCs w:val="24"/>
          <w:u w:val="single"/>
          <w:lang w:eastAsia="pl-PL"/>
        </w:rPr>
        <w:t>.</w:t>
      </w:r>
    </w:p>
    <w:p w:rsidR="00194D11" w:rsidRPr="00194D11" w:rsidRDefault="00194D11" w:rsidP="00194D11">
      <w:pPr>
        <w:pStyle w:val="Akapitzlist"/>
        <w:spacing w:after="0" w:line="240" w:lineRule="auto"/>
        <w:jc w:val="both"/>
        <w:rPr>
          <w:rFonts w:ascii="Times New Roman" w:eastAsia="Times New Roman" w:hAnsi="Times New Roman" w:cs="Times New Roman"/>
          <w:sz w:val="24"/>
          <w:szCs w:val="24"/>
          <w:u w:val="single"/>
          <w:lang w:eastAsia="pl-PL"/>
        </w:rPr>
      </w:pPr>
    </w:p>
    <w:p w:rsidR="008B1B14" w:rsidRDefault="008B1B14" w:rsidP="00194D11">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Potrzeby inwestycyjne związane z gospodarką  odpadami w 2014 roku</w:t>
      </w:r>
    </w:p>
    <w:p w:rsidR="00DF106B" w:rsidRPr="00194D11" w:rsidRDefault="00DF106B" w:rsidP="00194D11">
      <w:pPr>
        <w:spacing w:after="0" w:line="240" w:lineRule="auto"/>
        <w:jc w:val="both"/>
        <w:rPr>
          <w:rFonts w:ascii="Times New Roman" w:eastAsia="Times New Roman" w:hAnsi="Times New Roman" w:cs="Times New Roman"/>
          <w:sz w:val="24"/>
          <w:szCs w:val="24"/>
          <w:lang w:eastAsia="pl-PL"/>
        </w:rPr>
      </w:pPr>
      <w:r w:rsidRPr="00194D11">
        <w:rPr>
          <w:rFonts w:ascii="Times New Roman" w:eastAsia="Times New Roman" w:hAnsi="Times New Roman" w:cs="Times New Roman"/>
          <w:sz w:val="24"/>
          <w:szCs w:val="24"/>
          <w:lang w:eastAsia="pl-PL"/>
        </w:rPr>
        <w:t>Planowane RIPOK</w:t>
      </w:r>
      <w:r w:rsidR="00194D11" w:rsidRPr="00194D11">
        <w:rPr>
          <w:rFonts w:ascii="Times New Roman" w:eastAsia="Times New Roman" w:hAnsi="Times New Roman" w:cs="Times New Roman"/>
          <w:sz w:val="24"/>
          <w:szCs w:val="24"/>
          <w:lang w:eastAsia="pl-PL"/>
        </w:rPr>
        <w:t xml:space="preserve"> i</w:t>
      </w:r>
      <w:r w:rsidRPr="00194D11">
        <w:rPr>
          <w:rFonts w:ascii="Times New Roman" w:eastAsia="Times New Roman" w:hAnsi="Times New Roman" w:cs="Times New Roman"/>
          <w:sz w:val="24"/>
          <w:szCs w:val="24"/>
          <w:lang w:eastAsia="pl-PL"/>
        </w:rPr>
        <w:t>:</w:t>
      </w:r>
    </w:p>
    <w:p w:rsidR="00194D11" w:rsidRPr="00194D11" w:rsidRDefault="00DF106B" w:rsidP="00194D11">
      <w:pPr>
        <w:numPr>
          <w:ilvl w:val="0"/>
          <w:numId w:val="5"/>
        </w:numPr>
        <w:spacing w:after="0" w:line="240" w:lineRule="auto"/>
        <w:jc w:val="both"/>
        <w:rPr>
          <w:rFonts w:ascii="Times New Roman" w:eastAsia="Times New Roman" w:hAnsi="Times New Roman" w:cs="Times New Roman"/>
          <w:sz w:val="24"/>
          <w:szCs w:val="24"/>
          <w:lang w:eastAsia="pl-PL"/>
        </w:rPr>
      </w:pPr>
      <w:r w:rsidRPr="00194D11">
        <w:rPr>
          <w:rFonts w:ascii="Times New Roman" w:eastAsia="Times New Roman" w:hAnsi="Times New Roman" w:cs="Times New Roman"/>
          <w:sz w:val="24"/>
          <w:szCs w:val="24"/>
          <w:lang w:eastAsia="pl-PL"/>
        </w:rPr>
        <w:t>Zakład Zagospodarowania Odpadów Nowe</w:t>
      </w:r>
      <w:r w:rsidR="00194D11" w:rsidRPr="00194D11">
        <w:rPr>
          <w:rFonts w:ascii="Times New Roman" w:eastAsia="Times New Roman" w:hAnsi="Times New Roman" w:cs="Times New Roman"/>
          <w:sz w:val="24"/>
          <w:szCs w:val="24"/>
          <w:lang w:eastAsia="pl-PL"/>
        </w:rPr>
        <w:t xml:space="preserve"> </w:t>
      </w:r>
      <w:r w:rsidRPr="00194D11">
        <w:rPr>
          <w:rFonts w:ascii="Times New Roman" w:eastAsia="Times New Roman" w:hAnsi="Times New Roman" w:cs="Times New Roman"/>
          <w:sz w:val="24"/>
          <w:szCs w:val="24"/>
          <w:lang w:eastAsia="pl-PL"/>
        </w:rPr>
        <w:t>–</w:t>
      </w:r>
      <w:r w:rsidR="00194D11" w:rsidRPr="00194D11">
        <w:rPr>
          <w:rFonts w:ascii="Times New Roman" w:eastAsia="Times New Roman" w:hAnsi="Times New Roman" w:cs="Times New Roman"/>
          <w:sz w:val="24"/>
          <w:szCs w:val="24"/>
          <w:lang w:eastAsia="pl-PL"/>
        </w:rPr>
        <w:t xml:space="preserve"> </w:t>
      </w:r>
      <w:r w:rsidRPr="00194D11">
        <w:rPr>
          <w:rFonts w:ascii="Times New Roman" w:eastAsia="Times New Roman" w:hAnsi="Times New Roman" w:cs="Times New Roman"/>
          <w:sz w:val="24"/>
          <w:szCs w:val="24"/>
          <w:lang w:eastAsia="pl-PL"/>
        </w:rPr>
        <w:t>Toniszewo</w:t>
      </w:r>
      <w:r w:rsidR="00194D11" w:rsidRPr="00194D11">
        <w:rPr>
          <w:rFonts w:ascii="Times New Roman" w:eastAsia="Times New Roman" w:hAnsi="Times New Roman" w:cs="Times New Roman"/>
          <w:sz w:val="24"/>
          <w:szCs w:val="24"/>
          <w:lang w:eastAsia="pl-PL"/>
        </w:rPr>
        <w:t xml:space="preserve"> </w:t>
      </w:r>
      <w:r w:rsidRPr="00194D11">
        <w:rPr>
          <w:rFonts w:ascii="Times New Roman" w:eastAsia="Times New Roman" w:hAnsi="Times New Roman" w:cs="Times New Roman"/>
          <w:sz w:val="24"/>
          <w:szCs w:val="24"/>
          <w:lang w:eastAsia="pl-PL"/>
        </w:rPr>
        <w:t>-</w:t>
      </w:r>
      <w:r w:rsidR="00194D11" w:rsidRPr="00194D11">
        <w:rPr>
          <w:rFonts w:ascii="Times New Roman" w:eastAsia="Times New Roman" w:hAnsi="Times New Roman" w:cs="Times New Roman"/>
          <w:sz w:val="24"/>
          <w:szCs w:val="24"/>
          <w:lang w:eastAsia="pl-PL"/>
        </w:rPr>
        <w:t xml:space="preserve"> </w:t>
      </w:r>
      <w:r w:rsidRPr="00194D11">
        <w:rPr>
          <w:rFonts w:ascii="Times New Roman" w:eastAsia="Times New Roman" w:hAnsi="Times New Roman" w:cs="Times New Roman"/>
          <w:sz w:val="24"/>
          <w:szCs w:val="24"/>
          <w:lang w:eastAsia="pl-PL"/>
        </w:rPr>
        <w:t>Kopaszyn:</w:t>
      </w:r>
      <w:r w:rsidR="00194D11" w:rsidRPr="00194D11">
        <w:rPr>
          <w:rFonts w:ascii="Times New Roman" w:eastAsia="Times New Roman" w:hAnsi="Times New Roman" w:cs="Times New Roman"/>
          <w:sz w:val="24"/>
          <w:szCs w:val="24"/>
          <w:lang w:eastAsia="pl-PL"/>
        </w:rPr>
        <w:t xml:space="preserve"> </w:t>
      </w:r>
    </w:p>
    <w:p w:rsidR="00194D11" w:rsidRPr="00194D11" w:rsidRDefault="00DF106B" w:rsidP="00194D11">
      <w:pPr>
        <w:numPr>
          <w:ilvl w:val="0"/>
          <w:numId w:val="7"/>
        </w:numPr>
        <w:spacing w:after="0" w:line="240" w:lineRule="auto"/>
        <w:jc w:val="both"/>
        <w:rPr>
          <w:rFonts w:ascii="Times New Roman" w:eastAsia="Times New Roman" w:hAnsi="Times New Roman" w:cs="Times New Roman"/>
          <w:sz w:val="24"/>
          <w:szCs w:val="24"/>
          <w:lang w:eastAsia="pl-PL"/>
        </w:rPr>
      </w:pPr>
      <w:r w:rsidRPr="00194D11">
        <w:rPr>
          <w:rFonts w:ascii="Times New Roman" w:eastAsia="Times New Roman" w:hAnsi="Times New Roman" w:cs="Times New Roman"/>
          <w:sz w:val="24"/>
          <w:szCs w:val="24"/>
          <w:lang w:eastAsia="pl-PL"/>
        </w:rPr>
        <w:t>Instalacja mechaniczno</w:t>
      </w:r>
      <w:r w:rsidR="00434771" w:rsidRPr="00194D11">
        <w:rPr>
          <w:rFonts w:ascii="Times New Roman" w:eastAsia="Times New Roman" w:hAnsi="Times New Roman" w:cs="Times New Roman"/>
          <w:sz w:val="24"/>
          <w:szCs w:val="24"/>
          <w:lang w:eastAsia="pl-PL"/>
        </w:rPr>
        <w:t xml:space="preserve"> </w:t>
      </w:r>
      <w:r w:rsidRPr="00194D11">
        <w:rPr>
          <w:rFonts w:ascii="Times New Roman" w:eastAsia="Times New Roman" w:hAnsi="Times New Roman" w:cs="Times New Roman"/>
          <w:sz w:val="24"/>
          <w:szCs w:val="24"/>
          <w:lang w:eastAsia="pl-PL"/>
        </w:rPr>
        <w:t>-</w:t>
      </w:r>
      <w:r w:rsidR="00434771" w:rsidRPr="00194D11">
        <w:rPr>
          <w:rFonts w:ascii="Times New Roman" w:eastAsia="Times New Roman" w:hAnsi="Times New Roman" w:cs="Times New Roman"/>
          <w:sz w:val="24"/>
          <w:szCs w:val="24"/>
          <w:lang w:eastAsia="pl-PL"/>
        </w:rPr>
        <w:t xml:space="preserve"> </w:t>
      </w:r>
      <w:r w:rsidRPr="00194D11">
        <w:rPr>
          <w:rFonts w:ascii="Times New Roman" w:eastAsia="Times New Roman" w:hAnsi="Times New Roman" w:cs="Times New Roman"/>
          <w:sz w:val="24"/>
          <w:szCs w:val="24"/>
          <w:lang w:eastAsia="pl-PL"/>
        </w:rPr>
        <w:t>biologicznego przetwarzanie odpadów,</w:t>
      </w:r>
    </w:p>
    <w:p w:rsidR="00434771" w:rsidRPr="00194D11" w:rsidRDefault="00DF106B" w:rsidP="00194D11">
      <w:pPr>
        <w:numPr>
          <w:ilvl w:val="0"/>
          <w:numId w:val="7"/>
        </w:numPr>
        <w:spacing w:after="0" w:line="240" w:lineRule="auto"/>
        <w:jc w:val="both"/>
        <w:rPr>
          <w:rFonts w:ascii="Times New Roman" w:eastAsia="Times New Roman" w:hAnsi="Times New Roman" w:cs="Times New Roman"/>
          <w:sz w:val="24"/>
          <w:szCs w:val="24"/>
          <w:lang w:eastAsia="pl-PL"/>
        </w:rPr>
      </w:pPr>
      <w:r w:rsidRPr="00194D11">
        <w:rPr>
          <w:rFonts w:ascii="Times New Roman" w:eastAsia="Times New Roman" w:hAnsi="Times New Roman" w:cs="Times New Roman"/>
          <w:sz w:val="24"/>
          <w:szCs w:val="24"/>
          <w:lang w:eastAsia="pl-PL"/>
        </w:rPr>
        <w:t>Składowisko odpadów innych niż niebezpiecznych i obojętnych.</w:t>
      </w:r>
    </w:p>
    <w:p w:rsidR="00194D11" w:rsidRPr="00194D11" w:rsidRDefault="00DF106B" w:rsidP="00194D11">
      <w:pPr>
        <w:numPr>
          <w:ilvl w:val="0"/>
          <w:numId w:val="5"/>
        </w:numPr>
        <w:spacing w:after="0" w:line="240" w:lineRule="auto"/>
        <w:jc w:val="both"/>
        <w:rPr>
          <w:rFonts w:ascii="Times New Roman" w:eastAsia="Times New Roman" w:hAnsi="Times New Roman" w:cs="Times New Roman"/>
          <w:sz w:val="24"/>
          <w:szCs w:val="24"/>
          <w:lang w:eastAsia="pl-PL"/>
        </w:rPr>
      </w:pPr>
      <w:r w:rsidRPr="00194D11">
        <w:rPr>
          <w:rFonts w:ascii="Times New Roman" w:eastAsia="Times New Roman" w:hAnsi="Times New Roman" w:cs="Times New Roman"/>
          <w:sz w:val="24"/>
          <w:szCs w:val="24"/>
          <w:lang w:eastAsia="pl-PL"/>
        </w:rPr>
        <w:t>Obiekt Zagospodarowania</w:t>
      </w:r>
      <w:r w:rsidR="00194D11" w:rsidRPr="00194D11">
        <w:rPr>
          <w:rFonts w:ascii="Times New Roman" w:eastAsia="Times New Roman" w:hAnsi="Times New Roman" w:cs="Times New Roman"/>
          <w:sz w:val="24"/>
          <w:szCs w:val="24"/>
          <w:lang w:eastAsia="pl-PL"/>
        </w:rPr>
        <w:t xml:space="preserve"> </w:t>
      </w:r>
      <w:r w:rsidRPr="00194D11">
        <w:rPr>
          <w:rFonts w:ascii="Times New Roman" w:eastAsia="Times New Roman" w:hAnsi="Times New Roman" w:cs="Times New Roman"/>
          <w:sz w:val="24"/>
          <w:szCs w:val="24"/>
          <w:lang w:eastAsia="pl-PL"/>
        </w:rPr>
        <w:t>Odpadów w Złotowie (Stawnicy):</w:t>
      </w:r>
      <w:r w:rsidR="00194D11" w:rsidRPr="00194D11">
        <w:rPr>
          <w:rFonts w:ascii="Times New Roman" w:eastAsia="Times New Roman" w:hAnsi="Times New Roman" w:cs="Times New Roman"/>
          <w:sz w:val="24"/>
          <w:szCs w:val="24"/>
          <w:lang w:eastAsia="pl-PL"/>
        </w:rPr>
        <w:t xml:space="preserve"> </w:t>
      </w:r>
    </w:p>
    <w:p w:rsidR="00434771" w:rsidRPr="00194D11" w:rsidRDefault="00DF106B" w:rsidP="00194D11">
      <w:pPr>
        <w:numPr>
          <w:ilvl w:val="0"/>
          <w:numId w:val="8"/>
        </w:numPr>
        <w:spacing w:after="0" w:line="240" w:lineRule="auto"/>
        <w:jc w:val="both"/>
        <w:rPr>
          <w:rFonts w:ascii="Times New Roman" w:eastAsia="Times New Roman" w:hAnsi="Times New Roman" w:cs="Times New Roman"/>
          <w:sz w:val="24"/>
          <w:szCs w:val="24"/>
          <w:lang w:eastAsia="pl-PL"/>
        </w:rPr>
      </w:pPr>
      <w:r w:rsidRPr="00194D11">
        <w:rPr>
          <w:rFonts w:ascii="Times New Roman" w:eastAsia="Times New Roman" w:hAnsi="Times New Roman" w:cs="Times New Roman"/>
          <w:sz w:val="24"/>
          <w:szCs w:val="24"/>
          <w:lang w:eastAsia="pl-PL"/>
        </w:rPr>
        <w:t>Instalacja mechaniczno</w:t>
      </w:r>
      <w:r w:rsidR="00434771" w:rsidRPr="00194D11">
        <w:rPr>
          <w:rFonts w:ascii="Times New Roman" w:eastAsia="Times New Roman" w:hAnsi="Times New Roman" w:cs="Times New Roman"/>
          <w:sz w:val="24"/>
          <w:szCs w:val="24"/>
          <w:lang w:eastAsia="pl-PL"/>
        </w:rPr>
        <w:t xml:space="preserve"> </w:t>
      </w:r>
      <w:r w:rsidRPr="00194D11">
        <w:rPr>
          <w:rFonts w:ascii="Times New Roman" w:eastAsia="Times New Roman" w:hAnsi="Times New Roman" w:cs="Times New Roman"/>
          <w:sz w:val="24"/>
          <w:szCs w:val="24"/>
          <w:lang w:eastAsia="pl-PL"/>
        </w:rPr>
        <w:t>-biologicznego przetwarzanie odpadów.</w:t>
      </w:r>
      <w:r w:rsidR="00434771" w:rsidRPr="00194D11">
        <w:rPr>
          <w:rFonts w:ascii="Times New Roman" w:eastAsia="Times New Roman" w:hAnsi="Times New Roman" w:cs="Times New Roman"/>
          <w:sz w:val="24"/>
          <w:szCs w:val="24"/>
          <w:lang w:eastAsia="pl-PL"/>
        </w:rPr>
        <w:t xml:space="preserve"> </w:t>
      </w:r>
    </w:p>
    <w:p w:rsidR="00194D11" w:rsidRPr="00194D11" w:rsidRDefault="00DF106B" w:rsidP="00194D11">
      <w:pPr>
        <w:numPr>
          <w:ilvl w:val="0"/>
          <w:numId w:val="5"/>
        </w:numPr>
        <w:spacing w:after="0" w:line="240" w:lineRule="auto"/>
        <w:jc w:val="both"/>
        <w:rPr>
          <w:rFonts w:ascii="Times New Roman" w:eastAsia="Times New Roman" w:hAnsi="Times New Roman" w:cs="Times New Roman"/>
          <w:sz w:val="24"/>
          <w:szCs w:val="24"/>
          <w:lang w:eastAsia="pl-PL"/>
        </w:rPr>
      </w:pPr>
      <w:r w:rsidRPr="00194D11">
        <w:rPr>
          <w:rFonts w:ascii="Times New Roman" w:eastAsia="Times New Roman" w:hAnsi="Times New Roman" w:cs="Times New Roman"/>
          <w:sz w:val="24"/>
          <w:szCs w:val="24"/>
          <w:lang w:eastAsia="pl-PL"/>
        </w:rPr>
        <w:t>Instalacja termicznego przekształcania odpadów w Chodzieży -</w:t>
      </w:r>
      <w:r w:rsidR="00194D11" w:rsidRPr="00194D11">
        <w:rPr>
          <w:rFonts w:ascii="Times New Roman" w:eastAsia="Times New Roman" w:hAnsi="Times New Roman" w:cs="Times New Roman"/>
          <w:sz w:val="24"/>
          <w:szCs w:val="24"/>
          <w:lang w:eastAsia="pl-PL"/>
        </w:rPr>
        <w:t xml:space="preserve"> </w:t>
      </w:r>
      <w:r w:rsidRPr="00194D11">
        <w:rPr>
          <w:rFonts w:ascii="Times New Roman" w:eastAsia="Times New Roman" w:hAnsi="Times New Roman" w:cs="Times New Roman"/>
          <w:sz w:val="24"/>
          <w:szCs w:val="24"/>
          <w:lang w:eastAsia="pl-PL"/>
        </w:rPr>
        <w:t>Recykling Park Sp.</w:t>
      </w:r>
      <w:r w:rsidR="00194D11" w:rsidRPr="00194D11">
        <w:rPr>
          <w:rFonts w:ascii="Times New Roman" w:eastAsia="Times New Roman" w:hAnsi="Times New Roman" w:cs="Times New Roman"/>
          <w:sz w:val="24"/>
          <w:szCs w:val="24"/>
          <w:lang w:eastAsia="pl-PL"/>
        </w:rPr>
        <w:t xml:space="preserve"> </w:t>
      </w:r>
      <w:r w:rsidRPr="00194D11">
        <w:rPr>
          <w:rFonts w:ascii="Times New Roman" w:eastAsia="Times New Roman" w:hAnsi="Times New Roman" w:cs="Times New Roman"/>
          <w:sz w:val="24"/>
          <w:szCs w:val="24"/>
          <w:lang w:eastAsia="pl-PL"/>
        </w:rPr>
        <w:t>z</w:t>
      </w:r>
      <w:r w:rsidR="00194D11" w:rsidRPr="00194D11">
        <w:rPr>
          <w:rFonts w:ascii="Times New Roman" w:eastAsia="Times New Roman" w:hAnsi="Times New Roman" w:cs="Times New Roman"/>
          <w:sz w:val="24"/>
          <w:szCs w:val="24"/>
          <w:lang w:eastAsia="pl-PL"/>
        </w:rPr>
        <w:t xml:space="preserve"> </w:t>
      </w:r>
      <w:r w:rsidRPr="00194D11">
        <w:rPr>
          <w:rFonts w:ascii="Times New Roman" w:eastAsia="Times New Roman" w:hAnsi="Times New Roman" w:cs="Times New Roman"/>
          <w:sz w:val="24"/>
          <w:szCs w:val="24"/>
          <w:lang w:eastAsia="pl-PL"/>
        </w:rPr>
        <w:t>o.o.</w:t>
      </w:r>
    </w:p>
    <w:p w:rsidR="00194D11" w:rsidRDefault="00194D11" w:rsidP="00194D11">
      <w:pPr>
        <w:spacing w:after="0" w:line="240" w:lineRule="auto"/>
        <w:ind w:firstLine="360"/>
        <w:jc w:val="both"/>
        <w:rPr>
          <w:rFonts w:ascii="Times New Roman" w:eastAsia="Times New Roman" w:hAnsi="Times New Roman" w:cs="Times New Roman"/>
          <w:sz w:val="24"/>
          <w:szCs w:val="24"/>
          <w:lang w:eastAsia="pl-PL"/>
        </w:rPr>
      </w:pPr>
      <w:r w:rsidRPr="00194D11">
        <w:rPr>
          <w:rFonts w:ascii="Times New Roman" w:eastAsia="Times New Roman" w:hAnsi="Times New Roman" w:cs="Times New Roman"/>
          <w:sz w:val="24"/>
          <w:szCs w:val="24"/>
          <w:lang w:eastAsia="pl-PL"/>
        </w:rPr>
        <w:t xml:space="preserve">Ze względu na niewystarczające moce przerobowe (niezbędne do przetworzenia odpadów komunalnych) funkcjonujących instalacji w Regionie I, gminy przynależne do Zakładu Zagospodarowania Odpadów Nowe –Toniszewo – Kopaszyn (w </w:t>
      </w:r>
      <w:r>
        <w:rPr>
          <w:rFonts w:ascii="Times New Roman" w:eastAsia="Times New Roman" w:hAnsi="Times New Roman" w:cs="Times New Roman"/>
          <w:sz w:val="24"/>
          <w:szCs w:val="24"/>
          <w:lang w:eastAsia="pl-PL"/>
        </w:rPr>
        <w:t>tym Gmina Gołańcz) realizowanego</w:t>
      </w:r>
      <w:r w:rsidRPr="00194D11">
        <w:rPr>
          <w:rFonts w:ascii="Times New Roman" w:eastAsia="Times New Roman" w:hAnsi="Times New Roman" w:cs="Times New Roman"/>
          <w:sz w:val="24"/>
          <w:szCs w:val="24"/>
          <w:lang w:eastAsia="pl-PL"/>
        </w:rPr>
        <w:t xml:space="preserve"> ze środków WRPO będą korzystać z instalacji zastępczych położonych na ich terenie, do czasu realizacji Zakładu.</w:t>
      </w:r>
    </w:p>
    <w:p w:rsidR="001B2B93" w:rsidRPr="008B1B14" w:rsidRDefault="001B2B93" w:rsidP="008B1B14">
      <w:pPr>
        <w:spacing w:after="0" w:line="240" w:lineRule="auto"/>
        <w:jc w:val="both"/>
        <w:rPr>
          <w:rFonts w:ascii="Times New Roman" w:eastAsia="Times New Roman" w:hAnsi="Times New Roman" w:cs="Times New Roman"/>
          <w:sz w:val="24"/>
          <w:szCs w:val="24"/>
          <w:lang w:eastAsia="pl-PL"/>
        </w:rPr>
      </w:pPr>
    </w:p>
    <w:p w:rsidR="00E523DF" w:rsidRDefault="00E523DF" w:rsidP="00E523DF">
      <w:pPr>
        <w:pStyle w:val="Akapitzlist"/>
        <w:numPr>
          <w:ilvl w:val="0"/>
          <w:numId w:val="1"/>
        </w:numPr>
        <w:spacing w:after="0" w:line="240" w:lineRule="auto"/>
        <w:jc w:val="both"/>
        <w:rPr>
          <w:rFonts w:ascii="Times New Roman" w:eastAsia="Times New Roman" w:hAnsi="Times New Roman" w:cs="Times New Roman"/>
          <w:sz w:val="24"/>
          <w:szCs w:val="24"/>
          <w:u w:val="single"/>
          <w:lang w:eastAsia="pl-PL"/>
        </w:rPr>
      </w:pPr>
      <w:r w:rsidRPr="00194D11">
        <w:rPr>
          <w:rFonts w:ascii="Times New Roman" w:eastAsia="Times New Roman" w:hAnsi="Times New Roman" w:cs="Times New Roman"/>
          <w:sz w:val="24"/>
          <w:szCs w:val="24"/>
          <w:u w:val="single"/>
          <w:lang w:eastAsia="pl-PL"/>
        </w:rPr>
        <w:t>Koszty poniesione z odbieraniem, odzyskiwaniem, recyklingiem i unieszkodliwianiem odpadów komunalnych</w:t>
      </w:r>
      <w:r w:rsidR="001B2B93" w:rsidRPr="00194D11">
        <w:rPr>
          <w:rFonts w:ascii="Times New Roman" w:eastAsia="Times New Roman" w:hAnsi="Times New Roman" w:cs="Times New Roman"/>
          <w:sz w:val="24"/>
          <w:szCs w:val="24"/>
          <w:u w:val="single"/>
          <w:lang w:eastAsia="pl-PL"/>
        </w:rPr>
        <w:t>.</w:t>
      </w:r>
    </w:p>
    <w:p w:rsidR="00194D11" w:rsidRPr="00194D11" w:rsidRDefault="00194D11" w:rsidP="00194D11">
      <w:pPr>
        <w:pStyle w:val="Akapitzlist"/>
        <w:spacing w:after="0" w:line="240" w:lineRule="auto"/>
        <w:jc w:val="both"/>
        <w:rPr>
          <w:rFonts w:ascii="Times New Roman" w:eastAsia="Times New Roman" w:hAnsi="Times New Roman" w:cs="Times New Roman"/>
          <w:sz w:val="24"/>
          <w:szCs w:val="24"/>
          <w:u w:val="single"/>
          <w:lang w:eastAsia="pl-PL"/>
        </w:rPr>
      </w:pPr>
    </w:p>
    <w:p w:rsidR="00194D11" w:rsidRPr="00941143" w:rsidRDefault="00941143" w:rsidP="00063D0C">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941143">
        <w:rPr>
          <w:rFonts w:ascii="Times New Roman" w:eastAsia="Times New Roman" w:hAnsi="Times New Roman" w:cs="Times New Roman"/>
          <w:sz w:val="24"/>
          <w:szCs w:val="24"/>
          <w:lang w:eastAsia="pl-PL"/>
        </w:rPr>
        <w:t>rzetarg  na  odbieranie  i  zagospod</w:t>
      </w:r>
      <w:r w:rsidRPr="00941143">
        <w:rPr>
          <w:rFonts w:ascii="Times New Roman" w:eastAsia="Times New Roman" w:hAnsi="Times New Roman" w:cs="Times New Roman"/>
          <w:sz w:val="24"/>
          <w:szCs w:val="24"/>
          <w:lang w:eastAsia="pl-PL"/>
        </w:rPr>
        <w:t xml:space="preserve">arowanie  odpadów  komunalnych </w:t>
      </w:r>
      <w:r w:rsidRPr="00941143">
        <w:rPr>
          <w:rFonts w:ascii="Times New Roman" w:eastAsia="Times New Roman" w:hAnsi="Times New Roman" w:cs="Times New Roman"/>
          <w:sz w:val="24"/>
          <w:szCs w:val="24"/>
          <w:lang w:eastAsia="pl-PL"/>
        </w:rPr>
        <w:t>z</w:t>
      </w:r>
      <w:r w:rsidRPr="00941143">
        <w:rPr>
          <w:rFonts w:ascii="Times New Roman" w:eastAsia="Times New Roman" w:hAnsi="Times New Roman" w:cs="Times New Roman"/>
          <w:sz w:val="24"/>
          <w:szCs w:val="24"/>
          <w:lang w:eastAsia="pl-PL"/>
        </w:rPr>
        <w:t xml:space="preserve"> </w:t>
      </w:r>
      <w:r w:rsidRPr="00941143">
        <w:rPr>
          <w:rFonts w:ascii="Times New Roman" w:eastAsia="Times New Roman" w:hAnsi="Times New Roman" w:cs="Times New Roman"/>
          <w:sz w:val="24"/>
          <w:szCs w:val="24"/>
          <w:lang w:eastAsia="pl-PL"/>
        </w:rPr>
        <w:t xml:space="preserve">nieruchomości  zamieszkałych  znajdujących  się  na  terenie Miasta   i   Gminy  Gołańcz ogłoszono w dniu 21.11.2013r. W  toku  postępowania  przetargowego  jedyną  ofertę  złożył  podmiot  </w:t>
      </w:r>
      <w:proofErr w:type="spellStart"/>
      <w:r w:rsidRPr="00941143">
        <w:rPr>
          <w:rFonts w:ascii="Times New Roman" w:eastAsia="Times New Roman" w:hAnsi="Times New Roman" w:cs="Times New Roman"/>
          <w:sz w:val="24"/>
          <w:szCs w:val="24"/>
          <w:lang w:eastAsia="pl-PL"/>
        </w:rPr>
        <w:t>Remondis</w:t>
      </w:r>
      <w:proofErr w:type="spellEnd"/>
      <w:r w:rsidRPr="00941143">
        <w:rPr>
          <w:rFonts w:ascii="Times New Roman" w:eastAsia="Times New Roman" w:hAnsi="Times New Roman" w:cs="Times New Roman"/>
          <w:sz w:val="24"/>
          <w:szCs w:val="24"/>
          <w:lang w:eastAsia="pl-PL"/>
        </w:rPr>
        <w:t xml:space="preserve"> </w:t>
      </w:r>
      <w:proofErr w:type="spellStart"/>
      <w:r w:rsidRPr="00941143">
        <w:rPr>
          <w:rFonts w:ascii="Times New Roman" w:eastAsia="Times New Roman" w:hAnsi="Times New Roman" w:cs="Times New Roman"/>
          <w:sz w:val="24"/>
          <w:szCs w:val="24"/>
          <w:lang w:eastAsia="pl-PL"/>
        </w:rPr>
        <w:t>Sanitech</w:t>
      </w:r>
      <w:proofErr w:type="spellEnd"/>
      <w:r w:rsidRPr="00941143">
        <w:rPr>
          <w:rFonts w:ascii="Times New Roman" w:eastAsia="Times New Roman" w:hAnsi="Times New Roman" w:cs="Times New Roman"/>
          <w:sz w:val="24"/>
          <w:szCs w:val="24"/>
          <w:lang w:eastAsia="pl-PL"/>
        </w:rPr>
        <w:t xml:space="preserve">  Poznań  Oddział  Wągrowiec  i  został  on  ponownie  wykonawcą  zamówienia publicznego  na  odbieranie  i  zagospodarowanie  odpadów  komunalnych  z  nieruchomości zamieszkałych.  Cena  zwycięskiej   oferty   wynosi   824</w:t>
      </w:r>
      <w:r>
        <w:rPr>
          <w:rFonts w:ascii="Times New Roman" w:eastAsia="Times New Roman" w:hAnsi="Times New Roman" w:cs="Times New Roman"/>
          <w:sz w:val="24"/>
          <w:szCs w:val="24"/>
          <w:lang w:eastAsia="pl-PL"/>
        </w:rPr>
        <w:t xml:space="preserve"> </w:t>
      </w:r>
      <w:r w:rsidRPr="00941143">
        <w:rPr>
          <w:rFonts w:ascii="Times New Roman" w:eastAsia="Times New Roman" w:hAnsi="Times New Roman" w:cs="Times New Roman"/>
          <w:sz w:val="24"/>
          <w:szCs w:val="24"/>
          <w:lang w:eastAsia="pl-PL"/>
        </w:rPr>
        <w:t xml:space="preserve">235,20zł.  Przedmiot  zamówienia realizowany </w:t>
      </w:r>
      <w:r w:rsidR="000E6174">
        <w:rPr>
          <w:rFonts w:ascii="Times New Roman" w:eastAsia="Times New Roman" w:hAnsi="Times New Roman" w:cs="Times New Roman"/>
          <w:sz w:val="24"/>
          <w:szCs w:val="24"/>
          <w:lang w:eastAsia="pl-PL"/>
        </w:rPr>
        <w:t>był</w:t>
      </w:r>
      <w:r w:rsidRPr="00941143">
        <w:rPr>
          <w:rFonts w:ascii="Times New Roman" w:eastAsia="Times New Roman" w:hAnsi="Times New Roman" w:cs="Times New Roman"/>
          <w:sz w:val="24"/>
          <w:szCs w:val="24"/>
          <w:lang w:eastAsia="pl-PL"/>
        </w:rPr>
        <w:t xml:space="preserve"> przez 12 miesięcy w okresie od 01.01.2014r. do 31.12.2014</w:t>
      </w:r>
      <w:r w:rsidR="00063D0C">
        <w:rPr>
          <w:rFonts w:ascii="Times New Roman" w:eastAsia="Times New Roman" w:hAnsi="Times New Roman" w:cs="Times New Roman"/>
          <w:sz w:val="24"/>
          <w:szCs w:val="24"/>
          <w:lang w:eastAsia="pl-PL"/>
        </w:rPr>
        <w:t xml:space="preserve">r. </w:t>
      </w:r>
      <w:r w:rsidR="00877414">
        <w:rPr>
          <w:rFonts w:ascii="Times New Roman" w:eastAsia="Times New Roman" w:hAnsi="Times New Roman" w:cs="Times New Roman"/>
          <w:sz w:val="24"/>
          <w:szCs w:val="24"/>
          <w:lang w:eastAsia="pl-PL"/>
        </w:rPr>
        <w:br w:type="page"/>
      </w:r>
    </w:p>
    <w:p w:rsidR="00E523DF" w:rsidRDefault="00E523DF" w:rsidP="00E523DF">
      <w:pPr>
        <w:pStyle w:val="Akapitzlist"/>
        <w:numPr>
          <w:ilvl w:val="0"/>
          <w:numId w:val="1"/>
        </w:numPr>
        <w:spacing w:after="0" w:line="240" w:lineRule="auto"/>
        <w:jc w:val="both"/>
        <w:rPr>
          <w:rFonts w:ascii="Times New Roman" w:eastAsia="Times New Roman" w:hAnsi="Times New Roman" w:cs="Times New Roman"/>
          <w:sz w:val="24"/>
          <w:szCs w:val="24"/>
          <w:u w:val="single"/>
          <w:lang w:eastAsia="pl-PL"/>
        </w:rPr>
      </w:pPr>
      <w:r w:rsidRPr="00877414">
        <w:rPr>
          <w:rFonts w:ascii="Times New Roman" w:eastAsia="Times New Roman" w:hAnsi="Times New Roman" w:cs="Times New Roman"/>
          <w:sz w:val="24"/>
          <w:szCs w:val="24"/>
          <w:u w:val="single"/>
          <w:lang w:eastAsia="pl-PL"/>
        </w:rPr>
        <w:lastRenderedPageBreak/>
        <w:t>Liczba mieszkańców.</w:t>
      </w:r>
    </w:p>
    <w:p w:rsidR="00877414" w:rsidRPr="00877414" w:rsidRDefault="00877414" w:rsidP="00877414">
      <w:pPr>
        <w:pStyle w:val="Akapitzlist"/>
        <w:spacing w:after="0" w:line="240" w:lineRule="auto"/>
        <w:jc w:val="both"/>
        <w:rPr>
          <w:rFonts w:ascii="Times New Roman" w:eastAsia="Times New Roman" w:hAnsi="Times New Roman" w:cs="Times New Roman"/>
          <w:sz w:val="24"/>
          <w:szCs w:val="24"/>
          <w:u w:val="single"/>
          <w:lang w:eastAsia="pl-PL"/>
        </w:rPr>
      </w:pPr>
    </w:p>
    <w:p w:rsidR="00941143" w:rsidRDefault="00941143" w:rsidP="00941143">
      <w:pPr>
        <w:spacing w:after="0" w:line="240" w:lineRule="auto"/>
        <w:ind w:firstLine="360"/>
        <w:jc w:val="both"/>
        <w:rPr>
          <w:rFonts w:ascii="Times New Roman" w:eastAsia="Times New Roman" w:hAnsi="Times New Roman" w:cs="Times New Roman"/>
          <w:sz w:val="24"/>
          <w:szCs w:val="24"/>
          <w:lang w:eastAsia="pl-PL"/>
        </w:rPr>
      </w:pPr>
      <w:r w:rsidRPr="00941143">
        <w:rPr>
          <w:rFonts w:ascii="Times New Roman" w:eastAsia="Times New Roman" w:hAnsi="Times New Roman" w:cs="Times New Roman"/>
          <w:sz w:val="24"/>
          <w:szCs w:val="24"/>
          <w:lang w:eastAsia="pl-PL"/>
        </w:rPr>
        <w:t xml:space="preserve">Liczba mieszkańców miasta Gołańcz stan na 31.12.2014 r. wg danych GUS-Bank Danych Lokalnych – 3 </w:t>
      </w:r>
      <w:r w:rsidR="00E87345">
        <w:rPr>
          <w:rFonts w:ascii="Times New Roman" w:eastAsia="Times New Roman" w:hAnsi="Times New Roman" w:cs="Times New Roman"/>
          <w:sz w:val="24"/>
          <w:szCs w:val="24"/>
          <w:lang w:eastAsia="pl-PL"/>
        </w:rPr>
        <w:t>397</w:t>
      </w:r>
      <w:r w:rsidRPr="00941143">
        <w:rPr>
          <w:rFonts w:ascii="Times New Roman" w:eastAsia="Times New Roman" w:hAnsi="Times New Roman" w:cs="Times New Roman"/>
          <w:sz w:val="24"/>
          <w:szCs w:val="24"/>
          <w:lang w:eastAsia="pl-PL"/>
        </w:rPr>
        <w:t>, liczba mieszkańców obszar</w:t>
      </w:r>
      <w:r>
        <w:rPr>
          <w:rFonts w:ascii="Times New Roman" w:eastAsia="Times New Roman" w:hAnsi="Times New Roman" w:cs="Times New Roman"/>
          <w:sz w:val="24"/>
          <w:szCs w:val="24"/>
          <w:lang w:eastAsia="pl-PL"/>
        </w:rPr>
        <w:t>u wiejskiego gminy – 5 122.</w:t>
      </w:r>
    </w:p>
    <w:p w:rsidR="00941143" w:rsidRPr="00941143" w:rsidRDefault="00941143" w:rsidP="00941143">
      <w:pPr>
        <w:spacing w:after="0" w:line="240" w:lineRule="auto"/>
        <w:jc w:val="both"/>
        <w:rPr>
          <w:rFonts w:ascii="Times New Roman" w:eastAsia="Times New Roman" w:hAnsi="Times New Roman" w:cs="Times New Roman"/>
          <w:sz w:val="24"/>
          <w:szCs w:val="24"/>
          <w:lang w:eastAsia="pl-PL"/>
        </w:rPr>
      </w:pPr>
    </w:p>
    <w:p w:rsidR="00E523DF" w:rsidRDefault="0036281C" w:rsidP="00E523DF">
      <w:pPr>
        <w:pStyle w:val="Akapitzlist"/>
        <w:numPr>
          <w:ilvl w:val="0"/>
          <w:numId w:val="1"/>
        </w:numPr>
        <w:spacing w:after="0" w:line="240" w:lineRule="auto"/>
        <w:jc w:val="both"/>
        <w:rPr>
          <w:rFonts w:ascii="Times New Roman" w:eastAsia="Times New Roman" w:hAnsi="Times New Roman" w:cs="Times New Roman"/>
          <w:sz w:val="24"/>
          <w:szCs w:val="24"/>
          <w:u w:val="single"/>
          <w:lang w:eastAsia="pl-PL"/>
        </w:rPr>
      </w:pPr>
      <w:r w:rsidRPr="00877414">
        <w:rPr>
          <w:rFonts w:ascii="Times New Roman" w:eastAsia="Times New Roman" w:hAnsi="Times New Roman" w:cs="Times New Roman"/>
          <w:sz w:val="24"/>
          <w:szCs w:val="24"/>
          <w:u w:val="single"/>
          <w:lang w:eastAsia="pl-PL"/>
        </w:rPr>
        <w:t>Liczba właścicieli nieruchomości, którzy nie zawarli umowy, o której mowa w art. 6 ust. 1 w imieniu których gmina powinna podjąć działania, o których mowa w art. 6 ust. 6-12</w:t>
      </w:r>
      <w:r w:rsidR="00877414">
        <w:rPr>
          <w:rFonts w:ascii="Times New Roman" w:eastAsia="Times New Roman" w:hAnsi="Times New Roman" w:cs="Times New Roman"/>
          <w:sz w:val="24"/>
          <w:szCs w:val="24"/>
          <w:u w:val="single"/>
          <w:lang w:eastAsia="pl-PL"/>
        </w:rPr>
        <w:t>.</w:t>
      </w:r>
    </w:p>
    <w:p w:rsidR="00877414" w:rsidRPr="00877414" w:rsidRDefault="00877414" w:rsidP="00877414">
      <w:pPr>
        <w:pStyle w:val="Akapitzlist"/>
        <w:spacing w:after="0" w:line="240" w:lineRule="auto"/>
        <w:jc w:val="both"/>
        <w:rPr>
          <w:rFonts w:ascii="Times New Roman" w:eastAsia="Times New Roman" w:hAnsi="Times New Roman" w:cs="Times New Roman"/>
          <w:sz w:val="24"/>
          <w:szCs w:val="24"/>
          <w:u w:val="single"/>
          <w:lang w:eastAsia="pl-PL"/>
        </w:rPr>
      </w:pPr>
    </w:p>
    <w:p w:rsidR="0022152C" w:rsidRDefault="00941143" w:rsidP="0022152C">
      <w:pPr>
        <w:spacing w:after="0" w:line="240" w:lineRule="auto"/>
        <w:ind w:firstLine="360"/>
        <w:jc w:val="both"/>
        <w:rPr>
          <w:rFonts w:ascii="Times New Roman" w:eastAsia="Times New Roman" w:hAnsi="Times New Roman" w:cs="Times New Roman"/>
          <w:sz w:val="24"/>
          <w:szCs w:val="24"/>
          <w:lang w:eastAsia="pl-PL"/>
        </w:rPr>
      </w:pPr>
      <w:r w:rsidRPr="0022152C">
        <w:rPr>
          <w:rFonts w:ascii="Times New Roman" w:eastAsia="Times New Roman" w:hAnsi="Times New Roman" w:cs="Times New Roman"/>
          <w:sz w:val="24"/>
          <w:szCs w:val="24"/>
          <w:lang w:eastAsia="pl-PL"/>
        </w:rPr>
        <w:t>Jak wynika ze złożonych w 2014 roku deklar</w:t>
      </w:r>
      <w:r w:rsidR="0022152C" w:rsidRPr="0022152C">
        <w:rPr>
          <w:rFonts w:ascii="Times New Roman" w:eastAsia="Times New Roman" w:hAnsi="Times New Roman" w:cs="Times New Roman"/>
          <w:sz w:val="24"/>
          <w:szCs w:val="24"/>
          <w:lang w:eastAsia="pl-PL"/>
        </w:rPr>
        <w:t>a</w:t>
      </w:r>
      <w:r w:rsidRPr="0022152C">
        <w:rPr>
          <w:rFonts w:ascii="Times New Roman" w:eastAsia="Times New Roman" w:hAnsi="Times New Roman" w:cs="Times New Roman"/>
          <w:sz w:val="24"/>
          <w:szCs w:val="24"/>
          <w:lang w:eastAsia="pl-PL"/>
        </w:rPr>
        <w:t>cji łączna liczba</w:t>
      </w:r>
      <w:r w:rsidR="0022152C" w:rsidRPr="0022152C">
        <w:rPr>
          <w:rFonts w:ascii="Times New Roman" w:eastAsia="Times New Roman" w:hAnsi="Times New Roman" w:cs="Times New Roman"/>
          <w:sz w:val="24"/>
          <w:szCs w:val="24"/>
          <w:lang w:eastAsia="pl-PL"/>
        </w:rPr>
        <w:t xml:space="preserve"> właścicieli nieruchomości</w:t>
      </w:r>
      <w:r w:rsidR="0022152C">
        <w:rPr>
          <w:rFonts w:ascii="Times New Roman" w:eastAsia="Times New Roman" w:hAnsi="Times New Roman" w:cs="Times New Roman"/>
          <w:sz w:val="24"/>
          <w:szCs w:val="24"/>
          <w:lang w:eastAsia="pl-PL"/>
        </w:rPr>
        <w:t xml:space="preserve"> to 1446. Działania gminy prowadzone są na bieżąco w przypadku ujawnienia właściciela nieruchomości który nie złożył deklaracji bądź złożył deklaracje, ale złożone w niej informacje budzą wątpliwość. </w:t>
      </w:r>
      <w:r w:rsidRPr="0022152C">
        <w:rPr>
          <w:rFonts w:ascii="Times New Roman" w:eastAsia="Times New Roman" w:hAnsi="Times New Roman" w:cs="Times New Roman"/>
          <w:sz w:val="24"/>
          <w:szCs w:val="24"/>
          <w:lang w:eastAsia="pl-PL"/>
        </w:rPr>
        <w:t xml:space="preserve"> </w:t>
      </w:r>
      <w:r w:rsidR="0022152C">
        <w:rPr>
          <w:rFonts w:ascii="Times New Roman" w:eastAsia="Times New Roman" w:hAnsi="Times New Roman" w:cs="Times New Roman"/>
          <w:sz w:val="24"/>
          <w:szCs w:val="24"/>
          <w:lang w:eastAsia="pl-PL"/>
        </w:rPr>
        <w:t>Poza systemem znajdują się wszystkie nieruchomości nie zamieszkałe oraz budynki w których prowadzona jest dzia</w:t>
      </w:r>
      <w:bookmarkStart w:id="0" w:name="_GoBack"/>
      <w:bookmarkEnd w:id="0"/>
      <w:r w:rsidR="0022152C">
        <w:rPr>
          <w:rFonts w:ascii="Times New Roman" w:eastAsia="Times New Roman" w:hAnsi="Times New Roman" w:cs="Times New Roman"/>
          <w:sz w:val="24"/>
          <w:szCs w:val="24"/>
          <w:lang w:eastAsia="pl-PL"/>
        </w:rPr>
        <w:t>łalność gospodarcza.</w:t>
      </w:r>
      <w:r w:rsidR="00DF106B">
        <w:rPr>
          <w:rFonts w:ascii="Times New Roman" w:eastAsia="Times New Roman" w:hAnsi="Times New Roman" w:cs="Times New Roman"/>
          <w:sz w:val="24"/>
          <w:szCs w:val="24"/>
          <w:lang w:eastAsia="pl-PL"/>
        </w:rPr>
        <w:t xml:space="preserve"> Nieruchomości te posiadają indywidualne umowy na odbiór odpadów.</w:t>
      </w:r>
    </w:p>
    <w:p w:rsidR="00877414" w:rsidRPr="0022152C" w:rsidRDefault="00877414" w:rsidP="0022152C">
      <w:pPr>
        <w:spacing w:after="0" w:line="240" w:lineRule="auto"/>
        <w:ind w:firstLine="360"/>
        <w:jc w:val="both"/>
        <w:rPr>
          <w:rFonts w:ascii="Times New Roman" w:eastAsia="Times New Roman" w:hAnsi="Times New Roman" w:cs="Times New Roman"/>
          <w:sz w:val="24"/>
          <w:szCs w:val="24"/>
          <w:lang w:eastAsia="pl-PL"/>
        </w:rPr>
      </w:pPr>
    </w:p>
    <w:p w:rsidR="00DF106B" w:rsidRDefault="0036281C" w:rsidP="00DF106B">
      <w:pPr>
        <w:pStyle w:val="Akapitzlist"/>
        <w:numPr>
          <w:ilvl w:val="0"/>
          <w:numId w:val="1"/>
        </w:numPr>
        <w:spacing w:after="0" w:line="240" w:lineRule="auto"/>
        <w:jc w:val="both"/>
        <w:rPr>
          <w:rFonts w:ascii="Times New Roman" w:eastAsia="Times New Roman" w:hAnsi="Times New Roman" w:cs="Times New Roman"/>
          <w:sz w:val="24"/>
          <w:szCs w:val="24"/>
          <w:u w:val="single"/>
          <w:lang w:eastAsia="pl-PL"/>
        </w:rPr>
      </w:pPr>
      <w:r w:rsidRPr="00877414">
        <w:rPr>
          <w:rFonts w:ascii="Times New Roman" w:eastAsia="Times New Roman" w:hAnsi="Times New Roman" w:cs="Times New Roman"/>
          <w:sz w:val="24"/>
          <w:szCs w:val="24"/>
          <w:u w:val="single"/>
          <w:lang w:eastAsia="pl-PL"/>
        </w:rPr>
        <w:t>Ilość odpadów komunalnych wytwarzanych na terenie gminy.</w:t>
      </w:r>
      <w:bookmarkStart w:id="1" w:name="_Toc449699463"/>
    </w:p>
    <w:p w:rsidR="007F4147" w:rsidRPr="00877414" w:rsidRDefault="007F4147" w:rsidP="007F4147">
      <w:pPr>
        <w:pStyle w:val="Akapitzlist"/>
        <w:spacing w:after="0" w:line="240" w:lineRule="auto"/>
        <w:jc w:val="both"/>
        <w:rPr>
          <w:rFonts w:ascii="Times New Roman" w:eastAsia="Times New Roman" w:hAnsi="Times New Roman" w:cs="Times New Roman"/>
          <w:sz w:val="24"/>
          <w:szCs w:val="24"/>
          <w:u w:val="single"/>
          <w:lang w:eastAsia="pl-PL"/>
        </w:rPr>
      </w:pPr>
    </w:p>
    <w:p w:rsidR="00DF106B" w:rsidRPr="00873828" w:rsidRDefault="00DF106B" w:rsidP="00873828">
      <w:r w:rsidRPr="00873828">
        <w:rPr>
          <w:rFonts w:ascii="Times New Roman" w:hAnsi="Times New Roman" w:cs="Times New Roman"/>
          <w:sz w:val="24"/>
          <w:szCs w:val="24"/>
        </w:rPr>
        <w:t xml:space="preserve"> Ilość odebranych odpadów komunalny</w:t>
      </w:r>
      <w:r w:rsidRPr="00873828">
        <w:rPr>
          <w:rFonts w:ascii="Times New Roman" w:hAnsi="Times New Roman" w:cs="Times New Roman"/>
          <w:sz w:val="24"/>
          <w:szCs w:val="24"/>
        </w:rPr>
        <w:t>ch z terenu gminy w latach</w:t>
      </w:r>
      <w:r w:rsidR="00873828">
        <w:rPr>
          <w:rFonts w:ascii="Times New Roman" w:hAnsi="Times New Roman" w:cs="Times New Roman"/>
          <w:sz w:val="24"/>
          <w:szCs w:val="24"/>
        </w:rPr>
        <w:t xml:space="preserve"> </w:t>
      </w:r>
      <w:r w:rsidR="00873828" w:rsidRPr="00873828">
        <w:rPr>
          <w:rFonts w:ascii="Times New Roman" w:hAnsi="Times New Roman" w:cs="Times New Roman"/>
          <w:sz w:val="24"/>
          <w:szCs w:val="24"/>
        </w:rPr>
        <w:t>2012,</w:t>
      </w:r>
      <w:r w:rsidRPr="00873828">
        <w:rPr>
          <w:rFonts w:ascii="Times New Roman" w:hAnsi="Times New Roman" w:cs="Times New Roman"/>
          <w:sz w:val="24"/>
          <w:szCs w:val="24"/>
        </w:rPr>
        <w:t xml:space="preserve"> 2013 i</w:t>
      </w:r>
      <w:r w:rsidRPr="00873828">
        <w:rPr>
          <w:rFonts w:ascii="Times New Roman" w:hAnsi="Times New Roman" w:cs="Times New Roman"/>
          <w:sz w:val="24"/>
          <w:szCs w:val="24"/>
        </w:rPr>
        <w:t xml:space="preserve"> 2014</w:t>
      </w:r>
      <w:r w:rsidR="001148D5">
        <w:rPr>
          <w:rFonts w:ascii="Times New Roman" w:hAnsi="Times New Roman" w:cs="Times New Roman"/>
          <w:sz w:val="24"/>
          <w:szCs w:val="24"/>
        </w:rPr>
        <w:t>.</w:t>
      </w:r>
      <w:r w:rsidRPr="00873828">
        <w:rPr>
          <w:rFonts w:ascii="Times New Roman" w:hAnsi="Times New Roman" w:cs="Times New Roman"/>
          <w:sz w:val="24"/>
          <w:szCs w:val="24"/>
        </w:rPr>
        <w:t xml:space="preserve"> </w:t>
      </w:r>
      <w:bookmarkEnd w:id="1"/>
    </w:p>
    <w:tbl>
      <w:tblPr>
        <w:tblW w:w="5000" w:type="pct"/>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808"/>
        <w:gridCol w:w="2004"/>
        <w:gridCol w:w="1615"/>
        <w:gridCol w:w="1810"/>
        <w:gridCol w:w="1805"/>
      </w:tblGrid>
      <w:tr w:rsidR="00877414" w:rsidRPr="00877414" w:rsidTr="00F04BB5">
        <w:trPr>
          <w:trHeight w:val="300"/>
          <w:jc w:val="center"/>
        </w:trPr>
        <w:tc>
          <w:tcPr>
            <w:tcW w:w="1000" w:type="pct"/>
            <w:noWrap/>
            <w:vAlign w:val="center"/>
            <w:hideMark/>
          </w:tcPr>
          <w:p w:rsidR="00877414" w:rsidRPr="00877414" w:rsidRDefault="00877414">
            <w:pPr>
              <w:widowControl w:val="0"/>
              <w:autoSpaceDE w:val="0"/>
              <w:jc w:val="center"/>
              <w:textAlignment w:val="baseline"/>
              <w:rPr>
                <w:rFonts w:ascii="Times New Roman" w:eastAsia="Arial Unicode MS" w:hAnsi="Times New Roman" w:cs="Times New Roman"/>
                <w:kern w:val="2"/>
                <w:sz w:val="24"/>
                <w:szCs w:val="24"/>
              </w:rPr>
            </w:pPr>
            <w:r w:rsidRPr="00877414">
              <w:rPr>
                <w:rFonts w:ascii="Times New Roman" w:eastAsia="Arial Unicode MS" w:hAnsi="Times New Roman" w:cs="Times New Roman"/>
                <w:kern w:val="2"/>
                <w:sz w:val="24"/>
                <w:szCs w:val="24"/>
              </w:rPr>
              <w:t>Kod odpadu</w:t>
            </w:r>
          </w:p>
        </w:tc>
        <w:tc>
          <w:tcPr>
            <w:tcW w:w="1108" w:type="pct"/>
            <w:noWrap/>
            <w:vAlign w:val="center"/>
            <w:hideMark/>
          </w:tcPr>
          <w:p w:rsidR="00877414" w:rsidRPr="00877414" w:rsidRDefault="00877414">
            <w:pPr>
              <w:widowControl w:val="0"/>
              <w:autoSpaceDE w:val="0"/>
              <w:jc w:val="center"/>
              <w:textAlignment w:val="baseline"/>
              <w:rPr>
                <w:rFonts w:ascii="Times New Roman" w:eastAsia="Arial Unicode MS" w:hAnsi="Times New Roman" w:cs="Times New Roman"/>
                <w:kern w:val="2"/>
                <w:sz w:val="24"/>
                <w:szCs w:val="24"/>
              </w:rPr>
            </w:pPr>
            <w:r w:rsidRPr="00877414">
              <w:rPr>
                <w:rFonts w:ascii="Times New Roman" w:eastAsia="Arial Unicode MS" w:hAnsi="Times New Roman" w:cs="Times New Roman"/>
                <w:kern w:val="2"/>
                <w:sz w:val="24"/>
                <w:szCs w:val="24"/>
              </w:rPr>
              <w:t>Rodzaj odpadu</w:t>
            </w:r>
          </w:p>
        </w:tc>
        <w:tc>
          <w:tcPr>
            <w:tcW w:w="893" w:type="pct"/>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Ilość odebranych odpadów [Mg] w 201</w:t>
            </w:r>
            <w:r>
              <w:rPr>
                <w:rFonts w:ascii="Times New Roman" w:hAnsi="Times New Roman" w:cs="Times New Roman"/>
                <w:color w:val="000000"/>
                <w:sz w:val="24"/>
                <w:szCs w:val="24"/>
              </w:rPr>
              <w:t>2</w:t>
            </w:r>
            <w:r w:rsidRPr="00877414">
              <w:rPr>
                <w:rFonts w:ascii="Times New Roman" w:hAnsi="Times New Roman" w:cs="Times New Roman"/>
                <w:color w:val="000000"/>
                <w:sz w:val="24"/>
                <w:szCs w:val="24"/>
              </w:rPr>
              <w:t xml:space="preserve"> r.</w:t>
            </w:r>
          </w:p>
        </w:tc>
        <w:tc>
          <w:tcPr>
            <w:tcW w:w="1001" w:type="pct"/>
            <w:noWrap/>
            <w:vAlign w:val="center"/>
            <w:hideMark/>
          </w:tcPr>
          <w:p w:rsidR="00877414" w:rsidRPr="00877414" w:rsidRDefault="00877414">
            <w:pPr>
              <w:jc w:val="center"/>
              <w:rPr>
                <w:rFonts w:ascii="Times New Roman" w:eastAsia="Times New Roman" w:hAnsi="Times New Roman" w:cs="Times New Roman"/>
                <w:color w:val="000000"/>
                <w:sz w:val="24"/>
                <w:szCs w:val="24"/>
              </w:rPr>
            </w:pPr>
            <w:r w:rsidRPr="00877414">
              <w:rPr>
                <w:rFonts w:ascii="Times New Roman" w:hAnsi="Times New Roman" w:cs="Times New Roman"/>
                <w:color w:val="000000"/>
                <w:sz w:val="24"/>
                <w:szCs w:val="24"/>
              </w:rPr>
              <w:t>Ilość odebranych odpadów [Mg] w 2013 r.</w:t>
            </w:r>
          </w:p>
        </w:tc>
        <w:tc>
          <w:tcPr>
            <w:tcW w:w="998" w:type="pct"/>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Ilość odebranych odpadów [Mg] w 2014 r.</w:t>
            </w:r>
          </w:p>
        </w:tc>
      </w:tr>
      <w:tr w:rsidR="00877414" w:rsidRPr="00877414" w:rsidTr="00F04BB5">
        <w:trPr>
          <w:trHeight w:val="300"/>
          <w:jc w:val="center"/>
        </w:trPr>
        <w:tc>
          <w:tcPr>
            <w:tcW w:w="1000"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20 03 01</w:t>
            </w:r>
          </w:p>
        </w:tc>
        <w:tc>
          <w:tcPr>
            <w:tcW w:w="1108"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zmieszane odpady komunalne</w:t>
            </w:r>
          </w:p>
        </w:tc>
        <w:tc>
          <w:tcPr>
            <w:tcW w:w="893" w:type="pct"/>
            <w:vAlign w:val="center"/>
          </w:tcPr>
          <w:p w:rsidR="00877414" w:rsidRPr="00877414" w:rsidRDefault="00877414">
            <w:pPr>
              <w:jc w:val="right"/>
              <w:rPr>
                <w:rFonts w:ascii="Times New Roman" w:hAnsi="Times New Roman" w:cs="Times New Roman"/>
                <w:color w:val="000000"/>
                <w:sz w:val="24"/>
                <w:szCs w:val="24"/>
              </w:rPr>
            </w:pPr>
            <w:r>
              <w:rPr>
                <w:rFonts w:ascii="Times New Roman" w:hAnsi="Times New Roman" w:cs="Times New Roman"/>
                <w:color w:val="000000"/>
                <w:sz w:val="24"/>
                <w:szCs w:val="24"/>
              </w:rPr>
              <w:t>1496,00</w:t>
            </w:r>
          </w:p>
        </w:tc>
        <w:tc>
          <w:tcPr>
            <w:tcW w:w="1001" w:type="pct"/>
            <w:noWrap/>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1 560,59</w:t>
            </w:r>
          </w:p>
        </w:tc>
        <w:tc>
          <w:tcPr>
            <w:tcW w:w="998" w:type="pct"/>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1849,74</w:t>
            </w:r>
          </w:p>
        </w:tc>
      </w:tr>
      <w:tr w:rsidR="00877414" w:rsidRPr="00877414" w:rsidTr="00F04BB5">
        <w:trPr>
          <w:trHeight w:val="300"/>
          <w:jc w:val="center"/>
        </w:trPr>
        <w:tc>
          <w:tcPr>
            <w:tcW w:w="1000"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15 01 01</w:t>
            </w:r>
          </w:p>
        </w:tc>
        <w:tc>
          <w:tcPr>
            <w:tcW w:w="1108"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opakowania z papieru i tektury</w:t>
            </w:r>
          </w:p>
        </w:tc>
        <w:tc>
          <w:tcPr>
            <w:tcW w:w="893" w:type="pct"/>
            <w:vAlign w:val="center"/>
          </w:tcPr>
          <w:p w:rsidR="00877414" w:rsidRPr="00877414" w:rsidRDefault="00877414">
            <w:pPr>
              <w:jc w:val="right"/>
              <w:rPr>
                <w:rFonts w:ascii="Times New Roman" w:hAnsi="Times New Roman" w:cs="Times New Roman"/>
                <w:color w:val="000000"/>
                <w:sz w:val="24"/>
                <w:szCs w:val="24"/>
              </w:rPr>
            </w:pPr>
            <w:r>
              <w:rPr>
                <w:rFonts w:ascii="Times New Roman" w:hAnsi="Times New Roman" w:cs="Times New Roman"/>
                <w:color w:val="000000"/>
                <w:sz w:val="24"/>
                <w:szCs w:val="24"/>
              </w:rPr>
              <w:t>10,30</w:t>
            </w:r>
          </w:p>
        </w:tc>
        <w:tc>
          <w:tcPr>
            <w:tcW w:w="1001" w:type="pct"/>
            <w:noWrap/>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10,89</w:t>
            </w:r>
          </w:p>
        </w:tc>
        <w:tc>
          <w:tcPr>
            <w:tcW w:w="998" w:type="pct"/>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5,71</w:t>
            </w:r>
          </w:p>
        </w:tc>
      </w:tr>
      <w:tr w:rsidR="00877414" w:rsidRPr="00877414" w:rsidTr="00F04BB5">
        <w:trPr>
          <w:trHeight w:val="300"/>
          <w:jc w:val="center"/>
        </w:trPr>
        <w:tc>
          <w:tcPr>
            <w:tcW w:w="1000"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15 01 02</w:t>
            </w:r>
          </w:p>
        </w:tc>
        <w:tc>
          <w:tcPr>
            <w:tcW w:w="1108"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opakowania z tworzyw sztucznych</w:t>
            </w:r>
          </w:p>
        </w:tc>
        <w:tc>
          <w:tcPr>
            <w:tcW w:w="893" w:type="pct"/>
            <w:vAlign w:val="center"/>
          </w:tcPr>
          <w:p w:rsidR="00877414" w:rsidRPr="00877414" w:rsidRDefault="00877414">
            <w:pPr>
              <w:jc w:val="right"/>
              <w:rPr>
                <w:rFonts w:ascii="Times New Roman" w:hAnsi="Times New Roman" w:cs="Times New Roman"/>
                <w:color w:val="000000"/>
                <w:sz w:val="24"/>
                <w:szCs w:val="24"/>
              </w:rPr>
            </w:pPr>
            <w:r>
              <w:rPr>
                <w:rFonts w:ascii="Times New Roman" w:hAnsi="Times New Roman" w:cs="Times New Roman"/>
                <w:color w:val="000000"/>
                <w:sz w:val="24"/>
                <w:szCs w:val="24"/>
              </w:rPr>
              <w:t>37,10</w:t>
            </w:r>
          </w:p>
        </w:tc>
        <w:tc>
          <w:tcPr>
            <w:tcW w:w="1001" w:type="pct"/>
            <w:noWrap/>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38,36</w:t>
            </w:r>
          </w:p>
        </w:tc>
        <w:tc>
          <w:tcPr>
            <w:tcW w:w="998" w:type="pct"/>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59,70</w:t>
            </w:r>
          </w:p>
        </w:tc>
      </w:tr>
      <w:tr w:rsidR="00877414" w:rsidRPr="00877414" w:rsidTr="00F04BB5">
        <w:trPr>
          <w:trHeight w:val="300"/>
          <w:jc w:val="center"/>
        </w:trPr>
        <w:tc>
          <w:tcPr>
            <w:tcW w:w="1000"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15 01 07</w:t>
            </w:r>
          </w:p>
        </w:tc>
        <w:tc>
          <w:tcPr>
            <w:tcW w:w="1108"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opakowania ze szkła</w:t>
            </w:r>
          </w:p>
        </w:tc>
        <w:tc>
          <w:tcPr>
            <w:tcW w:w="893" w:type="pct"/>
            <w:vAlign w:val="center"/>
          </w:tcPr>
          <w:p w:rsidR="00877414" w:rsidRPr="00877414" w:rsidRDefault="00877414">
            <w:pPr>
              <w:jc w:val="right"/>
              <w:rPr>
                <w:rFonts w:ascii="Times New Roman" w:hAnsi="Times New Roman" w:cs="Times New Roman"/>
                <w:color w:val="000000"/>
                <w:sz w:val="24"/>
                <w:szCs w:val="24"/>
              </w:rPr>
            </w:pPr>
            <w:r>
              <w:rPr>
                <w:rFonts w:ascii="Times New Roman" w:hAnsi="Times New Roman" w:cs="Times New Roman"/>
                <w:color w:val="000000"/>
                <w:sz w:val="24"/>
                <w:szCs w:val="24"/>
              </w:rPr>
              <w:t>74,40</w:t>
            </w:r>
          </w:p>
        </w:tc>
        <w:tc>
          <w:tcPr>
            <w:tcW w:w="1001" w:type="pct"/>
            <w:noWrap/>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75,93</w:t>
            </w:r>
          </w:p>
        </w:tc>
        <w:tc>
          <w:tcPr>
            <w:tcW w:w="998" w:type="pct"/>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102,7</w:t>
            </w:r>
            <w:r w:rsidR="00873828">
              <w:rPr>
                <w:rFonts w:ascii="Times New Roman" w:hAnsi="Times New Roman" w:cs="Times New Roman"/>
                <w:color w:val="000000"/>
                <w:sz w:val="24"/>
                <w:szCs w:val="24"/>
              </w:rPr>
              <w:t>4</w:t>
            </w:r>
          </w:p>
        </w:tc>
      </w:tr>
      <w:tr w:rsidR="00877414" w:rsidRPr="00877414" w:rsidTr="00F04BB5">
        <w:trPr>
          <w:trHeight w:val="300"/>
          <w:jc w:val="center"/>
        </w:trPr>
        <w:tc>
          <w:tcPr>
            <w:tcW w:w="1000"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20 01 32</w:t>
            </w:r>
          </w:p>
        </w:tc>
        <w:tc>
          <w:tcPr>
            <w:tcW w:w="1108"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 xml:space="preserve">leki inne niż wymienione w </w:t>
            </w:r>
            <w:r w:rsidR="0086029A">
              <w:rPr>
                <w:rFonts w:ascii="Times New Roman" w:hAnsi="Times New Roman" w:cs="Times New Roman"/>
                <w:color w:val="000000"/>
                <w:sz w:val="24"/>
                <w:szCs w:val="24"/>
              </w:rPr>
              <w:br/>
            </w:r>
            <w:r w:rsidRPr="00877414">
              <w:rPr>
                <w:rFonts w:ascii="Times New Roman" w:hAnsi="Times New Roman" w:cs="Times New Roman"/>
                <w:color w:val="000000"/>
                <w:sz w:val="24"/>
                <w:szCs w:val="24"/>
              </w:rPr>
              <w:t>20 01 31</w:t>
            </w:r>
          </w:p>
        </w:tc>
        <w:tc>
          <w:tcPr>
            <w:tcW w:w="893" w:type="pct"/>
            <w:vAlign w:val="center"/>
          </w:tcPr>
          <w:p w:rsidR="00877414" w:rsidRPr="00877414" w:rsidRDefault="00877414">
            <w:pPr>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1" w:type="pct"/>
            <w:noWrap/>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0,09</w:t>
            </w:r>
          </w:p>
        </w:tc>
        <w:tc>
          <w:tcPr>
            <w:tcW w:w="998" w:type="pct"/>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0,00</w:t>
            </w:r>
          </w:p>
        </w:tc>
      </w:tr>
      <w:tr w:rsidR="00877414" w:rsidRPr="00877414" w:rsidTr="00F04BB5">
        <w:trPr>
          <w:trHeight w:val="300"/>
          <w:jc w:val="center"/>
        </w:trPr>
        <w:tc>
          <w:tcPr>
            <w:tcW w:w="1000"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20 02 01</w:t>
            </w:r>
          </w:p>
        </w:tc>
        <w:tc>
          <w:tcPr>
            <w:tcW w:w="1108"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odpady ulegające biodegradacji</w:t>
            </w:r>
          </w:p>
        </w:tc>
        <w:tc>
          <w:tcPr>
            <w:tcW w:w="893" w:type="pct"/>
            <w:vAlign w:val="center"/>
          </w:tcPr>
          <w:p w:rsidR="00877414" w:rsidRPr="00877414" w:rsidRDefault="00877414">
            <w:pPr>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1" w:type="pct"/>
            <w:noWrap/>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19,52</w:t>
            </w:r>
          </w:p>
        </w:tc>
        <w:tc>
          <w:tcPr>
            <w:tcW w:w="998" w:type="pct"/>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61,04</w:t>
            </w:r>
          </w:p>
        </w:tc>
      </w:tr>
      <w:tr w:rsidR="00877414" w:rsidRPr="00877414" w:rsidTr="00F04BB5">
        <w:trPr>
          <w:trHeight w:val="300"/>
          <w:jc w:val="center"/>
        </w:trPr>
        <w:tc>
          <w:tcPr>
            <w:tcW w:w="1000"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20 03 07</w:t>
            </w:r>
          </w:p>
        </w:tc>
        <w:tc>
          <w:tcPr>
            <w:tcW w:w="1108"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odpady wielkogabarytowe</w:t>
            </w:r>
          </w:p>
        </w:tc>
        <w:tc>
          <w:tcPr>
            <w:tcW w:w="893" w:type="pct"/>
            <w:vAlign w:val="center"/>
          </w:tcPr>
          <w:p w:rsidR="00877414" w:rsidRPr="00877414" w:rsidRDefault="00877414">
            <w:pPr>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1" w:type="pct"/>
            <w:noWrap/>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1,51</w:t>
            </w:r>
          </w:p>
        </w:tc>
        <w:tc>
          <w:tcPr>
            <w:tcW w:w="998" w:type="pct"/>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4,6</w:t>
            </w:r>
          </w:p>
        </w:tc>
      </w:tr>
      <w:tr w:rsidR="00877414" w:rsidRPr="00877414" w:rsidTr="00F04BB5">
        <w:trPr>
          <w:trHeight w:val="300"/>
          <w:jc w:val="center"/>
        </w:trPr>
        <w:tc>
          <w:tcPr>
            <w:tcW w:w="1000"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16 01 03</w:t>
            </w:r>
          </w:p>
        </w:tc>
        <w:tc>
          <w:tcPr>
            <w:tcW w:w="1108"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zużyte opony</w:t>
            </w:r>
          </w:p>
        </w:tc>
        <w:tc>
          <w:tcPr>
            <w:tcW w:w="893" w:type="pct"/>
            <w:vAlign w:val="center"/>
          </w:tcPr>
          <w:p w:rsidR="00877414" w:rsidRPr="00877414" w:rsidRDefault="00877414">
            <w:pPr>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1" w:type="pct"/>
            <w:noWrap/>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0,23</w:t>
            </w:r>
          </w:p>
        </w:tc>
        <w:tc>
          <w:tcPr>
            <w:tcW w:w="998" w:type="pct"/>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0,00</w:t>
            </w:r>
          </w:p>
        </w:tc>
      </w:tr>
      <w:tr w:rsidR="00877414" w:rsidRPr="00877414" w:rsidTr="00F04BB5">
        <w:trPr>
          <w:trHeight w:val="300"/>
          <w:jc w:val="center"/>
        </w:trPr>
        <w:tc>
          <w:tcPr>
            <w:tcW w:w="1000"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16 02 14</w:t>
            </w:r>
          </w:p>
        </w:tc>
        <w:tc>
          <w:tcPr>
            <w:tcW w:w="1108"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 xml:space="preserve">zużyte urządzenia inne niż wymienione w </w:t>
            </w:r>
            <w:r w:rsidR="0086029A">
              <w:rPr>
                <w:rFonts w:ascii="Times New Roman" w:hAnsi="Times New Roman" w:cs="Times New Roman"/>
                <w:color w:val="000000"/>
                <w:sz w:val="24"/>
                <w:szCs w:val="24"/>
              </w:rPr>
              <w:br/>
            </w:r>
            <w:r w:rsidRPr="00877414">
              <w:rPr>
                <w:rFonts w:ascii="Times New Roman" w:hAnsi="Times New Roman" w:cs="Times New Roman"/>
                <w:color w:val="000000"/>
                <w:sz w:val="24"/>
                <w:szCs w:val="24"/>
              </w:rPr>
              <w:t xml:space="preserve">16 02 09 do </w:t>
            </w:r>
            <w:r w:rsidR="0086029A">
              <w:rPr>
                <w:rFonts w:ascii="Times New Roman" w:hAnsi="Times New Roman" w:cs="Times New Roman"/>
                <w:color w:val="000000"/>
                <w:sz w:val="24"/>
                <w:szCs w:val="24"/>
              </w:rPr>
              <w:br/>
            </w:r>
            <w:r w:rsidRPr="00877414">
              <w:rPr>
                <w:rFonts w:ascii="Times New Roman" w:hAnsi="Times New Roman" w:cs="Times New Roman"/>
                <w:color w:val="000000"/>
                <w:sz w:val="24"/>
                <w:szCs w:val="24"/>
              </w:rPr>
              <w:t>16 02 13</w:t>
            </w:r>
          </w:p>
        </w:tc>
        <w:tc>
          <w:tcPr>
            <w:tcW w:w="893" w:type="pct"/>
            <w:vAlign w:val="center"/>
          </w:tcPr>
          <w:p w:rsidR="00877414" w:rsidRPr="00877414" w:rsidRDefault="00877414">
            <w:pPr>
              <w:jc w:val="right"/>
              <w:rPr>
                <w:rFonts w:ascii="Times New Roman" w:hAnsi="Times New Roman" w:cs="Times New Roman"/>
                <w:color w:val="000000"/>
                <w:sz w:val="24"/>
                <w:szCs w:val="24"/>
              </w:rPr>
            </w:pPr>
            <w:r>
              <w:rPr>
                <w:rFonts w:ascii="Times New Roman" w:hAnsi="Times New Roman" w:cs="Times New Roman"/>
                <w:color w:val="000000"/>
                <w:sz w:val="24"/>
                <w:szCs w:val="24"/>
              </w:rPr>
              <w:t>3,965</w:t>
            </w:r>
          </w:p>
        </w:tc>
        <w:tc>
          <w:tcPr>
            <w:tcW w:w="1001" w:type="pct"/>
            <w:noWrap/>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0,90</w:t>
            </w:r>
          </w:p>
        </w:tc>
        <w:tc>
          <w:tcPr>
            <w:tcW w:w="998" w:type="pct"/>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0,30</w:t>
            </w:r>
          </w:p>
        </w:tc>
      </w:tr>
      <w:tr w:rsidR="00877414" w:rsidRPr="00877414" w:rsidTr="00F04BB5">
        <w:trPr>
          <w:trHeight w:val="300"/>
          <w:jc w:val="center"/>
        </w:trPr>
        <w:tc>
          <w:tcPr>
            <w:tcW w:w="1000"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17 01 01</w:t>
            </w:r>
          </w:p>
        </w:tc>
        <w:tc>
          <w:tcPr>
            <w:tcW w:w="1108"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Odpady betonu oraz gruz betonowy z rozbiórek i remontów</w:t>
            </w:r>
          </w:p>
        </w:tc>
        <w:tc>
          <w:tcPr>
            <w:tcW w:w="893" w:type="pct"/>
            <w:vAlign w:val="center"/>
          </w:tcPr>
          <w:p w:rsidR="00877414" w:rsidRPr="00877414" w:rsidRDefault="00877414">
            <w:pPr>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1" w:type="pct"/>
            <w:noWrap/>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0</w:t>
            </w:r>
          </w:p>
        </w:tc>
        <w:tc>
          <w:tcPr>
            <w:tcW w:w="998" w:type="pct"/>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0</w:t>
            </w:r>
          </w:p>
        </w:tc>
      </w:tr>
      <w:tr w:rsidR="00877414" w:rsidRPr="00877414" w:rsidTr="00F04BB5">
        <w:trPr>
          <w:trHeight w:val="300"/>
          <w:jc w:val="center"/>
        </w:trPr>
        <w:tc>
          <w:tcPr>
            <w:tcW w:w="1000"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17 01 02</w:t>
            </w:r>
          </w:p>
        </w:tc>
        <w:tc>
          <w:tcPr>
            <w:tcW w:w="1108" w:type="pct"/>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Gruz ceglany</w:t>
            </w:r>
          </w:p>
        </w:tc>
        <w:tc>
          <w:tcPr>
            <w:tcW w:w="893" w:type="pct"/>
            <w:vAlign w:val="center"/>
          </w:tcPr>
          <w:p w:rsidR="00877414" w:rsidRPr="00877414" w:rsidRDefault="00877414">
            <w:pPr>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1" w:type="pct"/>
            <w:noWrap/>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0</w:t>
            </w:r>
          </w:p>
        </w:tc>
        <w:tc>
          <w:tcPr>
            <w:tcW w:w="998" w:type="pct"/>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0</w:t>
            </w:r>
          </w:p>
        </w:tc>
      </w:tr>
      <w:tr w:rsidR="00877414" w:rsidRPr="00877414" w:rsidTr="00F04BB5">
        <w:trPr>
          <w:trHeight w:val="300"/>
          <w:jc w:val="center"/>
        </w:trPr>
        <w:tc>
          <w:tcPr>
            <w:tcW w:w="2108" w:type="pct"/>
            <w:gridSpan w:val="2"/>
            <w:noWrap/>
            <w:vAlign w:val="center"/>
            <w:hideMark/>
          </w:tcPr>
          <w:p w:rsidR="00877414" w:rsidRPr="00877414" w:rsidRDefault="00877414">
            <w:pPr>
              <w:jc w:val="center"/>
              <w:rPr>
                <w:rFonts w:ascii="Times New Roman" w:hAnsi="Times New Roman" w:cs="Times New Roman"/>
                <w:color w:val="000000"/>
                <w:sz w:val="24"/>
                <w:szCs w:val="24"/>
              </w:rPr>
            </w:pPr>
            <w:r w:rsidRPr="00877414">
              <w:rPr>
                <w:rFonts w:ascii="Times New Roman" w:hAnsi="Times New Roman" w:cs="Times New Roman"/>
                <w:color w:val="000000"/>
                <w:sz w:val="24"/>
                <w:szCs w:val="24"/>
              </w:rPr>
              <w:t>Łącznie</w:t>
            </w:r>
          </w:p>
        </w:tc>
        <w:tc>
          <w:tcPr>
            <w:tcW w:w="893" w:type="pct"/>
          </w:tcPr>
          <w:p w:rsidR="00877414" w:rsidRPr="00877414" w:rsidRDefault="00873828">
            <w:pPr>
              <w:jc w:val="right"/>
              <w:rPr>
                <w:rFonts w:ascii="Times New Roman" w:hAnsi="Times New Roman" w:cs="Times New Roman"/>
                <w:color w:val="000000"/>
                <w:sz w:val="24"/>
                <w:szCs w:val="24"/>
              </w:rPr>
            </w:pPr>
            <w:r>
              <w:rPr>
                <w:rFonts w:ascii="Times New Roman" w:hAnsi="Times New Roman" w:cs="Times New Roman"/>
                <w:color w:val="000000"/>
                <w:sz w:val="24"/>
                <w:szCs w:val="24"/>
              </w:rPr>
              <w:t>1 621,765</w:t>
            </w:r>
          </w:p>
        </w:tc>
        <w:tc>
          <w:tcPr>
            <w:tcW w:w="1001" w:type="pct"/>
            <w:noWrap/>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1 708,02</w:t>
            </w:r>
          </w:p>
        </w:tc>
        <w:tc>
          <w:tcPr>
            <w:tcW w:w="998" w:type="pct"/>
            <w:vAlign w:val="center"/>
            <w:hideMark/>
          </w:tcPr>
          <w:p w:rsidR="00877414" w:rsidRPr="00877414" w:rsidRDefault="00877414">
            <w:pPr>
              <w:jc w:val="right"/>
              <w:rPr>
                <w:rFonts w:ascii="Times New Roman" w:hAnsi="Times New Roman" w:cs="Times New Roman"/>
                <w:color w:val="000000"/>
                <w:sz w:val="24"/>
                <w:szCs w:val="24"/>
              </w:rPr>
            </w:pPr>
            <w:r w:rsidRPr="00877414">
              <w:rPr>
                <w:rFonts w:ascii="Times New Roman" w:hAnsi="Times New Roman" w:cs="Times New Roman"/>
                <w:color w:val="000000"/>
                <w:sz w:val="24"/>
                <w:szCs w:val="24"/>
              </w:rPr>
              <w:t>2083,82</w:t>
            </w:r>
          </w:p>
        </w:tc>
      </w:tr>
    </w:tbl>
    <w:p w:rsidR="0030092F" w:rsidRDefault="0030092F" w:rsidP="005517EC">
      <w:pPr>
        <w:rPr>
          <w:rFonts w:ascii="Times New Roman" w:eastAsia="Times New Roman" w:hAnsi="Times New Roman" w:cs="Times New Roman"/>
          <w:sz w:val="24"/>
          <w:szCs w:val="24"/>
          <w:lang w:eastAsia="pl-PL"/>
        </w:rPr>
      </w:pPr>
    </w:p>
    <w:p w:rsidR="005517EC" w:rsidRPr="0030092F" w:rsidRDefault="005517EC" w:rsidP="00646C35">
      <w:pPr>
        <w:ind w:firstLine="360"/>
        <w:jc w:val="both"/>
        <w:rPr>
          <w:rFonts w:ascii="Times New Roman" w:eastAsia="Times New Roman" w:hAnsi="Times New Roman" w:cs="Times New Roman"/>
          <w:sz w:val="24"/>
          <w:szCs w:val="24"/>
          <w:lang w:eastAsia="pl-PL"/>
        </w:rPr>
      </w:pPr>
      <w:r w:rsidRPr="005517EC">
        <w:rPr>
          <w:rFonts w:ascii="Times New Roman" w:eastAsia="Times New Roman" w:hAnsi="Times New Roman" w:cs="Times New Roman"/>
          <w:sz w:val="24"/>
          <w:szCs w:val="24"/>
          <w:lang w:eastAsia="pl-PL"/>
        </w:rPr>
        <w:t xml:space="preserve">14 </w:t>
      </w:r>
      <w:r w:rsidR="00646C35">
        <w:rPr>
          <w:rFonts w:ascii="Times New Roman" w:eastAsia="Times New Roman" w:hAnsi="Times New Roman" w:cs="Times New Roman"/>
          <w:sz w:val="24"/>
          <w:szCs w:val="24"/>
          <w:lang w:eastAsia="pl-PL"/>
        </w:rPr>
        <w:t xml:space="preserve"> marca</w:t>
      </w:r>
      <w:r w:rsidRPr="005517EC">
        <w:rPr>
          <w:rFonts w:ascii="Times New Roman" w:eastAsia="Times New Roman" w:hAnsi="Times New Roman" w:cs="Times New Roman"/>
          <w:sz w:val="24"/>
          <w:szCs w:val="24"/>
          <w:lang w:eastAsia="pl-PL"/>
        </w:rPr>
        <w:t xml:space="preserve"> </w:t>
      </w:r>
      <w:r w:rsidR="00646C35">
        <w:rPr>
          <w:rFonts w:ascii="Times New Roman" w:eastAsia="Times New Roman" w:hAnsi="Times New Roman" w:cs="Times New Roman"/>
          <w:sz w:val="24"/>
          <w:szCs w:val="24"/>
          <w:lang w:eastAsia="pl-PL"/>
        </w:rPr>
        <w:t xml:space="preserve">2014 roku </w:t>
      </w:r>
      <w:r w:rsidRPr="005517EC">
        <w:rPr>
          <w:rFonts w:ascii="Times New Roman" w:eastAsia="Times New Roman" w:hAnsi="Times New Roman" w:cs="Times New Roman"/>
          <w:sz w:val="24"/>
          <w:szCs w:val="24"/>
          <w:lang w:eastAsia="pl-PL"/>
        </w:rPr>
        <w:t xml:space="preserve">nastąpiło  otwarcie  Punktu  Selektywnej  Zbiórki  Odpadów Komunalnych  w  Smogulcu  (na  terenie  byłego  składowiska  odpadów).  Punkt  ten  </w:t>
      </w:r>
      <w:r w:rsidR="00646C35">
        <w:rPr>
          <w:rFonts w:ascii="Times New Roman" w:eastAsia="Times New Roman" w:hAnsi="Times New Roman" w:cs="Times New Roman"/>
          <w:sz w:val="24"/>
          <w:szCs w:val="24"/>
          <w:lang w:eastAsia="pl-PL"/>
        </w:rPr>
        <w:t>jest</w:t>
      </w:r>
      <w:r w:rsidRPr="005517EC">
        <w:rPr>
          <w:rFonts w:ascii="Times New Roman" w:eastAsia="Times New Roman" w:hAnsi="Times New Roman" w:cs="Times New Roman"/>
          <w:sz w:val="24"/>
          <w:szCs w:val="24"/>
          <w:lang w:eastAsia="pl-PL"/>
        </w:rPr>
        <w:t xml:space="preserve"> czynny  w  każdy  piątek od  godziny  12:00  do  18:00.  Mieszkańcy  Miasta  i  Gminy  Gołańcz, nieprowadzący  działalności  gospodarczej,  będą  mogli  oddać  tam  bezpłatnie  następujące </w:t>
      </w:r>
      <w:r w:rsidRPr="0030092F">
        <w:rPr>
          <w:rFonts w:ascii="Times New Roman" w:eastAsia="Times New Roman" w:hAnsi="Times New Roman" w:cs="Times New Roman"/>
          <w:sz w:val="24"/>
          <w:szCs w:val="24"/>
          <w:lang w:eastAsia="pl-PL"/>
        </w:rPr>
        <w:t>odpady:</w:t>
      </w:r>
    </w:p>
    <w:p w:rsidR="00B72677" w:rsidRPr="005517EC" w:rsidRDefault="00B72677" w:rsidP="005517EC">
      <w:pPr>
        <w:pStyle w:val="Akapitzlist"/>
        <w:numPr>
          <w:ilvl w:val="0"/>
          <w:numId w:val="2"/>
        </w:numPr>
        <w:rPr>
          <w:rFonts w:ascii="Times New Roman" w:eastAsia="Times New Roman" w:hAnsi="Times New Roman" w:cs="Times New Roman"/>
          <w:sz w:val="24"/>
          <w:szCs w:val="24"/>
          <w:lang w:eastAsia="pl-PL"/>
        </w:rPr>
      </w:pPr>
      <w:r w:rsidRPr="005517EC">
        <w:rPr>
          <w:rFonts w:ascii="Times New Roman" w:eastAsia="Times New Roman" w:hAnsi="Times New Roman" w:cs="Times New Roman"/>
          <w:sz w:val="24"/>
          <w:szCs w:val="24"/>
          <w:lang w:eastAsia="pl-PL"/>
        </w:rPr>
        <w:t>zużyte baterie i akumulatory,</w:t>
      </w:r>
    </w:p>
    <w:p w:rsidR="00B72677" w:rsidRPr="005517EC" w:rsidRDefault="00B72677" w:rsidP="005517EC">
      <w:pPr>
        <w:pStyle w:val="Akapitzlist"/>
        <w:numPr>
          <w:ilvl w:val="0"/>
          <w:numId w:val="2"/>
        </w:numPr>
        <w:rPr>
          <w:rFonts w:ascii="Times New Roman" w:eastAsia="Times New Roman" w:hAnsi="Times New Roman" w:cs="Times New Roman"/>
          <w:sz w:val="24"/>
          <w:szCs w:val="24"/>
          <w:lang w:eastAsia="pl-PL"/>
        </w:rPr>
      </w:pPr>
      <w:r w:rsidRPr="005517EC">
        <w:rPr>
          <w:rFonts w:ascii="Times New Roman" w:eastAsia="Times New Roman" w:hAnsi="Times New Roman" w:cs="Times New Roman"/>
          <w:sz w:val="24"/>
          <w:szCs w:val="24"/>
          <w:lang w:eastAsia="pl-PL"/>
        </w:rPr>
        <w:t>zużyty sprzęt elektryczny i elektroniczny,</w:t>
      </w:r>
    </w:p>
    <w:p w:rsidR="005517EC" w:rsidRPr="005517EC" w:rsidRDefault="00B72677" w:rsidP="005517EC">
      <w:pPr>
        <w:pStyle w:val="Akapitzlist"/>
        <w:numPr>
          <w:ilvl w:val="0"/>
          <w:numId w:val="2"/>
        </w:numPr>
        <w:rPr>
          <w:rFonts w:ascii="Times New Roman" w:eastAsia="Times New Roman" w:hAnsi="Times New Roman" w:cs="Times New Roman"/>
          <w:sz w:val="24"/>
          <w:szCs w:val="24"/>
          <w:lang w:eastAsia="pl-PL"/>
        </w:rPr>
      </w:pPr>
      <w:r w:rsidRPr="005517EC">
        <w:rPr>
          <w:rFonts w:ascii="Times New Roman" w:eastAsia="Times New Roman" w:hAnsi="Times New Roman" w:cs="Times New Roman"/>
          <w:sz w:val="24"/>
          <w:szCs w:val="24"/>
          <w:lang w:eastAsia="pl-PL"/>
        </w:rPr>
        <w:t>odpady budowlano</w:t>
      </w:r>
    </w:p>
    <w:p w:rsidR="005517EC" w:rsidRPr="004F723E" w:rsidRDefault="00B72677" w:rsidP="004F723E">
      <w:pPr>
        <w:pStyle w:val="Akapitzlist"/>
        <w:numPr>
          <w:ilvl w:val="0"/>
          <w:numId w:val="2"/>
        </w:numPr>
        <w:jc w:val="both"/>
        <w:rPr>
          <w:rFonts w:ascii="Times New Roman" w:eastAsia="Times New Roman" w:hAnsi="Times New Roman" w:cs="Times New Roman"/>
          <w:sz w:val="24"/>
          <w:szCs w:val="24"/>
          <w:lang w:eastAsia="pl-PL"/>
        </w:rPr>
      </w:pPr>
      <w:r w:rsidRPr="005517EC">
        <w:rPr>
          <w:rFonts w:ascii="Times New Roman" w:eastAsia="Times New Roman" w:hAnsi="Times New Roman" w:cs="Times New Roman"/>
          <w:sz w:val="24"/>
          <w:szCs w:val="24"/>
          <w:lang w:eastAsia="pl-PL"/>
        </w:rPr>
        <w:t xml:space="preserve">remontowe, pochodzące z remontów i innych robót budowlanych, wykonywanych  we </w:t>
      </w:r>
      <w:r w:rsidR="005517EC" w:rsidRPr="004F723E">
        <w:rPr>
          <w:rFonts w:ascii="Times New Roman" w:eastAsia="Times New Roman" w:hAnsi="Times New Roman" w:cs="Times New Roman"/>
          <w:sz w:val="24"/>
          <w:szCs w:val="24"/>
          <w:lang w:eastAsia="pl-PL"/>
        </w:rPr>
        <w:t xml:space="preserve">własnym  zakresie,  na  wykonanie  których  nie  jest  wymagane </w:t>
      </w:r>
      <w:r w:rsidR="004F723E" w:rsidRPr="004F723E">
        <w:rPr>
          <w:rFonts w:ascii="Times New Roman" w:eastAsia="Times New Roman" w:hAnsi="Times New Roman" w:cs="Times New Roman"/>
          <w:sz w:val="24"/>
          <w:szCs w:val="24"/>
          <w:lang w:eastAsia="pl-PL"/>
        </w:rPr>
        <w:t xml:space="preserve">uzyskanie </w:t>
      </w:r>
      <w:r w:rsidR="005517EC" w:rsidRPr="004F723E">
        <w:rPr>
          <w:rFonts w:ascii="Times New Roman" w:eastAsia="Times New Roman" w:hAnsi="Times New Roman" w:cs="Times New Roman"/>
          <w:sz w:val="24"/>
          <w:szCs w:val="24"/>
          <w:lang w:eastAsia="pl-PL"/>
        </w:rPr>
        <w:t>pozwolenia  na budowę,  lub  zgłoszenie  zamiaru  budowy  lub  wykonanie robót,</w:t>
      </w:r>
    </w:p>
    <w:p w:rsidR="005517EC" w:rsidRPr="005517EC" w:rsidRDefault="00B72677" w:rsidP="004F723E">
      <w:pPr>
        <w:pStyle w:val="Akapitzlist"/>
        <w:numPr>
          <w:ilvl w:val="0"/>
          <w:numId w:val="3"/>
        </w:numPr>
        <w:jc w:val="both"/>
        <w:rPr>
          <w:rFonts w:ascii="Times New Roman" w:eastAsia="Times New Roman" w:hAnsi="Times New Roman" w:cs="Times New Roman"/>
          <w:sz w:val="24"/>
          <w:szCs w:val="24"/>
          <w:lang w:eastAsia="pl-PL"/>
        </w:rPr>
      </w:pPr>
      <w:r w:rsidRPr="005517EC">
        <w:rPr>
          <w:rFonts w:ascii="Times New Roman" w:eastAsia="Times New Roman" w:hAnsi="Times New Roman" w:cs="Times New Roman"/>
          <w:sz w:val="24"/>
          <w:szCs w:val="24"/>
          <w:lang w:eastAsia="pl-PL"/>
        </w:rPr>
        <w:t>zużyte opony,</w:t>
      </w:r>
      <w:r w:rsidR="00044BE8" w:rsidRPr="005517EC">
        <w:rPr>
          <w:rFonts w:ascii="Times New Roman" w:eastAsia="Times New Roman" w:hAnsi="Times New Roman" w:cs="Times New Roman"/>
          <w:sz w:val="24"/>
          <w:szCs w:val="24"/>
          <w:lang w:eastAsia="pl-PL"/>
        </w:rPr>
        <w:t xml:space="preserve"> odpady  wielkogabarytowe  (wszelkiego  rodzaju  odpady,  które  ze  względu  na  duże rozmiary i/lub wagę nie mieszczą się do pojemnika na pozostałe śmieci, takie jak: meble, dywany, wózki dziecięce, materace, pierzyny, zabawki dużych rozmiarów)</w:t>
      </w:r>
    </w:p>
    <w:p w:rsidR="005517EC" w:rsidRPr="005517EC" w:rsidRDefault="00044BE8" w:rsidP="005517EC">
      <w:pPr>
        <w:pStyle w:val="Akapitzlist"/>
        <w:numPr>
          <w:ilvl w:val="0"/>
          <w:numId w:val="3"/>
        </w:numPr>
        <w:rPr>
          <w:rFonts w:ascii="Times New Roman" w:eastAsia="Times New Roman" w:hAnsi="Times New Roman" w:cs="Times New Roman"/>
          <w:sz w:val="24"/>
          <w:szCs w:val="24"/>
          <w:lang w:eastAsia="pl-PL"/>
        </w:rPr>
      </w:pPr>
      <w:r w:rsidRPr="005517EC">
        <w:rPr>
          <w:rFonts w:ascii="Times New Roman" w:eastAsia="Times New Roman" w:hAnsi="Times New Roman" w:cs="Times New Roman"/>
          <w:sz w:val="24"/>
          <w:szCs w:val="24"/>
          <w:lang w:eastAsia="pl-PL"/>
        </w:rPr>
        <w:t>tekstylia i odzież,</w:t>
      </w:r>
    </w:p>
    <w:p w:rsidR="00044BE8" w:rsidRPr="005517EC" w:rsidRDefault="00044BE8" w:rsidP="005517EC">
      <w:pPr>
        <w:pStyle w:val="Akapitzlist"/>
        <w:numPr>
          <w:ilvl w:val="0"/>
          <w:numId w:val="3"/>
        </w:numPr>
        <w:rPr>
          <w:rFonts w:ascii="Times New Roman" w:eastAsia="Times New Roman" w:hAnsi="Times New Roman" w:cs="Times New Roman"/>
          <w:sz w:val="24"/>
          <w:szCs w:val="24"/>
          <w:lang w:eastAsia="pl-PL"/>
        </w:rPr>
      </w:pPr>
      <w:r w:rsidRPr="005517EC">
        <w:rPr>
          <w:rFonts w:ascii="Times New Roman" w:eastAsia="Times New Roman" w:hAnsi="Times New Roman" w:cs="Times New Roman"/>
          <w:sz w:val="24"/>
          <w:szCs w:val="24"/>
          <w:lang w:eastAsia="pl-PL"/>
        </w:rPr>
        <w:t>odpady zielone (trawa, chwasty, gałęzie i liście).</w:t>
      </w:r>
    </w:p>
    <w:p w:rsidR="00DF106B" w:rsidRPr="0030092F" w:rsidRDefault="005517EC" w:rsidP="0030092F">
      <w:pPr>
        <w:ind w:left="360"/>
        <w:jc w:val="both"/>
        <w:rPr>
          <w:rFonts w:ascii="Times New Roman" w:eastAsia="Times New Roman" w:hAnsi="Times New Roman" w:cs="Times New Roman"/>
          <w:sz w:val="24"/>
          <w:szCs w:val="24"/>
          <w:lang w:eastAsia="pl-PL"/>
        </w:rPr>
      </w:pPr>
      <w:r w:rsidRPr="0030092F">
        <w:rPr>
          <w:rFonts w:ascii="Times New Roman" w:eastAsia="Times New Roman" w:hAnsi="Times New Roman" w:cs="Times New Roman"/>
          <w:sz w:val="24"/>
          <w:szCs w:val="24"/>
          <w:lang w:eastAsia="pl-PL"/>
        </w:rPr>
        <w:t>PSZOK  jest  ważnym  elementem  wspierającym  nowy  system   gospodarowania odpadami  komunalnymi.  Wszyscy  mieszkańcy  Miasta  i  Gminy  Gołańcz,  którzy  uiszczają opłatę za gospodaro</w:t>
      </w:r>
      <w:r w:rsidR="0030092F">
        <w:rPr>
          <w:rFonts w:ascii="Times New Roman" w:eastAsia="Times New Roman" w:hAnsi="Times New Roman" w:cs="Times New Roman"/>
          <w:sz w:val="24"/>
          <w:szCs w:val="24"/>
          <w:lang w:eastAsia="pl-PL"/>
        </w:rPr>
        <w:t>wanie odpadami komunalnymi mogą</w:t>
      </w:r>
      <w:r w:rsidRPr="0030092F">
        <w:rPr>
          <w:rFonts w:ascii="Times New Roman" w:eastAsia="Times New Roman" w:hAnsi="Times New Roman" w:cs="Times New Roman"/>
          <w:sz w:val="24"/>
          <w:szCs w:val="24"/>
          <w:lang w:eastAsia="pl-PL"/>
        </w:rPr>
        <w:t xml:space="preserve"> dostarczać do takiego punktu wytworzone na terenie gospodarstwa domowego odpady problemowe. Ograniczone zostanie dzięki temu powstawanie na terenie gminy „dzikich wysypisk”, co z kolei wpłynie pozytywnie na stan środowiska przyrodniczego gminy</w:t>
      </w:r>
      <w:r w:rsidR="0030092F">
        <w:rPr>
          <w:rFonts w:ascii="Times New Roman" w:eastAsia="Times New Roman" w:hAnsi="Times New Roman" w:cs="Times New Roman"/>
          <w:sz w:val="24"/>
          <w:szCs w:val="24"/>
          <w:lang w:eastAsia="pl-PL"/>
        </w:rPr>
        <w:t>.</w:t>
      </w:r>
    </w:p>
    <w:p w:rsidR="0022152C" w:rsidRDefault="0022152C" w:rsidP="0022152C">
      <w:pPr>
        <w:pStyle w:val="Akapitzlist"/>
        <w:spacing w:after="0" w:line="240" w:lineRule="auto"/>
        <w:jc w:val="both"/>
        <w:rPr>
          <w:rFonts w:ascii="Times New Roman" w:eastAsia="Times New Roman" w:hAnsi="Times New Roman" w:cs="Times New Roman"/>
          <w:sz w:val="24"/>
          <w:szCs w:val="24"/>
          <w:lang w:eastAsia="pl-PL"/>
        </w:rPr>
      </w:pPr>
    </w:p>
    <w:p w:rsidR="0036281C" w:rsidRPr="00646C35" w:rsidRDefault="0036281C" w:rsidP="00E523DF">
      <w:pPr>
        <w:pStyle w:val="Akapitzlist"/>
        <w:numPr>
          <w:ilvl w:val="0"/>
          <w:numId w:val="1"/>
        </w:numPr>
        <w:spacing w:after="0" w:line="240" w:lineRule="auto"/>
        <w:jc w:val="both"/>
        <w:rPr>
          <w:rFonts w:ascii="Times New Roman" w:eastAsia="Times New Roman" w:hAnsi="Times New Roman" w:cs="Times New Roman"/>
          <w:sz w:val="24"/>
          <w:szCs w:val="24"/>
          <w:u w:val="single"/>
          <w:lang w:eastAsia="pl-PL"/>
        </w:rPr>
      </w:pPr>
      <w:r w:rsidRPr="00646C35">
        <w:rPr>
          <w:rFonts w:ascii="Times New Roman" w:eastAsia="Times New Roman" w:hAnsi="Times New Roman" w:cs="Times New Roman"/>
          <w:sz w:val="24"/>
          <w:szCs w:val="24"/>
          <w:u w:val="single"/>
          <w:lang w:eastAsia="pl-PL"/>
        </w:rPr>
        <w:t>Ilość zmieszanych odpadów komunalnych, odpadów zielonych odbieranych z tereny gminy oraz powstających z przetwarzania odpadów komunalnych pozostałości z sortowania i pozostałości z mechaniczno – biologicznego przetwarzania odpadów komunalnych przeznczonych do składowania.</w:t>
      </w:r>
    </w:p>
    <w:p w:rsidR="005517EC" w:rsidRDefault="005517EC" w:rsidP="005517EC">
      <w:pPr>
        <w:pStyle w:val="Akapitzlist"/>
        <w:spacing w:after="0" w:line="240" w:lineRule="auto"/>
        <w:jc w:val="both"/>
        <w:rPr>
          <w:rFonts w:ascii="Times New Roman" w:eastAsia="Times New Roman" w:hAnsi="Times New Roman" w:cs="Times New Roman"/>
          <w:sz w:val="24"/>
          <w:szCs w:val="24"/>
          <w:lang w:eastAsia="pl-PL"/>
        </w:rPr>
      </w:pPr>
    </w:p>
    <w:p w:rsidR="00FC61A9" w:rsidRPr="005517EC" w:rsidRDefault="00FC61A9" w:rsidP="005517EC">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5517EC">
        <w:rPr>
          <w:rFonts w:ascii="Times New Roman" w:eastAsia="Times New Roman" w:hAnsi="Times New Roman" w:cs="Times New Roman"/>
          <w:sz w:val="24"/>
          <w:szCs w:val="24"/>
          <w:lang w:eastAsia="pl-PL"/>
        </w:rPr>
        <w:lastRenderedPageBreak/>
        <w:t xml:space="preserve">Masa odpadów komunalnych poddanych </w:t>
      </w:r>
      <w:r w:rsidR="007F4147">
        <w:rPr>
          <w:rFonts w:ascii="Times New Roman" w:eastAsia="Times New Roman" w:hAnsi="Times New Roman" w:cs="Times New Roman"/>
          <w:sz w:val="24"/>
          <w:szCs w:val="24"/>
          <w:lang w:eastAsia="pl-PL"/>
        </w:rPr>
        <w:t xml:space="preserve">zmieszaniu w 2014 roku wynosiła </w:t>
      </w:r>
      <w:r w:rsidR="007F4147">
        <w:rPr>
          <w:rFonts w:ascii="Times New Roman" w:eastAsia="Times New Roman" w:hAnsi="Times New Roman" w:cs="Times New Roman"/>
          <w:sz w:val="24"/>
          <w:szCs w:val="24"/>
          <w:lang w:eastAsia="pl-PL"/>
        </w:rPr>
        <w:br/>
      </w:r>
      <w:r w:rsidR="005517EC">
        <w:rPr>
          <w:rFonts w:ascii="Times New Roman" w:eastAsia="Times New Roman" w:hAnsi="Times New Roman" w:cs="Times New Roman"/>
          <w:sz w:val="24"/>
          <w:szCs w:val="24"/>
          <w:lang w:eastAsia="pl-PL"/>
        </w:rPr>
        <w:t xml:space="preserve">- </w:t>
      </w:r>
      <w:r w:rsidRPr="005517EC">
        <w:rPr>
          <w:rFonts w:ascii="Times New Roman" w:eastAsia="Times New Roman" w:hAnsi="Times New Roman" w:cs="Times New Roman"/>
          <w:sz w:val="24"/>
          <w:szCs w:val="24"/>
          <w:lang w:eastAsia="pl-PL"/>
        </w:rPr>
        <w:t>1667,24 Mg</w:t>
      </w:r>
      <w:r w:rsidR="005517EC">
        <w:rPr>
          <w:rFonts w:ascii="Times New Roman" w:eastAsia="Times New Roman" w:hAnsi="Times New Roman" w:cs="Times New Roman"/>
          <w:sz w:val="24"/>
          <w:szCs w:val="24"/>
          <w:lang w:eastAsia="pl-PL"/>
        </w:rPr>
        <w:t>,</w:t>
      </w:r>
      <w:r w:rsidR="007F4147">
        <w:rPr>
          <w:rFonts w:ascii="Times New Roman" w:eastAsia="Times New Roman" w:hAnsi="Times New Roman" w:cs="Times New Roman"/>
          <w:sz w:val="24"/>
          <w:szCs w:val="24"/>
          <w:lang w:eastAsia="pl-PL"/>
        </w:rPr>
        <w:t xml:space="preserve"> </w:t>
      </w:r>
      <w:r w:rsidR="005517EC">
        <w:rPr>
          <w:rFonts w:ascii="Times New Roman" w:eastAsia="Times New Roman" w:hAnsi="Times New Roman" w:cs="Times New Roman"/>
          <w:sz w:val="24"/>
          <w:szCs w:val="24"/>
          <w:lang w:eastAsia="pl-PL"/>
        </w:rPr>
        <w:t xml:space="preserve"> </w:t>
      </w:r>
    </w:p>
    <w:p w:rsidR="00FC61A9" w:rsidRDefault="00FC61A9" w:rsidP="005517EC">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5517EC">
        <w:rPr>
          <w:rFonts w:ascii="Times New Roman" w:eastAsia="Times New Roman" w:hAnsi="Times New Roman" w:cs="Times New Roman"/>
          <w:sz w:val="24"/>
          <w:szCs w:val="24"/>
          <w:lang w:eastAsia="pl-PL"/>
        </w:rPr>
        <w:t>Masa odpadów komunalnych ulegających biodegradacji przekazanych do składowania</w:t>
      </w:r>
      <w:r w:rsidR="005517EC">
        <w:rPr>
          <w:rFonts w:ascii="Times New Roman" w:eastAsia="Times New Roman" w:hAnsi="Times New Roman" w:cs="Times New Roman"/>
          <w:sz w:val="24"/>
          <w:szCs w:val="24"/>
          <w:lang w:eastAsia="pl-PL"/>
        </w:rPr>
        <w:t xml:space="preserve"> </w:t>
      </w:r>
      <w:r w:rsidR="002D103D">
        <w:rPr>
          <w:rFonts w:ascii="Times New Roman" w:eastAsia="Times New Roman" w:hAnsi="Times New Roman" w:cs="Times New Roman"/>
          <w:sz w:val="24"/>
          <w:szCs w:val="24"/>
          <w:lang w:eastAsia="pl-PL"/>
        </w:rPr>
        <w:t>–</w:t>
      </w:r>
      <w:r w:rsidRPr="005517EC">
        <w:rPr>
          <w:rFonts w:ascii="Times New Roman" w:eastAsia="Times New Roman" w:hAnsi="Times New Roman" w:cs="Times New Roman"/>
          <w:sz w:val="24"/>
          <w:szCs w:val="24"/>
          <w:lang w:eastAsia="pl-PL"/>
        </w:rPr>
        <w:t xml:space="preserve"> </w:t>
      </w:r>
      <w:r w:rsidR="002D103D">
        <w:rPr>
          <w:rFonts w:ascii="Times New Roman" w:eastAsia="Times New Roman" w:hAnsi="Times New Roman" w:cs="Times New Roman"/>
          <w:sz w:val="24"/>
          <w:szCs w:val="24"/>
          <w:lang w:eastAsia="pl-PL"/>
        </w:rPr>
        <w:t>917,99</w:t>
      </w:r>
      <w:r w:rsidR="005517EC" w:rsidRPr="005517EC">
        <w:rPr>
          <w:rFonts w:ascii="Times New Roman" w:eastAsia="Times New Roman" w:hAnsi="Times New Roman" w:cs="Times New Roman"/>
          <w:sz w:val="24"/>
          <w:szCs w:val="24"/>
          <w:lang w:eastAsia="pl-PL"/>
        </w:rPr>
        <w:t xml:space="preserve"> Mg</w:t>
      </w:r>
      <w:r w:rsidR="005517EC">
        <w:rPr>
          <w:rFonts w:ascii="Times New Roman" w:eastAsia="Times New Roman" w:hAnsi="Times New Roman" w:cs="Times New Roman"/>
          <w:sz w:val="24"/>
          <w:szCs w:val="24"/>
          <w:lang w:eastAsia="pl-PL"/>
        </w:rPr>
        <w:t>,</w:t>
      </w:r>
    </w:p>
    <w:p w:rsidR="005517EC" w:rsidRDefault="005517EC" w:rsidP="005517EC">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Masa pozostałości z sortowania odpadów komunalnych przekazanych do składowania </w:t>
      </w:r>
      <w:r w:rsidR="007F4147">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7F4147">
        <w:rPr>
          <w:rFonts w:ascii="Times New Roman" w:eastAsia="Times New Roman" w:hAnsi="Times New Roman" w:cs="Times New Roman"/>
          <w:sz w:val="24"/>
          <w:szCs w:val="24"/>
          <w:lang w:eastAsia="pl-PL"/>
        </w:rPr>
        <w:t>63,4 Mg</w:t>
      </w:r>
      <w:r>
        <w:rPr>
          <w:rFonts w:ascii="Times New Roman" w:eastAsia="Times New Roman" w:hAnsi="Times New Roman" w:cs="Times New Roman"/>
          <w:sz w:val="24"/>
          <w:szCs w:val="24"/>
          <w:lang w:eastAsia="pl-PL"/>
        </w:rPr>
        <w:t>.</w:t>
      </w:r>
    </w:p>
    <w:p w:rsidR="002D103D" w:rsidRDefault="002D103D" w:rsidP="002D103D">
      <w:pPr>
        <w:pStyle w:val="Akapitzlist"/>
        <w:spacing w:after="0" w:line="240" w:lineRule="auto"/>
        <w:jc w:val="both"/>
        <w:rPr>
          <w:rFonts w:ascii="Times New Roman" w:eastAsia="Times New Roman" w:hAnsi="Times New Roman" w:cs="Times New Roman"/>
          <w:sz w:val="24"/>
          <w:szCs w:val="24"/>
          <w:lang w:eastAsia="pl-PL"/>
        </w:rPr>
      </w:pPr>
    </w:p>
    <w:p w:rsidR="005517EC" w:rsidRPr="00646C35" w:rsidRDefault="002D103D" w:rsidP="005517EC">
      <w:pPr>
        <w:spacing w:after="0" w:line="240" w:lineRule="auto"/>
        <w:jc w:val="both"/>
        <w:rPr>
          <w:rFonts w:ascii="Times New Roman" w:eastAsia="Times New Roman" w:hAnsi="Times New Roman" w:cs="Times New Roman"/>
          <w:bCs/>
          <w:sz w:val="24"/>
          <w:szCs w:val="24"/>
          <w:lang w:eastAsia="pl-PL"/>
        </w:rPr>
      </w:pPr>
      <w:r w:rsidRPr="00646C35">
        <w:rPr>
          <w:rFonts w:ascii="Times New Roman" w:eastAsia="Times New Roman" w:hAnsi="Times New Roman" w:cs="Times New Roman"/>
          <w:bCs/>
          <w:sz w:val="24"/>
          <w:szCs w:val="24"/>
          <w:lang w:eastAsia="pl-PL"/>
        </w:rPr>
        <w:t>Osiągnięte</w:t>
      </w:r>
      <w:r w:rsidR="0030092F" w:rsidRPr="00646C35">
        <w:rPr>
          <w:rFonts w:ascii="Times New Roman" w:eastAsia="Times New Roman" w:hAnsi="Times New Roman" w:cs="Times New Roman"/>
          <w:bCs/>
          <w:sz w:val="24"/>
          <w:szCs w:val="24"/>
          <w:lang w:eastAsia="pl-PL"/>
        </w:rPr>
        <w:t xml:space="preserve"> poziom ograniczenia masy odpadów komunalnych ulegających biodegradacji przekazywanych do składowania w 2014 r.</w:t>
      </w:r>
    </w:p>
    <w:p w:rsidR="002D103D" w:rsidRDefault="002D103D" w:rsidP="005517EC">
      <w:pPr>
        <w:spacing w:after="0" w:line="240" w:lineRule="auto"/>
        <w:jc w:val="both"/>
        <w:rPr>
          <w:rFonts w:ascii="Times New Roman" w:eastAsia="Times New Roman" w:hAnsi="Times New Roman" w:cs="Times New Roman"/>
          <w:b/>
          <w:bCs/>
          <w:sz w:val="24"/>
          <w:szCs w:val="24"/>
          <w:u w:val="single"/>
          <w:lang w:eastAsia="pl-PL"/>
        </w:rPr>
      </w:pPr>
    </w:p>
    <w:tbl>
      <w:tblPr>
        <w:tblStyle w:val="Siatkatabeli"/>
        <w:tblW w:w="90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652"/>
        <w:gridCol w:w="2054"/>
        <w:gridCol w:w="2328"/>
      </w:tblGrid>
      <w:tr w:rsidR="0030092F" w:rsidTr="004F723E">
        <w:trPr>
          <w:trHeight w:val="532"/>
        </w:trPr>
        <w:tc>
          <w:tcPr>
            <w:tcW w:w="4652" w:type="dxa"/>
            <w:vAlign w:val="center"/>
          </w:tcPr>
          <w:p w:rsidR="0030092F" w:rsidRPr="002D103D" w:rsidRDefault="002D103D" w:rsidP="007F4147">
            <w:pPr>
              <w:jc w:val="center"/>
              <w:rPr>
                <w:rFonts w:ascii="Times New Roman" w:eastAsia="Times New Roman" w:hAnsi="Times New Roman" w:cs="Times New Roman"/>
                <w:b/>
                <w:sz w:val="24"/>
                <w:szCs w:val="24"/>
                <w:lang w:eastAsia="pl-PL"/>
              </w:rPr>
            </w:pPr>
            <w:r w:rsidRPr="002D103D">
              <w:rPr>
                <w:rFonts w:ascii="Times New Roman" w:eastAsia="Times New Roman" w:hAnsi="Times New Roman" w:cs="Times New Roman"/>
                <w:b/>
                <w:sz w:val="24"/>
                <w:szCs w:val="24"/>
                <w:lang w:eastAsia="pl-PL"/>
              </w:rPr>
              <w:t>Poziomy odzysku i recyklingu</w:t>
            </w:r>
          </w:p>
        </w:tc>
        <w:tc>
          <w:tcPr>
            <w:tcW w:w="2054" w:type="dxa"/>
            <w:vAlign w:val="center"/>
          </w:tcPr>
          <w:p w:rsidR="0030092F" w:rsidRPr="002D103D" w:rsidRDefault="002D103D" w:rsidP="007F4147">
            <w:pPr>
              <w:jc w:val="center"/>
              <w:rPr>
                <w:rFonts w:ascii="Times New Roman" w:eastAsia="Times New Roman" w:hAnsi="Times New Roman" w:cs="Times New Roman"/>
                <w:b/>
                <w:sz w:val="24"/>
                <w:szCs w:val="24"/>
                <w:lang w:eastAsia="pl-PL"/>
              </w:rPr>
            </w:pPr>
            <w:r w:rsidRPr="002D103D">
              <w:rPr>
                <w:rFonts w:ascii="Times New Roman" w:eastAsia="Times New Roman" w:hAnsi="Times New Roman" w:cs="Times New Roman"/>
                <w:b/>
                <w:sz w:val="24"/>
                <w:szCs w:val="24"/>
                <w:lang w:eastAsia="pl-PL"/>
              </w:rPr>
              <w:t>Poziom osiągnięty przez gminę</w:t>
            </w:r>
          </w:p>
        </w:tc>
        <w:tc>
          <w:tcPr>
            <w:tcW w:w="2328" w:type="dxa"/>
            <w:vAlign w:val="center"/>
          </w:tcPr>
          <w:p w:rsidR="0030092F" w:rsidRPr="002D103D" w:rsidRDefault="002D103D" w:rsidP="002D103D">
            <w:pPr>
              <w:jc w:val="center"/>
              <w:rPr>
                <w:rFonts w:ascii="Times New Roman" w:eastAsia="Times New Roman" w:hAnsi="Times New Roman" w:cs="Times New Roman"/>
                <w:b/>
                <w:sz w:val="24"/>
                <w:szCs w:val="24"/>
                <w:lang w:eastAsia="pl-PL"/>
              </w:rPr>
            </w:pPr>
            <w:r w:rsidRPr="002D103D">
              <w:rPr>
                <w:rFonts w:ascii="Times New Roman" w:eastAsia="Times New Roman" w:hAnsi="Times New Roman" w:cs="Times New Roman"/>
                <w:b/>
                <w:sz w:val="24"/>
                <w:szCs w:val="24"/>
                <w:lang w:eastAsia="pl-PL"/>
              </w:rPr>
              <w:t>Poziom wymagany przez prawo</w:t>
            </w:r>
          </w:p>
        </w:tc>
      </w:tr>
      <w:tr w:rsidR="0030092F" w:rsidTr="004F723E">
        <w:trPr>
          <w:trHeight w:val="813"/>
        </w:trPr>
        <w:tc>
          <w:tcPr>
            <w:tcW w:w="4652" w:type="dxa"/>
          </w:tcPr>
          <w:p w:rsidR="0030092F" w:rsidRDefault="0030092F" w:rsidP="005517EC">
            <w:pPr>
              <w:jc w:val="both"/>
              <w:rPr>
                <w:rFonts w:ascii="Times New Roman" w:eastAsia="Times New Roman" w:hAnsi="Times New Roman" w:cs="Times New Roman"/>
                <w:sz w:val="24"/>
                <w:szCs w:val="24"/>
                <w:lang w:eastAsia="pl-PL"/>
              </w:rPr>
            </w:pPr>
            <w:r w:rsidRPr="0030092F">
              <w:rPr>
                <w:rFonts w:ascii="Times New Roman" w:eastAsia="Times New Roman" w:hAnsi="Times New Roman" w:cs="Times New Roman"/>
                <w:sz w:val="24"/>
                <w:szCs w:val="24"/>
                <w:lang w:eastAsia="pl-PL"/>
              </w:rPr>
              <w:t>poziom recyklingu i przygotowania do ponownego użycia papieru, metali, tworzyw sztucznych i szkła</w:t>
            </w:r>
          </w:p>
        </w:tc>
        <w:tc>
          <w:tcPr>
            <w:tcW w:w="2054" w:type="dxa"/>
            <w:vAlign w:val="center"/>
          </w:tcPr>
          <w:p w:rsidR="0030092F" w:rsidRDefault="002D103D" w:rsidP="002D103D">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20,7%</w:t>
            </w:r>
          </w:p>
        </w:tc>
        <w:tc>
          <w:tcPr>
            <w:tcW w:w="2328" w:type="dxa"/>
            <w:vAlign w:val="center"/>
          </w:tcPr>
          <w:p w:rsidR="0030092F" w:rsidRDefault="002D103D" w:rsidP="002D103D">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p>
        </w:tc>
      </w:tr>
      <w:tr w:rsidR="0030092F" w:rsidTr="004F723E">
        <w:trPr>
          <w:trHeight w:val="813"/>
        </w:trPr>
        <w:tc>
          <w:tcPr>
            <w:tcW w:w="4652" w:type="dxa"/>
          </w:tcPr>
          <w:p w:rsidR="0030092F" w:rsidRDefault="0030092F" w:rsidP="005517EC">
            <w:pPr>
              <w:jc w:val="both"/>
              <w:rPr>
                <w:rFonts w:ascii="Times New Roman" w:eastAsia="Times New Roman" w:hAnsi="Times New Roman" w:cs="Times New Roman"/>
                <w:sz w:val="24"/>
                <w:szCs w:val="24"/>
                <w:lang w:eastAsia="pl-PL"/>
              </w:rPr>
            </w:pPr>
            <w:r w:rsidRPr="0030092F">
              <w:rPr>
                <w:rFonts w:ascii="Times New Roman" w:eastAsia="Times New Roman" w:hAnsi="Times New Roman" w:cs="Times New Roman"/>
                <w:sz w:val="24"/>
                <w:szCs w:val="24"/>
                <w:lang w:eastAsia="pl-PL"/>
              </w:rPr>
              <w:t>poziom ograniczenia masy odpadów komunalnych ulegających biodegradacji przekazywanych do składowania</w:t>
            </w:r>
          </w:p>
        </w:tc>
        <w:tc>
          <w:tcPr>
            <w:tcW w:w="2054" w:type="dxa"/>
            <w:vAlign w:val="center"/>
          </w:tcPr>
          <w:p w:rsidR="0030092F" w:rsidRDefault="002D103D" w:rsidP="002D103D">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118,5%</w:t>
            </w:r>
          </w:p>
        </w:tc>
        <w:tc>
          <w:tcPr>
            <w:tcW w:w="2328" w:type="dxa"/>
            <w:vAlign w:val="center"/>
          </w:tcPr>
          <w:p w:rsidR="0030092F" w:rsidRDefault="002D103D" w:rsidP="002D103D">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&lt; 50%</w:t>
            </w:r>
          </w:p>
        </w:tc>
      </w:tr>
      <w:tr w:rsidR="0030092F" w:rsidTr="004F723E">
        <w:trPr>
          <w:trHeight w:val="1080"/>
        </w:trPr>
        <w:tc>
          <w:tcPr>
            <w:tcW w:w="4652" w:type="dxa"/>
          </w:tcPr>
          <w:p w:rsidR="0030092F" w:rsidRDefault="0030092F" w:rsidP="005517E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Poziom recyklingu, przygotowania do ponownego użycia i odzysku innymi metodami innych niż niebezpieczne odpadów budowlanych i rozbiórkowych</w:t>
            </w:r>
          </w:p>
        </w:tc>
        <w:tc>
          <w:tcPr>
            <w:tcW w:w="2054" w:type="dxa"/>
            <w:vAlign w:val="center"/>
          </w:tcPr>
          <w:p w:rsidR="0030092F" w:rsidRDefault="002D103D" w:rsidP="002D103D">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brak danych</w:t>
            </w:r>
            <w:r w:rsidR="007F4147">
              <w:rPr>
                <w:rFonts w:ascii="Times New Roman" w:eastAsia="Times New Roman" w:hAnsi="Times New Roman" w:cs="Times New Roman"/>
                <w:sz w:val="24"/>
                <w:szCs w:val="24"/>
                <w:lang w:eastAsia="pl-PL"/>
              </w:rPr>
              <w:t xml:space="preserve"> z terenu gminy nie odebrano  rodzaju odpadów</w:t>
            </w:r>
          </w:p>
        </w:tc>
        <w:tc>
          <w:tcPr>
            <w:tcW w:w="2328" w:type="dxa"/>
            <w:vAlign w:val="center"/>
          </w:tcPr>
          <w:p w:rsidR="0030092F" w:rsidRDefault="002D103D" w:rsidP="002D103D">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38%</w:t>
            </w:r>
          </w:p>
        </w:tc>
      </w:tr>
    </w:tbl>
    <w:p w:rsidR="0030092F" w:rsidRDefault="0030092F" w:rsidP="00646C35">
      <w:pPr>
        <w:spacing w:after="0" w:line="240" w:lineRule="auto"/>
        <w:jc w:val="both"/>
        <w:rPr>
          <w:rFonts w:ascii="Times New Roman" w:eastAsia="Times New Roman" w:hAnsi="Times New Roman" w:cs="Times New Roman"/>
          <w:sz w:val="24"/>
          <w:szCs w:val="24"/>
          <w:lang w:eastAsia="pl-PL"/>
        </w:rPr>
      </w:pPr>
    </w:p>
    <w:p w:rsidR="00646C35" w:rsidRDefault="00646C35" w:rsidP="00646C35">
      <w:pPr>
        <w:pStyle w:val="Akapitzlist"/>
        <w:numPr>
          <w:ilvl w:val="0"/>
          <w:numId w:val="1"/>
        </w:numPr>
        <w:spacing w:after="0" w:line="240" w:lineRule="auto"/>
        <w:jc w:val="both"/>
        <w:rPr>
          <w:rFonts w:ascii="Times New Roman" w:eastAsia="Times New Roman" w:hAnsi="Times New Roman" w:cs="Times New Roman"/>
          <w:sz w:val="24"/>
          <w:szCs w:val="24"/>
          <w:u w:val="single"/>
          <w:lang w:eastAsia="pl-PL"/>
        </w:rPr>
      </w:pPr>
      <w:r w:rsidRPr="00646C35">
        <w:rPr>
          <w:rFonts w:ascii="Times New Roman" w:eastAsia="Times New Roman" w:hAnsi="Times New Roman" w:cs="Times New Roman"/>
          <w:sz w:val="24"/>
          <w:szCs w:val="24"/>
          <w:u w:val="single"/>
          <w:lang w:eastAsia="pl-PL"/>
        </w:rPr>
        <w:t>Wnioski</w:t>
      </w:r>
      <w:r>
        <w:rPr>
          <w:rFonts w:ascii="Times New Roman" w:eastAsia="Times New Roman" w:hAnsi="Times New Roman" w:cs="Times New Roman"/>
          <w:sz w:val="24"/>
          <w:szCs w:val="24"/>
          <w:u w:val="single"/>
          <w:lang w:eastAsia="pl-PL"/>
        </w:rPr>
        <w:t>:</w:t>
      </w:r>
    </w:p>
    <w:p w:rsidR="004F723E" w:rsidRDefault="004F723E" w:rsidP="004F723E">
      <w:pPr>
        <w:pStyle w:val="Akapitzlist"/>
        <w:spacing w:after="0" w:line="240" w:lineRule="auto"/>
        <w:jc w:val="both"/>
        <w:rPr>
          <w:rFonts w:ascii="Times New Roman" w:eastAsia="Times New Roman" w:hAnsi="Times New Roman" w:cs="Times New Roman"/>
          <w:sz w:val="24"/>
          <w:szCs w:val="24"/>
          <w:u w:val="single"/>
          <w:lang w:eastAsia="pl-PL"/>
        </w:rPr>
      </w:pPr>
    </w:p>
    <w:p w:rsidR="00FD5AFC" w:rsidRPr="00FD5AFC" w:rsidRDefault="00FD5AFC" w:rsidP="00FD5AFC">
      <w:pPr>
        <w:spacing w:after="0" w:line="240" w:lineRule="auto"/>
        <w:ind w:firstLine="360"/>
        <w:jc w:val="both"/>
        <w:rPr>
          <w:rFonts w:ascii="Times New Roman" w:eastAsia="Times New Roman" w:hAnsi="Times New Roman" w:cs="Times New Roman"/>
          <w:sz w:val="24"/>
          <w:szCs w:val="24"/>
          <w:lang w:eastAsia="pl-PL"/>
        </w:rPr>
      </w:pPr>
      <w:r w:rsidRPr="00FD5AFC">
        <w:rPr>
          <w:rFonts w:ascii="Times New Roman" w:eastAsia="Times New Roman" w:hAnsi="Times New Roman" w:cs="Times New Roman"/>
          <w:sz w:val="24"/>
          <w:szCs w:val="24"/>
          <w:lang w:eastAsia="pl-PL"/>
        </w:rPr>
        <w:t>Nowe zasady gospodarowania odpadami komunalnymi weszły w życie na terenie Polsk</w:t>
      </w:r>
      <w:r>
        <w:rPr>
          <w:rFonts w:ascii="Times New Roman" w:eastAsia="Times New Roman" w:hAnsi="Times New Roman" w:cs="Times New Roman"/>
          <w:sz w:val="24"/>
          <w:szCs w:val="24"/>
          <w:lang w:eastAsia="pl-PL"/>
        </w:rPr>
        <w:t xml:space="preserve">i z dniem 01.07.2013 r. i są </w:t>
      </w:r>
      <w:r w:rsidRPr="00FD5AFC">
        <w:rPr>
          <w:rFonts w:ascii="Times New Roman" w:eastAsia="Times New Roman" w:hAnsi="Times New Roman" w:cs="Times New Roman"/>
          <w:sz w:val="24"/>
          <w:szCs w:val="24"/>
          <w:lang w:eastAsia="pl-PL"/>
        </w:rPr>
        <w:t>efekt</w:t>
      </w:r>
      <w:r>
        <w:rPr>
          <w:rFonts w:ascii="Times New Roman" w:eastAsia="Times New Roman" w:hAnsi="Times New Roman" w:cs="Times New Roman"/>
          <w:sz w:val="24"/>
          <w:szCs w:val="24"/>
          <w:lang w:eastAsia="pl-PL"/>
        </w:rPr>
        <w:t>em</w:t>
      </w:r>
      <w:r w:rsidRPr="00FD5AFC">
        <w:rPr>
          <w:rFonts w:ascii="Times New Roman" w:eastAsia="Times New Roman" w:hAnsi="Times New Roman" w:cs="Times New Roman"/>
          <w:sz w:val="24"/>
          <w:szCs w:val="24"/>
          <w:lang w:eastAsia="pl-PL"/>
        </w:rPr>
        <w:t xml:space="preserve"> konieczności dostosowania krajowej gospodarki odpadami komunalnymi do wymagań i wytycznych Unii Europejskiej, które mają doprowadzić do zwiększenia świadomości ekologicznej </w:t>
      </w:r>
      <w:r w:rsidR="004F723E">
        <w:rPr>
          <w:rFonts w:ascii="Times New Roman" w:eastAsia="Times New Roman" w:hAnsi="Times New Roman" w:cs="Times New Roman"/>
          <w:sz w:val="24"/>
          <w:szCs w:val="24"/>
          <w:lang w:eastAsia="pl-PL"/>
        </w:rPr>
        <w:t xml:space="preserve">naszego społeczeństwa. </w:t>
      </w:r>
      <w:r w:rsidRPr="00FD5AFC">
        <w:rPr>
          <w:rFonts w:ascii="Times New Roman" w:eastAsia="Times New Roman" w:hAnsi="Times New Roman" w:cs="Times New Roman"/>
          <w:sz w:val="24"/>
          <w:szCs w:val="24"/>
          <w:lang w:eastAsia="pl-PL"/>
        </w:rPr>
        <w:t xml:space="preserve">.Pamiętać należy, </w:t>
      </w:r>
      <w:r w:rsidR="004F723E">
        <w:rPr>
          <w:rFonts w:ascii="Times New Roman" w:eastAsia="Times New Roman" w:hAnsi="Times New Roman" w:cs="Times New Roman"/>
          <w:sz w:val="24"/>
          <w:szCs w:val="24"/>
          <w:lang w:eastAsia="pl-PL"/>
        </w:rPr>
        <w:br/>
      </w:r>
      <w:r w:rsidRPr="00FD5AFC">
        <w:rPr>
          <w:rFonts w:ascii="Times New Roman" w:eastAsia="Times New Roman" w:hAnsi="Times New Roman" w:cs="Times New Roman"/>
          <w:sz w:val="24"/>
          <w:szCs w:val="24"/>
          <w:lang w:eastAsia="pl-PL"/>
        </w:rPr>
        <w:t xml:space="preserve">iż wprowadzenie przez Miasto i Gminę Gołańcz nowego systemu gospodarowania odpadami komunalnymi stanowi dopiero pierwszy krok przy wdrażaniu w pełni sprawnej </w:t>
      </w:r>
      <w:r w:rsidR="004F723E">
        <w:rPr>
          <w:rFonts w:ascii="Times New Roman" w:eastAsia="Times New Roman" w:hAnsi="Times New Roman" w:cs="Times New Roman"/>
          <w:sz w:val="24"/>
          <w:szCs w:val="24"/>
          <w:lang w:eastAsia="pl-PL"/>
        </w:rPr>
        <w:br/>
      </w:r>
      <w:r w:rsidRPr="00FD5AFC">
        <w:rPr>
          <w:rFonts w:ascii="Times New Roman" w:eastAsia="Times New Roman" w:hAnsi="Times New Roman" w:cs="Times New Roman"/>
          <w:sz w:val="24"/>
          <w:szCs w:val="24"/>
          <w:lang w:eastAsia="pl-PL"/>
        </w:rPr>
        <w:t>i zrównoważonej gminnej gospodarki odpadami komunalnymi. Dalsze prace nad rozwojem funkcjonowania i dostosowaniem systemu do specyfiki gminy będą wymagały od urzędników gminnych nie mniejszego zaangażowania i wiedzy niż dotychczas.</w:t>
      </w:r>
    </w:p>
    <w:p w:rsidR="00646C35" w:rsidRPr="00646C35" w:rsidRDefault="00646C35" w:rsidP="00646C35">
      <w:pPr>
        <w:pStyle w:val="Akapitzlist"/>
        <w:spacing w:after="0" w:line="240" w:lineRule="auto"/>
        <w:jc w:val="both"/>
        <w:rPr>
          <w:rFonts w:ascii="Times New Roman" w:eastAsia="Times New Roman" w:hAnsi="Times New Roman" w:cs="Times New Roman"/>
          <w:sz w:val="24"/>
          <w:szCs w:val="24"/>
          <w:u w:val="single"/>
          <w:lang w:eastAsia="pl-PL"/>
        </w:rPr>
      </w:pPr>
    </w:p>
    <w:p w:rsidR="00B72677" w:rsidRPr="00B72677" w:rsidRDefault="00B72677" w:rsidP="00044BE8">
      <w:pPr>
        <w:spacing w:after="0" w:line="240" w:lineRule="auto"/>
        <w:jc w:val="both"/>
        <w:rPr>
          <w:rFonts w:ascii="Times New Roman" w:eastAsia="Times New Roman" w:hAnsi="Times New Roman" w:cs="Times New Roman"/>
          <w:sz w:val="24"/>
          <w:szCs w:val="24"/>
          <w:lang w:eastAsia="pl-PL"/>
        </w:rPr>
      </w:pPr>
    </w:p>
    <w:p w:rsidR="00BE5220" w:rsidRPr="00B72677" w:rsidRDefault="00BE5220">
      <w:pPr>
        <w:rPr>
          <w:rFonts w:ascii="Times New Roman" w:hAnsi="Times New Roman" w:cs="Times New Roman"/>
          <w:sz w:val="24"/>
          <w:szCs w:val="24"/>
        </w:rPr>
      </w:pPr>
    </w:p>
    <w:sectPr w:rsidR="00BE5220" w:rsidRPr="00B726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605"/>
    <w:multiLevelType w:val="hybridMultilevel"/>
    <w:tmpl w:val="39666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D070A"/>
    <w:multiLevelType w:val="hybridMultilevel"/>
    <w:tmpl w:val="92181E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4A0775"/>
    <w:multiLevelType w:val="hybridMultilevel"/>
    <w:tmpl w:val="930846DE"/>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4E86345C"/>
    <w:multiLevelType w:val="hybridMultilevel"/>
    <w:tmpl w:val="EAC64F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81A2F70"/>
    <w:multiLevelType w:val="hybridMultilevel"/>
    <w:tmpl w:val="E44A79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7347842"/>
    <w:multiLevelType w:val="hybridMultilevel"/>
    <w:tmpl w:val="AE86F0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8B066FC"/>
    <w:multiLevelType w:val="hybridMultilevel"/>
    <w:tmpl w:val="F7D8A8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B25F98"/>
    <w:multiLevelType w:val="hybridMultilevel"/>
    <w:tmpl w:val="BDCA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DC65D10"/>
    <w:multiLevelType w:val="hybridMultilevel"/>
    <w:tmpl w:val="ED7A0B12"/>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6"/>
  </w:num>
  <w:num w:numId="6">
    <w:abstractNumId w:val="0"/>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77"/>
    <w:rsid w:val="00044BE8"/>
    <w:rsid w:val="00063D0C"/>
    <w:rsid w:val="000E6174"/>
    <w:rsid w:val="001148D5"/>
    <w:rsid w:val="00194D11"/>
    <w:rsid w:val="001B2B93"/>
    <w:rsid w:val="0022152C"/>
    <w:rsid w:val="002D103D"/>
    <w:rsid w:val="0030092F"/>
    <w:rsid w:val="0036281C"/>
    <w:rsid w:val="00434771"/>
    <w:rsid w:val="004F723E"/>
    <w:rsid w:val="005517EC"/>
    <w:rsid w:val="00646C35"/>
    <w:rsid w:val="007F4147"/>
    <w:rsid w:val="0086029A"/>
    <w:rsid w:val="00873828"/>
    <w:rsid w:val="00877414"/>
    <w:rsid w:val="008B10B7"/>
    <w:rsid w:val="008B1B14"/>
    <w:rsid w:val="00941143"/>
    <w:rsid w:val="00B72677"/>
    <w:rsid w:val="00BE5220"/>
    <w:rsid w:val="00DA1BCC"/>
    <w:rsid w:val="00DF106B"/>
    <w:rsid w:val="00E523DF"/>
    <w:rsid w:val="00E87345"/>
    <w:rsid w:val="00F04BB5"/>
    <w:rsid w:val="00FC61A9"/>
    <w:rsid w:val="00FD5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FABB"/>
  <w15:chartTrackingRefBased/>
  <w15:docId w15:val="{27859C78-48EB-485F-8D06-D930BF49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2677"/>
    <w:pPr>
      <w:ind w:left="720"/>
      <w:contextualSpacing/>
    </w:pPr>
  </w:style>
  <w:style w:type="character" w:customStyle="1" w:styleId="LegendaZnak">
    <w:name w:val="Legenda Znak"/>
    <w:aliases w:val="Podpis nad obiektem Znak,Legenda Znak Znak Znak Znak1,Legenda Znak Znak Znak Znak Znak,Legenda Znak Znak Znak Znak Znak Znak Znak1,Legenda Znak Znak Znak Znak Znak Znak Znak Znak,Legenda Znak Znak Znak1"/>
    <w:basedOn w:val="Domylnaczcionkaakapitu"/>
    <w:link w:val="Legenda"/>
    <w:semiHidden/>
    <w:locked/>
    <w:rsid w:val="00DF106B"/>
    <w:rPr>
      <w:rFonts w:ascii="Arial" w:eastAsia="Times New Roman" w:hAnsi="Arial" w:cs="Arial"/>
      <w:b/>
      <w:i/>
    </w:rPr>
  </w:style>
  <w:style w:type="paragraph" w:styleId="Legenda">
    <w:name w:val="caption"/>
    <w:aliases w:val="Podpis nad obiektem,Legenda Znak Znak Znak,Legenda Znak Znak Znak Znak,Legenda Znak Znak Znak Znak Znak Znak,Legenda Znak Znak Znak Znak Znak Znak Znak,Legenda Znak Znak,Legenda Znak Znak Znak Znak Znak Znak Znak Znak Znak Z Znak Znak Znak Znak"/>
    <w:basedOn w:val="Normalny"/>
    <w:next w:val="Normalny"/>
    <w:link w:val="LegendaZnak"/>
    <w:semiHidden/>
    <w:unhideWhenUsed/>
    <w:qFormat/>
    <w:rsid w:val="00DF106B"/>
    <w:pPr>
      <w:spacing w:after="0" w:line="240" w:lineRule="auto"/>
      <w:jc w:val="center"/>
    </w:pPr>
    <w:rPr>
      <w:rFonts w:ascii="Arial" w:eastAsia="Times New Roman" w:hAnsi="Arial" w:cs="Arial"/>
      <w:b/>
      <w:i/>
    </w:rPr>
  </w:style>
  <w:style w:type="table" w:styleId="Siatkatabeli">
    <w:name w:val="Table Grid"/>
    <w:basedOn w:val="Standardowy"/>
    <w:uiPriority w:val="39"/>
    <w:rsid w:val="0030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2496">
      <w:bodyDiv w:val="1"/>
      <w:marLeft w:val="0"/>
      <w:marRight w:val="0"/>
      <w:marTop w:val="0"/>
      <w:marBottom w:val="0"/>
      <w:divBdr>
        <w:top w:val="none" w:sz="0" w:space="0" w:color="auto"/>
        <w:left w:val="none" w:sz="0" w:space="0" w:color="auto"/>
        <w:bottom w:val="none" w:sz="0" w:space="0" w:color="auto"/>
        <w:right w:val="none" w:sz="0" w:space="0" w:color="auto"/>
      </w:divBdr>
      <w:divsChild>
        <w:div w:id="641933133">
          <w:marLeft w:val="0"/>
          <w:marRight w:val="0"/>
          <w:marTop w:val="0"/>
          <w:marBottom w:val="0"/>
          <w:divBdr>
            <w:top w:val="none" w:sz="0" w:space="0" w:color="auto"/>
            <w:left w:val="none" w:sz="0" w:space="0" w:color="auto"/>
            <w:bottom w:val="none" w:sz="0" w:space="0" w:color="auto"/>
            <w:right w:val="none" w:sz="0" w:space="0" w:color="auto"/>
          </w:divBdr>
        </w:div>
        <w:div w:id="1289316568">
          <w:marLeft w:val="0"/>
          <w:marRight w:val="0"/>
          <w:marTop w:val="0"/>
          <w:marBottom w:val="0"/>
          <w:divBdr>
            <w:top w:val="none" w:sz="0" w:space="0" w:color="auto"/>
            <w:left w:val="none" w:sz="0" w:space="0" w:color="auto"/>
            <w:bottom w:val="none" w:sz="0" w:space="0" w:color="auto"/>
            <w:right w:val="none" w:sz="0" w:space="0" w:color="auto"/>
          </w:divBdr>
        </w:div>
        <w:div w:id="1237205208">
          <w:marLeft w:val="0"/>
          <w:marRight w:val="0"/>
          <w:marTop w:val="0"/>
          <w:marBottom w:val="0"/>
          <w:divBdr>
            <w:top w:val="none" w:sz="0" w:space="0" w:color="auto"/>
            <w:left w:val="none" w:sz="0" w:space="0" w:color="auto"/>
            <w:bottom w:val="none" w:sz="0" w:space="0" w:color="auto"/>
            <w:right w:val="none" w:sz="0" w:space="0" w:color="auto"/>
          </w:divBdr>
        </w:div>
        <w:div w:id="1112045214">
          <w:marLeft w:val="0"/>
          <w:marRight w:val="0"/>
          <w:marTop w:val="0"/>
          <w:marBottom w:val="0"/>
          <w:divBdr>
            <w:top w:val="none" w:sz="0" w:space="0" w:color="auto"/>
            <w:left w:val="none" w:sz="0" w:space="0" w:color="auto"/>
            <w:bottom w:val="none" w:sz="0" w:space="0" w:color="auto"/>
            <w:right w:val="none" w:sz="0" w:space="0" w:color="auto"/>
          </w:divBdr>
        </w:div>
        <w:div w:id="984242480">
          <w:marLeft w:val="0"/>
          <w:marRight w:val="0"/>
          <w:marTop w:val="0"/>
          <w:marBottom w:val="0"/>
          <w:divBdr>
            <w:top w:val="none" w:sz="0" w:space="0" w:color="auto"/>
            <w:left w:val="none" w:sz="0" w:space="0" w:color="auto"/>
            <w:bottom w:val="none" w:sz="0" w:space="0" w:color="auto"/>
            <w:right w:val="none" w:sz="0" w:space="0" w:color="auto"/>
          </w:divBdr>
        </w:div>
        <w:div w:id="848907462">
          <w:marLeft w:val="0"/>
          <w:marRight w:val="0"/>
          <w:marTop w:val="0"/>
          <w:marBottom w:val="0"/>
          <w:divBdr>
            <w:top w:val="none" w:sz="0" w:space="0" w:color="auto"/>
            <w:left w:val="none" w:sz="0" w:space="0" w:color="auto"/>
            <w:bottom w:val="none" w:sz="0" w:space="0" w:color="auto"/>
            <w:right w:val="none" w:sz="0" w:space="0" w:color="auto"/>
          </w:divBdr>
        </w:div>
        <w:div w:id="1790707908">
          <w:marLeft w:val="0"/>
          <w:marRight w:val="0"/>
          <w:marTop w:val="0"/>
          <w:marBottom w:val="0"/>
          <w:divBdr>
            <w:top w:val="none" w:sz="0" w:space="0" w:color="auto"/>
            <w:left w:val="none" w:sz="0" w:space="0" w:color="auto"/>
            <w:bottom w:val="none" w:sz="0" w:space="0" w:color="auto"/>
            <w:right w:val="none" w:sz="0" w:space="0" w:color="auto"/>
          </w:divBdr>
        </w:div>
        <w:div w:id="1670213017">
          <w:marLeft w:val="0"/>
          <w:marRight w:val="0"/>
          <w:marTop w:val="0"/>
          <w:marBottom w:val="0"/>
          <w:divBdr>
            <w:top w:val="none" w:sz="0" w:space="0" w:color="auto"/>
            <w:left w:val="none" w:sz="0" w:space="0" w:color="auto"/>
            <w:bottom w:val="none" w:sz="0" w:space="0" w:color="auto"/>
            <w:right w:val="none" w:sz="0" w:space="0" w:color="auto"/>
          </w:divBdr>
        </w:div>
        <w:div w:id="617879024">
          <w:marLeft w:val="0"/>
          <w:marRight w:val="0"/>
          <w:marTop w:val="0"/>
          <w:marBottom w:val="0"/>
          <w:divBdr>
            <w:top w:val="none" w:sz="0" w:space="0" w:color="auto"/>
            <w:left w:val="none" w:sz="0" w:space="0" w:color="auto"/>
            <w:bottom w:val="none" w:sz="0" w:space="0" w:color="auto"/>
            <w:right w:val="none" w:sz="0" w:space="0" w:color="auto"/>
          </w:divBdr>
        </w:div>
        <w:div w:id="923807510">
          <w:marLeft w:val="0"/>
          <w:marRight w:val="0"/>
          <w:marTop w:val="0"/>
          <w:marBottom w:val="0"/>
          <w:divBdr>
            <w:top w:val="none" w:sz="0" w:space="0" w:color="auto"/>
            <w:left w:val="none" w:sz="0" w:space="0" w:color="auto"/>
            <w:bottom w:val="none" w:sz="0" w:space="0" w:color="auto"/>
            <w:right w:val="none" w:sz="0" w:space="0" w:color="auto"/>
          </w:divBdr>
        </w:div>
        <w:div w:id="18430407">
          <w:marLeft w:val="0"/>
          <w:marRight w:val="0"/>
          <w:marTop w:val="0"/>
          <w:marBottom w:val="0"/>
          <w:divBdr>
            <w:top w:val="none" w:sz="0" w:space="0" w:color="auto"/>
            <w:left w:val="none" w:sz="0" w:space="0" w:color="auto"/>
            <w:bottom w:val="none" w:sz="0" w:space="0" w:color="auto"/>
            <w:right w:val="none" w:sz="0" w:space="0" w:color="auto"/>
          </w:divBdr>
        </w:div>
        <w:div w:id="396830393">
          <w:marLeft w:val="0"/>
          <w:marRight w:val="0"/>
          <w:marTop w:val="0"/>
          <w:marBottom w:val="0"/>
          <w:divBdr>
            <w:top w:val="none" w:sz="0" w:space="0" w:color="auto"/>
            <w:left w:val="none" w:sz="0" w:space="0" w:color="auto"/>
            <w:bottom w:val="none" w:sz="0" w:space="0" w:color="auto"/>
            <w:right w:val="none" w:sz="0" w:space="0" w:color="auto"/>
          </w:divBdr>
        </w:div>
        <w:div w:id="537402467">
          <w:marLeft w:val="0"/>
          <w:marRight w:val="0"/>
          <w:marTop w:val="0"/>
          <w:marBottom w:val="0"/>
          <w:divBdr>
            <w:top w:val="none" w:sz="0" w:space="0" w:color="auto"/>
            <w:left w:val="none" w:sz="0" w:space="0" w:color="auto"/>
            <w:bottom w:val="none" w:sz="0" w:space="0" w:color="auto"/>
            <w:right w:val="none" w:sz="0" w:space="0" w:color="auto"/>
          </w:divBdr>
        </w:div>
        <w:div w:id="223764006">
          <w:marLeft w:val="0"/>
          <w:marRight w:val="0"/>
          <w:marTop w:val="0"/>
          <w:marBottom w:val="0"/>
          <w:divBdr>
            <w:top w:val="none" w:sz="0" w:space="0" w:color="auto"/>
            <w:left w:val="none" w:sz="0" w:space="0" w:color="auto"/>
            <w:bottom w:val="none" w:sz="0" w:space="0" w:color="auto"/>
            <w:right w:val="none" w:sz="0" w:space="0" w:color="auto"/>
          </w:divBdr>
        </w:div>
        <w:div w:id="1933278320">
          <w:marLeft w:val="0"/>
          <w:marRight w:val="0"/>
          <w:marTop w:val="0"/>
          <w:marBottom w:val="0"/>
          <w:divBdr>
            <w:top w:val="none" w:sz="0" w:space="0" w:color="auto"/>
            <w:left w:val="none" w:sz="0" w:space="0" w:color="auto"/>
            <w:bottom w:val="none" w:sz="0" w:space="0" w:color="auto"/>
            <w:right w:val="none" w:sz="0" w:space="0" w:color="auto"/>
          </w:divBdr>
        </w:div>
        <w:div w:id="148712642">
          <w:marLeft w:val="0"/>
          <w:marRight w:val="0"/>
          <w:marTop w:val="0"/>
          <w:marBottom w:val="0"/>
          <w:divBdr>
            <w:top w:val="none" w:sz="0" w:space="0" w:color="auto"/>
            <w:left w:val="none" w:sz="0" w:space="0" w:color="auto"/>
            <w:bottom w:val="none" w:sz="0" w:space="0" w:color="auto"/>
            <w:right w:val="none" w:sz="0" w:space="0" w:color="auto"/>
          </w:divBdr>
        </w:div>
        <w:div w:id="695039131">
          <w:marLeft w:val="0"/>
          <w:marRight w:val="0"/>
          <w:marTop w:val="0"/>
          <w:marBottom w:val="0"/>
          <w:divBdr>
            <w:top w:val="none" w:sz="0" w:space="0" w:color="auto"/>
            <w:left w:val="none" w:sz="0" w:space="0" w:color="auto"/>
            <w:bottom w:val="none" w:sz="0" w:space="0" w:color="auto"/>
            <w:right w:val="none" w:sz="0" w:space="0" w:color="auto"/>
          </w:divBdr>
        </w:div>
        <w:div w:id="352536162">
          <w:marLeft w:val="0"/>
          <w:marRight w:val="0"/>
          <w:marTop w:val="0"/>
          <w:marBottom w:val="0"/>
          <w:divBdr>
            <w:top w:val="none" w:sz="0" w:space="0" w:color="auto"/>
            <w:left w:val="none" w:sz="0" w:space="0" w:color="auto"/>
            <w:bottom w:val="none" w:sz="0" w:space="0" w:color="auto"/>
            <w:right w:val="none" w:sz="0" w:space="0" w:color="auto"/>
          </w:divBdr>
        </w:div>
        <w:div w:id="706761383">
          <w:marLeft w:val="0"/>
          <w:marRight w:val="0"/>
          <w:marTop w:val="0"/>
          <w:marBottom w:val="0"/>
          <w:divBdr>
            <w:top w:val="none" w:sz="0" w:space="0" w:color="auto"/>
            <w:left w:val="none" w:sz="0" w:space="0" w:color="auto"/>
            <w:bottom w:val="none" w:sz="0" w:space="0" w:color="auto"/>
            <w:right w:val="none" w:sz="0" w:space="0" w:color="auto"/>
          </w:divBdr>
        </w:div>
        <w:div w:id="1695114081">
          <w:marLeft w:val="0"/>
          <w:marRight w:val="0"/>
          <w:marTop w:val="0"/>
          <w:marBottom w:val="0"/>
          <w:divBdr>
            <w:top w:val="none" w:sz="0" w:space="0" w:color="auto"/>
            <w:left w:val="none" w:sz="0" w:space="0" w:color="auto"/>
            <w:bottom w:val="none" w:sz="0" w:space="0" w:color="auto"/>
            <w:right w:val="none" w:sz="0" w:space="0" w:color="auto"/>
          </w:divBdr>
        </w:div>
        <w:div w:id="376591013">
          <w:marLeft w:val="0"/>
          <w:marRight w:val="0"/>
          <w:marTop w:val="0"/>
          <w:marBottom w:val="0"/>
          <w:divBdr>
            <w:top w:val="none" w:sz="0" w:space="0" w:color="auto"/>
            <w:left w:val="none" w:sz="0" w:space="0" w:color="auto"/>
            <w:bottom w:val="none" w:sz="0" w:space="0" w:color="auto"/>
            <w:right w:val="none" w:sz="0" w:space="0" w:color="auto"/>
          </w:divBdr>
        </w:div>
        <w:div w:id="419758497">
          <w:marLeft w:val="0"/>
          <w:marRight w:val="0"/>
          <w:marTop w:val="0"/>
          <w:marBottom w:val="0"/>
          <w:divBdr>
            <w:top w:val="none" w:sz="0" w:space="0" w:color="auto"/>
            <w:left w:val="none" w:sz="0" w:space="0" w:color="auto"/>
            <w:bottom w:val="none" w:sz="0" w:space="0" w:color="auto"/>
            <w:right w:val="none" w:sz="0" w:space="0" w:color="auto"/>
          </w:divBdr>
        </w:div>
        <w:div w:id="2067217179">
          <w:marLeft w:val="0"/>
          <w:marRight w:val="0"/>
          <w:marTop w:val="0"/>
          <w:marBottom w:val="0"/>
          <w:divBdr>
            <w:top w:val="none" w:sz="0" w:space="0" w:color="auto"/>
            <w:left w:val="none" w:sz="0" w:space="0" w:color="auto"/>
            <w:bottom w:val="none" w:sz="0" w:space="0" w:color="auto"/>
            <w:right w:val="none" w:sz="0" w:space="0" w:color="auto"/>
          </w:divBdr>
        </w:div>
      </w:divsChild>
    </w:div>
    <w:div w:id="220560291">
      <w:bodyDiv w:val="1"/>
      <w:marLeft w:val="0"/>
      <w:marRight w:val="0"/>
      <w:marTop w:val="0"/>
      <w:marBottom w:val="0"/>
      <w:divBdr>
        <w:top w:val="none" w:sz="0" w:space="0" w:color="auto"/>
        <w:left w:val="none" w:sz="0" w:space="0" w:color="auto"/>
        <w:bottom w:val="none" w:sz="0" w:space="0" w:color="auto"/>
        <w:right w:val="none" w:sz="0" w:space="0" w:color="auto"/>
      </w:divBdr>
      <w:divsChild>
        <w:div w:id="595400937">
          <w:marLeft w:val="0"/>
          <w:marRight w:val="0"/>
          <w:marTop w:val="0"/>
          <w:marBottom w:val="0"/>
          <w:divBdr>
            <w:top w:val="none" w:sz="0" w:space="0" w:color="auto"/>
            <w:left w:val="none" w:sz="0" w:space="0" w:color="auto"/>
            <w:bottom w:val="none" w:sz="0" w:space="0" w:color="auto"/>
            <w:right w:val="none" w:sz="0" w:space="0" w:color="auto"/>
          </w:divBdr>
        </w:div>
        <w:div w:id="769397903">
          <w:marLeft w:val="0"/>
          <w:marRight w:val="0"/>
          <w:marTop w:val="0"/>
          <w:marBottom w:val="0"/>
          <w:divBdr>
            <w:top w:val="none" w:sz="0" w:space="0" w:color="auto"/>
            <w:left w:val="none" w:sz="0" w:space="0" w:color="auto"/>
            <w:bottom w:val="none" w:sz="0" w:space="0" w:color="auto"/>
            <w:right w:val="none" w:sz="0" w:space="0" w:color="auto"/>
          </w:divBdr>
        </w:div>
        <w:div w:id="1112825951">
          <w:marLeft w:val="0"/>
          <w:marRight w:val="0"/>
          <w:marTop w:val="0"/>
          <w:marBottom w:val="0"/>
          <w:divBdr>
            <w:top w:val="none" w:sz="0" w:space="0" w:color="auto"/>
            <w:left w:val="none" w:sz="0" w:space="0" w:color="auto"/>
            <w:bottom w:val="none" w:sz="0" w:space="0" w:color="auto"/>
            <w:right w:val="none" w:sz="0" w:space="0" w:color="auto"/>
          </w:divBdr>
        </w:div>
        <w:div w:id="1032733639">
          <w:marLeft w:val="0"/>
          <w:marRight w:val="0"/>
          <w:marTop w:val="0"/>
          <w:marBottom w:val="0"/>
          <w:divBdr>
            <w:top w:val="none" w:sz="0" w:space="0" w:color="auto"/>
            <w:left w:val="none" w:sz="0" w:space="0" w:color="auto"/>
            <w:bottom w:val="none" w:sz="0" w:space="0" w:color="auto"/>
            <w:right w:val="none" w:sz="0" w:space="0" w:color="auto"/>
          </w:divBdr>
        </w:div>
        <w:div w:id="927929800">
          <w:marLeft w:val="0"/>
          <w:marRight w:val="0"/>
          <w:marTop w:val="0"/>
          <w:marBottom w:val="0"/>
          <w:divBdr>
            <w:top w:val="none" w:sz="0" w:space="0" w:color="auto"/>
            <w:left w:val="none" w:sz="0" w:space="0" w:color="auto"/>
            <w:bottom w:val="none" w:sz="0" w:space="0" w:color="auto"/>
            <w:right w:val="none" w:sz="0" w:space="0" w:color="auto"/>
          </w:divBdr>
        </w:div>
        <w:div w:id="506672322">
          <w:marLeft w:val="0"/>
          <w:marRight w:val="0"/>
          <w:marTop w:val="0"/>
          <w:marBottom w:val="0"/>
          <w:divBdr>
            <w:top w:val="none" w:sz="0" w:space="0" w:color="auto"/>
            <w:left w:val="none" w:sz="0" w:space="0" w:color="auto"/>
            <w:bottom w:val="none" w:sz="0" w:space="0" w:color="auto"/>
            <w:right w:val="none" w:sz="0" w:space="0" w:color="auto"/>
          </w:divBdr>
        </w:div>
        <w:div w:id="207113601">
          <w:marLeft w:val="0"/>
          <w:marRight w:val="0"/>
          <w:marTop w:val="0"/>
          <w:marBottom w:val="0"/>
          <w:divBdr>
            <w:top w:val="none" w:sz="0" w:space="0" w:color="auto"/>
            <w:left w:val="none" w:sz="0" w:space="0" w:color="auto"/>
            <w:bottom w:val="none" w:sz="0" w:space="0" w:color="auto"/>
            <w:right w:val="none" w:sz="0" w:space="0" w:color="auto"/>
          </w:divBdr>
        </w:div>
        <w:div w:id="1616718041">
          <w:marLeft w:val="0"/>
          <w:marRight w:val="0"/>
          <w:marTop w:val="0"/>
          <w:marBottom w:val="0"/>
          <w:divBdr>
            <w:top w:val="none" w:sz="0" w:space="0" w:color="auto"/>
            <w:left w:val="none" w:sz="0" w:space="0" w:color="auto"/>
            <w:bottom w:val="none" w:sz="0" w:space="0" w:color="auto"/>
            <w:right w:val="none" w:sz="0" w:space="0" w:color="auto"/>
          </w:divBdr>
        </w:div>
        <w:div w:id="847136473">
          <w:marLeft w:val="0"/>
          <w:marRight w:val="0"/>
          <w:marTop w:val="0"/>
          <w:marBottom w:val="0"/>
          <w:divBdr>
            <w:top w:val="none" w:sz="0" w:space="0" w:color="auto"/>
            <w:left w:val="none" w:sz="0" w:space="0" w:color="auto"/>
            <w:bottom w:val="none" w:sz="0" w:space="0" w:color="auto"/>
            <w:right w:val="none" w:sz="0" w:space="0" w:color="auto"/>
          </w:divBdr>
        </w:div>
        <w:div w:id="470250958">
          <w:marLeft w:val="0"/>
          <w:marRight w:val="0"/>
          <w:marTop w:val="0"/>
          <w:marBottom w:val="0"/>
          <w:divBdr>
            <w:top w:val="none" w:sz="0" w:space="0" w:color="auto"/>
            <w:left w:val="none" w:sz="0" w:space="0" w:color="auto"/>
            <w:bottom w:val="none" w:sz="0" w:space="0" w:color="auto"/>
            <w:right w:val="none" w:sz="0" w:space="0" w:color="auto"/>
          </w:divBdr>
        </w:div>
        <w:div w:id="2058165318">
          <w:marLeft w:val="0"/>
          <w:marRight w:val="0"/>
          <w:marTop w:val="0"/>
          <w:marBottom w:val="0"/>
          <w:divBdr>
            <w:top w:val="none" w:sz="0" w:space="0" w:color="auto"/>
            <w:left w:val="none" w:sz="0" w:space="0" w:color="auto"/>
            <w:bottom w:val="none" w:sz="0" w:space="0" w:color="auto"/>
            <w:right w:val="none" w:sz="0" w:space="0" w:color="auto"/>
          </w:divBdr>
        </w:div>
        <w:div w:id="718165260">
          <w:marLeft w:val="0"/>
          <w:marRight w:val="0"/>
          <w:marTop w:val="0"/>
          <w:marBottom w:val="0"/>
          <w:divBdr>
            <w:top w:val="none" w:sz="0" w:space="0" w:color="auto"/>
            <w:left w:val="none" w:sz="0" w:space="0" w:color="auto"/>
            <w:bottom w:val="none" w:sz="0" w:space="0" w:color="auto"/>
            <w:right w:val="none" w:sz="0" w:space="0" w:color="auto"/>
          </w:divBdr>
        </w:div>
        <w:div w:id="1181428852">
          <w:marLeft w:val="0"/>
          <w:marRight w:val="0"/>
          <w:marTop w:val="0"/>
          <w:marBottom w:val="0"/>
          <w:divBdr>
            <w:top w:val="none" w:sz="0" w:space="0" w:color="auto"/>
            <w:left w:val="none" w:sz="0" w:space="0" w:color="auto"/>
            <w:bottom w:val="none" w:sz="0" w:space="0" w:color="auto"/>
            <w:right w:val="none" w:sz="0" w:space="0" w:color="auto"/>
          </w:divBdr>
        </w:div>
        <w:div w:id="1986085309">
          <w:marLeft w:val="0"/>
          <w:marRight w:val="0"/>
          <w:marTop w:val="0"/>
          <w:marBottom w:val="0"/>
          <w:divBdr>
            <w:top w:val="none" w:sz="0" w:space="0" w:color="auto"/>
            <w:left w:val="none" w:sz="0" w:space="0" w:color="auto"/>
            <w:bottom w:val="none" w:sz="0" w:space="0" w:color="auto"/>
            <w:right w:val="none" w:sz="0" w:space="0" w:color="auto"/>
          </w:divBdr>
        </w:div>
        <w:div w:id="485248539">
          <w:marLeft w:val="0"/>
          <w:marRight w:val="0"/>
          <w:marTop w:val="0"/>
          <w:marBottom w:val="0"/>
          <w:divBdr>
            <w:top w:val="none" w:sz="0" w:space="0" w:color="auto"/>
            <w:left w:val="none" w:sz="0" w:space="0" w:color="auto"/>
            <w:bottom w:val="none" w:sz="0" w:space="0" w:color="auto"/>
            <w:right w:val="none" w:sz="0" w:space="0" w:color="auto"/>
          </w:divBdr>
        </w:div>
        <w:div w:id="1878278512">
          <w:marLeft w:val="0"/>
          <w:marRight w:val="0"/>
          <w:marTop w:val="0"/>
          <w:marBottom w:val="0"/>
          <w:divBdr>
            <w:top w:val="none" w:sz="0" w:space="0" w:color="auto"/>
            <w:left w:val="none" w:sz="0" w:space="0" w:color="auto"/>
            <w:bottom w:val="none" w:sz="0" w:space="0" w:color="auto"/>
            <w:right w:val="none" w:sz="0" w:space="0" w:color="auto"/>
          </w:divBdr>
        </w:div>
        <w:div w:id="1869250054">
          <w:marLeft w:val="0"/>
          <w:marRight w:val="0"/>
          <w:marTop w:val="0"/>
          <w:marBottom w:val="0"/>
          <w:divBdr>
            <w:top w:val="none" w:sz="0" w:space="0" w:color="auto"/>
            <w:left w:val="none" w:sz="0" w:space="0" w:color="auto"/>
            <w:bottom w:val="none" w:sz="0" w:space="0" w:color="auto"/>
            <w:right w:val="none" w:sz="0" w:space="0" w:color="auto"/>
          </w:divBdr>
        </w:div>
        <w:div w:id="1424490657">
          <w:marLeft w:val="0"/>
          <w:marRight w:val="0"/>
          <w:marTop w:val="0"/>
          <w:marBottom w:val="0"/>
          <w:divBdr>
            <w:top w:val="none" w:sz="0" w:space="0" w:color="auto"/>
            <w:left w:val="none" w:sz="0" w:space="0" w:color="auto"/>
            <w:bottom w:val="none" w:sz="0" w:space="0" w:color="auto"/>
            <w:right w:val="none" w:sz="0" w:space="0" w:color="auto"/>
          </w:divBdr>
        </w:div>
        <w:div w:id="410389145">
          <w:marLeft w:val="0"/>
          <w:marRight w:val="0"/>
          <w:marTop w:val="0"/>
          <w:marBottom w:val="0"/>
          <w:divBdr>
            <w:top w:val="none" w:sz="0" w:space="0" w:color="auto"/>
            <w:left w:val="none" w:sz="0" w:space="0" w:color="auto"/>
            <w:bottom w:val="none" w:sz="0" w:space="0" w:color="auto"/>
            <w:right w:val="none" w:sz="0" w:space="0" w:color="auto"/>
          </w:divBdr>
        </w:div>
        <w:div w:id="255329483">
          <w:marLeft w:val="0"/>
          <w:marRight w:val="0"/>
          <w:marTop w:val="0"/>
          <w:marBottom w:val="0"/>
          <w:divBdr>
            <w:top w:val="none" w:sz="0" w:space="0" w:color="auto"/>
            <w:left w:val="none" w:sz="0" w:space="0" w:color="auto"/>
            <w:bottom w:val="none" w:sz="0" w:space="0" w:color="auto"/>
            <w:right w:val="none" w:sz="0" w:space="0" w:color="auto"/>
          </w:divBdr>
        </w:div>
        <w:div w:id="1743334803">
          <w:marLeft w:val="0"/>
          <w:marRight w:val="0"/>
          <w:marTop w:val="0"/>
          <w:marBottom w:val="0"/>
          <w:divBdr>
            <w:top w:val="none" w:sz="0" w:space="0" w:color="auto"/>
            <w:left w:val="none" w:sz="0" w:space="0" w:color="auto"/>
            <w:bottom w:val="none" w:sz="0" w:space="0" w:color="auto"/>
            <w:right w:val="none" w:sz="0" w:space="0" w:color="auto"/>
          </w:divBdr>
        </w:div>
        <w:div w:id="2070304717">
          <w:marLeft w:val="0"/>
          <w:marRight w:val="0"/>
          <w:marTop w:val="0"/>
          <w:marBottom w:val="0"/>
          <w:divBdr>
            <w:top w:val="none" w:sz="0" w:space="0" w:color="auto"/>
            <w:left w:val="none" w:sz="0" w:space="0" w:color="auto"/>
            <w:bottom w:val="none" w:sz="0" w:space="0" w:color="auto"/>
            <w:right w:val="none" w:sz="0" w:space="0" w:color="auto"/>
          </w:divBdr>
        </w:div>
        <w:div w:id="2054424496">
          <w:marLeft w:val="0"/>
          <w:marRight w:val="0"/>
          <w:marTop w:val="0"/>
          <w:marBottom w:val="0"/>
          <w:divBdr>
            <w:top w:val="none" w:sz="0" w:space="0" w:color="auto"/>
            <w:left w:val="none" w:sz="0" w:space="0" w:color="auto"/>
            <w:bottom w:val="none" w:sz="0" w:space="0" w:color="auto"/>
            <w:right w:val="none" w:sz="0" w:space="0" w:color="auto"/>
          </w:divBdr>
        </w:div>
        <w:div w:id="1688941142">
          <w:marLeft w:val="0"/>
          <w:marRight w:val="0"/>
          <w:marTop w:val="0"/>
          <w:marBottom w:val="0"/>
          <w:divBdr>
            <w:top w:val="none" w:sz="0" w:space="0" w:color="auto"/>
            <w:left w:val="none" w:sz="0" w:space="0" w:color="auto"/>
            <w:bottom w:val="none" w:sz="0" w:space="0" w:color="auto"/>
            <w:right w:val="none" w:sz="0" w:space="0" w:color="auto"/>
          </w:divBdr>
        </w:div>
        <w:div w:id="528497533">
          <w:marLeft w:val="0"/>
          <w:marRight w:val="0"/>
          <w:marTop w:val="0"/>
          <w:marBottom w:val="0"/>
          <w:divBdr>
            <w:top w:val="none" w:sz="0" w:space="0" w:color="auto"/>
            <w:left w:val="none" w:sz="0" w:space="0" w:color="auto"/>
            <w:bottom w:val="none" w:sz="0" w:space="0" w:color="auto"/>
            <w:right w:val="none" w:sz="0" w:space="0" w:color="auto"/>
          </w:divBdr>
        </w:div>
        <w:div w:id="822048109">
          <w:marLeft w:val="0"/>
          <w:marRight w:val="0"/>
          <w:marTop w:val="0"/>
          <w:marBottom w:val="0"/>
          <w:divBdr>
            <w:top w:val="none" w:sz="0" w:space="0" w:color="auto"/>
            <w:left w:val="none" w:sz="0" w:space="0" w:color="auto"/>
            <w:bottom w:val="none" w:sz="0" w:space="0" w:color="auto"/>
            <w:right w:val="none" w:sz="0" w:space="0" w:color="auto"/>
          </w:divBdr>
        </w:div>
        <w:div w:id="2083331394">
          <w:marLeft w:val="0"/>
          <w:marRight w:val="0"/>
          <w:marTop w:val="0"/>
          <w:marBottom w:val="0"/>
          <w:divBdr>
            <w:top w:val="none" w:sz="0" w:space="0" w:color="auto"/>
            <w:left w:val="none" w:sz="0" w:space="0" w:color="auto"/>
            <w:bottom w:val="none" w:sz="0" w:space="0" w:color="auto"/>
            <w:right w:val="none" w:sz="0" w:space="0" w:color="auto"/>
          </w:divBdr>
        </w:div>
        <w:div w:id="1209214">
          <w:marLeft w:val="0"/>
          <w:marRight w:val="0"/>
          <w:marTop w:val="0"/>
          <w:marBottom w:val="0"/>
          <w:divBdr>
            <w:top w:val="none" w:sz="0" w:space="0" w:color="auto"/>
            <w:left w:val="none" w:sz="0" w:space="0" w:color="auto"/>
            <w:bottom w:val="none" w:sz="0" w:space="0" w:color="auto"/>
            <w:right w:val="none" w:sz="0" w:space="0" w:color="auto"/>
          </w:divBdr>
        </w:div>
        <w:div w:id="1144351733">
          <w:marLeft w:val="0"/>
          <w:marRight w:val="0"/>
          <w:marTop w:val="0"/>
          <w:marBottom w:val="0"/>
          <w:divBdr>
            <w:top w:val="none" w:sz="0" w:space="0" w:color="auto"/>
            <w:left w:val="none" w:sz="0" w:space="0" w:color="auto"/>
            <w:bottom w:val="none" w:sz="0" w:space="0" w:color="auto"/>
            <w:right w:val="none" w:sz="0" w:space="0" w:color="auto"/>
          </w:divBdr>
        </w:div>
        <w:div w:id="1180049995">
          <w:marLeft w:val="0"/>
          <w:marRight w:val="0"/>
          <w:marTop w:val="0"/>
          <w:marBottom w:val="0"/>
          <w:divBdr>
            <w:top w:val="none" w:sz="0" w:space="0" w:color="auto"/>
            <w:left w:val="none" w:sz="0" w:space="0" w:color="auto"/>
            <w:bottom w:val="none" w:sz="0" w:space="0" w:color="auto"/>
            <w:right w:val="none" w:sz="0" w:space="0" w:color="auto"/>
          </w:divBdr>
        </w:div>
        <w:div w:id="416445830">
          <w:marLeft w:val="0"/>
          <w:marRight w:val="0"/>
          <w:marTop w:val="0"/>
          <w:marBottom w:val="0"/>
          <w:divBdr>
            <w:top w:val="none" w:sz="0" w:space="0" w:color="auto"/>
            <w:left w:val="none" w:sz="0" w:space="0" w:color="auto"/>
            <w:bottom w:val="none" w:sz="0" w:space="0" w:color="auto"/>
            <w:right w:val="none" w:sz="0" w:space="0" w:color="auto"/>
          </w:divBdr>
        </w:div>
        <w:div w:id="1320385862">
          <w:marLeft w:val="0"/>
          <w:marRight w:val="0"/>
          <w:marTop w:val="0"/>
          <w:marBottom w:val="0"/>
          <w:divBdr>
            <w:top w:val="none" w:sz="0" w:space="0" w:color="auto"/>
            <w:left w:val="none" w:sz="0" w:space="0" w:color="auto"/>
            <w:bottom w:val="none" w:sz="0" w:space="0" w:color="auto"/>
            <w:right w:val="none" w:sz="0" w:space="0" w:color="auto"/>
          </w:divBdr>
        </w:div>
        <w:div w:id="75366973">
          <w:marLeft w:val="0"/>
          <w:marRight w:val="0"/>
          <w:marTop w:val="0"/>
          <w:marBottom w:val="0"/>
          <w:divBdr>
            <w:top w:val="none" w:sz="0" w:space="0" w:color="auto"/>
            <w:left w:val="none" w:sz="0" w:space="0" w:color="auto"/>
            <w:bottom w:val="none" w:sz="0" w:space="0" w:color="auto"/>
            <w:right w:val="none" w:sz="0" w:space="0" w:color="auto"/>
          </w:divBdr>
        </w:div>
        <w:div w:id="1848592168">
          <w:marLeft w:val="0"/>
          <w:marRight w:val="0"/>
          <w:marTop w:val="0"/>
          <w:marBottom w:val="0"/>
          <w:divBdr>
            <w:top w:val="none" w:sz="0" w:space="0" w:color="auto"/>
            <w:left w:val="none" w:sz="0" w:space="0" w:color="auto"/>
            <w:bottom w:val="none" w:sz="0" w:space="0" w:color="auto"/>
            <w:right w:val="none" w:sz="0" w:space="0" w:color="auto"/>
          </w:divBdr>
        </w:div>
        <w:div w:id="1871910845">
          <w:marLeft w:val="0"/>
          <w:marRight w:val="0"/>
          <w:marTop w:val="0"/>
          <w:marBottom w:val="0"/>
          <w:divBdr>
            <w:top w:val="none" w:sz="0" w:space="0" w:color="auto"/>
            <w:left w:val="none" w:sz="0" w:space="0" w:color="auto"/>
            <w:bottom w:val="none" w:sz="0" w:space="0" w:color="auto"/>
            <w:right w:val="none" w:sz="0" w:space="0" w:color="auto"/>
          </w:divBdr>
        </w:div>
        <w:div w:id="974993604">
          <w:marLeft w:val="0"/>
          <w:marRight w:val="0"/>
          <w:marTop w:val="0"/>
          <w:marBottom w:val="0"/>
          <w:divBdr>
            <w:top w:val="none" w:sz="0" w:space="0" w:color="auto"/>
            <w:left w:val="none" w:sz="0" w:space="0" w:color="auto"/>
            <w:bottom w:val="none" w:sz="0" w:space="0" w:color="auto"/>
            <w:right w:val="none" w:sz="0" w:space="0" w:color="auto"/>
          </w:divBdr>
        </w:div>
        <w:div w:id="1608199766">
          <w:marLeft w:val="0"/>
          <w:marRight w:val="0"/>
          <w:marTop w:val="0"/>
          <w:marBottom w:val="0"/>
          <w:divBdr>
            <w:top w:val="none" w:sz="0" w:space="0" w:color="auto"/>
            <w:left w:val="none" w:sz="0" w:space="0" w:color="auto"/>
            <w:bottom w:val="none" w:sz="0" w:space="0" w:color="auto"/>
            <w:right w:val="none" w:sz="0" w:space="0" w:color="auto"/>
          </w:divBdr>
        </w:div>
        <w:div w:id="636030412">
          <w:marLeft w:val="0"/>
          <w:marRight w:val="0"/>
          <w:marTop w:val="0"/>
          <w:marBottom w:val="0"/>
          <w:divBdr>
            <w:top w:val="none" w:sz="0" w:space="0" w:color="auto"/>
            <w:left w:val="none" w:sz="0" w:space="0" w:color="auto"/>
            <w:bottom w:val="none" w:sz="0" w:space="0" w:color="auto"/>
            <w:right w:val="none" w:sz="0" w:space="0" w:color="auto"/>
          </w:divBdr>
        </w:div>
        <w:div w:id="1191600982">
          <w:marLeft w:val="0"/>
          <w:marRight w:val="0"/>
          <w:marTop w:val="0"/>
          <w:marBottom w:val="0"/>
          <w:divBdr>
            <w:top w:val="none" w:sz="0" w:space="0" w:color="auto"/>
            <w:left w:val="none" w:sz="0" w:space="0" w:color="auto"/>
            <w:bottom w:val="none" w:sz="0" w:space="0" w:color="auto"/>
            <w:right w:val="none" w:sz="0" w:space="0" w:color="auto"/>
          </w:divBdr>
        </w:div>
        <w:div w:id="291373855">
          <w:marLeft w:val="0"/>
          <w:marRight w:val="0"/>
          <w:marTop w:val="0"/>
          <w:marBottom w:val="0"/>
          <w:divBdr>
            <w:top w:val="none" w:sz="0" w:space="0" w:color="auto"/>
            <w:left w:val="none" w:sz="0" w:space="0" w:color="auto"/>
            <w:bottom w:val="none" w:sz="0" w:space="0" w:color="auto"/>
            <w:right w:val="none" w:sz="0" w:space="0" w:color="auto"/>
          </w:divBdr>
        </w:div>
        <w:div w:id="965113542">
          <w:marLeft w:val="0"/>
          <w:marRight w:val="0"/>
          <w:marTop w:val="0"/>
          <w:marBottom w:val="0"/>
          <w:divBdr>
            <w:top w:val="none" w:sz="0" w:space="0" w:color="auto"/>
            <w:left w:val="none" w:sz="0" w:space="0" w:color="auto"/>
            <w:bottom w:val="none" w:sz="0" w:space="0" w:color="auto"/>
            <w:right w:val="none" w:sz="0" w:space="0" w:color="auto"/>
          </w:divBdr>
        </w:div>
        <w:div w:id="614869756">
          <w:marLeft w:val="0"/>
          <w:marRight w:val="0"/>
          <w:marTop w:val="0"/>
          <w:marBottom w:val="0"/>
          <w:divBdr>
            <w:top w:val="none" w:sz="0" w:space="0" w:color="auto"/>
            <w:left w:val="none" w:sz="0" w:space="0" w:color="auto"/>
            <w:bottom w:val="none" w:sz="0" w:space="0" w:color="auto"/>
            <w:right w:val="none" w:sz="0" w:space="0" w:color="auto"/>
          </w:divBdr>
        </w:div>
        <w:div w:id="678780212">
          <w:marLeft w:val="0"/>
          <w:marRight w:val="0"/>
          <w:marTop w:val="0"/>
          <w:marBottom w:val="0"/>
          <w:divBdr>
            <w:top w:val="none" w:sz="0" w:space="0" w:color="auto"/>
            <w:left w:val="none" w:sz="0" w:space="0" w:color="auto"/>
            <w:bottom w:val="none" w:sz="0" w:space="0" w:color="auto"/>
            <w:right w:val="none" w:sz="0" w:space="0" w:color="auto"/>
          </w:divBdr>
        </w:div>
        <w:div w:id="981547324">
          <w:marLeft w:val="0"/>
          <w:marRight w:val="0"/>
          <w:marTop w:val="0"/>
          <w:marBottom w:val="0"/>
          <w:divBdr>
            <w:top w:val="none" w:sz="0" w:space="0" w:color="auto"/>
            <w:left w:val="none" w:sz="0" w:space="0" w:color="auto"/>
            <w:bottom w:val="none" w:sz="0" w:space="0" w:color="auto"/>
            <w:right w:val="none" w:sz="0" w:space="0" w:color="auto"/>
          </w:divBdr>
        </w:div>
        <w:div w:id="1018241207">
          <w:marLeft w:val="0"/>
          <w:marRight w:val="0"/>
          <w:marTop w:val="0"/>
          <w:marBottom w:val="0"/>
          <w:divBdr>
            <w:top w:val="none" w:sz="0" w:space="0" w:color="auto"/>
            <w:left w:val="none" w:sz="0" w:space="0" w:color="auto"/>
            <w:bottom w:val="none" w:sz="0" w:space="0" w:color="auto"/>
            <w:right w:val="none" w:sz="0" w:space="0" w:color="auto"/>
          </w:divBdr>
        </w:div>
        <w:div w:id="662199946">
          <w:marLeft w:val="0"/>
          <w:marRight w:val="0"/>
          <w:marTop w:val="0"/>
          <w:marBottom w:val="0"/>
          <w:divBdr>
            <w:top w:val="none" w:sz="0" w:space="0" w:color="auto"/>
            <w:left w:val="none" w:sz="0" w:space="0" w:color="auto"/>
            <w:bottom w:val="none" w:sz="0" w:space="0" w:color="auto"/>
            <w:right w:val="none" w:sz="0" w:space="0" w:color="auto"/>
          </w:divBdr>
        </w:div>
        <w:div w:id="1739018341">
          <w:marLeft w:val="0"/>
          <w:marRight w:val="0"/>
          <w:marTop w:val="0"/>
          <w:marBottom w:val="0"/>
          <w:divBdr>
            <w:top w:val="none" w:sz="0" w:space="0" w:color="auto"/>
            <w:left w:val="none" w:sz="0" w:space="0" w:color="auto"/>
            <w:bottom w:val="none" w:sz="0" w:space="0" w:color="auto"/>
            <w:right w:val="none" w:sz="0" w:space="0" w:color="auto"/>
          </w:divBdr>
        </w:div>
        <w:div w:id="1247685625">
          <w:marLeft w:val="0"/>
          <w:marRight w:val="0"/>
          <w:marTop w:val="0"/>
          <w:marBottom w:val="0"/>
          <w:divBdr>
            <w:top w:val="none" w:sz="0" w:space="0" w:color="auto"/>
            <w:left w:val="none" w:sz="0" w:space="0" w:color="auto"/>
            <w:bottom w:val="none" w:sz="0" w:space="0" w:color="auto"/>
            <w:right w:val="none" w:sz="0" w:space="0" w:color="auto"/>
          </w:divBdr>
        </w:div>
        <w:div w:id="262034242">
          <w:marLeft w:val="0"/>
          <w:marRight w:val="0"/>
          <w:marTop w:val="0"/>
          <w:marBottom w:val="0"/>
          <w:divBdr>
            <w:top w:val="none" w:sz="0" w:space="0" w:color="auto"/>
            <w:left w:val="none" w:sz="0" w:space="0" w:color="auto"/>
            <w:bottom w:val="none" w:sz="0" w:space="0" w:color="auto"/>
            <w:right w:val="none" w:sz="0" w:space="0" w:color="auto"/>
          </w:divBdr>
        </w:div>
        <w:div w:id="679699378">
          <w:marLeft w:val="0"/>
          <w:marRight w:val="0"/>
          <w:marTop w:val="0"/>
          <w:marBottom w:val="0"/>
          <w:divBdr>
            <w:top w:val="none" w:sz="0" w:space="0" w:color="auto"/>
            <w:left w:val="none" w:sz="0" w:space="0" w:color="auto"/>
            <w:bottom w:val="none" w:sz="0" w:space="0" w:color="auto"/>
            <w:right w:val="none" w:sz="0" w:space="0" w:color="auto"/>
          </w:divBdr>
        </w:div>
        <w:div w:id="1282303525">
          <w:marLeft w:val="0"/>
          <w:marRight w:val="0"/>
          <w:marTop w:val="0"/>
          <w:marBottom w:val="0"/>
          <w:divBdr>
            <w:top w:val="none" w:sz="0" w:space="0" w:color="auto"/>
            <w:left w:val="none" w:sz="0" w:space="0" w:color="auto"/>
            <w:bottom w:val="none" w:sz="0" w:space="0" w:color="auto"/>
            <w:right w:val="none" w:sz="0" w:space="0" w:color="auto"/>
          </w:divBdr>
        </w:div>
        <w:div w:id="859900772">
          <w:marLeft w:val="0"/>
          <w:marRight w:val="0"/>
          <w:marTop w:val="0"/>
          <w:marBottom w:val="0"/>
          <w:divBdr>
            <w:top w:val="none" w:sz="0" w:space="0" w:color="auto"/>
            <w:left w:val="none" w:sz="0" w:space="0" w:color="auto"/>
            <w:bottom w:val="none" w:sz="0" w:space="0" w:color="auto"/>
            <w:right w:val="none" w:sz="0" w:space="0" w:color="auto"/>
          </w:divBdr>
        </w:div>
        <w:div w:id="1983003412">
          <w:marLeft w:val="0"/>
          <w:marRight w:val="0"/>
          <w:marTop w:val="0"/>
          <w:marBottom w:val="0"/>
          <w:divBdr>
            <w:top w:val="none" w:sz="0" w:space="0" w:color="auto"/>
            <w:left w:val="none" w:sz="0" w:space="0" w:color="auto"/>
            <w:bottom w:val="none" w:sz="0" w:space="0" w:color="auto"/>
            <w:right w:val="none" w:sz="0" w:space="0" w:color="auto"/>
          </w:divBdr>
        </w:div>
        <w:div w:id="259264917">
          <w:marLeft w:val="0"/>
          <w:marRight w:val="0"/>
          <w:marTop w:val="0"/>
          <w:marBottom w:val="0"/>
          <w:divBdr>
            <w:top w:val="none" w:sz="0" w:space="0" w:color="auto"/>
            <w:left w:val="none" w:sz="0" w:space="0" w:color="auto"/>
            <w:bottom w:val="none" w:sz="0" w:space="0" w:color="auto"/>
            <w:right w:val="none" w:sz="0" w:space="0" w:color="auto"/>
          </w:divBdr>
        </w:div>
        <w:div w:id="36469366">
          <w:marLeft w:val="0"/>
          <w:marRight w:val="0"/>
          <w:marTop w:val="0"/>
          <w:marBottom w:val="0"/>
          <w:divBdr>
            <w:top w:val="none" w:sz="0" w:space="0" w:color="auto"/>
            <w:left w:val="none" w:sz="0" w:space="0" w:color="auto"/>
            <w:bottom w:val="none" w:sz="0" w:space="0" w:color="auto"/>
            <w:right w:val="none" w:sz="0" w:space="0" w:color="auto"/>
          </w:divBdr>
        </w:div>
        <w:div w:id="587814980">
          <w:marLeft w:val="0"/>
          <w:marRight w:val="0"/>
          <w:marTop w:val="0"/>
          <w:marBottom w:val="0"/>
          <w:divBdr>
            <w:top w:val="none" w:sz="0" w:space="0" w:color="auto"/>
            <w:left w:val="none" w:sz="0" w:space="0" w:color="auto"/>
            <w:bottom w:val="none" w:sz="0" w:space="0" w:color="auto"/>
            <w:right w:val="none" w:sz="0" w:space="0" w:color="auto"/>
          </w:divBdr>
        </w:div>
        <w:div w:id="1244224600">
          <w:marLeft w:val="0"/>
          <w:marRight w:val="0"/>
          <w:marTop w:val="0"/>
          <w:marBottom w:val="0"/>
          <w:divBdr>
            <w:top w:val="none" w:sz="0" w:space="0" w:color="auto"/>
            <w:left w:val="none" w:sz="0" w:space="0" w:color="auto"/>
            <w:bottom w:val="none" w:sz="0" w:space="0" w:color="auto"/>
            <w:right w:val="none" w:sz="0" w:space="0" w:color="auto"/>
          </w:divBdr>
        </w:div>
        <w:div w:id="1230731549">
          <w:marLeft w:val="0"/>
          <w:marRight w:val="0"/>
          <w:marTop w:val="0"/>
          <w:marBottom w:val="0"/>
          <w:divBdr>
            <w:top w:val="none" w:sz="0" w:space="0" w:color="auto"/>
            <w:left w:val="none" w:sz="0" w:space="0" w:color="auto"/>
            <w:bottom w:val="none" w:sz="0" w:space="0" w:color="auto"/>
            <w:right w:val="none" w:sz="0" w:space="0" w:color="auto"/>
          </w:divBdr>
        </w:div>
        <w:div w:id="1906601541">
          <w:marLeft w:val="0"/>
          <w:marRight w:val="0"/>
          <w:marTop w:val="0"/>
          <w:marBottom w:val="0"/>
          <w:divBdr>
            <w:top w:val="none" w:sz="0" w:space="0" w:color="auto"/>
            <w:left w:val="none" w:sz="0" w:space="0" w:color="auto"/>
            <w:bottom w:val="none" w:sz="0" w:space="0" w:color="auto"/>
            <w:right w:val="none" w:sz="0" w:space="0" w:color="auto"/>
          </w:divBdr>
        </w:div>
        <w:div w:id="1813014604">
          <w:marLeft w:val="0"/>
          <w:marRight w:val="0"/>
          <w:marTop w:val="0"/>
          <w:marBottom w:val="0"/>
          <w:divBdr>
            <w:top w:val="none" w:sz="0" w:space="0" w:color="auto"/>
            <w:left w:val="none" w:sz="0" w:space="0" w:color="auto"/>
            <w:bottom w:val="none" w:sz="0" w:space="0" w:color="auto"/>
            <w:right w:val="none" w:sz="0" w:space="0" w:color="auto"/>
          </w:divBdr>
        </w:div>
        <w:div w:id="1445268918">
          <w:marLeft w:val="0"/>
          <w:marRight w:val="0"/>
          <w:marTop w:val="0"/>
          <w:marBottom w:val="0"/>
          <w:divBdr>
            <w:top w:val="none" w:sz="0" w:space="0" w:color="auto"/>
            <w:left w:val="none" w:sz="0" w:space="0" w:color="auto"/>
            <w:bottom w:val="none" w:sz="0" w:space="0" w:color="auto"/>
            <w:right w:val="none" w:sz="0" w:space="0" w:color="auto"/>
          </w:divBdr>
        </w:div>
        <w:div w:id="383023196">
          <w:marLeft w:val="0"/>
          <w:marRight w:val="0"/>
          <w:marTop w:val="0"/>
          <w:marBottom w:val="0"/>
          <w:divBdr>
            <w:top w:val="none" w:sz="0" w:space="0" w:color="auto"/>
            <w:left w:val="none" w:sz="0" w:space="0" w:color="auto"/>
            <w:bottom w:val="none" w:sz="0" w:space="0" w:color="auto"/>
            <w:right w:val="none" w:sz="0" w:space="0" w:color="auto"/>
          </w:divBdr>
        </w:div>
        <w:div w:id="523788075">
          <w:marLeft w:val="0"/>
          <w:marRight w:val="0"/>
          <w:marTop w:val="0"/>
          <w:marBottom w:val="0"/>
          <w:divBdr>
            <w:top w:val="none" w:sz="0" w:space="0" w:color="auto"/>
            <w:left w:val="none" w:sz="0" w:space="0" w:color="auto"/>
            <w:bottom w:val="none" w:sz="0" w:space="0" w:color="auto"/>
            <w:right w:val="none" w:sz="0" w:space="0" w:color="auto"/>
          </w:divBdr>
        </w:div>
        <w:div w:id="321009704">
          <w:marLeft w:val="0"/>
          <w:marRight w:val="0"/>
          <w:marTop w:val="0"/>
          <w:marBottom w:val="0"/>
          <w:divBdr>
            <w:top w:val="none" w:sz="0" w:space="0" w:color="auto"/>
            <w:left w:val="none" w:sz="0" w:space="0" w:color="auto"/>
            <w:bottom w:val="none" w:sz="0" w:space="0" w:color="auto"/>
            <w:right w:val="none" w:sz="0" w:space="0" w:color="auto"/>
          </w:divBdr>
        </w:div>
        <w:div w:id="1691487968">
          <w:marLeft w:val="0"/>
          <w:marRight w:val="0"/>
          <w:marTop w:val="0"/>
          <w:marBottom w:val="0"/>
          <w:divBdr>
            <w:top w:val="none" w:sz="0" w:space="0" w:color="auto"/>
            <w:left w:val="none" w:sz="0" w:space="0" w:color="auto"/>
            <w:bottom w:val="none" w:sz="0" w:space="0" w:color="auto"/>
            <w:right w:val="none" w:sz="0" w:space="0" w:color="auto"/>
          </w:divBdr>
        </w:div>
        <w:div w:id="1137456181">
          <w:marLeft w:val="0"/>
          <w:marRight w:val="0"/>
          <w:marTop w:val="0"/>
          <w:marBottom w:val="0"/>
          <w:divBdr>
            <w:top w:val="none" w:sz="0" w:space="0" w:color="auto"/>
            <w:left w:val="none" w:sz="0" w:space="0" w:color="auto"/>
            <w:bottom w:val="none" w:sz="0" w:space="0" w:color="auto"/>
            <w:right w:val="none" w:sz="0" w:space="0" w:color="auto"/>
          </w:divBdr>
        </w:div>
        <w:div w:id="1724407071">
          <w:marLeft w:val="0"/>
          <w:marRight w:val="0"/>
          <w:marTop w:val="0"/>
          <w:marBottom w:val="0"/>
          <w:divBdr>
            <w:top w:val="none" w:sz="0" w:space="0" w:color="auto"/>
            <w:left w:val="none" w:sz="0" w:space="0" w:color="auto"/>
            <w:bottom w:val="none" w:sz="0" w:space="0" w:color="auto"/>
            <w:right w:val="none" w:sz="0" w:space="0" w:color="auto"/>
          </w:divBdr>
        </w:div>
        <w:div w:id="21980457">
          <w:marLeft w:val="0"/>
          <w:marRight w:val="0"/>
          <w:marTop w:val="0"/>
          <w:marBottom w:val="0"/>
          <w:divBdr>
            <w:top w:val="none" w:sz="0" w:space="0" w:color="auto"/>
            <w:left w:val="none" w:sz="0" w:space="0" w:color="auto"/>
            <w:bottom w:val="none" w:sz="0" w:space="0" w:color="auto"/>
            <w:right w:val="none" w:sz="0" w:space="0" w:color="auto"/>
          </w:divBdr>
        </w:div>
        <w:div w:id="1762263106">
          <w:marLeft w:val="0"/>
          <w:marRight w:val="0"/>
          <w:marTop w:val="0"/>
          <w:marBottom w:val="0"/>
          <w:divBdr>
            <w:top w:val="none" w:sz="0" w:space="0" w:color="auto"/>
            <w:left w:val="none" w:sz="0" w:space="0" w:color="auto"/>
            <w:bottom w:val="none" w:sz="0" w:space="0" w:color="auto"/>
            <w:right w:val="none" w:sz="0" w:space="0" w:color="auto"/>
          </w:divBdr>
        </w:div>
        <w:div w:id="1836337657">
          <w:marLeft w:val="0"/>
          <w:marRight w:val="0"/>
          <w:marTop w:val="0"/>
          <w:marBottom w:val="0"/>
          <w:divBdr>
            <w:top w:val="none" w:sz="0" w:space="0" w:color="auto"/>
            <w:left w:val="none" w:sz="0" w:space="0" w:color="auto"/>
            <w:bottom w:val="none" w:sz="0" w:space="0" w:color="auto"/>
            <w:right w:val="none" w:sz="0" w:space="0" w:color="auto"/>
          </w:divBdr>
        </w:div>
        <w:div w:id="1910798043">
          <w:marLeft w:val="0"/>
          <w:marRight w:val="0"/>
          <w:marTop w:val="0"/>
          <w:marBottom w:val="0"/>
          <w:divBdr>
            <w:top w:val="none" w:sz="0" w:space="0" w:color="auto"/>
            <w:left w:val="none" w:sz="0" w:space="0" w:color="auto"/>
            <w:bottom w:val="none" w:sz="0" w:space="0" w:color="auto"/>
            <w:right w:val="none" w:sz="0" w:space="0" w:color="auto"/>
          </w:divBdr>
        </w:div>
        <w:div w:id="1407344534">
          <w:marLeft w:val="0"/>
          <w:marRight w:val="0"/>
          <w:marTop w:val="0"/>
          <w:marBottom w:val="0"/>
          <w:divBdr>
            <w:top w:val="none" w:sz="0" w:space="0" w:color="auto"/>
            <w:left w:val="none" w:sz="0" w:space="0" w:color="auto"/>
            <w:bottom w:val="none" w:sz="0" w:space="0" w:color="auto"/>
            <w:right w:val="none" w:sz="0" w:space="0" w:color="auto"/>
          </w:divBdr>
        </w:div>
        <w:div w:id="570241512">
          <w:marLeft w:val="0"/>
          <w:marRight w:val="0"/>
          <w:marTop w:val="0"/>
          <w:marBottom w:val="0"/>
          <w:divBdr>
            <w:top w:val="none" w:sz="0" w:space="0" w:color="auto"/>
            <w:left w:val="none" w:sz="0" w:space="0" w:color="auto"/>
            <w:bottom w:val="none" w:sz="0" w:space="0" w:color="auto"/>
            <w:right w:val="none" w:sz="0" w:space="0" w:color="auto"/>
          </w:divBdr>
        </w:div>
        <w:div w:id="823621737">
          <w:marLeft w:val="0"/>
          <w:marRight w:val="0"/>
          <w:marTop w:val="0"/>
          <w:marBottom w:val="0"/>
          <w:divBdr>
            <w:top w:val="none" w:sz="0" w:space="0" w:color="auto"/>
            <w:left w:val="none" w:sz="0" w:space="0" w:color="auto"/>
            <w:bottom w:val="none" w:sz="0" w:space="0" w:color="auto"/>
            <w:right w:val="none" w:sz="0" w:space="0" w:color="auto"/>
          </w:divBdr>
        </w:div>
        <w:div w:id="281575366">
          <w:marLeft w:val="0"/>
          <w:marRight w:val="0"/>
          <w:marTop w:val="0"/>
          <w:marBottom w:val="0"/>
          <w:divBdr>
            <w:top w:val="none" w:sz="0" w:space="0" w:color="auto"/>
            <w:left w:val="none" w:sz="0" w:space="0" w:color="auto"/>
            <w:bottom w:val="none" w:sz="0" w:space="0" w:color="auto"/>
            <w:right w:val="none" w:sz="0" w:space="0" w:color="auto"/>
          </w:divBdr>
        </w:div>
        <w:div w:id="189146233">
          <w:marLeft w:val="0"/>
          <w:marRight w:val="0"/>
          <w:marTop w:val="0"/>
          <w:marBottom w:val="0"/>
          <w:divBdr>
            <w:top w:val="none" w:sz="0" w:space="0" w:color="auto"/>
            <w:left w:val="none" w:sz="0" w:space="0" w:color="auto"/>
            <w:bottom w:val="none" w:sz="0" w:space="0" w:color="auto"/>
            <w:right w:val="none" w:sz="0" w:space="0" w:color="auto"/>
          </w:divBdr>
        </w:div>
        <w:div w:id="1034617786">
          <w:marLeft w:val="0"/>
          <w:marRight w:val="0"/>
          <w:marTop w:val="0"/>
          <w:marBottom w:val="0"/>
          <w:divBdr>
            <w:top w:val="none" w:sz="0" w:space="0" w:color="auto"/>
            <w:left w:val="none" w:sz="0" w:space="0" w:color="auto"/>
            <w:bottom w:val="none" w:sz="0" w:space="0" w:color="auto"/>
            <w:right w:val="none" w:sz="0" w:space="0" w:color="auto"/>
          </w:divBdr>
        </w:div>
        <w:div w:id="1941790608">
          <w:marLeft w:val="0"/>
          <w:marRight w:val="0"/>
          <w:marTop w:val="0"/>
          <w:marBottom w:val="0"/>
          <w:divBdr>
            <w:top w:val="none" w:sz="0" w:space="0" w:color="auto"/>
            <w:left w:val="none" w:sz="0" w:space="0" w:color="auto"/>
            <w:bottom w:val="none" w:sz="0" w:space="0" w:color="auto"/>
            <w:right w:val="none" w:sz="0" w:space="0" w:color="auto"/>
          </w:divBdr>
        </w:div>
        <w:div w:id="796070679">
          <w:marLeft w:val="0"/>
          <w:marRight w:val="0"/>
          <w:marTop w:val="0"/>
          <w:marBottom w:val="0"/>
          <w:divBdr>
            <w:top w:val="none" w:sz="0" w:space="0" w:color="auto"/>
            <w:left w:val="none" w:sz="0" w:space="0" w:color="auto"/>
            <w:bottom w:val="none" w:sz="0" w:space="0" w:color="auto"/>
            <w:right w:val="none" w:sz="0" w:space="0" w:color="auto"/>
          </w:divBdr>
        </w:div>
        <w:div w:id="1533961775">
          <w:marLeft w:val="0"/>
          <w:marRight w:val="0"/>
          <w:marTop w:val="0"/>
          <w:marBottom w:val="0"/>
          <w:divBdr>
            <w:top w:val="none" w:sz="0" w:space="0" w:color="auto"/>
            <w:left w:val="none" w:sz="0" w:space="0" w:color="auto"/>
            <w:bottom w:val="none" w:sz="0" w:space="0" w:color="auto"/>
            <w:right w:val="none" w:sz="0" w:space="0" w:color="auto"/>
          </w:divBdr>
        </w:div>
        <w:div w:id="1189611150">
          <w:marLeft w:val="0"/>
          <w:marRight w:val="0"/>
          <w:marTop w:val="0"/>
          <w:marBottom w:val="0"/>
          <w:divBdr>
            <w:top w:val="none" w:sz="0" w:space="0" w:color="auto"/>
            <w:left w:val="none" w:sz="0" w:space="0" w:color="auto"/>
            <w:bottom w:val="none" w:sz="0" w:space="0" w:color="auto"/>
            <w:right w:val="none" w:sz="0" w:space="0" w:color="auto"/>
          </w:divBdr>
        </w:div>
        <w:div w:id="248779123">
          <w:marLeft w:val="0"/>
          <w:marRight w:val="0"/>
          <w:marTop w:val="0"/>
          <w:marBottom w:val="0"/>
          <w:divBdr>
            <w:top w:val="none" w:sz="0" w:space="0" w:color="auto"/>
            <w:left w:val="none" w:sz="0" w:space="0" w:color="auto"/>
            <w:bottom w:val="none" w:sz="0" w:space="0" w:color="auto"/>
            <w:right w:val="none" w:sz="0" w:space="0" w:color="auto"/>
          </w:divBdr>
        </w:div>
        <w:div w:id="2061516348">
          <w:marLeft w:val="0"/>
          <w:marRight w:val="0"/>
          <w:marTop w:val="0"/>
          <w:marBottom w:val="0"/>
          <w:divBdr>
            <w:top w:val="none" w:sz="0" w:space="0" w:color="auto"/>
            <w:left w:val="none" w:sz="0" w:space="0" w:color="auto"/>
            <w:bottom w:val="none" w:sz="0" w:space="0" w:color="auto"/>
            <w:right w:val="none" w:sz="0" w:space="0" w:color="auto"/>
          </w:divBdr>
        </w:div>
        <w:div w:id="339505968">
          <w:marLeft w:val="0"/>
          <w:marRight w:val="0"/>
          <w:marTop w:val="0"/>
          <w:marBottom w:val="0"/>
          <w:divBdr>
            <w:top w:val="none" w:sz="0" w:space="0" w:color="auto"/>
            <w:left w:val="none" w:sz="0" w:space="0" w:color="auto"/>
            <w:bottom w:val="none" w:sz="0" w:space="0" w:color="auto"/>
            <w:right w:val="none" w:sz="0" w:space="0" w:color="auto"/>
          </w:divBdr>
        </w:div>
        <w:div w:id="736899466">
          <w:marLeft w:val="0"/>
          <w:marRight w:val="0"/>
          <w:marTop w:val="0"/>
          <w:marBottom w:val="0"/>
          <w:divBdr>
            <w:top w:val="none" w:sz="0" w:space="0" w:color="auto"/>
            <w:left w:val="none" w:sz="0" w:space="0" w:color="auto"/>
            <w:bottom w:val="none" w:sz="0" w:space="0" w:color="auto"/>
            <w:right w:val="none" w:sz="0" w:space="0" w:color="auto"/>
          </w:divBdr>
        </w:div>
        <w:div w:id="117187088">
          <w:marLeft w:val="0"/>
          <w:marRight w:val="0"/>
          <w:marTop w:val="0"/>
          <w:marBottom w:val="0"/>
          <w:divBdr>
            <w:top w:val="none" w:sz="0" w:space="0" w:color="auto"/>
            <w:left w:val="none" w:sz="0" w:space="0" w:color="auto"/>
            <w:bottom w:val="none" w:sz="0" w:space="0" w:color="auto"/>
            <w:right w:val="none" w:sz="0" w:space="0" w:color="auto"/>
          </w:divBdr>
        </w:div>
        <w:div w:id="1440681257">
          <w:marLeft w:val="0"/>
          <w:marRight w:val="0"/>
          <w:marTop w:val="0"/>
          <w:marBottom w:val="0"/>
          <w:divBdr>
            <w:top w:val="none" w:sz="0" w:space="0" w:color="auto"/>
            <w:left w:val="none" w:sz="0" w:space="0" w:color="auto"/>
            <w:bottom w:val="none" w:sz="0" w:space="0" w:color="auto"/>
            <w:right w:val="none" w:sz="0" w:space="0" w:color="auto"/>
          </w:divBdr>
        </w:div>
        <w:div w:id="1929848834">
          <w:marLeft w:val="0"/>
          <w:marRight w:val="0"/>
          <w:marTop w:val="0"/>
          <w:marBottom w:val="0"/>
          <w:divBdr>
            <w:top w:val="none" w:sz="0" w:space="0" w:color="auto"/>
            <w:left w:val="none" w:sz="0" w:space="0" w:color="auto"/>
            <w:bottom w:val="none" w:sz="0" w:space="0" w:color="auto"/>
            <w:right w:val="none" w:sz="0" w:space="0" w:color="auto"/>
          </w:divBdr>
        </w:div>
        <w:div w:id="1738627181">
          <w:marLeft w:val="0"/>
          <w:marRight w:val="0"/>
          <w:marTop w:val="0"/>
          <w:marBottom w:val="0"/>
          <w:divBdr>
            <w:top w:val="none" w:sz="0" w:space="0" w:color="auto"/>
            <w:left w:val="none" w:sz="0" w:space="0" w:color="auto"/>
            <w:bottom w:val="none" w:sz="0" w:space="0" w:color="auto"/>
            <w:right w:val="none" w:sz="0" w:space="0" w:color="auto"/>
          </w:divBdr>
        </w:div>
        <w:div w:id="1945264426">
          <w:marLeft w:val="0"/>
          <w:marRight w:val="0"/>
          <w:marTop w:val="0"/>
          <w:marBottom w:val="0"/>
          <w:divBdr>
            <w:top w:val="none" w:sz="0" w:space="0" w:color="auto"/>
            <w:left w:val="none" w:sz="0" w:space="0" w:color="auto"/>
            <w:bottom w:val="none" w:sz="0" w:space="0" w:color="auto"/>
            <w:right w:val="none" w:sz="0" w:space="0" w:color="auto"/>
          </w:divBdr>
        </w:div>
        <w:div w:id="991984229">
          <w:marLeft w:val="0"/>
          <w:marRight w:val="0"/>
          <w:marTop w:val="0"/>
          <w:marBottom w:val="0"/>
          <w:divBdr>
            <w:top w:val="none" w:sz="0" w:space="0" w:color="auto"/>
            <w:left w:val="none" w:sz="0" w:space="0" w:color="auto"/>
            <w:bottom w:val="none" w:sz="0" w:space="0" w:color="auto"/>
            <w:right w:val="none" w:sz="0" w:space="0" w:color="auto"/>
          </w:divBdr>
        </w:div>
        <w:div w:id="629212044">
          <w:marLeft w:val="0"/>
          <w:marRight w:val="0"/>
          <w:marTop w:val="0"/>
          <w:marBottom w:val="0"/>
          <w:divBdr>
            <w:top w:val="none" w:sz="0" w:space="0" w:color="auto"/>
            <w:left w:val="none" w:sz="0" w:space="0" w:color="auto"/>
            <w:bottom w:val="none" w:sz="0" w:space="0" w:color="auto"/>
            <w:right w:val="none" w:sz="0" w:space="0" w:color="auto"/>
          </w:divBdr>
        </w:div>
        <w:div w:id="293409704">
          <w:marLeft w:val="0"/>
          <w:marRight w:val="0"/>
          <w:marTop w:val="0"/>
          <w:marBottom w:val="0"/>
          <w:divBdr>
            <w:top w:val="none" w:sz="0" w:space="0" w:color="auto"/>
            <w:left w:val="none" w:sz="0" w:space="0" w:color="auto"/>
            <w:bottom w:val="none" w:sz="0" w:space="0" w:color="auto"/>
            <w:right w:val="none" w:sz="0" w:space="0" w:color="auto"/>
          </w:divBdr>
        </w:div>
        <w:div w:id="304898297">
          <w:marLeft w:val="0"/>
          <w:marRight w:val="0"/>
          <w:marTop w:val="0"/>
          <w:marBottom w:val="0"/>
          <w:divBdr>
            <w:top w:val="none" w:sz="0" w:space="0" w:color="auto"/>
            <w:left w:val="none" w:sz="0" w:space="0" w:color="auto"/>
            <w:bottom w:val="none" w:sz="0" w:space="0" w:color="auto"/>
            <w:right w:val="none" w:sz="0" w:space="0" w:color="auto"/>
          </w:divBdr>
        </w:div>
        <w:div w:id="1725174665">
          <w:marLeft w:val="0"/>
          <w:marRight w:val="0"/>
          <w:marTop w:val="0"/>
          <w:marBottom w:val="0"/>
          <w:divBdr>
            <w:top w:val="none" w:sz="0" w:space="0" w:color="auto"/>
            <w:left w:val="none" w:sz="0" w:space="0" w:color="auto"/>
            <w:bottom w:val="none" w:sz="0" w:space="0" w:color="auto"/>
            <w:right w:val="none" w:sz="0" w:space="0" w:color="auto"/>
          </w:divBdr>
        </w:div>
        <w:div w:id="2113209323">
          <w:marLeft w:val="0"/>
          <w:marRight w:val="0"/>
          <w:marTop w:val="0"/>
          <w:marBottom w:val="0"/>
          <w:divBdr>
            <w:top w:val="none" w:sz="0" w:space="0" w:color="auto"/>
            <w:left w:val="none" w:sz="0" w:space="0" w:color="auto"/>
            <w:bottom w:val="none" w:sz="0" w:space="0" w:color="auto"/>
            <w:right w:val="none" w:sz="0" w:space="0" w:color="auto"/>
          </w:divBdr>
        </w:div>
        <w:div w:id="1323002769">
          <w:marLeft w:val="0"/>
          <w:marRight w:val="0"/>
          <w:marTop w:val="0"/>
          <w:marBottom w:val="0"/>
          <w:divBdr>
            <w:top w:val="none" w:sz="0" w:space="0" w:color="auto"/>
            <w:left w:val="none" w:sz="0" w:space="0" w:color="auto"/>
            <w:bottom w:val="none" w:sz="0" w:space="0" w:color="auto"/>
            <w:right w:val="none" w:sz="0" w:space="0" w:color="auto"/>
          </w:divBdr>
        </w:div>
        <w:div w:id="893811735">
          <w:marLeft w:val="0"/>
          <w:marRight w:val="0"/>
          <w:marTop w:val="0"/>
          <w:marBottom w:val="0"/>
          <w:divBdr>
            <w:top w:val="none" w:sz="0" w:space="0" w:color="auto"/>
            <w:left w:val="none" w:sz="0" w:space="0" w:color="auto"/>
            <w:bottom w:val="none" w:sz="0" w:space="0" w:color="auto"/>
            <w:right w:val="none" w:sz="0" w:space="0" w:color="auto"/>
          </w:divBdr>
        </w:div>
        <w:div w:id="1016151310">
          <w:marLeft w:val="0"/>
          <w:marRight w:val="0"/>
          <w:marTop w:val="0"/>
          <w:marBottom w:val="0"/>
          <w:divBdr>
            <w:top w:val="none" w:sz="0" w:space="0" w:color="auto"/>
            <w:left w:val="none" w:sz="0" w:space="0" w:color="auto"/>
            <w:bottom w:val="none" w:sz="0" w:space="0" w:color="auto"/>
            <w:right w:val="none" w:sz="0" w:space="0" w:color="auto"/>
          </w:divBdr>
        </w:div>
        <w:div w:id="1771703579">
          <w:marLeft w:val="0"/>
          <w:marRight w:val="0"/>
          <w:marTop w:val="0"/>
          <w:marBottom w:val="0"/>
          <w:divBdr>
            <w:top w:val="none" w:sz="0" w:space="0" w:color="auto"/>
            <w:left w:val="none" w:sz="0" w:space="0" w:color="auto"/>
            <w:bottom w:val="none" w:sz="0" w:space="0" w:color="auto"/>
            <w:right w:val="none" w:sz="0" w:space="0" w:color="auto"/>
          </w:divBdr>
        </w:div>
        <w:div w:id="1297679128">
          <w:marLeft w:val="0"/>
          <w:marRight w:val="0"/>
          <w:marTop w:val="0"/>
          <w:marBottom w:val="0"/>
          <w:divBdr>
            <w:top w:val="none" w:sz="0" w:space="0" w:color="auto"/>
            <w:left w:val="none" w:sz="0" w:space="0" w:color="auto"/>
            <w:bottom w:val="none" w:sz="0" w:space="0" w:color="auto"/>
            <w:right w:val="none" w:sz="0" w:space="0" w:color="auto"/>
          </w:divBdr>
        </w:div>
        <w:div w:id="1169370343">
          <w:marLeft w:val="0"/>
          <w:marRight w:val="0"/>
          <w:marTop w:val="0"/>
          <w:marBottom w:val="0"/>
          <w:divBdr>
            <w:top w:val="none" w:sz="0" w:space="0" w:color="auto"/>
            <w:left w:val="none" w:sz="0" w:space="0" w:color="auto"/>
            <w:bottom w:val="none" w:sz="0" w:space="0" w:color="auto"/>
            <w:right w:val="none" w:sz="0" w:space="0" w:color="auto"/>
          </w:divBdr>
        </w:div>
        <w:div w:id="578560612">
          <w:marLeft w:val="0"/>
          <w:marRight w:val="0"/>
          <w:marTop w:val="0"/>
          <w:marBottom w:val="0"/>
          <w:divBdr>
            <w:top w:val="none" w:sz="0" w:space="0" w:color="auto"/>
            <w:left w:val="none" w:sz="0" w:space="0" w:color="auto"/>
            <w:bottom w:val="none" w:sz="0" w:space="0" w:color="auto"/>
            <w:right w:val="none" w:sz="0" w:space="0" w:color="auto"/>
          </w:divBdr>
        </w:div>
        <w:div w:id="1856919999">
          <w:marLeft w:val="0"/>
          <w:marRight w:val="0"/>
          <w:marTop w:val="0"/>
          <w:marBottom w:val="0"/>
          <w:divBdr>
            <w:top w:val="none" w:sz="0" w:space="0" w:color="auto"/>
            <w:left w:val="none" w:sz="0" w:space="0" w:color="auto"/>
            <w:bottom w:val="none" w:sz="0" w:space="0" w:color="auto"/>
            <w:right w:val="none" w:sz="0" w:space="0" w:color="auto"/>
          </w:divBdr>
        </w:div>
        <w:div w:id="657536136">
          <w:marLeft w:val="0"/>
          <w:marRight w:val="0"/>
          <w:marTop w:val="0"/>
          <w:marBottom w:val="0"/>
          <w:divBdr>
            <w:top w:val="none" w:sz="0" w:space="0" w:color="auto"/>
            <w:left w:val="none" w:sz="0" w:space="0" w:color="auto"/>
            <w:bottom w:val="none" w:sz="0" w:space="0" w:color="auto"/>
            <w:right w:val="none" w:sz="0" w:space="0" w:color="auto"/>
          </w:divBdr>
        </w:div>
        <w:div w:id="1820919731">
          <w:marLeft w:val="0"/>
          <w:marRight w:val="0"/>
          <w:marTop w:val="0"/>
          <w:marBottom w:val="0"/>
          <w:divBdr>
            <w:top w:val="none" w:sz="0" w:space="0" w:color="auto"/>
            <w:left w:val="none" w:sz="0" w:space="0" w:color="auto"/>
            <w:bottom w:val="none" w:sz="0" w:space="0" w:color="auto"/>
            <w:right w:val="none" w:sz="0" w:space="0" w:color="auto"/>
          </w:divBdr>
        </w:div>
        <w:div w:id="1546214352">
          <w:marLeft w:val="0"/>
          <w:marRight w:val="0"/>
          <w:marTop w:val="0"/>
          <w:marBottom w:val="0"/>
          <w:divBdr>
            <w:top w:val="none" w:sz="0" w:space="0" w:color="auto"/>
            <w:left w:val="none" w:sz="0" w:space="0" w:color="auto"/>
            <w:bottom w:val="none" w:sz="0" w:space="0" w:color="auto"/>
            <w:right w:val="none" w:sz="0" w:space="0" w:color="auto"/>
          </w:divBdr>
        </w:div>
        <w:div w:id="1438016559">
          <w:marLeft w:val="0"/>
          <w:marRight w:val="0"/>
          <w:marTop w:val="0"/>
          <w:marBottom w:val="0"/>
          <w:divBdr>
            <w:top w:val="none" w:sz="0" w:space="0" w:color="auto"/>
            <w:left w:val="none" w:sz="0" w:space="0" w:color="auto"/>
            <w:bottom w:val="none" w:sz="0" w:space="0" w:color="auto"/>
            <w:right w:val="none" w:sz="0" w:space="0" w:color="auto"/>
          </w:divBdr>
        </w:div>
        <w:div w:id="340668343">
          <w:marLeft w:val="0"/>
          <w:marRight w:val="0"/>
          <w:marTop w:val="0"/>
          <w:marBottom w:val="0"/>
          <w:divBdr>
            <w:top w:val="none" w:sz="0" w:space="0" w:color="auto"/>
            <w:left w:val="none" w:sz="0" w:space="0" w:color="auto"/>
            <w:bottom w:val="none" w:sz="0" w:space="0" w:color="auto"/>
            <w:right w:val="none" w:sz="0" w:space="0" w:color="auto"/>
          </w:divBdr>
        </w:div>
        <w:div w:id="469439514">
          <w:marLeft w:val="0"/>
          <w:marRight w:val="0"/>
          <w:marTop w:val="0"/>
          <w:marBottom w:val="0"/>
          <w:divBdr>
            <w:top w:val="none" w:sz="0" w:space="0" w:color="auto"/>
            <w:left w:val="none" w:sz="0" w:space="0" w:color="auto"/>
            <w:bottom w:val="none" w:sz="0" w:space="0" w:color="auto"/>
            <w:right w:val="none" w:sz="0" w:space="0" w:color="auto"/>
          </w:divBdr>
        </w:div>
        <w:div w:id="1110320740">
          <w:marLeft w:val="0"/>
          <w:marRight w:val="0"/>
          <w:marTop w:val="0"/>
          <w:marBottom w:val="0"/>
          <w:divBdr>
            <w:top w:val="none" w:sz="0" w:space="0" w:color="auto"/>
            <w:left w:val="none" w:sz="0" w:space="0" w:color="auto"/>
            <w:bottom w:val="none" w:sz="0" w:space="0" w:color="auto"/>
            <w:right w:val="none" w:sz="0" w:space="0" w:color="auto"/>
          </w:divBdr>
        </w:div>
        <w:div w:id="1778138738">
          <w:marLeft w:val="0"/>
          <w:marRight w:val="0"/>
          <w:marTop w:val="0"/>
          <w:marBottom w:val="0"/>
          <w:divBdr>
            <w:top w:val="none" w:sz="0" w:space="0" w:color="auto"/>
            <w:left w:val="none" w:sz="0" w:space="0" w:color="auto"/>
            <w:bottom w:val="none" w:sz="0" w:space="0" w:color="auto"/>
            <w:right w:val="none" w:sz="0" w:space="0" w:color="auto"/>
          </w:divBdr>
        </w:div>
        <w:div w:id="763653314">
          <w:marLeft w:val="0"/>
          <w:marRight w:val="0"/>
          <w:marTop w:val="0"/>
          <w:marBottom w:val="0"/>
          <w:divBdr>
            <w:top w:val="none" w:sz="0" w:space="0" w:color="auto"/>
            <w:left w:val="none" w:sz="0" w:space="0" w:color="auto"/>
            <w:bottom w:val="none" w:sz="0" w:space="0" w:color="auto"/>
            <w:right w:val="none" w:sz="0" w:space="0" w:color="auto"/>
          </w:divBdr>
        </w:div>
        <w:div w:id="1882785589">
          <w:marLeft w:val="0"/>
          <w:marRight w:val="0"/>
          <w:marTop w:val="0"/>
          <w:marBottom w:val="0"/>
          <w:divBdr>
            <w:top w:val="none" w:sz="0" w:space="0" w:color="auto"/>
            <w:left w:val="none" w:sz="0" w:space="0" w:color="auto"/>
            <w:bottom w:val="none" w:sz="0" w:space="0" w:color="auto"/>
            <w:right w:val="none" w:sz="0" w:space="0" w:color="auto"/>
          </w:divBdr>
        </w:div>
        <w:div w:id="2076658536">
          <w:marLeft w:val="0"/>
          <w:marRight w:val="0"/>
          <w:marTop w:val="0"/>
          <w:marBottom w:val="0"/>
          <w:divBdr>
            <w:top w:val="none" w:sz="0" w:space="0" w:color="auto"/>
            <w:left w:val="none" w:sz="0" w:space="0" w:color="auto"/>
            <w:bottom w:val="none" w:sz="0" w:space="0" w:color="auto"/>
            <w:right w:val="none" w:sz="0" w:space="0" w:color="auto"/>
          </w:divBdr>
        </w:div>
        <w:div w:id="1769690215">
          <w:marLeft w:val="0"/>
          <w:marRight w:val="0"/>
          <w:marTop w:val="0"/>
          <w:marBottom w:val="0"/>
          <w:divBdr>
            <w:top w:val="none" w:sz="0" w:space="0" w:color="auto"/>
            <w:left w:val="none" w:sz="0" w:space="0" w:color="auto"/>
            <w:bottom w:val="none" w:sz="0" w:space="0" w:color="auto"/>
            <w:right w:val="none" w:sz="0" w:space="0" w:color="auto"/>
          </w:divBdr>
        </w:div>
        <w:div w:id="491487208">
          <w:marLeft w:val="0"/>
          <w:marRight w:val="0"/>
          <w:marTop w:val="0"/>
          <w:marBottom w:val="0"/>
          <w:divBdr>
            <w:top w:val="none" w:sz="0" w:space="0" w:color="auto"/>
            <w:left w:val="none" w:sz="0" w:space="0" w:color="auto"/>
            <w:bottom w:val="none" w:sz="0" w:space="0" w:color="auto"/>
            <w:right w:val="none" w:sz="0" w:space="0" w:color="auto"/>
          </w:divBdr>
        </w:div>
        <w:div w:id="575477752">
          <w:marLeft w:val="0"/>
          <w:marRight w:val="0"/>
          <w:marTop w:val="0"/>
          <w:marBottom w:val="0"/>
          <w:divBdr>
            <w:top w:val="none" w:sz="0" w:space="0" w:color="auto"/>
            <w:left w:val="none" w:sz="0" w:space="0" w:color="auto"/>
            <w:bottom w:val="none" w:sz="0" w:space="0" w:color="auto"/>
            <w:right w:val="none" w:sz="0" w:space="0" w:color="auto"/>
          </w:divBdr>
        </w:div>
        <w:div w:id="182282575">
          <w:marLeft w:val="0"/>
          <w:marRight w:val="0"/>
          <w:marTop w:val="0"/>
          <w:marBottom w:val="0"/>
          <w:divBdr>
            <w:top w:val="none" w:sz="0" w:space="0" w:color="auto"/>
            <w:left w:val="none" w:sz="0" w:space="0" w:color="auto"/>
            <w:bottom w:val="none" w:sz="0" w:space="0" w:color="auto"/>
            <w:right w:val="none" w:sz="0" w:space="0" w:color="auto"/>
          </w:divBdr>
        </w:div>
        <w:div w:id="273368515">
          <w:marLeft w:val="0"/>
          <w:marRight w:val="0"/>
          <w:marTop w:val="0"/>
          <w:marBottom w:val="0"/>
          <w:divBdr>
            <w:top w:val="none" w:sz="0" w:space="0" w:color="auto"/>
            <w:left w:val="none" w:sz="0" w:space="0" w:color="auto"/>
            <w:bottom w:val="none" w:sz="0" w:space="0" w:color="auto"/>
            <w:right w:val="none" w:sz="0" w:space="0" w:color="auto"/>
          </w:divBdr>
        </w:div>
        <w:div w:id="1520467090">
          <w:marLeft w:val="0"/>
          <w:marRight w:val="0"/>
          <w:marTop w:val="0"/>
          <w:marBottom w:val="0"/>
          <w:divBdr>
            <w:top w:val="none" w:sz="0" w:space="0" w:color="auto"/>
            <w:left w:val="none" w:sz="0" w:space="0" w:color="auto"/>
            <w:bottom w:val="none" w:sz="0" w:space="0" w:color="auto"/>
            <w:right w:val="none" w:sz="0" w:space="0" w:color="auto"/>
          </w:divBdr>
        </w:div>
        <w:div w:id="297420360">
          <w:marLeft w:val="0"/>
          <w:marRight w:val="0"/>
          <w:marTop w:val="0"/>
          <w:marBottom w:val="0"/>
          <w:divBdr>
            <w:top w:val="none" w:sz="0" w:space="0" w:color="auto"/>
            <w:left w:val="none" w:sz="0" w:space="0" w:color="auto"/>
            <w:bottom w:val="none" w:sz="0" w:space="0" w:color="auto"/>
            <w:right w:val="none" w:sz="0" w:space="0" w:color="auto"/>
          </w:divBdr>
        </w:div>
        <w:div w:id="1446118141">
          <w:marLeft w:val="0"/>
          <w:marRight w:val="0"/>
          <w:marTop w:val="0"/>
          <w:marBottom w:val="0"/>
          <w:divBdr>
            <w:top w:val="none" w:sz="0" w:space="0" w:color="auto"/>
            <w:left w:val="none" w:sz="0" w:space="0" w:color="auto"/>
            <w:bottom w:val="none" w:sz="0" w:space="0" w:color="auto"/>
            <w:right w:val="none" w:sz="0" w:space="0" w:color="auto"/>
          </w:divBdr>
        </w:div>
        <w:div w:id="980383782">
          <w:marLeft w:val="0"/>
          <w:marRight w:val="0"/>
          <w:marTop w:val="0"/>
          <w:marBottom w:val="0"/>
          <w:divBdr>
            <w:top w:val="none" w:sz="0" w:space="0" w:color="auto"/>
            <w:left w:val="none" w:sz="0" w:space="0" w:color="auto"/>
            <w:bottom w:val="none" w:sz="0" w:space="0" w:color="auto"/>
            <w:right w:val="none" w:sz="0" w:space="0" w:color="auto"/>
          </w:divBdr>
        </w:div>
        <w:div w:id="2066561205">
          <w:marLeft w:val="0"/>
          <w:marRight w:val="0"/>
          <w:marTop w:val="0"/>
          <w:marBottom w:val="0"/>
          <w:divBdr>
            <w:top w:val="none" w:sz="0" w:space="0" w:color="auto"/>
            <w:left w:val="none" w:sz="0" w:space="0" w:color="auto"/>
            <w:bottom w:val="none" w:sz="0" w:space="0" w:color="auto"/>
            <w:right w:val="none" w:sz="0" w:space="0" w:color="auto"/>
          </w:divBdr>
        </w:div>
      </w:divsChild>
    </w:div>
    <w:div w:id="253172867">
      <w:bodyDiv w:val="1"/>
      <w:marLeft w:val="0"/>
      <w:marRight w:val="0"/>
      <w:marTop w:val="0"/>
      <w:marBottom w:val="0"/>
      <w:divBdr>
        <w:top w:val="none" w:sz="0" w:space="0" w:color="auto"/>
        <w:left w:val="none" w:sz="0" w:space="0" w:color="auto"/>
        <w:bottom w:val="none" w:sz="0" w:space="0" w:color="auto"/>
        <w:right w:val="none" w:sz="0" w:space="0" w:color="auto"/>
      </w:divBdr>
      <w:divsChild>
        <w:div w:id="1663435607">
          <w:marLeft w:val="0"/>
          <w:marRight w:val="0"/>
          <w:marTop w:val="0"/>
          <w:marBottom w:val="0"/>
          <w:divBdr>
            <w:top w:val="none" w:sz="0" w:space="0" w:color="auto"/>
            <w:left w:val="none" w:sz="0" w:space="0" w:color="auto"/>
            <w:bottom w:val="none" w:sz="0" w:space="0" w:color="auto"/>
            <w:right w:val="none" w:sz="0" w:space="0" w:color="auto"/>
          </w:divBdr>
        </w:div>
        <w:div w:id="942540906">
          <w:marLeft w:val="0"/>
          <w:marRight w:val="0"/>
          <w:marTop w:val="0"/>
          <w:marBottom w:val="0"/>
          <w:divBdr>
            <w:top w:val="none" w:sz="0" w:space="0" w:color="auto"/>
            <w:left w:val="none" w:sz="0" w:space="0" w:color="auto"/>
            <w:bottom w:val="none" w:sz="0" w:space="0" w:color="auto"/>
            <w:right w:val="none" w:sz="0" w:space="0" w:color="auto"/>
          </w:divBdr>
        </w:div>
        <w:div w:id="1742290732">
          <w:marLeft w:val="0"/>
          <w:marRight w:val="0"/>
          <w:marTop w:val="0"/>
          <w:marBottom w:val="0"/>
          <w:divBdr>
            <w:top w:val="none" w:sz="0" w:space="0" w:color="auto"/>
            <w:left w:val="none" w:sz="0" w:space="0" w:color="auto"/>
            <w:bottom w:val="none" w:sz="0" w:space="0" w:color="auto"/>
            <w:right w:val="none" w:sz="0" w:space="0" w:color="auto"/>
          </w:divBdr>
        </w:div>
        <w:div w:id="419261001">
          <w:marLeft w:val="0"/>
          <w:marRight w:val="0"/>
          <w:marTop w:val="0"/>
          <w:marBottom w:val="0"/>
          <w:divBdr>
            <w:top w:val="none" w:sz="0" w:space="0" w:color="auto"/>
            <w:left w:val="none" w:sz="0" w:space="0" w:color="auto"/>
            <w:bottom w:val="none" w:sz="0" w:space="0" w:color="auto"/>
            <w:right w:val="none" w:sz="0" w:space="0" w:color="auto"/>
          </w:divBdr>
        </w:div>
        <w:div w:id="691734577">
          <w:marLeft w:val="0"/>
          <w:marRight w:val="0"/>
          <w:marTop w:val="0"/>
          <w:marBottom w:val="0"/>
          <w:divBdr>
            <w:top w:val="none" w:sz="0" w:space="0" w:color="auto"/>
            <w:left w:val="none" w:sz="0" w:space="0" w:color="auto"/>
            <w:bottom w:val="none" w:sz="0" w:space="0" w:color="auto"/>
            <w:right w:val="none" w:sz="0" w:space="0" w:color="auto"/>
          </w:divBdr>
        </w:div>
        <w:div w:id="1137256372">
          <w:marLeft w:val="0"/>
          <w:marRight w:val="0"/>
          <w:marTop w:val="0"/>
          <w:marBottom w:val="0"/>
          <w:divBdr>
            <w:top w:val="none" w:sz="0" w:space="0" w:color="auto"/>
            <w:left w:val="none" w:sz="0" w:space="0" w:color="auto"/>
            <w:bottom w:val="none" w:sz="0" w:space="0" w:color="auto"/>
            <w:right w:val="none" w:sz="0" w:space="0" w:color="auto"/>
          </w:divBdr>
        </w:div>
        <w:div w:id="1126702296">
          <w:marLeft w:val="0"/>
          <w:marRight w:val="0"/>
          <w:marTop w:val="0"/>
          <w:marBottom w:val="0"/>
          <w:divBdr>
            <w:top w:val="none" w:sz="0" w:space="0" w:color="auto"/>
            <w:left w:val="none" w:sz="0" w:space="0" w:color="auto"/>
            <w:bottom w:val="none" w:sz="0" w:space="0" w:color="auto"/>
            <w:right w:val="none" w:sz="0" w:space="0" w:color="auto"/>
          </w:divBdr>
        </w:div>
        <w:div w:id="275521882">
          <w:marLeft w:val="0"/>
          <w:marRight w:val="0"/>
          <w:marTop w:val="0"/>
          <w:marBottom w:val="0"/>
          <w:divBdr>
            <w:top w:val="none" w:sz="0" w:space="0" w:color="auto"/>
            <w:left w:val="none" w:sz="0" w:space="0" w:color="auto"/>
            <w:bottom w:val="none" w:sz="0" w:space="0" w:color="auto"/>
            <w:right w:val="none" w:sz="0" w:space="0" w:color="auto"/>
          </w:divBdr>
        </w:div>
        <w:div w:id="2106539267">
          <w:marLeft w:val="0"/>
          <w:marRight w:val="0"/>
          <w:marTop w:val="0"/>
          <w:marBottom w:val="0"/>
          <w:divBdr>
            <w:top w:val="none" w:sz="0" w:space="0" w:color="auto"/>
            <w:left w:val="none" w:sz="0" w:space="0" w:color="auto"/>
            <w:bottom w:val="none" w:sz="0" w:space="0" w:color="auto"/>
            <w:right w:val="none" w:sz="0" w:space="0" w:color="auto"/>
          </w:divBdr>
        </w:div>
        <w:div w:id="600914384">
          <w:marLeft w:val="0"/>
          <w:marRight w:val="0"/>
          <w:marTop w:val="0"/>
          <w:marBottom w:val="0"/>
          <w:divBdr>
            <w:top w:val="none" w:sz="0" w:space="0" w:color="auto"/>
            <w:left w:val="none" w:sz="0" w:space="0" w:color="auto"/>
            <w:bottom w:val="none" w:sz="0" w:space="0" w:color="auto"/>
            <w:right w:val="none" w:sz="0" w:space="0" w:color="auto"/>
          </w:divBdr>
        </w:div>
        <w:div w:id="1835292976">
          <w:marLeft w:val="0"/>
          <w:marRight w:val="0"/>
          <w:marTop w:val="0"/>
          <w:marBottom w:val="0"/>
          <w:divBdr>
            <w:top w:val="none" w:sz="0" w:space="0" w:color="auto"/>
            <w:left w:val="none" w:sz="0" w:space="0" w:color="auto"/>
            <w:bottom w:val="none" w:sz="0" w:space="0" w:color="auto"/>
            <w:right w:val="none" w:sz="0" w:space="0" w:color="auto"/>
          </w:divBdr>
        </w:div>
        <w:div w:id="803625477">
          <w:marLeft w:val="0"/>
          <w:marRight w:val="0"/>
          <w:marTop w:val="0"/>
          <w:marBottom w:val="0"/>
          <w:divBdr>
            <w:top w:val="none" w:sz="0" w:space="0" w:color="auto"/>
            <w:left w:val="none" w:sz="0" w:space="0" w:color="auto"/>
            <w:bottom w:val="none" w:sz="0" w:space="0" w:color="auto"/>
            <w:right w:val="none" w:sz="0" w:space="0" w:color="auto"/>
          </w:divBdr>
        </w:div>
      </w:divsChild>
    </w:div>
    <w:div w:id="427968612">
      <w:bodyDiv w:val="1"/>
      <w:marLeft w:val="0"/>
      <w:marRight w:val="0"/>
      <w:marTop w:val="0"/>
      <w:marBottom w:val="0"/>
      <w:divBdr>
        <w:top w:val="none" w:sz="0" w:space="0" w:color="auto"/>
        <w:left w:val="none" w:sz="0" w:space="0" w:color="auto"/>
        <w:bottom w:val="none" w:sz="0" w:space="0" w:color="auto"/>
        <w:right w:val="none" w:sz="0" w:space="0" w:color="auto"/>
      </w:divBdr>
      <w:divsChild>
        <w:div w:id="1120565458">
          <w:marLeft w:val="0"/>
          <w:marRight w:val="0"/>
          <w:marTop w:val="0"/>
          <w:marBottom w:val="0"/>
          <w:divBdr>
            <w:top w:val="none" w:sz="0" w:space="0" w:color="auto"/>
            <w:left w:val="none" w:sz="0" w:space="0" w:color="auto"/>
            <w:bottom w:val="none" w:sz="0" w:space="0" w:color="auto"/>
            <w:right w:val="none" w:sz="0" w:space="0" w:color="auto"/>
          </w:divBdr>
        </w:div>
        <w:div w:id="913859437">
          <w:marLeft w:val="0"/>
          <w:marRight w:val="0"/>
          <w:marTop w:val="0"/>
          <w:marBottom w:val="0"/>
          <w:divBdr>
            <w:top w:val="none" w:sz="0" w:space="0" w:color="auto"/>
            <w:left w:val="none" w:sz="0" w:space="0" w:color="auto"/>
            <w:bottom w:val="none" w:sz="0" w:space="0" w:color="auto"/>
            <w:right w:val="none" w:sz="0" w:space="0" w:color="auto"/>
          </w:divBdr>
        </w:div>
        <w:div w:id="1673069964">
          <w:marLeft w:val="0"/>
          <w:marRight w:val="0"/>
          <w:marTop w:val="0"/>
          <w:marBottom w:val="0"/>
          <w:divBdr>
            <w:top w:val="none" w:sz="0" w:space="0" w:color="auto"/>
            <w:left w:val="none" w:sz="0" w:space="0" w:color="auto"/>
            <w:bottom w:val="none" w:sz="0" w:space="0" w:color="auto"/>
            <w:right w:val="none" w:sz="0" w:space="0" w:color="auto"/>
          </w:divBdr>
        </w:div>
        <w:div w:id="1398746164">
          <w:marLeft w:val="0"/>
          <w:marRight w:val="0"/>
          <w:marTop w:val="0"/>
          <w:marBottom w:val="0"/>
          <w:divBdr>
            <w:top w:val="none" w:sz="0" w:space="0" w:color="auto"/>
            <w:left w:val="none" w:sz="0" w:space="0" w:color="auto"/>
            <w:bottom w:val="none" w:sz="0" w:space="0" w:color="auto"/>
            <w:right w:val="none" w:sz="0" w:space="0" w:color="auto"/>
          </w:divBdr>
        </w:div>
        <w:div w:id="1394087006">
          <w:marLeft w:val="0"/>
          <w:marRight w:val="0"/>
          <w:marTop w:val="0"/>
          <w:marBottom w:val="0"/>
          <w:divBdr>
            <w:top w:val="none" w:sz="0" w:space="0" w:color="auto"/>
            <w:left w:val="none" w:sz="0" w:space="0" w:color="auto"/>
            <w:bottom w:val="none" w:sz="0" w:space="0" w:color="auto"/>
            <w:right w:val="none" w:sz="0" w:space="0" w:color="auto"/>
          </w:divBdr>
        </w:div>
        <w:div w:id="1904873171">
          <w:marLeft w:val="0"/>
          <w:marRight w:val="0"/>
          <w:marTop w:val="0"/>
          <w:marBottom w:val="0"/>
          <w:divBdr>
            <w:top w:val="none" w:sz="0" w:space="0" w:color="auto"/>
            <w:left w:val="none" w:sz="0" w:space="0" w:color="auto"/>
            <w:bottom w:val="none" w:sz="0" w:space="0" w:color="auto"/>
            <w:right w:val="none" w:sz="0" w:space="0" w:color="auto"/>
          </w:divBdr>
        </w:div>
        <w:div w:id="981423908">
          <w:marLeft w:val="0"/>
          <w:marRight w:val="0"/>
          <w:marTop w:val="0"/>
          <w:marBottom w:val="0"/>
          <w:divBdr>
            <w:top w:val="none" w:sz="0" w:space="0" w:color="auto"/>
            <w:left w:val="none" w:sz="0" w:space="0" w:color="auto"/>
            <w:bottom w:val="none" w:sz="0" w:space="0" w:color="auto"/>
            <w:right w:val="none" w:sz="0" w:space="0" w:color="auto"/>
          </w:divBdr>
        </w:div>
        <w:div w:id="624896577">
          <w:marLeft w:val="0"/>
          <w:marRight w:val="0"/>
          <w:marTop w:val="0"/>
          <w:marBottom w:val="0"/>
          <w:divBdr>
            <w:top w:val="none" w:sz="0" w:space="0" w:color="auto"/>
            <w:left w:val="none" w:sz="0" w:space="0" w:color="auto"/>
            <w:bottom w:val="none" w:sz="0" w:space="0" w:color="auto"/>
            <w:right w:val="none" w:sz="0" w:space="0" w:color="auto"/>
          </w:divBdr>
        </w:div>
        <w:div w:id="283972055">
          <w:marLeft w:val="0"/>
          <w:marRight w:val="0"/>
          <w:marTop w:val="0"/>
          <w:marBottom w:val="0"/>
          <w:divBdr>
            <w:top w:val="none" w:sz="0" w:space="0" w:color="auto"/>
            <w:left w:val="none" w:sz="0" w:space="0" w:color="auto"/>
            <w:bottom w:val="none" w:sz="0" w:space="0" w:color="auto"/>
            <w:right w:val="none" w:sz="0" w:space="0" w:color="auto"/>
          </w:divBdr>
        </w:div>
        <w:div w:id="1640648423">
          <w:marLeft w:val="0"/>
          <w:marRight w:val="0"/>
          <w:marTop w:val="0"/>
          <w:marBottom w:val="0"/>
          <w:divBdr>
            <w:top w:val="none" w:sz="0" w:space="0" w:color="auto"/>
            <w:left w:val="none" w:sz="0" w:space="0" w:color="auto"/>
            <w:bottom w:val="none" w:sz="0" w:space="0" w:color="auto"/>
            <w:right w:val="none" w:sz="0" w:space="0" w:color="auto"/>
          </w:divBdr>
        </w:div>
      </w:divsChild>
    </w:div>
    <w:div w:id="544410919">
      <w:bodyDiv w:val="1"/>
      <w:marLeft w:val="0"/>
      <w:marRight w:val="0"/>
      <w:marTop w:val="0"/>
      <w:marBottom w:val="0"/>
      <w:divBdr>
        <w:top w:val="none" w:sz="0" w:space="0" w:color="auto"/>
        <w:left w:val="none" w:sz="0" w:space="0" w:color="auto"/>
        <w:bottom w:val="none" w:sz="0" w:space="0" w:color="auto"/>
        <w:right w:val="none" w:sz="0" w:space="0" w:color="auto"/>
      </w:divBdr>
    </w:div>
    <w:div w:id="844705635">
      <w:bodyDiv w:val="1"/>
      <w:marLeft w:val="0"/>
      <w:marRight w:val="0"/>
      <w:marTop w:val="0"/>
      <w:marBottom w:val="0"/>
      <w:divBdr>
        <w:top w:val="none" w:sz="0" w:space="0" w:color="auto"/>
        <w:left w:val="none" w:sz="0" w:space="0" w:color="auto"/>
        <w:bottom w:val="none" w:sz="0" w:space="0" w:color="auto"/>
        <w:right w:val="none" w:sz="0" w:space="0" w:color="auto"/>
      </w:divBdr>
    </w:div>
    <w:div w:id="1147429190">
      <w:bodyDiv w:val="1"/>
      <w:marLeft w:val="0"/>
      <w:marRight w:val="0"/>
      <w:marTop w:val="0"/>
      <w:marBottom w:val="0"/>
      <w:divBdr>
        <w:top w:val="none" w:sz="0" w:space="0" w:color="auto"/>
        <w:left w:val="none" w:sz="0" w:space="0" w:color="auto"/>
        <w:bottom w:val="none" w:sz="0" w:space="0" w:color="auto"/>
        <w:right w:val="none" w:sz="0" w:space="0" w:color="auto"/>
      </w:divBdr>
      <w:divsChild>
        <w:div w:id="91710042">
          <w:marLeft w:val="0"/>
          <w:marRight w:val="0"/>
          <w:marTop w:val="0"/>
          <w:marBottom w:val="0"/>
          <w:divBdr>
            <w:top w:val="none" w:sz="0" w:space="0" w:color="auto"/>
            <w:left w:val="none" w:sz="0" w:space="0" w:color="auto"/>
            <w:bottom w:val="none" w:sz="0" w:space="0" w:color="auto"/>
            <w:right w:val="none" w:sz="0" w:space="0" w:color="auto"/>
          </w:divBdr>
        </w:div>
        <w:div w:id="937829140">
          <w:marLeft w:val="0"/>
          <w:marRight w:val="0"/>
          <w:marTop w:val="0"/>
          <w:marBottom w:val="0"/>
          <w:divBdr>
            <w:top w:val="none" w:sz="0" w:space="0" w:color="auto"/>
            <w:left w:val="none" w:sz="0" w:space="0" w:color="auto"/>
            <w:bottom w:val="none" w:sz="0" w:space="0" w:color="auto"/>
            <w:right w:val="none" w:sz="0" w:space="0" w:color="auto"/>
          </w:divBdr>
        </w:div>
        <w:div w:id="932518182">
          <w:marLeft w:val="0"/>
          <w:marRight w:val="0"/>
          <w:marTop w:val="0"/>
          <w:marBottom w:val="0"/>
          <w:divBdr>
            <w:top w:val="none" w:sz="0" w:space="0" w:color="auto"/>
            <w:left w:val="none" w:sz="0" w:space="0" w:color="auto"/>
            <w:bottom w:val="none" w:sz="0" w:space="0" w:color="auto"/>
            <w:right w:val="none" w:sz="0" w:space="0" w:color="auto"/>
          </w:divBdr>
        </w:div>
      </w:divsChild>
    </w:div>
    <w:div w:id="15349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6</Pages>
  <Words>1586</Words>
  <Characters>9517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Górski</dc:creator>
  <cp:keywords/>
  <dc:description/>
  <cp:lastModifiedBy>Krzysztof Górski</cp:lastModifiedBy>
  <cp:revision>6</cp:revision>
  <dcterms:created xsi:type="dcterms:W3CDTF">2018-06-21T15:13:00Z</dcterms:created>
  <dcterms:modified xsi:type="dcterms:W3CDTF">2018-06-21T19:52:00Z</dcterms:modified>
</cp:coreProperties>
</file>