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1C" w:rsidRPr="00D14DF8" w:rsidRDefault="00DE031C" w:rsidP="00DE031C">
      <w:pPr>
        <w:pStyle w:val="Nagwek2"/>
        <w:numPr>
          <w:ilvl w:val="0"/>
          <w:numId w:val="0"/>
        </w:num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Z</w:t>
      </w:r>
      <w:r w:rsidRPr="00D14DF8">
        <w:rPr>
          <w:rFonts w:ascii="Calibri" w:hAnsi="Calibri" w:cs="Arial"/>
        </w:rPr>
        <w:t xml:space="preserve">ałącznik Nr </w:t>
      </w:r>
      <w:r w:rsidR="003168AA">
        <w:rPr>
          <w:rFonts w:ascii="Calibri" w:hAnsi="Calibri" w:cs="Arial"/>
        </w:rPr>
        <w:t>3</w:t>
      </w:r>
    </w:p>
    <w:p w:rsidR="00DE031C" w:rsidRPr="00750093" w:rsidRDefault="00DE031C" w:rsidP="003168AA">
      <w:pPr>
        <w:tabs>
          <w:tab w:val="left" w:pos="6878"/>
        </w:tabs>
        <w:jc w:val="center"/>
        <w:rPr>
          <w:rFonts w:ascii="Calibri" w:hAnsi="Calibri" w:cs="Calibri"/>
          <w:b/>
          <w:sz w:val="28"/>
        </w:rPr>
      </w:pPr>
      <w:r w:rsidRPr="00750093">
        <w:rPr>
          <w:rFonts w:ascii="Calibri" w:hAnsi="Calibri" w:cs="Calibri"/>
          <w:b/>
          <w:sz w:val="28"/>
        </w:rPr>
        <w:t>WZÓR UMOWY</w:t>
      </w:r>
    </w:p>
    <w:p w:rsidR="00DE031C" w:rsidRPr="00750093" w:rsidRDefault="00DE031C" w:rsidP="00DE031C">
      <w:pPr>
        <w:tabs>
          <w:tab w:val="center" w:pos="4896"/>
          <w:tab w:val="right" w:pos="9432"/>
        </w:tabs>
        <w:rPr>
          <w:rFonts w:ascii="Calibri" w:hAnsi="Calibri" w:cs="Calibri"/>
          <w:b/>
          <w:sz w:val="28"/>
        </w:rPr>
      </w:pPr>
    </w:p>
    <w:p w:rsidR="00DE031C" w:rsidRDefault="00DE031C" w:rsidP="00DE031C">
      <w:pPr>
        <w:tabs>
          <w:tab w:val="center" w:pos="4896"/>
          <w:tab w:val="right" w:pos="9432"/>
        </w:tabs>
        <w:jc w:val="center"/>
        <w:rPr>
          <w:rFonts w:ascii="Calibri" w:hAnsi="Calibri" w:cs="Calibri"/>
          <w:b/>
          <w:sz w:val="28"/>
        </w:rPr>
      </w:pPr>
      <w:r w:rsidRPr="00750093">
        <w:rPr>
          <w:rFonts w:ascii="Calibri" w:hAnsi="Calibri" w:cs="Calibri"/>
          <w:b/>
          <w:sz w:val="28"/>
        </w:rPr>
        <w:t xml:space="preserve">UMOWA Nr </w:t>
      </w:r>
      <w:r w:rsidR="00661D15">
        <w:rPr>
          <w:rFonts w:ascii="Calibri" w:hAnsi="Calibri" w:cs="Calibri"/>
          <w:b/>
          <w:sz w:val="28"/>
        </w:rPr>
        <w:t>……………………</w:t>
      </w:r>
    </w:p>
    <w:p w:rsidR="00661D15" w:rsidRPr="00750093" w:rsidRDefault="00661D15" w:rsidP="00DE031C">
      <w:pPr>
        <w:tabs>
          <w:tab w:val="center" w:pos="4896"/>
          <w:tab w:val="right" w:pos="9432"/>
        </w:tabs>
        <w:jc w:val="center"/>
        <w:rPr>
          <w:rFonts w:ascii="Calibri" w:hAnsi="Calibri" w:cs="Calibri"/>
          <w:b/>
          <w:sz w:val="28"/>
        </w:rPr>
      </w:pPr>
    </w:p>
    <w:p w:rsidR="00DE031C" w:rsidRPr="00750093" w:rsidRDefault="00DE031C" w:rsidP="00DE031C">
      <w:pPr>
        <w:rPr>
          <w:rFonts w:ascii="Calibri" w:hAnsi="Calibri" w:cs="Calibri"/>
          <w:sz w:val="22"/>
        </w:rPr>
      </w:pPr>
      <w:r w:rsidRPr="00750093">
        <w:rPr>
          <w:rFonts w:ascii="Calibri" w:hAnsi="Calibri" w:cs="Calibri"/>
          <w:sz w:val="22"/>
        </w:rPr>
        <w:t>Zawarta w dniu ........................... pomiędzy ……………………………………. - reprezentowana przez :</w:t>
      </w:r>
    </w:p>
    <w:p w:rsidR="00DE031C" w:rsidRPr="00750093" w:rsidRDefault="00DE031C" w:rsidP="00DE031C">
      <w:pPr>
        <w:rPr>
          <w:rFonts w:ascii="Calibri" w:hAnsi="Calibri" w:cs="Calibri"/>
          <w:sz w:val="22"/>
        </w:rPr>
      </w:pPr>
      <w:r w:rsidRPr="00750093">
        <w:rPr>
          <w:rFonts w:ascii="Calibri" w:hAnsi="Calibri" w:cs="Calibri"/>
          <w:sz w:val="22"/>
        </w:rPr>
        <w:t>p. …………………………………… – ………………………………………………..</w:t>
      </w:r>
    </w:p>
    <w:p w:rsidR="00DE031C" w:rsidRPr="00750093" w:rsidRDefault="00DE031C" w:rsidP="00DE031C">
      <w:pPr>
        <w:rPr>
          <w:rFonts w:ascii="Calibri" w:hAnsi="Calibri" w:cs="Calibri"/>
          <w:sz w:val="22"/>
        </w:rPr>
      </w:pPr>
      <w:r w:rsidRPr="00750093">
        <w:rPr>
          <w:rFonts w:ascii="Calibri" w:hAnsi="Calibri" w:cs="Calibri"/>
          <w:sz w:val="22"/>
        </w:rPr>
        <w:t>przy kontrasygnacie Głównej księgowej – p. ………………………..</w:t>
      </w:r>
    </w:p>
    <w:p w:rsidR="00DE031C" w:rsidRPr="00750093" w:rsidRDefault="00DE031C" w:rsidP="00DE031C">
      <w:pPr>
        <w:ind w:left="38"/>
        <w:rPr>
          <w:rFonts w:ascii="Calibri" w:hAnsi="Calibri" w:cs="Calibri"/>
          <w:bCs/>
          <w:color w:val="000000"/>
          <w:sz w:val="22"/>
        </w:rPr>
      </w:pPr>
      <w:r w:rsidRPr="00750093">
        <w:rPr>
          <w:rFonts w:ascii="Calibri" w:hAnsi="Calibri" w:cs="Calibri"/>
          <w:bCs/>
          <w:color w:val="000000"/>
          <w:sz w:val="22"/>
        </w:rPr>
        <w:t xml:space="preserve">NI P : ………………………,  </w:t>
      </w:r>
      <w:bookmarkStart w:id="0" w:name="_GoBack"/>
      <w:bookmarkEnd w:id="0"/>
    </w:p>
    <w:p w:rsidR="00DE031C" w:rsidRPr="00750093" w:rsidRDefault="00DE031C" w:rsidP="00DE031C">
      <w:pPr>
        <w:ind w:left="38"/>
        <w:rPr>
          <w:rFonts w:ascii="Calibri" w:hAnsi="Calibri" w:cs="Calibri"/>
          <w:bCs/>
          <w:color w:val="000000"/>
          <w:sz w:val="22"/>
        </w:rPr>
      </w:pPr>
      <w:r w:rsidRPr="00750093">
        <w:rPr>
          <w:rFonts w:ascii="Calibri" w:hAnsi="Calibri" w:cs="Calibri"/>
          <w:bCs/>
          <w:color w:val="000000"/>
          <w:sz w:val="22"/>
        </w:rPr>
        <w:t>REGON : ………………….</w:t>
      </w:r>
    </w:p>
    <w:p w:rsidR="00DE031C" w:rsidRPr="00750093" w:rsidRDefault="00DE031C" w:rsidP="00DE031C">
      <w:pPr>
        <w:rPr>
          <w:rFonts w:ascii="Calibri" w:hAnsi="Calibri" w:cs="Calibri"/>
          <w:sz w:val="22"/>
        </w:rPr>
      </w:pPr>
      <w:r w:rsidRPr="00750093">
        <w:rPr>
          <w:rFonts w:ascii="Calibri" w:hAnsi="Calibri" w:cs="Calibri"/>
          <w:sz w:val="22"/>
        </w:rPr>
        <w:t xml:space="preserve">zwanym dalej w treści umowy </w:t>
      </w:r>
      <w:r w:rsidRPr="00750093">
        <w:rPr>
          <w:rFonts w:ascii="Calibri" w:hAnsi="Calibri" w:cs="Calibri"/>
          <w:b/>
          <w:sz w:val="22"/>
        </w:rPr>
        <w:t>Zamawiającym</w:t>
      </w:r>
    </w:p>
    <w:p w:rsidR="00DE031C" w:rsidRPr="00750093" w:rsidRDefault="00DE031C" w:rsidP="00DE031C">
      <w:pPr>
        <w:rPr>
          <w:rFonts w:ascii="Calibri" w:hAnsi="Calibri" w:cs="Calibri"/>
          <w:sz w:val="22"/>
        </w:rPr>
      </w:pPr>
      <w:r w:rsidRPr="00750093">
        <w:rPr>
          <w:rFonts w:ascii="Calibri" w:hAnsi="Calibri" w:cs="Calibri"/>
          <w:sz w:val="22"/>
        </w:rPr>
        <w:t xml:space="preserve">a </w:t>
      </w:r>
    </w:p>
    <w:p w:rsidR="00DE031C" w:rsidRPr="00750093" w:rsidRDefault="00DE031C" w:rsidP="00DE031C">
      <w:pPr>
        <w:rPr>
          <w:rFonts w:ascii="Calibri" w:hAnsi="Calibri" w:cs="Calibri"/>
          <w:sz w:val="22"/>
        </w:rPr>
      </w:pPr>
      <w:r w:rsidRPr="00750093">
        <w:rPr>
          <w:rFonts w:ascii="Calibri" w:hAnsi="Calibri" w:cs="Calibri"/>
          <w:sz w:val="22"/>
        </w:rPr>
        <w:t>...................</w:t>
      </w:r>
    </w:p>
    <w:p w:rsidR="00DE031C" w:rsidRPr="00750093" w:rsidRDefault="00DE031C" w:rsidP="00DE031C">
      <w:pPr>
        <w:rPr>
          <w:rFonts w:ascii="Calibri" w:hAnsi="Calibri" w:cs="Calibri"/>
          <w:sz w:val="22"/>
        </w:rPr>
      </w:pPr>
      <w:r w:rsidRPr="00750093">
        <w:rPr>
          <w:rFonts w:ascii="Calibri" w:hAnsi="Calibri" w:cs="Calibri"/>
          <w:sz w:val="22"/>
        </w:rPr>
        <w:t>z siedzibą w ............... przy ul. .....................</w:t>
      </w:r>
    </w:p>
    <w:p w:rsidR="00DE031C" w:rsidRPr="00750093" w:rsidRDefault="00DE031C" w:rsidP="00DE031C">
      <w:pPr>
        <w:rPr>
          <w:rFonts w:ascii="Calibri" w:hAnsi="Calibri" w:cs="Calibri"/>
          <w:sz w:val="22"/>
        </w:rPr>
      </w:pPr>
      <w:r w:rsidRPr="00750093">
        <w:rPr>
          <w:rFonts w:ascii="Calibri" w:hAnsi="Calibri" w:cs="Calibri"/>
          <w:sz w:val="22"/>
        </w:rPr>
        <w:t xml:space="preserve">wpisanym do KRS w Sądzie Rejonowym w ……………………. pod nr ….. o kapitale zakładowym …………………, </w:t>
      </w:r>
    </w:p>
    <w:p w:rsidR="00DE031C" w:rsidRPr="00750093" w:rsidRDefault="00DE031C" w:rsidP="00DE031C">
      <w:pPr>
        <w:rPr>
          <w:rFonts w:ascii="Calibri" w:hAnsi="Calibri" w:cs="Calibri"/>
          <w:sz w:val="22"/>
        </w:rPr>
      </w:pPr>
      <w:r w:rsidRPr="00750093">
        <w:rPr>
          <w:rFonts w:ascii="Calibri" w:hAnsi="Calibri" w:cs="Calibri"/>
          <w:sz w:val="22"/>
        </w:rPr>
        <w:t>NIP: ________ - ________ - _________</w:t>
      </w:r>
    </w:p>
    <w:p w:rsidR="00DE031C" w:rsidRPr="00750093" w:rsidRDefault="00DE031C" w:rsidP="00DE031C">
      <w:pPr>
        <w:rPr>
          <w:rFonts w:ascii="Calibri" w:hAnsi="Calibri" w:cs="Calibri"/>
          <w:b/>
          <w:sz w:val="22"/>
        </w:rPr>
      </w:pPr>
      <w:r w:rsidRPr="00750093">
        <w:rPr>
          <w:rFonts w:ascii="Calibri" w:hAnsi="Calibri" w:cs="Calibri"/>
          <w:sz w:val="22"/>
        </w:rPr>
        <w:t xml:space="preserve">zwanym dalej w treści umowy </w:t>
      </w:r>
      <w:r w:rsidRPr="00750093">
        <w:rPr>
          <w:rFonts w:ascii="Calibri" w:hAnsi="Calibri" w:cs="Calibri"/>
          <w:b/>
          <w:sz w:val="22"/>
        </w:rPr>
        <w:t xml:space="preserve">Wykonawcą </w:t>
      </w:r>
    </w:p>
    <w:p w:rsidR="00DE031C" w:rsidRPr="00750093" w:rsidRDefault="00DE031C" w:rsidP="00DE031C">
      <w:pPr>
        <w:rPr>
          <w:rFonts w:ascii="Calibri" w:hAnsi="Calibri" w:cs="Calibri"/>
          <w:sz w:val="22"/>
        </w:rPr>
      </w:pPr>
      <w:r w:rsidRPr="00750093">
        <w:rPr>
          <w:rFonts w:ascii="Calibri" w:hAnsi="Calibri" w:cs="Calibri"/>
          <w:sz w:val="22"/>
        </w:rPr>
        <w:t>reprezentowanym przez :</w:t>
      </w:r>
    </w:p>
    <w:p w:rsidR="00DE031C" w:rsidRPr="00750093" w:rsidRDefault="00DE031C" w:rsidP="00DE031C">
      <w:pPr>
        <w:rPr>
          <w:rFonts w:ascii="Calibri" w:hAnsi="Calibri" w:cs="Calibri"/>
          <w:sz w:val="22"/>
        </w:rPr>
      </w:pPr>
      <w:r w:rsidRPr="00750093">
        <w:rPr>
          <w:rFonts w:ascii="Calibri" w:hAnsi="Calibri" w:cs="Calibri"/>
          <w:sz w:val="22"/>
        </w:rPr>
        <w:t xml:space="preserve">p. ................. </w:t>
      </w:r>
    </w:p>
    <w:p w:rsidR="00DE031C" w:rsidRDefault="00DE031C" w:rsidP="00DE031C">
      <w:pPr>
        <w:jc w:val="both"/>
        <w:rPr>
          <w:rFonts w:ascii="Calibri" w:hAnsi="Calibri" w:cs="Calibri"/>
          <w:szCs w:val="20"/>
        </w:rPr>
      </w:pPr>
    </w:p>
    <w:p w:rsidR="00DE031C" w:rsidRDefault="00DE031C" w:rsidP="00DE031C">
      <w:pPr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  <w:szCs w:val="20"/>
        </w:rPr>
        <w:t xml:space="preserve">W wyniku dokonania przez </w:t>
      </w:r>
      <w:r w:rsidRPr="00750093">
        <w:rPr>
          <w:rFonts w:ascii="Calibri" w:hAnsi="Calibri" w:cs="Calibri"/>
          <w:b/>
          <w:szCs w:val="20"/>
        </w:rPr>
        <w:t>Zamawiającego</w:t>
      </w:r>
      <w:r w:rsidRPr="00750093">
        <w:rPr>
          <w:rFonts w:ascii="Calibri" w:hAnsi="Calibri" w:cs="Calibri"/>
          <w:szCs w:val="20"/>
        </w:rPr>
        <w:t xml:space="preserve"> wyboru oferty </w:t>
      </w:r>
      <w:r w:rsidRPr="00750093">
        <w:rPr>
          <w:rFonts w:ascii="Calibri" w:hAnsi="Calibri" w:cs="Calibri"/>
          <w:b/>
          <w:szCs w:val="20"/>
        </w:rPr>
        <w:t>Wykonawcy</w:t>
      </w:r>
      <w:r w:rsidRPr="00750093">
        <w:rPr>
          <w:rFonts w:ascii="Calibri" w:hAnsi="Calibri" w:cs="Calibri"/>
          <w:szCs w:val="20"/>
        </w:rPr>
        <w:t xml:space="preserve"> w trakcie postępowania o </w:t>
      </w:r>
      <w:r>
        <w:rPr>
          <w:rFonts w:ascii="Calibri" w:hAnsi="Calibri" w:cs="Calibri"/>
          <w:szCs w:val="20"/>
        </w:rPr>
        <w:t xml:space="preserve">udzielenie </w:t>
      </w:r>
      <w:r w:rsidRPr="00750093">
        <w:rPr>
          <w:rFonts w:ascii="Calibri" w:hAnsi="Calibri" w:cs="Calibri"/>
          <w:szCs w:val="20"/>
        </w:rPr>
        <w:t>zamówieni</w:t>
      </w:r>
      <w:r>
        <w:rPr>
          <w:rFonts w:ascii="Calibri" w:hAnsi="Calibri" w:cs="Calibri"/>
          <w:szCs w:val="20"/>
        </w:rPr>
        <w:t>a</w:t>
      </w:r>
      <w:r w:rsidRPr="00750093">
        <w:rPr>
          <w:rFonts w:ascii="Calibri" w:hAnsi="Calibri" w:cs="Calibri"/>
          <w:szCs w:val="20"/>
        </w:rPr>
        <w:t xml:space="preserve"> publiczne</w:t>
      </w:r>
      <w:r>
        <w:rPr>
          <w:rFonts w:ascii="Calibri" w:hAnsi="Calibri" w:cs="Calibri"/>
          <w:szCs w:val="20"/>
        </w:rPr>
        <w:t xml:space="preserve">go pn. </w:t>
      </w:r>
      <w:r w:rsidR="00DB5C8A" w:rsidRPr="00DB5C8A">
        <w:rPr>
          <w:rFonts w:ascii="Calibri" w:hAnsi="Calibri" w:cs="Calibri"/>
          <w:b/>
          <w:color w:val="000000"/>
        </w:rPr>
        <w:t xml:space="preserve">Wyposażenie </w:t>
      </w:r>
      <w:proofErr w:type="spellStart"/>
      <w:r w:rsidR="00DB5C8A" w:rsidRPr="00DB5C8A">
        <w:rPr>
          <w:rFonts w:ascii="Calibri" w:hAnsi="Calibri" w:cs="Calibri"/>
          <w:b/>
          <w:color w:val="000000"/>
        </w:rPr>
        <w:t>sal</w:t>
      </w:r>
      <w:proofErr w:type="spellEnd"/>
      <w:r w:rsidR="00DB5C8A" w:rsidRPr="00DB5C8A">
        <w:rPr>
          <w:rFonts w:ascii="Calibri" w:hAnsi="Calibri" w:cs="Calibri"/>
          <w:b/>
          <w:color w:val="000000"/>
        </w:rPr>
        <w:t xml:space="preserve">  lekcyjnych  w ramach projektu Rozbudowa szkoły w </w:t>
      </w:r>
      <w:proofErr w:type="spellStart"/>
      <w:r w:rsidR="00DB5C8A" w:rsidRPr="00DB5C8A">
        <w:rPr>
          <w:rFonts w:ascii="Calibri" w:hAnsi="Calibri" w:cs="Calibri"/>
          <w:b/>
          <w:color w:val="000000"/>
        </w:rPr>
        <w:t>Gołańczy</w:t>
      </w:r>
      <w:proofErr w:type="spellEnd"/>
      <w:r w:rsidR="00DB5C8A" w:rsidRPr="00DB5C8A">
        <w:rPr>
          <w:rFonts w:ascii="Calibri" w:hAnsi="Calibri" w:cs="Calibri"/>
          <w:b/>
          <w:color w:val="000000"/>
        </w:rPr>
        <w:t xml:space="preserve"> ul. Klasztorna – dostawa </w:t>
      </w:r>
      <w:r w:rsidR="00DB5C8A">
        <w:rPr>
          <w:rFonts w:ascii="Calibri" w:hAnsi="Calibri" w:cs="Calibri"/>
          <w:b/>
          <w:color w:val="000000"/>
        </w:rPr>
        <w:t xml:space="preserve">sprzętu elektronicznego, </w:t>
      </w:r>
      <w:r w:rsidRPr="00750093">
        <w:rPr>
          <w:rFonts w:ascii="Calibri" w:hAnsi="Calibri" w:cs="Calibri"/>
          <w:szCs w:val="20"/>
        </w:rPr>
        <w:t xml:space="preserve">prowadzonego w trybie </w:t>
      </w:r>
      <w:r>
        <w:rPr>
          <w:rFonts w:ascii="Calibri" w:hAnsi="Calibri" w:cs="Calibri"/>
          <w:b/>
          <w:szCs w:val="20"/>
        </w:rPr>
        <w:t>zapytania ofertowego</w:t>
      </w:r>
      <w:r w:rsidRPr="00750093">
        <w:rPr>
          <w:rFonts w:ascii="Calibri" w:hAnsi="Calibri" w:cs="Calibri"/>
          <w:szCs w:val="20"/>
        </w:rPr>
        <w:t>, Strony oświadczają co następuje:</w:t>
      </w:r>
    </w:p>
    <w:p w:rsidR="00DE031C" w:rsidRDefault="00DE031C" w:rsidP="00DE031C">
      <w:pPr>
        <w:jc w:val="center"/>
        <w:rPr>
          <w:rFonts w:ascii="Calibri" w:hAnsi="Calibri" w:cs="Calibri"/>
          <w:b/>
        </w:rPr>
      </w:pPr>
    </w:p>
    <w:p w:rsidR="00DE031C" w:rsidRDefault="00DE031C" w:rsidP="00DE031C">
      <w:pPr>
        <w:jc w:val="center"/>
        <w:rPr>
          <w:rFonts w:ascii="Calibri" w:hAnsi="Calibri" w:cs="Calibri"/>
          <w:b/>
          <w:color w:val="0D0D0D"/>
        </w:rPr>
      </w:pPr>
      <w:r w:rsidRPr="00750093">
        <w:rPr>
          <w:rFonts w:ascii="Calibri" w:hAnsi="Calibri" w:cs="Calibri"/>
          <w:b/>
        </w:rPr>
        <w:t xml:space="preserve">§ 1. </w:t>
      </w:r>
      <w:r w:rsidRPr="00750093">
        <w:rPr>
          <w:rFonts w:ascii="Calibri" w:hAnsi="Calibri" w:cs="Calibri"/>
          <w:b/>
          <w:color w:val="0D0D0D"/>
        </w:rPr>
        <w:t>Przedmiot.</w:t>
      </w:r>
    </w:p>
    <w:p w:rsidR="00DE031C" w:rsidRPr="00750093" w:rsidRDefault="00DE031C" w:rsidP="00DE031C">
      <w:pPr>
        <w:jc w:val="center"/>
        <w:rPr>
          <w:rFonts w:ascii="Calibri" w:hAnsi="Calibri" w:cs="Calibri"/>
          <w:b/>
          <w:color w:val="0D0D0D"/>
        </w:rPr>
      </w:pPr>
    </w:p>
    <w:p w:rsidR="00DE031C" w:rsidRPr="00750093" w:rsidRDefault="00DE031C" w:rsidP="00DE031C">
      <w:pPr>
        <w:numPr>
          <w:ilvl w:val="0"/>
          <w:numId w:val="2"/>
        </w:numPr>
        <w:ind w:left="0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</w:rPr>
        <w:t>Przedmiotem niniejszej Umowy jest dostawa……………………</w:t>
      </w:r>
      <w:r w:rsidRPr="00750093">
        <w:rPr>
          <w:rFonts w:ascii="Calibri" w:hAnsi="Calibri" w:cs="Calibri"/>
          <w:b/>
        </w:rPr>
        <w:t xml:space="preserve">, </w:t>
      </w:r>
      <w:r w:rsidRPr="00750093">
        <w:rPr>
          <w:rFonts w:ascii="Calibri" w:hAnsi="Calibri" w:cs="Calibri"/>
        </w:rPr>
        <w:t xml:space="preserve">zgodnie z zadaniem ......... </w:t>
      </w:r>
      <w:r w:rsidRPr="00750093">
        <w:rPr>
          <w:rFonts w:ascii="Calibri" w:hAnsi="Calibri" w:cs="Calibri"/>
          <w:color w:val="0D0D0D"/>
        </w:rPr>
        <w:t xml:space="preserve">o parametrach technicznych, które zostały określone w ofercie </w:t>
      </w:r>
      <w:r w:rsidRPr="00750093">
        <w:rPr>
          <w:rFonts w:ascii="Calibri" w:hAnsi="Calibri" w:cs="Calibri"/>
          <w:b/>
          <w:color w:val="0D0D0D"/>
        </w:rPr>
        <w:t>Wykonawcy</w:t>
      </w:r>
      <w:r w:rsidRPr="00750093">
        <w:rPr>
          <w:rFonts w:ascii="Calibri" w:hAnsi="Calibri" w:cs="Calibri"/>
          <w:color w:val="0D0D0D"/>
        </w:rPr>
        <w:t xml:space="preserve"> oraz w </w:t>
      </w:r>
      <w:r>
        <w:rPr>
          <w:rFonts w:ascii="Calibri" w:hAnsi="Calibri" w:cs="Calibri"/>
        </w:rPr>
        <w:t>Zaproszeniu do składnia ofert</w:t>
      </w:r>
      <w:r w:rsidRPr="00750093">
        <w:rPr>
          <w:rFonts w:ascii="Calibri" w:hAnsi="Calibri" w:cs="Calibri"/>
          <w:color w:val="0D0D0D"/>
        </w:rPr>
        <w:t xml:space="preserve"> </w:t>
      </w:r>
      <w:r w:rsidRPr="00750093">
        <w:rPr>
          <w:rFonts w:ascii="Calibri" w:hAnsi="Calibri" w:cs="Calibri"/>
        </w:rPr>
        <w:t>i je</w:t>
      </w:r>
      <w:r>
        <w:rPr>
          <w:rFonts w:ascii="Calibri" w:hAnsi="Calibri" w:cs="Calibri"/>
        </w:rPr>
        <w:t>go</w:t>
      </w:r>
      <w:r w:rsidRPr="00750093">
        <w:rPr>
          <w:rFonts w:ascii="Calibri" w:hAnsi="Calibri" w:cs="Calibri"/>
        </w:rPr>
        <w:t xml:space="preserve"> załącznikach</w:t>
      </w:r>
      <w:r w:rsidRPr="00750093">
        <w:rPr>
          <w:rFonts w:ascii="Calibri" w:hAnsi="Calibri" w:cs="Calibri"/>
          <w:color w:val="0D0D0D"/>
        </w:rPr>
        <w:t xml:space="preserve">, a także wykonanie pozostałych świadczeń określonych w treści niniejszej Umowy. </w:t>
      </w:r>
    </w:p>
    <w:p w:rsidR="00DE031C" w:rsidRPr="00750093" w:rsidRDefault="00DE031C" w:rsidP="00DE031C">
      <w:pPr>
        <w:numPr>
          <w:ilvl w:val="0"/>
          <w:numId w:val="2"/>
        </w:numPr>
        <w:ind w:left="0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  <w:color w:val="0D0D0D"/>
        </w:rPr>
        <w:t xml:space="preserve"> oświadcza, że jest właścicielem </w:t>
      </w:r>
      <w:r>
        <w:rPr>
          <w:rFonts w:ascii="Calibri" w:hAnsi="Calibri" w:cs="Calibri"/>
          <w:color w:val="0D0D0D"/>
        </w:rPr>
        <w:t xml:space="preserve">dostarczanych </w:t>
      </w:r>
      <w:r w:rsidRPr="00750093">
        <w:rPr>
          <w:rFonts w:ascii="Calibri" w:hAnsi="Calibri" w:cs="Calibri"/>
          <w:color w:val="0D0D0D"/>
        </w:rPr>
        <w:t xml:space="preserve"> urządzeń, posiada prawo swobodnego nimi dysponowania oraz, że urządzenia nie są dotknięte żadną wadą fizyczną, a także żadną wadą prawną, w szczególności nie są obciążone prawami osób trzecich.</w:t>
      </w:r>
    </w:p>
    <w:p w:rsidR="00DE031C" w:rsidRPr="00750093" w:rsidRDefault="00DE031C" w:rsidP="00DE031C">
      <w:pPr>
        <w:numPr>
          <w:ilvl w:val="0"/>
          <w:numId w:val="2"/>
        </w:numPr>
        <w:ind w:left="0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  <w:color w:val="0D0D0D"/>
        </w:rPr>
        <w:t xml:space="preserve"> zapewnia, że urządzenia będą najwyższej jakości, będą spełniać wymagania wynikające z obowiązujących przepisów prawa oraz będą zgodne z obowiązującymi normami i warunkami określonymi w ofertach, o których mowa w ust. 1 niniejszego paragrafu.</w:t>
      </w:r>
    </w:p>
    <w:p w:rsidR="00DE031C" w:rsidRPr="00750093" w:rsidRDefault="00DE031C" w:rsidP="00DE031C">
      <w:pPr>
        <w:numPr>
          <w:ilvl w:val="0"/>
          <w:numId w:val="2"/>
        </w:numPr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  <w:color w:val="0D0D0D"/>
        </w:rPr>
        <w:t xml:space="preserve">Strony zgodnie oświadczają, że przeniesienie własności urządzeń na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 xml:space="preserve"> nastąpi z chwilą podpisania przez Strony protokołu odbioru – bez zastrzeżeń, o którym mowa w § 3 ust. 1 umowy.</w:t>
      </w:r>
    </w:p>
    <w:p w:rsidR="00DE031C" w:rsidRPr="00750093" w:rsidRDefault="00DE031C" w:rsidP="00DE031C">
      <w:pPr>
        <w:widowControl w:val="0"/>
        <w:numPr>
          <w:ilvl w:val="0"/>
          <w:numId w:val="2"/>
        </w:numPr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t xml:space="preserve">W ramach niniejszej umowy </w:t>
      </w: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  <w:color w:val="0D0D0D"/>
        </w:rPr>
        <w:t xml:space="preserve"> zobowiązany jest do spełnienia na rzecz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 xml:space="preserve"> następujących świadczeń: </w:t>
      </w:r>
    </w:p>
    <w:p w:rsidR="00DE031C" w:rsidRPr="00750093" w:rsidRDefault="00DE031C" w:rsidP="00DE031C">
      <w:pPr>
        <w:widowControl w:val="0"/>
        <w:ind w:hanging="36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t xml:space="preserve">1) dostarczenia własnym transportem i na własny koszt i ryzyko urządzeń do miejsca spełnienia świadczenia wraz z wymaganymi dokumentami, </w:t>
      </w:r>
    </w:p>
    <w:p w:rsidR="00DE031C" w:rsidRDefault="00DE031C" w:rsidP="00DE031C">
      <w:pPr>
        <w:widowControl w:val="0"/>
        <w:ind w:hanging="36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lastRenderedPageBreak/>
        <w:t xml:space="preserve">2) rozładunku urządzeń ze środka transportu oraz ich przetransportowania [wniesienia] do pomieszczeń wskazanych przez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>, rozpakowania z opakowań - na własny koszt i ryzyko,</w:t>
      </w:r>
    </w:p>
    <w:p w:rsidR="00DE031C" w:rsidRPr="00750093" w:rsidRDefault="00DE031C" w:rsidP="00DE031C">
      <w:pPr>
        <w:widowControl w:val="0"/>
        <w:ind w:hanging="360"/>
        <w:jc w:val="both"/>
        <w:rPr>
          <w:rFonts w:ascii="Calibri" w:hAnsi="Calibri" w:cs="Calibri"/>
          <w:color w:val="0D0D0D"/>
        </w:rPr>
      </w:pPr>
      <w:r>
        <w:rPr>
          <w:rFonts w:ascii="Calibri" w:hAnsi="Calibri" w:cs="Calibri"/>
          <w:color w:val="0D0D0D"/>
        </w:rPr>
        <w:t>3)  montaż dostarczonych urządzeń i ich konfiguracja w takie sposób aby w momencie przekazania przedmiotu zamówienia były one gotowe do użytkowania przez Zamawiającego</w:t>
      </w:r>
    </w:p>
    <w:p w:rsidR="00DE031C" w:rsidRPr="00750093" w:rsidRDefault="00DE031C" w:rsidP="00DE031C">
      <w:pPr>
        <w:ind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D0D0D"/>
        </w:rPr>
        <w:t>4</w:t>
      </w:r>
      <w:r w:rsidRPr="00750093">
        <w:rPr>
          <w:rFonts w:ascii="Calibri" w:hAnsi="Calibri" w:cs="Calibri"/>
          <w:color w:val="0D0D0D"/>
        </w:rPr>
        <w:t>) zapewnienia obsługi serwisowej w ramach gwarancji jakości na warunkach określonych w niniejszej umowie</w:t>
      </w:r>
    </w:p>
    <w:p w:rsidR="00DE031C" w:rsidRPr="00750093" w:rsidRDefault="00DE031C" w:rsidP="00DE031C">
      <w:pPr>
        <w:numPr>
          <w:ilvl w:val="0"/>
          <w:numId w:val="2"/>
        </w:numPr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Wraz z dostawą urządzeń, </w:t>
      </w: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zobowiązany jest dostarczyć i wydać </w:t>
      </w:r>
      <w:r w:rsidRPr="00750093">
        <w:rPr>
          <w:rFonts w:ascii="Calibri" w:hAnsi="Calibri" w:cs="Calibri"/>
          <w:b/>
        </w:rPr>
        <w:t>Zamawiającemu</w:t>
      </w:r>
      <w:r w:rsidRPr="00750093">
        <w:rPr>
          <w:rFonts w:ascii="Calibri" w:hAnsi="Calibri" w:cs="Calibri"/>
        </w:rPr>
        <w:t xml:space="preserve"> instrukcję obsługi i konserwacji urządzeń oraz wszelkie inne dokumenty, pozwalające </w:t>
      </w:r>
      <w:r w:rsidRPr="00750093">
        <w:rPr>
          <w:rFonts w:ascii="Calibri" w:hAnsi="Calibri" w:cs="Calibri"/>
          <w:b/>
        </w:rPr>
        <w:t>Zamawiającemu</w:t>
      </w:r>
      <w:r w:rsidRPr="00750093">
        <w:rPr>
          <w:rFonts w:ascii="Calibri" w:hAnsi="Calibri" w:cs="Calibri"/>
        </w:rPr>
        <w:t xml:space="preserve"> na korzystanie z urządzeń zgodnie z prawem oraz zgodnie z ich technicznym i gospodarczym przeznaczeniem, w tym karty gwarancyjne urządzeń wydane przez producenta. Wydanie </w:t>
      </w:r>
      <w:r w:rsidRPr="00750093">
        <w:rPr>
          <w:rFonts w:ascii="Calibri" w:hAnsi="Calibri" w:cs="Calibri"/>
          <w:b/>
        </w:rPr>
        <w:t>Zamawiającemu</w:t>
      </w:r>
      <w:r w:rsidRPr="00750093">
        <w:rPr>
          <w:rFonts w:ascii="Calibri" w:hAnsi="Calibri" w:cs="Calibri"/>
        </w:rPr>
        <w:t xml:space="preserve"> dokumentów, o których mowa w treści niniejszego ustępu, wymaga pisemnego potwierdzenia w treści protokołu odbioru przez upoważnionego przedstawiciela </w:t>
      </w:r>
      <w:r w:rsidRPr="00750093">
        <w:rPr>
          <w:rFonts w:ascii="Calibri" w:hAnsi="Calibri" w:cs="Calibri"/>
          <w:b/>
        </w:rPr>
        <w:t>Zamawiającego</w:t>
      </w:r>
      <w:r w:rsidRPr="00750093">
        <w:rPr>
          <w:rFonts w:ascii="Calibri" w:hAnsi="Calibri" w:cs="Calibri"/>
        </w:rPr>
        <w:t>. Wszystkie określone w treści niniejszego ustępu dokumenty winny być sporządzone w języku polskim lub przetłumaczone na język polski.</w:t>
      </w:r>
    </w:p>
    <w:p w:rsidR="00DE031C" w:rsidRPr="00750093" w:rsidRDefault="00DE031C" w:rsidP="00DE031C">
      <w:pPr>
        <w:numPr>
          <w:ilvl w:val="0"/>
          <w:numId w:val="2"/>
        </w:numPr>
        <w:ind w:left="0"/>
        <w:jc w:val="both"/>
        <w:rPr>
          <w:rFonts w:ascii="Calibri" w:hAnsi="Calibri" w:cs="Calibri"/>
          <w:b/>
        </w:rPr>
      </w:pPr>
      <w:r w:rsidRPr="00750093">
        <w:rPr>
          <w:rFonts w:ascii="Calibri" w:hAnsi="Calibri" w:cs="Calibri"/>
          <w:color w:val="0D0D0D"/>
        </w:rPr>
        <w:t xml:space="preserve">Miejscem spełnienia świadczenia jest: </w:t>
      </w:r>
      <w:r w:rsidRPr="00750093">
        <w:rPr>
          <w:rFonts w:ascii="Calibri" w:hAnsi="Calibri" w:cs="Calibri"/>
          <w:b/>
          <w:color w:val="0D0D0D"/>
        </w:rPr>
        <w:t xml:space="preserve">Szkoła Podstawowa im. </w:t>
      </w:r>
      <w:proofErr w:type="spellStart"/>
      <w:r w:rsidRPr="00750093">
        <w:rPr>
          <w:rFonts w:ascii="Calibri" w:hAnsi="Calibri" w:cs="Calibri"/>
          <w:b/>
          <w:color w:val="0D0D0D"/>
        </w:rPr>
        <w:t>ppłka</w:t>
      </w:r>
      <w:proofErr w:type="spellEnd"/>
      <w:r w:rsidRPr="00750093">
        <w:rPr>
          <w:rFonts w:ascii="Calibri" w:hAnsi="Calibri" w:cs="Calibri"/>
          <w:b/>
          <w:color w:val="0D0D0D"/>
        </w:rPr>
        <w:t xml:space="preserve"> Włodzimierza Kowalskiego, ul. Klasztorna 3, 62-130 Gołańcz</w:t>
      </w:r>
    </w:p>
    <w:p w:rsidR="00DE031C" w:rsidRPr="00750093" w:rsidRDefault="00DE031C" w:rsidP="00DE031C">
      <w:pPr>
        <w:jc w:val="both"/>
        <w:rPr>
          <w:rFonts w:ascii="Calibri" w:hAnsi="Calibri" w:cs="Calibri"/>
        </w:rPr>
      </w:pPr>
    </w:p>
    <w:p w:rsidR="00DE031C" w:rsidRPr="00750093" w:rsidRDefault="00DE031C" w:rsidP="00DE031C">
      <w:pPr>
        <w:jc w:val="center"/>
        <w:rPr>
          <w:rFonts w:ascii="Calibri" w:hAnsi="Calibri" w:cs="Calibri"/>
          <w:b/>
          <w:color w:val="0D0D0D"/>
        </w:rPr>
      </w:pPr>
      <w:r w:rsidRPr="00750093">
        <w:rPr>
          <w:rFonts w:ascii="Calibri" w:hAnsi="Calibri" w:cs="Calibri"/>
          <w:b/>
        </w:rPr>
        <w:t xml:space="preserve">§ 2. </w:t>
      </w:r>
      <w:r w:rsidRPr="00750093">
        <w:rPr>
          <w:rFonts w:ascii="Calibri" w:hAnsi="Calibri" w:cs="Calibri"/>
          <w:b/>
          <w:color w:val="0D0D0D"/>
        </w:rPr>
        <w:t>Termin i warunki dostawy.</w:t>
      </w:r>
    </w:p>
    <w:p w:rsidR="00DE031C" w:rsidRPr="00750093" w:rsidRDefault="00DE031C" w:rsidP="00DE031C">
      <w:pPr>
        <w:widowControl w:val="0"/>
        <w:numPr>
          <w:ilvl w:val="0"/>
          <w:numId w:val="3"/>
        </w:numPr>
        <w:tabs>
          <w:tab w:val="left" w:pos="1080"/>
        </w:tabs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zobowiązany jest  dostarczyć wszystkie urządzenia będące przedmiotem umowy w ilościach, określonych w ofercie </w:t>
      </w:r>
      <w:r w:rsidRPr="00750093">
        <w:rPr>
          <w:rFonts w:ascii="Calibri" w:hAnsi="Calibri" w:cs="Calibri"/>
          <w:b/>
        </w:rPr>
        <w:t>Wykonawcy</w:t>
      </w:r>
      <w:r w:rsidRPr="00750093">
        <w:rPr>
          <w:rFonts w:ascii="Calibri" w:hAnsi="Calibri" w:cs="Calibri"/>
        </w:rPr>
        <w:t xml:space="preserve"> do miejsca spełnienia świadczenia wraz ze wszystkimi dokumentami, określonymi w Umowie i ewentualnie innymi dokumentami, wymaganymi przez przepisy prawa oraz spełnić wszystkie pozostałe świadczenia objęte umową, w nieprzekraczalnym terminie </w:t>
      </w:r>
      <w:r>
        <w:rPr>
          <w:rFonts w:ascii="Calibri" w:hAnsi="Calibri" w:cs="Calibri"/>
          <w:b/>
        </w:rPr>
        <w:t>30</w:t>
      </w:r>
      <w:r w:rsidRPr="00750093">
        <w:rPr>
          <w:rFonts w:ascii="Calibri" w:hAnsi="Calibri" w:cs="Calibri"/>
          <w:b/>
        </w:rPr>
        <w:t xml:space="preserve"> dni </w:t>
      </w:r>
      <w:r>
        <w:rPr>
          <w:rFonts w:ascii="Calibri" w:hAnsi="Calibri" w:cs="Calibri"/>
          <w:b/>
        </w:rPr>
        <w:t xml:space="preserve">licząc </w:t>
      </w:r>
      <w:r w:rsidRPr="00750093">
        <w:rPr>
          <w:rFonts w:ascii="Calibri" w:hAnsi="Calibri" w:cs="Calibri"/>
          <w:b/>
        </w:rPr>
        <w:t>od daty zawarcia umowy.</w:t>
      </w:r>
      <w:r w:rsidRPr="00750093">
        <w:rPr>
          <w:rFonts w:ascii="Calibri" w:hAnsi="Calibri" w:cs="Calibri"/>
        </w:rPr>
        <w:t xml:space="preserve"> </w:t>
      </w:r>
    </w:p>
    <w:p w:rsidR="00DE031C" w:rsidRPr="00750093" w:rsidRDefault="00DE031C" w:rsidP="00DE031C">
      <w:pPr>
        <w:widowControl w:val="0"/>
        <w:tabs>
          <w:tab w:val="left" w:pos="1080"/>
        </w:tabs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W celu usunięcia mogących powstać wątpliwości, Strony zgodnie oświadczają, że za datę wykonania umowy przez </w:t>
      </w:r>
      <w:r w:rsidRPr="00750093">
        <w:rPr>
          <w:rFonts w:ascii="Calibri" w:hAnsi="Calibri" w:cs="Calibri"/>
          <w:b/>
        </w:rPr>
        <w:t>Wykonawcę</w:t>
      </w:r>
      <w:r w:rsidRPr="00750093">
        <w:rPr>
          <w:rFonts w:ascii="Calibri" w:hAnsi="Calibri" w:cs="Calibri"/>
        </w:rPr>
        <w:t xml:space="preserve"> uznają datę podpisania przez Strony protokołu odbioru Przedmiotu Umowy bez zastrzeżeń.</w:t>
      </w:r>
    </w:p>
    <w:p w:rsidR="00DE031C" w:rsidRPr="00750093" w:rsidRDefault="00DE031C" w:rsidP="00DE031C">
      <w:pPr>
        <w:widowControl w:val="0"/>
        <w:numPr>
          <w:ilvl w:val="0"/>
          <w:numId w:val="3"/>
        </w:numPr>
        <w:tabs>
          <w:tab w:val="left" w:pos="1080"/>
        </w:tabs>
        <w:ind w:left="0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  <w:b/>
          <w:szCs w:val="20"/>
        </w:rPr>
        <w:t>Wykonawca</w:t>
      </w:r>
      <w:r w:rsidRPr="00750093">
        <w:rPr>
          <w:rFonts w:ascii="Calibri" w:hAnsi="Calibri" w:cs="Calibri"/>
          <w:szCs w:val="20"/>
        </w:rPr>
        <w:t xml:space="preserve"> zapewni takie opakowanie urządzeń, jakie jest wymagane, by nie dopuścić do ich uszkodzenia lub pogorszenia ich jakości w trakcie transportu </w:t>
      </w:r>
      <w:r w:rsidRPr="00750093">
        <w:rPr>
          <w:rFonts w:ascii="Calibri" w:hAnsi="Calibri" w:cs="Calibri"/>
          <w:color w:val="0D0D0D"/>
          <w:szCs w:val="20"/>
        </w:rPr>
        <w:t xml:space="preserve">do </w:t>
      </w:r>
      <w:r w:rsidRPr="00750093">
        <w:rPr>
          <w:rFonts w:ascii="Calibri" w:hAnsi="Calibri" w:cs="Calibri"/>
          <w:b/>
          <w:color w:val="0D0D0D"/>
          <w:szCs w:val="20"/>
        </w:rPr>
        <w:t>Zamawiającego</w:t>
      </w:r>
      <w:r w:rsidRPr="00750093">
        <w:rPr>
          <w:rFonts w:ascii="Calibri" w:hAnsi="Calibri" w:cs="Calibri"/>
          <w:szCs w:val="20"/>
        </w:rPr>
        <w:t>.</w:t>
      </w:r>
    </w:p>
    <w:p w:rsidR="00DE031C" w:rsidRPr="00750093" w:rsidRDefault="00DE031C" w:rsidP="00DE031C">
      <w:pPr>
        <w:widowControl w:val="0"/>
        <w:numPr>
          <w:ilvl w:val="0"/>
          <w:numId w:val="3"/>
        </w:numPr>
        <w:tabs>
          <w:tab w:val="left" w:pos="1080"/>
        </w:tabs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t xml:space="preserve">Rodzaj i jakość wymaganego opakowania określają stosowne normy techniczne, a w przypadku braku takich norm, wszelkie znane </w:t>
      </w:r>
      <w:r w:rsidRPr="00750093">
        <w:rPr>
          <w:rFonts w:ascii="Calibri" w:hAnsi="Calibri" w:cs="Calibri"/>
          <w:b/>
        </w:rPr>
        <w:t>Wykonawcy</w:t>
      </w:r>
      <w:r w:rsidRPr="00750093">
        <w:rPr>
          <w:rFonts w:ascii="Calibri" w:hAnsi="Calibri" w:cs="Calibri"/>
          <w:color w:val="0D0D0D"/>
        </w:rPr>
        <w:t xml:space="preserve"> okoliczności, dotyczące warunków transportu przedmiotowych urządzeń do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 xml:space="preserve">, oraz warunków, jakich można się spodziewać u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>.</w:t>
      </w:r>
    </w:p>
    <w:p w:rsidR="00DE031C" w:rsidRPr="00750093" w:rsidRDefault="00DE031C" w:rsidP="00DE031C">
      <w:pPr>
        <w:widowControl w:val="0"/>
        <w:numPr>
          <w:ilvl w:val="0"/>
          <w:numId w:val="3"/>
        </w:numPr>
        <w:tabs>
          <w:tab w:val="left" w:pos="1080"/>
        </w:tabs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t>Opakowanie musi umożliwiać sprawny rozładunek dostarczonych urządzeń.</w:t>
      </w:r>
    </w:p>
    <w:p w:rsidR="00DE031C" w:rsidRPr="00750093" w:rsidRDefault="00DE031C" w:rsidP="00DE031C">
      <w:pPr>
        <w:widowControl w:val="0"/>
        <w:numPr>
          <w:ilvl w:val="0"/>
          <w:numId w:val="3"/>
        </w:numPr>
        <w:tabs>
          <w:tab w:val="left" w:pos="1080"/>
        </w:tabs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  <w:color w:val="0D0D0D"/>
        </w:rPr>
        <w:t xml:space="preserve"> zobowiązany jest zawiadomić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 xml:space="preserve"> za pośrednictwem poczty elektronicznej na adres: </w:t>
      </w:r>
      <w:r w:rsidRPr="00750093">
        <w:rPr>
          <w:rFonts w:ascii="Calibri" w:hAnsi="Calibri" w:cs="Calibri"/>
          <w:b/>
          <w:color w:val="0D0D0D"/>
        </w:rPr>
        <w:t>……………………</w:t>
      </w:r>
      <w:r w:rsidRPr="00750093">
        <w:rPr>
          <w:rFonts w:ascii="Calibri" w:hAnsi="Calibri" w:cs="Calibri"/>
          <w:color w:val="0D0D0D"/>
        </w:rPr>
        <w:t xml:space="preserve">lub telefonicznie na nr </w:t>
      </w:r>
      <w:r w:rsidRPr="00750093">
        <w:rPr>
          <w:rFonts w:ascii="Calibri" w:hAnsi="Calibri" w:cs="Calibri"/>
          <w:b/>
          <w:color w:val="0D0D0D"/>
        </w:rPr>
        <w:t xml:space="preserve">…………………. </w:t>
      </w:r>
      <w:r w:rsidRPr="00750093">
        <w:rPr>
          <w:rFonts w:ascii="Calibri" w:hAnsi="Calibri" w:cs="Calibri"/>
          <w:color w:val="0D0D0D"/>
        </w:rPr>
        <w:t>o planowanym terminie dostarczenia urządzeń z co najmniej 1 dniowym wyprzedzeniem.</w:t>
      </w:r>
      <w:r w:rsidRPr="00750093">
        <w:rPr>
          <w:rFonts w:ascii="Calibri" w:hAnsi="Calibri" w:cs="Calibri"/>
        </w:rPr>
        <w:t>.</w:t>
      </w:r>
    </w:p>
    <w:p w:rsidR="00DE031C" w:rsidRPr="00750093" w:rsidRDefault="00DE031C" w:rsidP="00DE031C">
      <w:pPr>
        <w:widowControl w:val="0"/>
        <w:tabs>
          <w:tab w:val="left" w:pos="1080"/>
        </w:tabs>
        <w:jc w:val="both"/>
        <w:rPr>
          <w:rFonts w:ascii="Calibri" w:hAnsi="Calibri" w:cs="Calibri"/>
          <w:color w:val="0D0D0D"/>
        </w:rPr>
      </w:pPr>
    </w:p>
    <w:p w:rsidR="00DE031C" w:rsidRPr="00750093" w:rsidRDefault="00DE031C" w:rsidP="00DE031C">
      <w:pPr>
        <w:jc w:val="center"/>
        <w:rPr>
          <w:rFonts w:ascii="Calibri" w:hAnsi="Calibri" w:cs="Calibri"/>
          <w:b/>
          <w:color w:val="0D0D0D"/>
        </w:rPr>
      </w:pPr>
      <w:r w:rsidRPr="00750093">
        <w:rPr>
          <w:rFonts w:ascii="Calibri" w:hAnsi="Calibri" w:cs="Calibri"/>
          <w:b/>
        </w:rPr>
        <w:t xml:space="preserve">§ 3. </w:t>
      </w:r>
      <w:r w:rsidRPr="00750093">
        <w:rPr>
          <w:rFonts w:ascii="Calibri" w:hAnsi="Calibri" w:cs="Calibri"/>
          <w:b/>
          <w:color w:val="0D0D0D"/>
        </w:rPr>
        <w:t>Odbiór urządzeń.</w:t>
      </w:r>
    </w:p>
    <w:p w:rsidR="00DE031C" w:rsidRPr="00750093" w:rsidRDefault="00DE031C" w:rsidP="00DE031C">
      <w:pPr>
        <w:jc w:val="center"/>
        <w:rPr>
          <w:rFonts w:ascii="Calibri" w:hAnsi="Calibri" w:cs="Calibri"/>
          <w:b/>
          <w:color w:val="0D0D0D"/>
        </w:rPr>
      </w:pPr>
    </w:p>
    <w:p w:rsidR="00DE031C" w:rsidRPr="00750093" w:rsidRDefault="00DE031C" w:rsidP="00DE031C">
      <w:pPr>
        <w:numPr>
          <w:ilvl w:val="0"/>
          <w:numId w:val="11"/>
        </w:numPr>
        <w:ind w:left="0" w:hanging="284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Strony zgodnie ustalają, że po dostarczeniu urządzeń objętych Umową oraz po spełnieniu wszystkich pozostałych świadczeń objętych Umową zostanie przeprowadzony przez Strony ich odbiór, potwierdzony pisemnym protokołem podpisanym przez upoważnionych </w:t>
      </w:r>
      <w:r w:rsidRPr="00750093">
        <w:rPr>
          <w:rFonts w:ascii="Calibri" w:hAnsi="Calibri" w:cs="Calibri"/>
        </w:rPr>
        <w:lastRenderedPageBreak/>
        <w:t>przedstawicieli każdej ze Stron.</w:t>
      </w:r>
      <w:r w:rsidRPr="00750093">
        <w:rPr>
          <w:rFonts w:ascii="Calibri" w:hAnsi="Calibri" w:cs="Calibri"/>
          <w:color w:val="0D0D0D"/>
        </w:rPr>
        <w:t xml:space="preserve"> Przedmiotem odbioru będą również dokumenty wymagane postanowieniami niniejszej umowy.</w:t>
      </w:r>
      <w:r w:rsidRPr="00750093">
        <w:rPr>
          <w:rFonts w:ascii="Calibri" w:hAnsi="Calibri" w:cs="Calibri"/>
        </w:rPr>
        <w:t xml:space="preserve"> Protokół odbioru – bez zastrzeżeń stanowić będzie podstawę do wystawienia przez </w:t>
      </w:r>
      <w:r w:rsidRPr="00750093">
        <w:rPr>
          <w:rFonts w:ascii="Calibri" w:hAnsi="Calibri" w:cs="Calibri"/>
          <w:b/>
        </w:rPr>
        <w:t>Wykonawcę</w:t>
      </w:r>
      <w:r w:rsidRPr="00750093">
        <w:rPr>
          <w:rFonts w:ascii="Calibri" w:hAnsi="Calibri" w:cs="Calibri"/>
        </w:rPr>
        <w:t xml:space="preserve"> faktury VAT. </w:t>
      </w:r>
      <w:r w:rsidRPr="00750093">
        <w:rPr>
          <w:rFonts w:ascii="Calibri" w:hAnsi="Calibri" w:cs="Calibri"/>
        </w:rPr>
        <w:tab/>
        <w:t xml:space="preserve"> </w:t>
      </w:r>
    </w:p>
    <w:p w:rsidR="00DE031C" w:rsidRPr="00750093" w:rsidRDefault="00DE031C" w:rsidP="00DE031C">
      <w:pPr>
        <w:numPr>
          <w:ilvl w:val="0"/>
          <w:numId w:val="11"/>
        </w:numPr>
        <w:ind w:left="0" w:hanging="284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Jeżeli w toku czynności odbioru zostaną stwierdzone wady, to </w:t>
      </w:r>
      <w:r w:rsidRPr="00750093">
        <w:rPr>
          <w:rFonts w:ascii="Calibri" w:hAnsi="Calibri" w:cs="Calibri"/>
          <w:b/>
        </w:rPr>
        <w:t>Zamawiającemu</w:t>
      </w:r>
      <w:r w:rsidRPr="00750093">
        <w:rPr>
          <w:rFonts w:ascii="Calibri" w:hAnsi="Calibri" w:cs="Calibri"/>
        </w:rPr>
        <w:t xml:space="preserve"> przysługują następujące uprawnienia:</w:t>
      </w:r>
    </w:p>
    <w:p w:rsidR="00DE031C" w:rsidRPr="00750093" w:rsidRDefault="00DE031C" w:rsidP="00DE031C">
      <w:pPr>
        <w:numPr>
          <w:ilvl w:val="1"/>
          <w:numId w:val="10"/>
        </w:numPr>
        <w:tabs>
          <w:tab w:val="left" w:pos="284"/>
          <w:tab w:val="left" w:pos="900"/>
          <w:tab w:val="left" w:pos="1440"/>
        </w:tabs>
        <w:ind w:left="0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>jeżeli wady nadają się do usunięcia - wyznaczy termin na usunięcie stwierdzonych wad,</w:t>
      </w:r>
    </w:p>
    <w:p w:rsidR="00DE031C" w:rsidRPr="00750093" w:rsidRDefault="00DE031C" w:rsidP="00DE031C">
      <w:pPr>
        <w:numPr>
          <w:ilvl w:val="1"/>
          <w:numId w:val="10"/>
        </w:numPr>
        <w:tabs>
          <w:tab w:val="left" w:pos="284"/>
          <w:tab w:val="left" w:pos="900"/>
          <w:tab w:val="left" w:pos="1440"/>
        </w:tabs>
        <w:ind w:left="0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jeżeli wady nie nadają się do usunięcia i uniemożliwiają korzystanie z urządzenia zgodnie z przeznaczeniem, wówczas </w:t>
      </w:r>
      <w:r w:rsidRPr="00750093">
        <w:rPr>
          <w:rFonts w:ascii="Calibri" w:hAnsi="Calibri" w:cs="Calibri"/>
          <w:b/>
        </w:rPr>
        <w:t>Zamawiający</w:t>
      </w:r>
      <w:r w:rsidRPr="00750093">
        <w:rPr>
          <w:rFonts w:ascii="Calibri" w:hAnsi="Calibri" w:cs="Calibri"/>
        </w:rPr>
        <w:t xml:space="preserve"> może odstąpić od umowy,</w:t>
      </w:r>
    </w:p>
    <w:p w:rsidR="00DE031C" w:rsidRPr="00750093" w:rsidRDefault="00DE031C" w:rsidP="00DE031C">
      <w:pPr>
        <w:numPr>
          <w:ilvl w:val="3"/>
          <w:numId w:val="10"/>
        </w:numPr>
        <w:tabs>
          <w:tab w:val="left" w:pos="284"/>
          <w:tab w:val="left" w:pos="900"/>
          <w:tab w:val="left" w:pos="1440"/>
          <w:tab w:val="num" w:pos="2880"/>
        </w:tabs>
        <w:ind w:left="0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jeżeli wady nie nadają się do usunięcia, lecz umożliwiają korzystanie z urządzenia zgodnie z przeznaczeniem, wówczas </w:t>
      </w:r>
      <w:r w:rsidRPr="00750093">
        <w:rPr>
          <w:rFonts w:ascii="Calibri" w:hAnsi="Calibri" w:cs="Calibri"/>
          <w:b/>
        </w:rPr>
        <w:t>Zamawiający</w:t>
      </w:r>
      <w:r w:rsidRPr="00750093">
        <w:rPr>
          <w:rFonts w:ascii="Calibri" w:hAnsi="Calibri" w:cs="Calibri"/>
        </w:rPr>
        <w:t xml:space="preserve"> ma prawo do żądania odpowiedniego obniżenia ceny sprzedaży.</w:t>
      </w:r>
    </w:p>
    <w:p w:rsidR="00DE031C" w:rsidRPr="00750093" w:rsidRDefault="00DE031C" w:rsidP="00DE031C">
      <w:pPr>
        <w:numPr>
          <w:ilvl w:val="0"/>
          <w:numId w:val="12"/>
        </w:numPr>
        <w:tabs>
          <w:tab w:val="left" w:pos="284"/>
          <w:tab w:val="left" w:pos="900"/>
          <w:tab w:val="left" w:pos="1440"/>
          <w:tab w:val="num" w:pos="2880"/>
        </w:tabs>
        <w:ind w:left="0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  <w:b/>
        </w:rPr>
        <w:t>Wykonawcy</w:t>
      </w:r>
      <w:r w:rsidRPr="00750093">
        <w:rPr>
          <w:rFonts w:ascii="Calibri" w:hAnsi="Calibri" w:cs="Calibri"/>
        </w:rPr>
        <w:t xml:space="preserve"> nie przysługuje wynagrodzenie za prace, materiały i narzędzia użyte do usunięcia wad. </w:t>
      </w:r>
    </w:p>
    <w:p w:rsidR="00DE031C" w:rsidRPr="00750093" w:rsidRDefault="00DE031C" w:rsidP="00DE031C">
      <w:pPr>
        <w:numPr>
          <w:ilvl w:val="0"/>
          <w:numId w:val="12"/>
        </w:numPr>
        <w:tabs>
          <w:tab w:val="left" w:pos="284"/>
          <w:tab w:val="left" w:pos="900"/>
          <w:tab w:val="left" w:pos="1440"/>
          <w:tab w:val="num" w:pos="2880"/>
        </w:tabs>
        <w:ind w:left="0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  <w:b/>
        </w:rPr>
        <w:t>Zamawiający</w:t>
      </w:r>
      <w:r w:rsidRPr="00750093">
        <w:rPr>
          <w:rFonts w:ascii="Calibri" w:hAnsi="Calibri" w:cs="Calibri"/>
        </w:rPr>
        <w:t xml:space="preserve"> zastrzega sobie prawo odmowy odbioru urządzeń w przypadku braku dokumentów, o których mowa w § 1 ust. </w:t>
      </w:r>
      <w:r>
        <w:rPr>
          <w:rFonts w:ascii="Calibri" w:hAnsi="Calibri" w:cs="Calibri"/>
        </w:rPr>
        <w:t>6</w:t>
      </w:r>
      <w:r w:rsidRPr="00750093">
        <w:rPr>
          <w:rFonts w:ascii="Calibri" w:hAnsi="Calibri" w:cs="Calibri"/>
        </w:rPr>
        <w:t xml:space="preserve"> oraz innych dokumentów wymaganych przez przepisy prawa.</w:t>
      </w:r>
    </w:p>
    <w:p w:rsidR="00DE031C" w:rsidRPr="00750093" w:rsidRDefault="00DE031C" w:rsidP="00DE031C">
      <w:pPr>
        <w:jc w:val="center"/>
        <w:rPr>
          <w:rFonts w:ascii="Calibri" w:hAnsi="Calibri" w:cs="Calibri"/>
          <w:b/>
        </w:rPr>
      </w:pPr>
      <w:r w:rsidRPr="00750093">
        <w:rPr>
          <w:rFonts w:ascii="Calibri" w:hAnsi="Calibri" w:cs="Calibri"/>
          <w:b/>
        </w:rPr>
        <w:t>§ 4. Wynagrodzenie.</w:t>
      </w:r>
    </w:p>
    <w:p w:rsidR="00DE031C" w:rsidRPr="00750093" w:rsidRDefault="00DE031C" w:rsidP="00DE031C">
      <w:pPr>
        <w:jc w:val="center"/>
        <w:rPr>
          <w:rFonts w:ascii="Calibri" w:hAnsi="Calibri" w:cs="Calibri"/>
          <w:b/>
        </w:rPr>
      </w:pPr>
    </w:p>
    <w:p w:rsidR="00DE031C" w:rsidRPr="00750093" w:rsidRDefault="00DE031C" w:rsidP="00DE031C">
      <w:pPr>
        <w:numPr>
          <w:ilvl w:val="0"/>
          <w:numId w:val="4"/>
        </w:numPr>
        <w:ind w:left="0" w:hanging="357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  <w:szCs w:val="20"/>
        </w:rPr>
        <w:t xml:space="preserve">Za wykonanie Umowy </w:t>
      </w:r>
      <w:r w:rsidRPr="00750093">
        <w:rPr>
          <w:rFonts w:ascii="Calibri" w:hAnsi="Calibri" w:cs="Calibri"/>
          <w:b/>
          <w:szCs w:val="20"/>
        </w:rPr>
        <w:t>Wykonawcy</w:t>
      </w:r>
      <w:r w:rsidRPr="00750093">
        <w:rPr>
          <w:rFonts w:ascii="Calibri" w:hAnsi="Calibri" w:cs="Calibri"/>
          <w:szCs w:val="20"/>
        </w:rPr>
        <w:t xml:space="preserve"> przysługuje wynagrodzenie w kwocie brutto </w:t>
      </w:r>
      <w:r w:rsidRPr="00750093">
        <w:rPr>
          <w:rFonts w:ascii="Calibri" w:hAnsi="Calibri" w:cs="Calibri"/>
          <w:b/>
        </w:rPr>
        <w:t xml:space="preserve">………………… </w:t>
      </w:r>
      <w:r w:rsidRPr="00750093">
        <w:rPr>
          <w:rFonts w:ascii="Calibri" w:hAnsi="Calibri" w:cs="Calibri"/>
          <w:bCs/>
        </w:rPr>
        <w:t>(</w:t>
      </w:r>
      <w:r w:rsidRPr="00750093">
        <w:rPr>
          <w:rFonts w:ascii="Calibri" w:hAnsi="Calibri" w:cs="Calibri"/>
        </w:rPr>
        <w:t xml:space="preserve">słownie: </w:t>
      </w:r>
      <w:r w:rsidRPr="00750093">
        <w:rPr>
          <w:rFonts w:ascii="Calibri" w:hAnsi="Calibri" w:cs="Calibri"/>
          <w:b/>
        </w:rPr>
        <w:t>……………………………………..</w:t>
      </w:r>
      <w:r w:rsidRPr="00750093">
        <w:rPr>
          <w:rFonts w:ascii="Calibri" w:hAnsi="Calibri" w:cs="Calibri"/>
        </w:rPr>
        <w:t>).</w:t>
      </w:r>
    </w:p>
    <w:p w:rsidR="00DE031C" w:rsidRPr="00750093" w:rsidRDefault="00DE031C" w:rsidP="00DE031C">
      <w:pPr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  <w:color w:val="000000"/>
        </w:rPr>
        <w:t xml:space="preserve">Wskazana wyżej kwota zawiera podatek VAT w stawce: </w:t>
      </w:r>
      <w:r>
        <w:rPr>
          <w:rFonts w:ascii="Calibri" w:hAnsi="Calibri" w:cs="Calibri"/>
          <w:color w:val="000000"/>
        </w:rPr>
        <w:t>………</w:t>
      </w:r>
      <w:r w:rsidRPr="00750093">
        <w:rPr>
          <w:rFonts w:ascii="Calibri" w:hAnsi="Calibri" w:cs="Calibri"/>
          <w:color w:val="000000"/>
        </w:rPr>
        <w:t xml:space="preserve"> % tj. </w:t>
      </w:r>
      <w:r w:rsidRPr="00750093">
        <w:rPr>
          <w:rFonts w:ascii="Calibri" w:hAnsi="Calibri" w:cs="Calibri"/>
          <w:b/>
        </w:rPr>
        <w:t>…………………..</w:t>
      </w:r>
      <w:r w:rsidRPr="00750093">
        <w:rPr>
          <w:rFonts w:ascii="Calibri" w:hAnsi="Calibri" w:cs="Calibri"/>
          <w:color w:val="000000"/>
        </w:rPr>
        <w:t xml:space="preserve"> PLN</w:t>
      </w:r>
    </w:p>
    <w:p w:rsidR="00DE031C" w:rsidRPr="00750093" w:rsidRDefault="00DE031C" w:rsidP="00DE031C">
      <w:pPr>
        <w:numPr>
          <w:ilvl w:val="0"/>
          <w:numId w:val="4"/>
        </w:numPr>
        <w:ind w:left="0" w:hanging="357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</w:rPr>
        <w:t xml:space="preserve">Wynagrodzenie nie podlega waloryzacji. </w:t>
      </w:r>
    </w:p>
    <w:p w:rsidR="00DE031C" w:rsidRPr="00750093" w:rsidRDefault="00DE031C" w:rsidP="00DE031C">
      <w:pPr>
        <w:numPr>
          <w:ilvl w:val="0"/>
          <w:numId w:val="4"/>
        </w:numPr>
        <w:ind w:left="0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  <w:color w:val="0D0D0D"/>
        </w:rPr>
        <w:t xml:space="preserve">Zapłata należności nastąpi na podstawie faktury VAT, którą </w:t>
      </w:r>
      <w:r w:rsidRPr="00750093">
        <w:rPr>
          <w:rFonts w:ascii="Calibri" w:hAnsi="Calibri" w:cs="Calibri"/>
          <w:b/>
          <w:color w:val="0D0D0D"/>
        </w:rPr>
        <w:t>Wykonawca</w:t>
      </w:r>
      <w:r w:rsidRPr="00750093">
        <w:rPr>
          <w:rFonts w:ascii="Calibri" w:hAnsi="Calibri" w:cs="Calibri"/>
          <w:color w:val="0D0D0D"/>
        </w:rPr>
        <w:t xml:space="preserve"> będzie uprawniony wystawić najwcześniej z chwilą podpisania protokołu odbioru - bez zastrzeżeń, przelewem na rachunek bankowy, wskazany przez </w:t>
      </w:r>
      <w:r w:rsidRPr="00750093">
        <w:rPr>
          <w:rFonts w:ascii="Calibri" w:hAnsi="Calibri" w:cs="Calibri"/>
          <w:b/>
          <w:color w:val="0D0D0D"/>
        </w:rPr>
        <w:t>Wykonawcę</w:t>
      </w:r>
      <w:r w:rsidRPr="00750093">
        <w:rPr>
          <w:rFonts w:ascii="Calibri" w:hAnsi="Calibri" w:cs="Calibri"/>
          <w:color w:val="0D0D0D"/>
        </w:rPr>
        <w:t xml:space="preserve">, w terminie </w:t>
      </w:r>
      <w:r>
        <w:rPr>
          <w:rFonts w:ascii="Calibri" w:hAnsi="Calibri" w:cs="Calibri"/>
          <w:color w:val="0D0D0D"/>
        </w:rPr>
        <w:t>30</w:t>
      </w:r>
      <w:r w:rsidRPr="00750093">
        <w:rPr>
          <w:rFonts w:ascii="Calibri" w:hAnsi="Calibri" w:cs="Calibri"/>
          <w:color w:val="0D0D0D"/>
        </w:rPr>
        <w:t xml:space="preserve"> dni od daty doręczenia </w:t>
      </w:r>
      <w:r w:rsidRPr="00750093">
        <w:rPr>
          <w:rFonts w:ascii="Calibri" w:hAnsi="Calibri" w:cs="Calibri"/>
          <w:b/>
          <w:color w:val="0D0D0D"/>
        </w:rPr>
        <w:t>Zamawiającemu</w:t>
      </w:r>
      <w:r w:rsidRPr="00750093">
        <w:rPr>
          <w:rFonts w:ascii="Calibri" w:hAnsi="Calibri" w:cs="Calibri"/>
          <w:color w:val="0D0D0D"/>
        </w:rPr>
        <w:t xml:space="preserve"> prawidłowo wystawionej faktury VAT. Za dzień zapłaty uważa się dzień obciążenia kwotą należności rachunku bankowego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>.</w:t>
      </w:r>
      <w:r w:rsidRPr="00750093">
        <w:rPr>
          <w:rFonts w:ascii="Calibri" w:hAnsi="Calibri" w:cs="Calibri"/>
        </w:rPr>
        <w:t>.</w:t>
      </w:r>
    </w:p>
    <w:p w:rsidR="00DE031C" w:rsidRPr="00750093" w:rsidRDefault="00DE031C" w:rsidP="00DE031C">
      <w:pPr>
        <w:numPr>
          <w:ilvl w:val="0"/>
          <w:numId w:val="4"/>
        </w:numPr>
        <w:ind w:left="0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  <w:b/>
          <w:color w:val="0D0D0D"/>
        </w:rPr>
        <w:t>Zamawiający</w:t>
      </w:r>
      <w:r w:rsidRPr="00750093">
        <w:rPr>
          <w:rFonts w:ascii="Calibri" w:hAnsi="Calibri" w:cs="Calibri"/>
          <w:color w:val="0D0D0D"/>
        </w:rPr>
        <w:t xml:space="preserve"> oświadcza, że jest zarejestrowanym podatnikiem podatku od towarów </w:t>
      </w:r>
      <w:r w:rsidRPr="00750093">
        <w:rPr>
          <w:rFonts w:ascii="Calibri" w:hAnsi="Calibri" w:cs="Calibri"/>
          <w:color w:val="0D0D0D"/>
        </w:rPr>
        <w:br/>
        <w:t>i usług.</w:t>
      </w:r>
    </w:p>
    <w:p w:rsidR="00DE031C" w:rsidRPr="00750093" w:rsidRDefault="00DE031C" w:rsidP="00DE031C">
      <w:pPr>
        <w:numPr>
          <w:ilvl w:val="0"/>
          <w:numId w:val="4"/>
        </w:numPr>
        <w:ind w:left="0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</w:rPr>
        <w:t xml:space="preserve">W przypadku nieterminowej płatności należności </w:t>
      </w: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ma prawo naliczyć </w:t>
      </w:r>
      <w:r w:rsidRPr="00750093">
        <w:rPr>
          <w:rFonts w:ascii="Calibri" w:hAnsi="Calibri" w:cs="Calibri"/>
          <w:b/>
        </w:rPr>
        <w:t>Zamawiającemu</w:t>
      </w:r>
      <w:r w:rsidRPr="00750093">
        <w:rPr>
          <w:rFonts w:ascii="Calibri" w:hAnsi="Calibri" w:cs="Calibri"/>
        </w:rPr>
        <w:t xml:space="preserve"> odsetki ustawowe za każdy dzień zwłoki.</w:t>
      </w:r>
    </w:p>
    <w:p w:rsidR="00DE031C" w:rsidRDefault="00DE031C" w:rsidP="00DE031C">
      <w:pPr>
        <w:jc w:val="center"/>
        <w:rPr>
          <w:rFonts w:ascii="Calibri" w:hAnsi="Calibri" w:cs="Calibri"/>
          <w:b/>
        </w:rPr>
      </w:pPr>
    </w:p>
    <w:p w:rsidR="00DE031C" w:rsidRDefault="00DE031C" w:rsidP="00DE031C">
      <w:pPr>
        <w:jc w:val="center"/>
        <w:rPr>
          <w:rFonts w:ascii="Calibri" w:hAnsi="Calibri" w:cs="Calibri"/>
          <w:b/>
          <w:color w:val="0D0D0D"/>
        </w:rPr>
      </w:pPr>
      <w:r w:rsidRPr="00750093">
        <w:rPr>
          <w:rFonts w:ascii="Calibri" w:hAnsi="Calibri" w:cs="Calibri"/>
          <w:b/>
        </w:rPr>
        <w:t xml:space="preserve">§ 5. </w:t>
      </w:r>
      <w:r w:rsidRPr="00750093">
        <w:rPr>
          <w:rFonts w:ascii="Calibri" w:hAnsi="Calibri" w:cs="Calibri"/>
          <w:b/>
          <w:color w:val="0D0D0D"/>
        </w:rPr>
        <w:t>Gwarancja i rękojmia.</w:t>
      </w:r>
    </w:p>
    <w:p w:rsidR="00DE031C" w:rsidRPr="00750093" w:rsidRDefault="00DE031C" w:rsidP="00DE031C">
      <w:pPr>
        <w:jc w:val="center"/>
        <w:rPr>
          <w:rFonts w:ascii="Calibri" w:hAnsi="Calibri" w:cs="Calibri"/>
          <w:b/>
          <w:color w:val="0D0D0D"/>
        </w:rPr>
      </w:pPr>
    </w:p>
    <w:p w:rsidR="00DE031C" w:rsidRPr="00750093" w:rsidRDefault="00DE031C" w:rsidP="00DE031C">
      <w:pPr>
        <w:numPr>
          <w:ilvl w:val="0"/>
          <w:numId w:val="9"/>
        </w:numPr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udziela </w:t>
      </w:r>
      <w:r>
        <w:rPr>
          <w:rFonts w:ascii="Calibri" w:hAnsi="Calibri" w:cs="Calibri"/>
        </w:rPr>
        <w:t>….</w:t>
      </w:r>
      <w:r w:rsidRPr="00750093">
        <w:rPr>
          <w:rFonts w:ascii="Calibri" w:hAnsi="Calibri" w:cs="Calibri"/>
        </w:rPr>
        <w:t xml:space="preserve">… miesięcznej gwarancji jakości na dostarczone urządzenia. Okres rękojmi za wady urządzeń jest równy okresowi udzielonej gwarancji jakości. Udzielona gwarancja jakości i rękojmia za wady oznaczają, że </w:t>
      </w: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ponosić będzie odpowiedzialność za wynikłe szkody w imieniu </w:t>
      </w:r>
      <w:r w:rsidRPr="00750093">
        <w:rPr>
          <w:rFonts w:ascii="Calibri" w:hAnsi="Calibri" w:cs="Calibri"/>
          <w:b/>
        </w:rPr>
        <w:t>Zamawiającego</w:t>
      </w:r>
      <w:r w:rsidRPr="00750093">
        <w:rPr>
          <w:rFonts w:ascii="Calibri" w:hAnsi="Calibri" w:cs="Calibri"/>
        </w:rPr>
        <w:t xml:space="preserve"> będące następstwem wad urządzenia </w:t>
      </w:r>
    </w:p>
    <w:p w:rsidR="00DE031C" w:rsidRPr="00750093" w:rsidRDefault="00DE031C" w:rsidP="00DE031C">
      <w:pPr>
        <w:numPr>
          <w:ilvl w:val="0"/>
          <w:numId w:val="9"/>
        </w:numPr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>Okres gwarancji jakości i rękojmi za wady poszczególnych urządzeń rozpoczyna swój bieg od daty podpisania przez strony protokołu odbioru – bez zastrzeżeń.</w:t>
      </w:r>
    </w:p>
    <w:p w:rsidR="00DE031C" w:rsidRPr="00750093" w:rsidRDefault="00DE031C" w:rsidP="00DE031C">
      <w:pPr>
        <w:numPr>
          <w:ilvl w:val="0"/>
          <w:numId w:val="9"/>
        </w:numPr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Obowiązki gwaranta pełni </w:t>
      </w: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, przy czym wykonanie napraw gwarancyjnych </w:t>
      </w: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może zlecić innemu profesjonalnemu podmiotowi, na własną odpowiedzialność i na własny koszt. W okresie gwarancji jakości </w:t>
      </w: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zobowiązany jest do bezpłatnego usuwania wszelkich zaistniałych wad i uszkodzeń urządzenia, tj. do bezpłatnej naprawy lub </w:t>
      </w:r>
      <w:r w:rsidRPr="00750093">
        <w:rPr>
          <w:rFonts w:ascii="Calibri" w:hAnsi="Calibri" w:cs="Calibri"/>
        </w:rPr>
        <w:lastRenderedPageBreak/>
        <w:t>wymiany: podzespołów, elementów wyposażenia, części, które w okresie gwarancji okażą się wadliwe,  tj. niepełnowartościowe lub uszkodzone na skutek zastosowania wadliwych materiałów, błędnej konstrukcji, niepełnej sprawności, wadliwego wykonania lub z innych przyczyn. Gwarancją objęte są wady urządzenia wynikające z wad materiałowych oraz wad wykonania.</w:t>
      </w:r>
    </w:p>
    <w:p w:rsidR="00DE031C" w:rsidRPr="00750093" w:rsidRDefault="00DE031C" w:rsidP="00DE031C">
      <w:pPr>
        <w:numPr>
          <w:ilvl w:val="0"/>
          <w:numId w:val="9"/>
        </w:numPr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  <w:color w:val="0D0D0D"/>
        </w:rPr>
        <w:t xml:space="preserve">Strony ustalają, że naprawy w ramach gwarancji jakości i rękojmi za wady wykonywane będą w siedzibie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 xml:space="preserve"> (koszty dojazdu, wyżywienia i noclegów serwisantów, transportu, materiałów do naprawy, części zamiennych i podzespołów oraz wszelkie inne koszty związane z wykonaniem napraw w ramach gwarancji jakości i rękojmi za wady, obciążają </w:t>
      </w:r>
      <w:r w:rsidRPr="00750093">
        <w:rPr>
          <w:rFonts w:ascii="Calibri" w:hAnsi="Calibri" w:cs="Calibri"/>
          <w:b/>
          <w:color w:val="0D0D0D"/>
        </w:rPr>
        <w:t xml:space="preserve">Wykonawcę) </w:t>
      </w:r>
      <w:r w:rsidRPr="00750093">
        <w:rPr>
          <w:rFonts w:ascii="Calibri" w:hAnsi="Calibri" w:cs="Calibri"/>
          <w:color w:val="0D0D0D"/>
        </w:rPr>
        <w:t xml:space="preserve">lub w serwisie wskazanym przez </w:t>
      </w:r>
      <w:r w:rsidRPr="00750093">
        <w:rPr>
          <w:rFonts w:ascii="Calibri" w:hAnsi="Calibri" w:cs="Calibri"/>
          <w:b/>
          <w:color w:val="0D0D0D"/>
        </w:rPr>
        <w:t xml:space="preserve">Wykonawcę </w:t>
      </w:r>
      <w:r w:rsidRPr="00750093">
        <w:rPr>
          <w:rFonts w:ascii="Calibri" w:hAnsi="Calibri" w:cs="Calibri"/>
          <w:color w:val="0D0D0D"/>
        </w:rPr>
        <w:t xml:space="preserve">(obowiązek dostarczenia urządzenia do serwisu i dostarczenia po naprawie do </w:t>
      </w:r>
      <w:r w:rsidRPr="00750093">
        <w:rPr>
          <w:rFonts w:ascii="Calibri" w:hAnsi="Calibri" w:cs="Calibri"/>
          <w:b/>
          <w:color w:val="0D0D0D"/>
        </w:rPr>
        <w:t xml:space="preserve">Zamawiającego </w:t>
      </w:r>
      <w:r w:rsidRPr="00750093">
        <w:rPr>
          <w:rFonts w:ascii="Calibri" w:hAnsi="Calibri" w:cs="Calibri"/>
          <w:color w:val="0D0D0D"/>
        </w:rPr>
        <w:t xml:space="preserve">wraz z kosztami spoczywa po stronie </w:t>
      </w:r>
      <w:r w:rsidRPr="00750093">
        <w:rPr>
          <w:rFonts w:ascii="Calibri" w:hAnsi="Calibri" w:cs="Calibri"/>
          <w:b/>
          <w:color w:val="0D0D0D"/>
        </w:rPr>
        <w:t>Wykonawcy</w:t>
      </w:r>
      <w:r w:rsidRPr="00750093">
        <w:rPr>
          <w:rFonts w:ascii="Calibri" w:hAnsi="Calibri" w:cs="Calibri"/>
          <w:color w:val="0D0D0D"/>
        </w:rPr>
        <w:t>)</w:t>
      </w:r>
      <w:r w:rsidRPr="00750093">
        <w:rPr>
          <w:rFonts w:ascii="Calibri" w:hAnsi="Calibri" w:cs="Calibri"/>
        </w:rPr>
        <w:t>.</w:t>
      </w:r>
    </w:p>
    <w:p w:rsidR="00DE031C" w:rsidRPr="00750093" w:rsidRDefault="00DE031C" w:rsidP="00DE031C">
      <w:pPr>
        <w:numPr>
          <w:ilvl w:val="0"/>
          <w:numId w:val="9"/>
        </w:numPr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Strony zgodnie ustalają, że </w:t>
      </w: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zobowiązany jest do przystąpienia do usuwania wad urządzenia - ujawnionych w okresie gwarancji jakości</w:t>
      </w:r>
      <w:r>
        <w:rPr>
          <w:rFonts w:ascii="Calibri" w:hAnsi="Calibri" w:cs="Calibri"/>
        </w:rPr>
        <w:t xml:space="preserve"> w ciągu 72 godzin</w:t>
      </w:r>
      <w:r w:rsidRPr="00750093">
        <w:rPr>
          <w:rFonts w:ascii="Calibri" w:hAnsi="Calibri" w:cs="Calibri"/>
          <w:color w:val="0D0D0D"/>
        </w:rPr>
        <w:t xml:space="preserve"> po dniu</w:t>
      </w:r>
      <w:r w:rsidRPr="00750093">
        <w:rPr>
          <w:rFonts w:ascii="Calibri" w:hAnsi="Calibri" w:cs="Calibri"/>
        </w:rPr>
        <w:t xml:space="preserve"> doręczenia mu zgłoszenia wystosowanego przez </w:t>
      </w:r>
      <w:r w:rsidRPr="00750093">
        <w:rPr>
          <w:rFonts w:ascii="Calibri" w:hAnsi="Calibri" w:cs="Calibri"/>
          <w:b/>
        </w:rPr>
        <w:t>Zamawiającego</w:t>
      </w:r>
      <w:r w:rsidRPr="00750093">
        <w:rPr>
          <w:rFonts w:ascii="Calibri" w:hAnsi="Calibri" w:cs="Calibri"/>
        </w:rPr>
        <w:t xml:space="preserve"> za pośrednictwem faksu na numer …………. lub poczty elektronicznej na adres ……….........</w:t>
      </w:r>
    </w:p>
    <w:p w:rsidR="00DE031C" w:rsidRPr="00750093" w:rsidRDefault="00DE031C" w:rsidP="00DE031C">
      <w:pPr>
        <w:numPr>
          <w:ilvl w:val="0"/>
          <w:numId w:val="9"/>
        </w:numPr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oświadcza, że okres każdej naprawy gwarancyjnej nie przekroczy 14 dni od dnia doręczenia mu zgłoszenia, o którym mowa w ust. 5 niniejszego paragrafu. Opóźnienie </w:t>
      </w:r>
      <w:r w:rsidRPr="00750093">
        <w:rPr>
          <w:rFonts w:ascii="Calibri" w:hAnsi="Calibri" w:cs="Calibri"/>
          <w:b/>
        </w:rPr>
        <w:t>Wykonawcy</w:t>
      </w:r>
      <w:r w:rsidRPr="00750093">
        <w:rPr>
          <w:rFonts w:ascii="Calibri" w:hAnsi="Calibri" w:cs="Calibri"/>
        </w:rPr>
        <w:t xml:space="preserve"> w tym zakresie uzasadniać mogą jedynie zdarzenia stanowiące siłę wyższą.</w:t>
      </w:r>
    </w:p>
    <w:p w:rsidR="00DE031C" w:rsidRPr="00750093" w:rsidRDefault="00DE031C" w:rsidP="00DE031C">
      <w:pPr>
        <w:numPr>
          <w:ilvl w:val="0"/>
          <w:numId w:val="9"/>
        </w:numPr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W odniesieniu do wymienionych lub naprawionych części lub podzespołów, termin gwarancji biegnie na nowo od chwili dokonania skutecznej naprawy lub zakończenia wymiany. Jeżeli </w:t>
      </w: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nie usunie wad urządzenia we wskazanym powyżej terminie, </w:t>
      </w:r>
      <w:r w:rsidRPr="00750093">
        <w:rPr>
          <w:rFonts w:ascii="Calibri" w:hAnsi="Calibri" w:cs="Calibri"/>
          <w:b/>
        </w:rPr>
        <w:t>Zamawiający</w:t>
      </w:r>
      <w:r w:rsidRPr="00750093">
        <w:rPr>
          <w:rFonts w:ascii="Calibri" w:hAnsi="Calibri" w:cs="Calibri"/>
        </w:rPr>
        <w:t xml:space="preserve"> może je usunąć samodzielnie lub zlecić ich usunięcie osobie trzeciej - na koszt i ryzyko </w:t>
      </w:r>
      <w:r w:rsidRPr="00750093">
        <w:rPr>
          <w:rFonts w:ascii="Calibri" w:hAnsi="Calibri" w:cs="Calibri"/>
          <w:b/>
        </w:rPr>
        <w:t>Wykonawcy</w:t>
      </w:r>
      <w:r w:rsidRPr="00750093">
        <w:rPr>
          <w:rFonts w:ascii="Calibri" w:hAnsi="Calibri" w:cs="Calibri"/>
        </w:rPr>
        <w:t>.</w:t>
      </w:r>
    </w:p>
    <w:p w:rsidR="00DE031C" w:rsidRPr="00750093" w:rsidRDefault="00DE031C" w:rsidP="00DE031C">
      <w:pPr>
        <w:numPr>
          <w:ilvl w:val="0"/>
          <w:numId w:val="9"/>
        </w:numPr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W przypadku rozbieżnych stanowisk, co do istnienia i zakresu wad jakościowych Strony mogą zlecić wykonanie ekspertyzy niezależnemu ekspertowi. Koszty tej ekspertyzy poniesie Strona, której stanowiska nie potwierdzi ekspertyza. Gdy Strony w terminie 14 dni nie ustalą osoby wspólnego, niezależnego eksperta, wówczas prawo wyboru eksperta przysługiwać będzie </w:t>
      </w:r>
      <w:r w:rsidRPr="00750093">
        <w:rPr>
          <w:rFonts w:ascii="Calibri" w:hAnsi="Calibri" w:cs="Calibri"/>
          <w:b/>
        </w:rPr>
        <w:t>Zamawiającemu</w:t>
      </w:r>
      <w:r w:rsidRPr="00750093">
        <w:rPr>
          <w:rFonts w:ascii="Calibri" w:hAnsi="Calibri" w:cs="Calibri"/>
        </w:rPr>
        <w:t xml:space="preserve">. W przypadku, gdy wykonana ekspertyza potwierdzi stanowisko </w:t>
      </w:r>
      <w:r w:rsidRPr="00750093">
        <w:rPr>
          <w:rFonts w:ascii="Calibri" w:hAnsi="Calibri" w:cs="Calibri"/>
          <w:b/>
        </w:rPr>
        <w:t>Zamawiającego</w:t>
      </w:r>
      <w:r w:rsidRPr="00750093">
        <w:rPr>
          <w:rFonts w:ascii="Calibri" w:hAnsi="Calibri" w:cs="Calibri"/>
        </w:rPr>
        <w:t xml:space="preserve">, wówczas </w:t>
      </w: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zobowiązany będzie do zwrotu </w:t>
      </w:r>
      <w:r w:rsidRPr="00750093">
        <w:rPr>
          <w:rFonts w:ascii="Calibri" w:hAnsi="Calibri" w:cs="Calibri"/>
          <w:b/>
        </w:rPr>
        <w:t>Zamawiającemu</w:t>
      </w:r>
      <w:r w:rsidRPr="00750093">
        <w:rPr>
          <w:rFonts w:ascii="Calibri" w:hAnsi="Calibri" w:cs="Calibri"/>
        </w:rPr>
        <w:t xml:space="preserve"> całości kosztów wykonania ekspertyzy. </w:t>
      </w:r>
    </w:p>
    <w:p w:rsidR="00DE031C" w:rsidRPr="00750093" w:rsidRDefault="00DE031C" w:rsidP="00DE031C">
      <w:pPr>
        <w:numPr>
          <w:ilvl w:val="0"/>
          <w:numId w:val="9"/>
        </w:numPr>
        <w:ind w:left="0" w:hanging="357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Dokonanie odbioru urządzeń zgodnie z postanowieniami Umowy nie zwalnia </w:t>
      </w:r>
      <w:r w:rsidRPr="00750093">
        <w:rPr>
          <w:rFonts w:ascii="Calibri" w:hAnsi="Calibri" w:cs="Calibri"/>
          <w:b/>
        </w:rPr>
        <w:t>Wykonawcy</w:t>
      </w:r>
      <w:r w:rsidRPr="00750093">
        <w:rPr>
          <w:rFonts w:ascii="Calibri" w:hAnsi="Calibri" w:cs="Calibri"/>
        </w:rPr>
        <w:t xml:space="preserve"> od roszczeń z tytułu rękojmi lub gwarancji jakości.</w:t>
      </w:r>
    </w:p>
    <w:p w:rsidR="00DE031C" w:rsidRPr="00750093" w:rsidRDefault="00DE031C" w:rsidP="00DE031C">
      <w:pPr>
        <w:jc w:val="both"/>
        <w:rPr>
          <w:rFonts w:ascii="Calibri" w:hAnsi="Calibri" w:cs="Calibri"/>
        </w:rPr>
      </w:pPr>
    </w:p>
    <w:p w:rsidR="00DE031C" w:rsidRPr="00750093" w:rsidRDefault="00DE031C" w:rsidP="00DE031C">
      <w:pPr>
        <w:keepNext/>
        <w:tabs>
          <w:tab w:val="left" w:pos="1560"/>
        </w:tabs>
        <w:jc w:val="center"/>
        <w:outlineLvl w:val="0"/>
        <w:rPr>
          <w:rFonts w:ascii="Calibri" w:hAnsi="Calibri" w:cs="Calibri"/>
          <w:b/>
          <w:color w:val="0D0D0D"/>
        </w:rPr>
      </w:pPr>
      <w:r w:rsidRPr="00750093">
        <w:rPr>
          <w:rFonts w:ascii="Calibri" w:hAnsi="Calibri" w:cs="Calibri"/>
          <w:b/>
          <w:color w:val="0D0D0D"/>
        </w:rPr>
        <w:t>§ 6. Oświadczenia Wykonawcy.</w:t>
      </w:r>
    </w:p>
    <w:p w:rsidR="00DE031C" w:rsidRPr="00750093" w:rsidRDefault="00DE031C" w:rsidP="00DE031C">
      <w:pPr>
        <w:keepNext/>
        <w:tabs>
          <w:tab w:val="left" w:pos="1560"/>
        </w:tabs>
        <w:jc w:val="center"/>
        <w:outlineLvl w:val="0"/>
        <w:rPr>
          <w:rFonts w:ascii="Calibri" w:hAnsi="Calibri" w:cs="Calibri"/>
          <w:b/>
          <w:color w:val="0D0D0D"/>
        </w:rPr>
      </w:pPr>
    </w:p>
    <w:p w:rsidR="00DE031C" w:rsidRPr="00750093" w:rsidRDefault="00DE031C" w:rsidP="00DE031C">
      <w:pPr>
        <w:numPr>
          <w:ilvl w:val="0"/>
          <w:numId w:val="14"/>
        </w:numPr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b/>
          <w:color w:val="0D0D0D"/>
        </w:rPr>
        <w:t>Wykonawca</w:t>
      </w:r>
      <w:r w:rsidRPr="00750093">
        <w:rPr>
          <w:rFonts w:ascii="Calibri" w:hAnsi="Calibri" w:cs="Calibri"/>
          <w:color w:val="0D0D0D"/>
        </w:rPr>
        <w:t xml:space="preserve"> oświadcza, że jest odpowiedzialny względem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 xml:space="preserve"> za wszelkie wady fizyczne i prawne urządzeń objętych Umową.</w:t>
      </w:r>
    </w:p>
    <w:p w:rsidR="00DE031C" w:rsidRPr="00750093" w:rsidRDefault="00DE031C" w:rsidP="00DE031C">
      <w:pPr>
        <w:numPr>
          <w:ilvl w:val="0"/>
          <w:numId w:val="14"/>
        </w:numPr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b/>
          <w:color w:val="0D0D0D"/>
        </w:rPr>
        <w:t>Wykonawca</w:t>
      </w:r>
      <w:r w:rsidRPr="00750093">
        <w:rPr>
          <w:rFonts w:ascii="Calibri" w:hAnsi="Calibri" w:cs="Calibri"/>
          <w:color w:val="0D0D0D"/>
        </w:rPr>
        <w:t xml:space="preserve"> oświadcza i zapewnia, że przysługują mu uprawnienia do zawarcia Umowy </w:t>
      </w:r>
      <w:r w:rsidRPr="00750093">
        <w:rPr>
          <w:rFonts w:ascii="Calibri" w:hAnsi="Calibri" w:cs="Calibri"/>
          <w:color w:val="0D0D0D"/>
        </w:rPr>
        <w:br/>
        <w:t>i wykonania przedmiotu Umowy zgodnie z przepisami prawa, z poszanowaniem praw osób trzecich z jakiegokolwiek tytułu, w tym bez naruszania praw ochronnych z zakresu własności przemysłowej.</w:t>
      </w:r>
    </w:p>
    <w:p w:rsidR="00DE031C" w:rsidRPr="00750093" w:rsidRDefault="00DE031C" w:rsidP="00DE031C">
      <w:pPr>
        <w:numPr>
          <w:ilvl w:val="0"/>
          <w:numId w:val="14"/>
        </w:numPr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t xml:space="preserve">W przypadku złożenia przez </w:t>
      </w:r>
      <w:r w:rsidRPr="00750093">
        <w:rPr>
          <w:rFonts w:ascii="Calibri" w:hAnsi="Calibri" w:cs="Calibri"/>
          <w:b/>
          <w:color w:val="0D0D0D"/>
        </w:rPr>
        <w:t>Wykonawcę</w:t>
      </w:r>
      <w:r w:rsidRPr="00750093">
        <w:rPr>
          <w:rFonts w:ascii="Calibri" w:hAnsi="Calibri" w:cs="Calibri"/>
          <w:color w:val="0D0D0D"/>
        </w:rPr>
        <w:t xml:space="preserve"> niezgodnego z rzeczywistością zapewnienia, zawartego w ust. 2 niniejszego paragrafu, </w:t>
      </w:r>
      <w:r w:rsidRPr="00750093">
        <w:rPr>
          <w:rFonts w:ascii="Calibri" w:hAnsi="Calibri" w:cs="Calibri"/>
          <w:b/>
          <w:color w:val="0D0D0D"/>
        </w:rPr>
        <w:t>Wykonawca</w:t>
      </w:r>
      <w:r w:rsidRPr="00750093">
        <w:rPr>
          <w:rFonts w:ascii="Calibri" w:hAnsi="Calibri" w:cs="Calibri"/>
          <w:color w:val="0D0D0D"/>
        </w:rPr>
        <w:t xml:space="preserve"> zobowiązuje się do naprawienia wszelkich szkód, poniesionych w związku z tym przez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 xml:space="preserve"> lub osoby trzecie.</w:t>
      </w:r>
    </w:p>
    <w:p w:rsidR="00DE031C" w:rsidRPr="00750093" w:rsidRDefault="00DE031C" w:rsidP="00DE031C">
      <w:pPr>
        <w:numPr>
          <w:ilvl w:val="0"/>
          <w:numId w:val="14"/>
        </w:numPr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b/>
          <w:color w:val="0D0D0D"/>
        </w:rPr>
        <w:lastRenderedPageBreak/>
        <w:t>Wykonawca</w:t>
      </w:r>
      <w:r w:rsidRPr="00750093">
        <w:rPr>
          <w:rFonts w:ascii="Calibri" w:hAnsi="Calibri" w:cs="Calibri"/>
          <w:color w:val="0D0D0D"/>
        </w:rPr>
        <w:t xml:space="preserve"> niniejszym zwalnia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 xml:space="preserve"> od wszelkich obowiązków świadczenia na rzecz osób trzecich, mogących powstać w przypadku, określonym w ust. 2, w tym od obowiązku zapłaty odszkodowania z tytułu naruszenia praw ochronnych z zakresu własności przemysłowej na rzecz osób uprawnionych z tych praw.</w:t>
      </w:r>
    </w:p>
    <w:p w:rsidR="00DE031C" w:rsidRPr="00750093" w:rsidRDefault="00DE031C" w:rsidP="00DE031C">
      <w:pPr>
        <w:jc w:val="center"/>
        <w:rPr>
          <w:rFonts w:ascii="Calibri" w:hAnsi="Calibri" w:cs="Calibri"/>
          <w:b/>
        </w:rPr>
      </w:pPr>
    </w:p>
    <w:p w:rsidR="00DE031C" w:rsidRPr="00750093" w:rsidRDefault="00DE031C" w:rsidP="00DE031C">
      <w:pPr>
        <w:jc w:val="center"/>
        <w:rPr>
          <w:rFonts w:ascii="Calibri" w:hAnsi="Calibri" w:cs="Calibri"/>
          <w:b/>
          <w:color w:val="0D0D0D"/>
        </w:rPr>
      </w:pPr>
      <w:r w:rsidRPr="00750093">
        <w:rPr>
          <w:rFonts w:ascii="Calibri" w:hAnsi="Calibri" w:cs="Calibri"/>
          <w:b/>
        </w:rPr>
        <w:t xml:space="preserve">§ 7. </w:t>
      </w:r>
      <w:r w:rsidRPr="00750093">
        <w:rPr>
          <w:rFonts w:ascii="Calibri" w:hAnsi="Calibri" w:cs="Calibri"/>
          <w:b/>
          <w:color w:val="0D0D0D"/>
        </w:rPr>
        <w:t xml:space="preserve">Kary umowne i odstąpienie od Umowy. </w:t>
      </w:r>
    </w:p>
    <w:p w:rsidR="00DE031C" w:rsidRPr="00750093" w:rsidRDefault="00DE031C" w:rsidP="00DE031C">
      <w:pPr>
        <w:jc w:val="center"/>
        <w:rPr>
          <w:rFonts w:ascii="Calibri" w:hAnsi="Calibri" w:cs="Calibri"/>
          <w:b/>
          <w:color w:val="0D0D0D"/>
        </w:rPr>
      </w:pPr>
    </w:p>
    <w:p w:rsidR="00DE031C" w:rsidRPr="00750093" w:rsidRDefault="00DE031C" w:rsidP="00DE031C">
      <w:pPr>
        <w:numPr>
          <w:ilvl w:val="0"/>
          <w:numId w:val="5"/>
        </w:numPr>
        <w:ind w:left="0" w:hanging="357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</w:rPr>
        <w:t>Strony ustanawiają odpowiedzialność za niewykonanie lub nienależyte wykonanie Umowy</w:t>
      </w:r>
      <w:r w:rsidRPr="00750093">
        <w:rPr>
          <w:rFonts w:ascii="Calibri" w:hAnsi="Calibri" w:cs="Calibri"/>
          <w:szCs w:val="20"/>
        </w:rPr>
        <w:t xml:space="preserve"> </w:t>
      </w:r>
      <w:r w:rsidRPr="00750093">
        <w:rPr>
          <w:rFonts w:ascii="Calibri" w:hAnsi="Calibri" w:cs="Calibri"/>
        </w:rPr>
        <w:t>w formie kar umownych.</w:t>
      </w:r>
    </w:p>
    <w:p w:rsidR="00DE031C" w:rsidRPr="00750093" w:rsidRDefault="00DE031C" w:rsidP="00DE031C">
      <w:pPr>
        <w:numPr>
          <w:ilvl w:val="0"/>
          <w:numId w:val="5"/>
        </w:numPr>
        <w:ind w:left="0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zapłaci </w:t>
      </w:r>
      <w:r w:rsidRPr="00750093">
        <w:rPr>
          <w:rFonts w:ascii="Calibri" w:hAnsi="Calibri" w:cs="Calibri"/>
          <w:b/>
        </w:rPr>
        <w:t>Zamawiającemu</w:t>
      </w:r>
      <w:r w:rsidRPr="00750093">
        <w:rPr>
          <w:rFonts w:ascii="Calibri" w:hAnsi="Calibri" w:cs="Calibri"/>
        </w:rPr>
        <w:t xml:space="preserve"> kary umowne :</w:t>
      </w:r>
    </w:p>
    <w:p w:rsidR="00DE031C" w:rsidRPr="00750093" w:rsidRDefault="00DE031C" w:rsidP="00DE031C">
      <w:pPr>
        <w:numPr>
          <w:ilvl w:val="1"/>
          <w:numId w:val="5"/>
        </w:numPr>
        <w:ind w:left="0" w:hanging="357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</w:rPr>
        <w:t>za zwłokę w wykonaniu przedmiotu umowy w wysokości 0,</w:t>
      </w:r>
      <w:r>
        <w:rPr>
          <w:rFonts w:ascii="Calibri" w:hAnsi="Calibri" w:cs="Calibri"/>
        </w:rPr>
        <w:t>5</w:t>
      </w:r>
      <w:r w:rsidRPr="00750093">
        <w:rPr>
          <w:rFonts w:ascii="Calibri" w:hAnsi="Calibri" w:cs="Calibri"/>
        </w:rPr>
        <w:t xml:space="preserve">% wynagrodzenia określonego w § </w:t>
      </w:r>
      <w:r w:rsidR="000C1883">
        <w:rPr>
          <w:rFonts w:ascii="Calibri" w:hAnsi="Calibri" w:cs="Calibri"/>
        </w:rPr>
        <w:t>4</w:t>
      </w:r>
      <w:r w:rsidRPr="00750093">
        <w:rPr>
          <w:rFonts w:ascii="Calibri" w:hAnsi="Calibri" w:cs="Calibri"/>
        </w:rPr>
        <w:t xml:space="preserve"> ust.1 za każdy dzień zwłoki</w:t>
      </w:r>
    </w:p>
    <w:p w:rsidR="00DE031C" w:rsidRPr="00750093" w:rsidRDefault="00DE031C" w:rsidP="00DE031C">
      <w:pPr>
        <w:numPr>
          <w:ilvl w:val="1"/>
          <w:numId w:val="5"/>
        </w:numPr>
        <w:ind w:left="0" w:hanging="357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</w:rPr>
        <w:t xml:space="preserve">w przypadku opóźnienia się przez </w:t>
      </w:r>
      <w:r w:rsidRPr="00750093">
        <w:rPr>
          <w:rFonts w:ascii="Calibri" w:hAnsi="Calibri" w:cs="Calibri"/>
          <w:b/>
        </w:rPr>
        <w:t>Wykonawcę</w:t>
      </w:r>
      <w:r w:rsidRPr="00750093">
        <w:rPr>
          <w:rFonts w:ascii="Calibri" w:hAnsi="Calibri" w:cs="Calibri"/>
        </w:rPr>
        <w:t xml:space="preserve"> z usuwaniem wad stwierdzonych w trakcie odbioru i w ramach gwarancji jakości w stosunku do terminów, określonych odpowiednio w § 3 ust. 2 pkt.1  Umowy, w wysokości 0,</w:t>
      </w:r>
      <w:r>
        <w:rPr>
          <w:rFonts w:ascii="Calibri" w:hAnsi="Calibri" w:cs="Calibri"/>
        </w:rPr>
        <w:t>2</w:t>
      </w:r>
      <w:r w:rsidRPr="00750093">
        <w:rPr>
          <w:rFonts w:ascii="Calibri" w:hAnsi="Calibri" w:cs="Calibri"/>
        </w:rPr>
        <w:t xml:space="preserve">% wynagrodzenia określonego w § </w:t>
      </w:r>
      <w:r w:rsidR="000C1883">
        <w:rPr>
          <w:rFonts w:ascii="Calibri" w:hAnsi="Calibri" w:cs="Calibri"/>
        </w:rPr>
        <w:t>4</w:t>
      </w:r>
      <w:r w:rsidRPr="00750093">
        <w:rPr>
          <w:rFonts w:ascii="Calibri" w:hAnsi="Calibri" w:cs="Calibri"/>
        </w:rPr>
        <w:t xml:space="preserve"> ust.1 za każdy rozpoczęty dzień opóźnienia w usunięciu wad.</w:t>
      </w:r>
    </w:p>
    <w:p w:rsidR="00DE031C" w:rsidRPr="00750093" w:rsidRDefault="00DE031C" w:rsidP="00DE031C">
      <w:pPr>
        <w:numPr>
          <w:ilvl w:val="1"/>
          <w:numId w:val="5"/>
        </w:numPr>
        <w:ind w:left="0" w:hanging="357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</w:rPr>
        <w:t xml:space="preserve">z tytułu odstąpienia od umowy przez którąkolwiek ze stron z przyczyn występujących po stronie </w:t>
      </w:r>
      <w:r w:rsidRPr="00750093">
        <w:rPr>
          <w:rFonts w:ascii="Calibri" w:hAnsi="Calibri" w:cs="Calibri"/>
          <w:b/>
        </w:rPr>
        <w:t>Wykonawcy</w:t>
      </w:r>
      <w:r w:rsidRPr="00750093">
        <w:rPr>
          <w:rFonts w:ascii="Calibri" w:hAnsi="Calibri" w:cs="Calibri"/>
        </w:rPr>
        <w:t xml:space="preserve"> w wysokości </w:t>
      </w:r>
      <w:r>
        <w:rPr>
          <w:rFonts w:ascii="Calibri" w:hAnsi="Calibri" w:cs="Calibri"/>
        </w:rPr>
        <w:t>3</w:t>
      </w:r>
      <w:r w:rsidRPr="00750093">
        <w:rPr>
          <w:rFonts w:ascii="Calibri" w:hAnsi="Calibri" w:cs="Calibri"/>
        </w:rPr>
        <w:t>0% wynagrodzenia określonego w § 5 ust.1</w:t>
      </w:r>
    </w:p>
    <w:p w:rsidR="00DE031C" w:rsidRPr="00750093" w:rsidRDefault="00DE031C" w:rsidP="00DE031C">
      <w:pPr>
        <w:widowControl w:val="0"/>
        <w:tabs>
          <w:tab w:val="left" w:pos="1560"/>
        </w:tabs>
        <w:ind w:hanging="284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3. Strony zgodnie ustalają, że odstąpienie od Umowy przez </w:t>
      </w:r>
      <w:r w:rsidRPr="00750093">
        <w:rPr>
          <w:rFonts w:ascii="Calibri" w:hAnsi="Calibri" w:cs="Calibri"/>
          <w:b/>
        </w:rPr>
        <w:t>Zamawiającego</w:t>
      </w:r>
      <w:r w:rsidRPr="00750093">
        <w:rPr>
          <w:rFonts w:ascii="Calibri" w:hAnsi="Calibri" w:cs="Calibri"/>
        </w:rPr>
        <w:t xml:space="preserve"> i obciążenie </w:t>
      </w:r>
      <w:r w:rsidRPr="00750093">
        <w:rPr>
          <w:rFonts w:ascii="Calibri" w:hAnsi="Calibri" w:cs="Calibri"/>
          <w:b/>
        </w:rPr>
        <w:t>Wykonawcy</w:t>
      </w:r>
      <w:r w:rsidRPr="00750093">
        <w:rPr>
          <w:rFonts w:ascii="Calibri" w:hAnsi="Calibri" w:cs="Calibri"/>
        </w:rPr>
        <w:t xml:space="preserve"> karą umowną, określoną w ust. 2 lit. c , nie pozbawia </w:t>
      </w:r>
      <w:r w:rsidRPr="00750093">
        <w:rPr>
          <w:rFonts w:ascii="Calibri" w:hAnsi="Calibri" w:cs="Calibri"/>
          <w:b/>
        </w:rPr>
        <w:t>Zamawiającego</w:t>
      </w:r>
      <w:r w:rsidRPr="00750093">
        <w:rPr>
          <w:rFonts w:ascii="Calibri" w:hAnsi="Calibri" w:cs="Calibri"/>
        </w:rPr>
        <w:t xml:space="preserve"> prawa do naliczenia kar umownych również na podstawie ust. 2 lit.</w:t>
      </w:r>
      <w:r>
        <w:rPr>
          <w:rFonts w:ascii="Calibri" w:hAnsi="Calibri" w:cs="Calibri"/>
        </w:rPr>
        <w:t xml:space="preserve"> </w:t>
      </w:r>
      <w:r w:rsidRPr="00750093">
        <w:rPr>
          <w:rFonts w:ascii="Calibri" w:hAnsi="Calibri" w:cs="Calibri"/>
        </w:rPr>
        <w:t>a  i b niniejszego paragrafu.</w:t>
      </w:r>
    </w:p>
    <w:p w:rsidR="00DE031C" w:rsidRPr="00750093" w:rsidRDefault="00DE031C" w:rsidP="00DE031C">
      <w:pPr>
        <w:widowControl w:val="0"/>
        <w:tabs>
          <w:tab w:val="left" w:pos="1560"/>
        </w:tabs>
        <w:ind w:hanging="284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4. W przypadku poniesienia przez </w:t>
      </w:r>
      <w:r w:rsidRPr="00750093">
        <w:rPr>
          <w:rFonts w:ascii="Calibri" w:hAnsi="Calibri" w:cs="Calibri"/>
          <w:b/>
        </w:rPr>
        <w:t>Zamawiającego</w:t>
      </w:r>
      <w:r w:rsidRPr="00750093">
        <w:rPr>
          <w:rFonts w:ascii="Calibri" w:hAnsi="Calibri" w:cs="Calibri"/>
        </w:rPr>
        <w:t xml:space="preserve"> szkody przewyższającej wartość zastrzeżonej kary umownej oraz w innych wypadkach niewykonania lub nienależytego wykonania Umowy przez </w:t>
      </w:r>
      <w:r w:rsidRPr="00750093">
        <w:rPr>
          <w:rFonts w:ascii="Calibri" w:hAnsi="Calibri" w:cs="Calibri"/>
          <w:b/>
        </w:rPr>
        <w:t>Wykonawcę</w:t>
      </w:r>
      <w:r w:rsidRPr="00750093">
        <w:rPr>
          <w:rFonts w:ascii="Calibri" w:hAnsi="Calibri" w:cs="Calibri"/>
        </w:rPr>
        <w:t xml:space="preserve">, </w:t>
      </w:r>
      <w:r w:rsidRPr="00750093">
        <w:rPr>
          <w:rFonts w:ascii="Calibri" w:hAnsi="Calibri" w:cs="Calibri"/>
          <w:b/>
        </w:rPr>
        <w:t>Zamawiający</w:t>
      </w:r>
      <w:r w:rsidRPr="00750093">
        <w:rPr>
          <w:rFonts w:ascii="Calibri" w:hAnsi="Calibri" w:cs="Calibri"/>
        </w:rPr>
        <w:t xml:space="preserve"> może dochodzić odszkodowania na zasadach ogólnych wynikających z Kodeksu Cywilnego, przenoszącego wysokość zastrzeżonych kar umownych.</w:t>
      </w:r>
    </w:p>
    <w:p w:rsidR="00DE031C" w:rsidRPr="00750093" w:rsidRDefault="00DE031C" w:rsidP="00DE031C">
      <w:pPr>
        <w:tabs>
          <w:tab w:val="left" w:pos="1560"/>
        </w:tabs>
        <w:ind w:hanging="284"/>
        <w:jc w:val="both"/>
        <w:rPr>
          <w:rFonts w:ascii="Calibri" w:hAnsi="Calibri" w:cs="Calibri"/>
        </w:rPr>
      </w:pPr>
      <w:r w:rsidRPr="00750093">
        <w:rPr>
          <w:rFonts w:ascii="Calibri" w:hAnsi="Calibri" w:cs="Calibri"/>
        </w:rPr>
        <w:t xml:space="preserve">5. W przypadku zwłoki w terminowej zapłacie należności za wykonanie Umowy, </w:t>
      </w:r>
      <w:r w:rsidRPr="00750093">
        <w:rPr>
          <w:rFonts w:ascii="Calibri" w:hAnsi="Calibri" w:cs="Calibri"/>
          <w:b/>
        </w:rPr>
        <w:t>Wykonawca</w:t>
      </w:r>
      <w:r w:rsidRPr="00750093">
        <w:rPr>
          <w:rFonts w:ascii="Calibri" w:hAnsi="Calibri" w:cs="Calibri"/>
        </w:rPr>
        <w:t xml:space="preserve"> będzie upoważniony do naliczenia </w:t>
      </w:r>
      <w:r w:rsidRPr="00750093">
        <w:rPr>
          <w:rFonts w:ascii="Calibri" w:hAnsi="Calibri" w:cs="Calibri"/>
          <w:b/>
        </w:rPr>
        <w:t>Zamawiającemu</w:t>
      </w:r>
      <w:r w:rsidRPr="00750093">
        <w:rPr>
          <w:rFonts w:ascii="Calibri" w:hAnsi="Calibri" w:cs="Calibri"/>
        </w:rPr>
        <w:t xml:space="preserve"> odsetek za zwłokę w wysokości ustawowej.</w:t>
      </w:r>
    </w:p>
    <w:p w:rsidR="00DE031C" w:rsidRPr="00750093" w:rsidRDefault="00DE031C" w:rsidP="00DE031C">
      <w:pPr>
        <w:tabs>
          <w:tab w:val="left" w:pos="1560"/>
        </w:tabs>
        <w:ind w:hanging="284"/>
        <w:jc w:val="both"/>
        <w:rPr>
          <w:rFonts w:ascii="Calibri" w:hAnsi="Calibri" w:cs="Calibri"/>
        </w:rPr>
      </w:pPr>
    </w:p>
    <w:p w:rsidR="00DE031C" w:rsidRPr="00750093" w:rsidRDefault="00DE031C" w:rsidP="00DE031C">
      <w:pPr>
        <w:jc w:val="center"/>
        <w:rPr>
          <w:rFonts w:ascii="Calibri" w:hAnsi="Calibri" w:cs="Calibri"/>
          <w:b/>
          <w:color w:val="0D0D0D"/>
        </w:rPr>
      </w:pPr>
      <w:r w:rsidRPr="00750093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8</w:t>
      </w:r>
      <w:r w:rsidRPr="00750093">
        <w:rPr>
          <w:rFonts w:ascii="Calibri" w:hAnsi="Calibri" w:cs="Calibri"/>
          <w:b/>
          <w:bCs/>
        </w:rPr>
        <w:t xml:space="preserve">. </w:t>
      </w:r>
      <w:r w:rsidRPr="00750093">
        <w:rPr>
          <w:rFonts w:ascii="Calibri" w:hAnsi="Calibri" w:cs="Calibri"/>
          <w:b/>
          <w:color w:val="0D0D0D"/>
        </w:rPr>
        <w:t>Zmiany umowy.</w:t>
      </w:r>
    </w:p>
    <w:p w:rsidR="00DE031C" w:rsidRPr="00750093" w:rsidRDefault="00DE031C" w:rsidP="00DE031C">
      <w:pPr>
        <w:jc w:val="center"/>
        <w:rPr>
          <w:rFonts w:ascii="Calibri" w:hAnsi="Calibri" w:cs="Calibri"/>
          <w:b/>
          <w:color w:val="0D0D0D"/>
        </w:rPr>
      </w:pPr>
    </w:p>
    <w:p w:rsidR="00DE031C" w:rsidRPr="00750093" w:rsidRDefault="00DE031C" w:rsidP="00DE031C">
      <w:pPr>
        <w:numPr>
          <w:ilvl w:val="0"/>
          <w:numId w:val="6"/>
        </w:numPr>
        <w:ind w:left="0" w:hanging="357"/>
        <w:jc w:val="both"/>
        <w:rPr>
          <w:rFonts w:ascii="Calibri" w:hAnsi="Calibri" w:cs="Calibri"/>
          <w:color w:val="000000"/>
          <w:kern w:val="24"/>
          <w:szCs w:val="20"/>
        </w:rPr>
      </w:pPr>
      <w:r w:rsidRPr="00750093">
        <w:rPr>
          <w:rFonts w:ascii="Calibri" w:hAnsi="Calibri" w:cs="Calibri"/>
          <w:b/>
          <w:color w:val="000000"/>
          <w:kern w:val="24"/>
        </w:rPr>
        <w:t>Zamawiający</w:t>
      </w:r>
      <w:r w:rsidRPr="00750093">
        <w:rPr>
          <w:rFonts w:ascii="Calibri" w:hAnsi="Calibri" w:cs="Calibri"/>
          <w:color w:val="000000"/>
          <w:kern w:val="24"/>
        </w:rPr>
        <w:t xml:space="preserve"> przewiduje możliwość dokonania istotnych zmian postanowień Umowy, wynikających z przyczyn o obiektywnym charakterze (oczywista pomyłka w treści umowy, nieaktualne przepisy prawne itp.), a także w przypadkach określonych w ust. 3 niniejszego paragrafu.</w:t>
      </w:r>
    </w:p>
    <w:p w:rsidR="00DE031C" w:rsidRPr="00750093" w:rsidRDefault="00DE031C" w:rsidP="00DE031C">
      <w:pPr>
        <w:numPr>
          <w:ilvl w:val="0"/>
          <w:numId w:val="6"/>
        </w:numPr>
        <w:ind w:left="0" w:hanging="357"/>
        <w:jc w:val="both"/>
        <w:rPr>
          <w:rFonts w:ascii="Calibri" w:hAnsi="Calibri" w:cs="Calibri"/>
          <w:color w:val="000000"/>
          <w:kern w:val="24"/>
          <w:szCs w:val="20"/>
        </w:rPr>
      </w:pPr>
      <w:r w:rsidRPr="00750093">
        <w:rPr>
          <w:rFonts w:ascii="Calibri" w:hAnsi="Calibri" w:cs="Calibri"/>
          <w:color w:val="000000"/>
          <w:kern w:val="24"/>
        </w:rPr>
        <w:t>Zmiany, o których mowa powyżej dla swojej ważności muszą być zaakceptowane w formie pisemnej przez obydwie strony umowy w postaci aneksu.</w:t>
      </w:r>
    </w:p>
    <w:p w:rsidR="00DE031C" w:rsidRPr="00750093" w:rsidRDefault="00DE031C" w:rsidP="00DE031C">
      <w:pPr>
        <w:numPr>
          <w:ilvl w:val="0"/>
          <w:numId w:val="6"/>
        </w:numPr>
        <w:ind w:left="0"/>
        <w:jc w:val="both"/>
        <w:rPr>
          <w:rFonts w:ascii="Calibri" w:hAnsi="Calibri" w:cs="Calibri"/>
          <w:color w:val="000000"/>
          <w:kern w:val="24"/>
          <w:szCs w:val="20"/>
        </w:rPr>
      </w:pPr>
      <w:r w:rsidRPr="00750093">
        <w:rPr>
          <w:rFonts w:ascii="Calibri" w:hAnsi="Calibri" w:cs="Calibri"/>
          <w:color w:val="000000"/>
          <w:kern w:val="24"/>
        </w:rPr>
        <w:t xml:space="preserve">Pozostałe istotne zmiany  postanowień Umowy mogą dotyczyć: </w:t>
      </w:r>
    </w:p>
    <w:p w:rsidR="00DE031C" w:rsidRPr="00750093" w:rsidRDefault="00DE031C" w:rsidP="00DE031C">
      <w:pPr>
        <w:numPr>
          <w:ilvl w:val="0"/>
          <w:numId w:val="7"/>
        </w:numPr>
        <w:tabs>
          <w:tab w:val="num" w:pos="709"/>
        </w:tabs>
        <w:ind w:left="0" w:hanging="284"/>
        <w:jc w:val="both"/>
        <w:rPr>
          <w:rFonts w:ascii="Calibri" w:hAnsi="Calibri" w:cs="Calibri"/>
          <w:color w:val="000000"/>
          <w:kern w:val="24"/>
          <w:szCs w:val="20"/>
        </w:rPr>
      </w:pPr>
      <w:r w:rsidRPr="00750093">
        <w:rPr>
          <w:rFonts w:ascii="Calibri" w:hAnsi="Calibri" w:cs="Calibri"/>
          <w:color w:val="000000"/>
          <w:kern w:val="24"/>
        </w:rPr>
        <w:t>wysokości ceny w przypadku - zmiany stawki podatku VAT, w odniesieniu do tej części ceny, której zmiana dotyczy;</w:t>
      </w:r>
    </w:p>
    <w:p w:rsidR="00DE031C" w:rsidRPr="00750093" w:rsidRDefault="00DE031C" w:rsidP="00DE031C">
      <w:pPr>
        <w:numPr>
          <w:ilvl w:val="0"/>
          <w:numId w:val="7"/>
        </w:numPr>
        <w:tabs>
          <w:tab w:val="num" w:pos="709"/>
        </w:tabs>
        <w:ind w:left="0" w:hanging="284"/>
        <w:jc w:val="both"/>
        <w:rPr>
          <w:rFonts w:ascii="Calibri" w:hAnsi="Calibri" w:cs="Calibri"/>
          <w:color w:val="000000"/>
          <w:kern w:val="24"/>
          <w:szCs w:val="20"/>
        </w:rPr>
      </w:pPr>
      <w:r w:rsidRPr="00750093">
        <w:rPr>
          <w:rFonts w:ascii="Calibri" w:hAnsi="Calibri" w:cs="Calibri"/>
          <w:color w:val="000000"/>
          <w:kern w:val="24"/>
        </w:rPr>
        <w:t xml:space="preserve">przedmiotu umowy - w sytuacji, gdy w czasie trwania umowy produkcja urządzeń zostanie zakończona lub ograniczona, po zaproponowaniu przez </w:t>
      </w:r>
      <w:r w:rsidRPr="00750093">
        <w:rPr>
          <w:rFonts w:ascii="Calibri" w:hAnsi="Calibri" w:cs="Calibri"/>
          <w:b/>
          <w:color w:val="000000"/>
          <w:kern w:val="24"/>
        </w:rPr>
        <w:t>Wykonawcę</w:t>
      </w:r>
      <w:r w:rsidRPr="00750093">
        <w:rPr>
          <w:rFonts w:ascii="Calibri" w:hAnsi="Calibri" w:cs="Calibri"/>
          <w:color w:val="000000"/>
          <w:kern w:val="24"/>
        </w:rPr>
        <w:t xml:space="preserve"> urządzeń o parametrach jakościowych nie gorszych od parametrów urządzeń stanowiących przedmiot Umowy.</w:t>
      </w:r>
    </w:p>
    <w:p w:rsidR="00DE031C" w:rsidRPr="00750093" w:rsidRDefault="00DE031C" w:rsidP="00DE031C">
      <w:pPr>
        <w:numPr>
          <w:ilvl w:val="0"/>
          <w:numId w:val="6"/>
        </w:numPr>
        <w:ind w:left="0"/>
        <w:jc w:val="both"/>
        <w:rPr>
          <w:rFonts w:ascii="Calibri" w:hAnsi="Calibri" w:cs="Calibri"/>
          <w:color w:val="000000"/>
          <w:kern w:val="24"/>
          <w:szCs w:val="20"/>
        </w:rPr>
      </w:pPr>
      <w:r w:rsidRPr="00750093">
        <w:rPr>
          <w:rFonts w:ascii="Calibri" w:hAnsi="Calibri" w:cs="Calibri"/>
          <w:color w:val="000000"/>
          <w:kern w:val="24"/>
        </w:rPr>
        <w:lastRenderedPageBreak/>
        <w:t xml:space="preserve">Wszystkie sytuacje określone w ustępie poprzednim stanowią katalog zmian, na które </w:t>
      </w:r>
      <w:r w:rsidRPr="00750093">
        <w:rPr>
          <w:rFonts w:ascii="Calibri" w:hAnsi="Calibri" w:cs="Calibri"/>
          <w:b/>
          <w:color w:val="000000"/>
          <w:kern w:val="24"/>
        </w:rPr>
        <w:t>Zamawiający</w:t>
      </w:r>
      <w:r w:rsidRPr="00750093">
        <w:rPr>
          <w:rFonts w:ascii="Calibri" w:hAnsi="Calibri" w:cs="Calibri"/>
          <w:color w:val="000000"/>
          <w:kern w:val="24"/>
        </w:rPr>
        <w:t xml:space="preserve"> może wyrazić zgodę. Nie stanowią jednocześnie zobowiązania do wyrażenia takiej zgody.</w:t>
      </w:r>
    </w:p>
    <w:p w:rsidR="00DE031C" w:rsidRPr="00750093" w:rsidRDefault="00DE031C" w:rsidP="00DE031C">
      <w:pPr>
        <w:numPr>
          <w:ilvl w:val="0"/>
          <w:numId w:val="6"/>
        </w:numPr>
        <w:ind w:left="0"/>
        <w:jc w:val="both"/>
        <w:rPr>
          <w:rFonts w:ascii="Calibri" w:hAnsi="Calibri" w:cs="Calibri"/>
          <w:color w:val="000000"/>
          <w:kern w:val="24"/>
          <w:szCs w:val="20"/>
        </w:rPr>
      </w:pPr>
      <w:r w:rsidRPr="00750093">
        <w:rPr>
          <w:rFonts w:ascii="Calibri" w:hAnsi="Calibri" w:cs="Calibri"/>
          <w:color w:val="000000"/>
          <w:kern w:val="24"/>
        </w:rPr>
        <w:t>Nie stanowią zmiany Umowy w rozumieniu art. 144 ustawy Prawo zamówień publicznych w szczególności:</w:t>
      </w:r>
    </w:p>
    <w:p w:rsidR="00DE031C" w:rsidRPr="00750093" w:rsidRDefault="00DE031C" w:rsidP="00DE031C">
      <w:pPr>
        <w:numPr>
          <w:ilvl w:val="0"/>
          <w:numId w:val="8"/>
        </w:numPr>
        <w:tabs>
          <w:tab w:val="left" w:pos="851"/>
        </w:tabs>
        <w:ind w:left="0" w:hanging="295"/>
        <w:jc w:val="both"/>
        <w:rPr>
          <w:rFonts w:ascii="Calibri" w:hAnsi="Calibri" w:cs="Calibri"/>
          <w:color w:val="000000"/>
          <w:kern w:val="24"/>
        </w:rPr>
      </w:pPr>
      <w:r w:rsidRPr="00750093">
        <w:rPr>
          <w:rFonts w:ascii="Calibri" w:hAnsi="Calibri" w:cs="Calibri"/>
          <w:color w:val="000000"/>
          <w:kern w:val="24"/>
        </w:rPr>
        <w:t>zmiana danych związanych z obsługą administracyjno-organizacyjną Umowy (np. zmiana nr rachunku bankowego),</w:t>
      </w:r>
    </w:p>
    <w:p w:rsidR="00DE031C" w:rsidRPr="00750093" w:rsidRDefault="00DE031C" w:rsidP="00DE031C">
      <w:pPr>
        <w:numPr>
          <w:ilvl w:val="0"/>
          <w:numId w:val="8"/>
        </w:numPr>
        <w:tabs>
          <w:tab w:val="left" w:pos="851"/>
        </w:tabs>
        <w:ind w:left="0" w:hanging="295"/>
        <w:jc w:val="both"/>
        <w:rPr>
          <w:rFonts w:ascii="Calibri" w:hAnsi="Calibri" w:cs="Calibri"/>
          <w:color w:val="000000"/>
          <w:kern w:val="24"/>
        </w:rPr>
      </w:pPr>
      <w:r w:rsidRPr="00750093">
        <w:rPr>
          <w:rFonts w:ascii="Calibri" w:hAnsi="Calibri" w:cs="Calibri"/>
          <w:color w:val="000000"/>
          <w:kern w:val="24"/>
        </w:rPr>
        <w:t>zmiany danych teleadresowych, zmiany osób wskazanych do kontaktów między Stronami.</w:t>
      </w:r>
    </w:p>
    <w:p w:rsidR="00DE031C" w:rsidRPr="00750093" w:rsidRDefault="00DE031C" w:rsidP="00DE031C">
      <w:pPr>
        <w:tabs>
          <w:tab w:val="left" w:pos="1560"/>
        </w:tabs>
        <w:jc w:val="center"/>
        <w:rPr>
          <w:rFonts w:ascii="Calibri" w:hAnsi="Calibri" w:cs="Calibri"/>
          <w:b/>
          <w:color w:val="0D0D0D"/>
        </w:rPr>
      </w:pPr>
    </w:p>
    <w:p w:rsidR="00DE031C" w:rsidRPr="00750093" w:rsidRDefault="00DE031C" w:rsidP="00DE031C">
      <w:pPr>
        <w:tabs>
          <w:tab w:val="left" w:pos="1560"/>
        </w:tabs>
        <w:jc w:val="center"/>
        <w:rPr>
          <w:rFonts w:ascii="Calibri" w:hAnsi="Calibri" w:cs="Calibri"/>
          <w:b/>
          <w:color w:val="0D0D0D"/>
        </w:rPr>
      </w:pPr>
      <w:r w:rsidRPr="00750093">
        <w:rPr>
          <w:rFonts w:ascii="Calibri" w:hAnsi="Calibri" w:cs="Calibri"/>
          <w:b/>
          <w:color w:val="0D0D0D"/>
        </w:rPr>
        <w:t xml:space="preserve">§ </w:t>
      </w:r>
      <w:r>
        <w:rPr>
          <w:rFonts w:ascii="Calibri" w:hAnsi="Calibri" w:cs="Calibri"/>
          <w:b/>
          <w:color w:val="0D0D0D"/>
        </w:rPr>
        <w:t>9</w:t>
      </w:r>
      <w:r w:rsidRPr="00750093">
        <w:rPr>
          <w:rFonts w:ascii="Calibri" w:hAnsi="Calibri" w:cs="Calibri"/>
          <w:b/>
          <w:color w:val="0D0D0D"/>
        </w:rPr>
        <w:t>.Siła wyższa.</w:t>
      </w:r>
    </w:p>
    <w:p w:rsidR="00DE031C" w:rsidRPr="00750093" w:rsidRDefault="00DE031C" w:rsidP="00DE031C">
      <w:pPr>
        <w:tabs>
          <w:tab w:val="left" w:pos="1560"/>
        </w:tabs>
        <w:jc w:val="center"/>
        <w:rPr>
          <w:rFonts w:ascii="Calibri" w:hAnsi="Calibri" w:cs="Calibri"/>
          <w:color w:val="0D0D0D"/>
        </w:rPr>
      </w:pPr>
    </w:p>
    <w:p w:rsidR="00DE031C" w:rsidRPr="00750093" w:rsidRDefault="00DE031C" w:rsidP="00DE031C">
      <w:pPr>
        <w:tabs>
          <w:tab w:val="left" w:pos="1560"/>
        </w:tabs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t>Od obowiązków wynikających z Umowy Strony mogą być zwolnione w przypadku zaistnienia okoliczności nieprzewidzianych, niezależnych od woli stron, którym strona nie mogła zapobiec przy dołożeniu należytej staranności (siła wyższa), i które nastąpiły po zawarciu Umowy, uniemożliwiając jej wykonanie w całości lub części. O zaistnieniu okoliczności uznanych za siłę wyższą strony są zobowiązane niezwłocznie się powiadomić w formie pisemnej. Gdyby te okoliczności trwały dłużej niż 30 dni, każda ze stron ma prawo do rozwiązania Umowy w formie pisemnej ze skutkiem natychmiastowym bez obowiązku zapłaty odszkodowania drugiej stronie.</w:t>
      </w:r>
    </w:p>
    <w:p w:rsidR="00DE031C" w:rsidRDefault="00DE031C" w:rsidP="00DE031C">
      <w:pPr>
        <w:tabs>
          <w:tab w:val="center" w:pos="4896"/>
          <w:tab w:val="right" w:pos="9432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E031C" w:rsidRPr="00F666A3" w:rsidRDefault="00DE031C" w:rsidP="00DE031C">
      <w:pPr>
        <w:tabs>
          <w:tab w:val="center" w:pos="4896"/>
          <w:tab w:val="right" w:pos="9432"/>
        </w:tabs>
        <w:jc w:val="center"/>
        <w:rPr>
          <w:rFonts w:ascii="Calibri" w:hAnsi="Calibri" w:cs="Arial"/>
          <w:b/>
          <w:color w:val="000000"/>
          <w:szCs w:val="22"/>
        </w:rPr>
      </w:pPr>
      <w:r w:rsidRPr="00F666A3">
        <w:rPr>
          <w:rFonts w:ascii="Calibri" w:hAnsi="Calibri" w:cs="Arial"/>
          <w:b/>
          <w:color w:val="000000"/>
          <w:szCs w:val="22"/>
        </w:rPr>
        <w:t>§ 1</w:t>
      </w:r>
      <w:r>
        <w:rPr>
          <w:rFonts w:ascii="Calibri" w:hAnsi="Calibri" w:cs="Arial"/>
          <w:b/>
          <w:color w:val="000000"/>
          <w:szCs w:val="22"/>
        </w:rPr>
        <w:t>0</w:t>
      </w:r>
      <w:r w:rsidRPr="00006897">
        <w:rPr>
          <w:rFonts w:ascii="Calibri" w:hAnsi="Calibri" w:cs="Arial"/>
          <w:b/>
          <w:color w:val="000000"/>
          <w:szCs w:val="22"/>
        </w:rPr>
        <w:t xml:space="preserve">. </w:t>
      </w:r>
      <w:r w:rsidRPr="00F666A3">
        <w:rPr>
          <w:rFonts w:ascii="Calibri" w:hAnsi="Calibri" w:cs="Arial"/>
          <w:b/>
          <w:color w:val="000000"/>
          <w:szCs w:val="22"/>
        </w:rPr>
        <w:t>zabezpieczenie należytego wykonania umowy</w:t>
      </w:r>
    </w:p>
    <w:p w:rsidR="00DE031C" w:rsidRPr="00F666A3" w:rsidRDefault="00DE031C" w:rsidP="00DE031C">
      <w:pPr>
        <w:tabs>
          <w:tab w:val="center" w:pos="4896"/>
          <w:tab w:val="right" w:pos="9432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E031C" w:rsidRPr="000C1883" w:rsidRDefault="00DE031C" w:rsidP="00DE031C">
      <w:pPr>
        <w:numPr>
          <w:ilvl w:val="0"/>
          <w:numId w:val="15"/>
        </w:numPr>
        <w:tabs>
          <w:tab w:val="center" w:pos="-3544"/>
          <w:tab w:val="right" w:pos="-1276"/>
        </w:tabs>
        <w:jc w:val="both"/>
        <w:rPr>
          <w:rFonts w:ascii="Calibri" w:hAnsi="Calibri" w:cs="Arial"/>
          <w:color w:val="000000"/>
          <w:szCs w:val="22"/>
        </w:rPr>
      </w:pPr>
      <w:r w:rsidRPr="000C1883">
        <w:rPr>
          <w:rFonts w:ascii="Calibri" w:hAnsi="Calibri" w:cs="Arial"/>
          <w:color w:val="000000"/>
          <w:szCs w:val="22"/>
        </w:rPr>
        <w:t xml:space="preserve">Zamawiający nie wymaga wniesienia zabezpieczenia należytego wykonania umowy.  </w:t>
      </w:r>
    </w:p>
    <w:p w:rsidR="00DE031C" w:rsidRDefault="00DE031C" w:rsidP="00DE031C">
      <w:pPr>
        <w:jc w:val="center"/>
        <w:rPr>
          <w:rFonts w:ascii="Calibri" w:hAnsi="Calibri" w:cs="Calibri"/>
          <w:b/>
          <w:bCs/>
        </w:rPr>
      </w:pPr>
    </w:p>
    <w:p w:rsidR="00DE031C" w:rsidRDefault="00DE031C" w:rsidP="00DE031C">
      <w:pPr>
        <w:jc w:val="center"/>
        <w:rPr>
          <w:rFonts w:ascii="Calibri" w:hAnsi="Calibri" w:cs="Calibri"/>
          <w:b/>
          <w:color w:val="0D0D0D"/>
        </w:rPr>
      </w:pPr>
      <w:r w:rsidRPr="00750093">
        <w:rPr>
          <w:rFonts w:ascii="Calibri" w:hAnsi="Calibri" w:cs="Calibri"/>
          <w:b/>
          <w:bCs/>
        </w:rPr>
        <w:t>§ 1</w:t>
      </w:r>
      <w:r>
        <w:rPr>
          <w:rFonts w:ascii="Calibri" w:hAnsi="Calibri" w:cs="Calibri"/>
          <w:b/>
          <w:bCs/>
        </w:rPr>
        <w:t>1</w:t>
      </w:r>
      <w:r w:rsidRPr="00750093">
        <w:rPr>
          <w:rFonts w:ascii="Calibri" w:hAnsi="Calibri" w:cs="Calibri"/>
          <w:b/>
          <w:bCs/>
        </w:rPr>
        <w:t>.</w:t>
      </w:r>
      <w:r w:rsidRPr="00750093">
        <w:rPr>
          <w:rFonts w:ascii="Calibri" w:hAnsi="Calibri" w:cs="Calibri"/>
          <w:b/>
          <w:color w:val="0D0D0D"/>
        </w:rPr>
        <w:t xml:space="preserve"> Postanowienia końcowe.</w:t>
      </w:r>
    </w:p>
    <w:p w:rsidR="00DE031C" w:rsidRPr="00750093" w:rsidRDefault="00DE031C" w:rsidP="00DE031C">
      <w:pPr>
        <w:jc w:val="center"/>
        <w:rPr>
          <w:rFonts w:ascii="Calibri" w:hAnsi="Calibri" w:cs="Calibri"/>
          <w:b/>
          <w:bCs/>
        </w:rPr>
      </w:pPr>
    </w:p>
    <w:p w:rsidR="00DE031C" w:rsidRPr="00750093" w:rsidRDefault="00DE031C" w:rsidP="00DE031C">
      <w:pPr>
        <w:numPr>
          <w:ilvl w:val="0"/>
          <w:numId w:val="13"/>
        </w:numPr>
        <w:tabs>
          <w:tab w:val="left" w:pos="1560"/>
        </w:tabs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t xml:space="preserve">Cesja wierzytelności, przysługujących </w:t>
      </w:r>
      <w:r w:rsidRPr="00750093">
        <w:rPr>
          <w:rFonts w:ascii="Calibri" w:hAnsi="Calibri" w:cs="Calibri"/>
          <w:b/>
          <w:bCs/>
        </w:rPr>
        <w:t>Wykonawcy</w:t>
      </w:r>
      <w:r w:rsidRPr="00750093">
        <w:rPr>
          <w:rFonts w:ascii="Calibri" w:hAnsi="Calibri" w:cs="Calibri"/>
          <w:color w:val="0D0D0D"/>
        </w:rPr>
        <w:t xml:space="preserve"> od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 xml:space="preserve"> z tytułu wykonania Umowy, może nastąpić jedynie za uprzednią pisemną zgodą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 xml:space="preserve">, pod rygorem nieważności cesji. </w:t>
      </w:r>
    </w:p>
    <w:p w:rsidR="00DE031C" w:rsidRPr="00750093" w:rsidRDefault="00DE031C" w:rsidP="00DE031C">
      <w:pPr>
        <w:numPr>
          <w:ilvl w:val="0"/>
          <w:numId w:val="13"/>
        </w:numPr>
        <w:tabs>
          <w:tab w:val="left" w:pos="1560"/>
        </w:tabs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t xml:space="preserve">Obowiązki dotyczące odzysku i recyklingu odpadów opakowaniowych i poużytkowych leżą po stronie </w:t>
      </w:r>
      <w:r w:rsidRPr="00750093">
        <w:rPr>
          <w:rFonts w:ascii="Calibri" w:hAnsi="Calibri" w:cs="Calibri"/>
          <w:b/>
          <w:bCs/>
        </w:rPr>
        <w:t>Wykonawcy.</w:t>
      </w:r>
    </w:p>
    <w:p w:rsidR="00DE031C" w:rsidRPr="00750093" w:rsidRDefault="00DE031C" w:rsidP="00DE031C">
      <w:pPr>
        <w:numPr>
          <w:ilvl w:val="0"/>
          <w:numId w:val="13"/>
        </w:numPr>
        <w:tabs>
          <w:tab w:val="left" w:pos="1560"/>
        </w:tabs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t xml:space="preserve">Strony zobowiązują się do zachowania w tajemnicy postanowień Umowy, poza przypadkami uzasadnionymi obowiązkami wynikającymi z przepisów prawa </w:t>
      </w:r>
    </w:p>
    <w:p w:rsidR="00DE031C" w:rsidRPr="00750093" w:rsidRDefault="00DE031C" w:rsidP="00DE031C">
      <w:pPr>
        <w:numPr>
          <w:ilvl w:val="0"/>
          <w:numId w:val="13"/>
        </w:numPr>
        <w:tabs>
          <w:tab w:val="left" w:pos="1560"/>
        </w:tabs>
        <w:ind w:left="0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</w:rPr>
        <w:t>W sprawach nie uregulowanych w niniejszej Umowie stosuje się przepisy Kodeksu Cywilnego</w:t>
      </w:r>
      <w:r w:rsidRPr="00750093">
        <w:rPr>
          <w:rFonts w:ascii="Calibri" w:hAnsi="Calibri" w:cs="Calibri"/>
          <w:szCs w:val="20"/>
        </w:rPr>
        <w:t>.</w:t>
      </w:r>
    </w:p>
    <w:p w:rsidR="00DE031C" w:rsidRPr="00750093" w:rsidRDefault="00DE031C" w:rsidP="00DE031C">
      <w:pPr>
        <w:numPr>
          <w:ilvl w:val="0"/>
          <w:numId w:val="13"/>
        </w:numPr>
        <w:tabs>
          <w:tab w:val="left" w:pos="1560"/>
        </w:tabs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t xml:space="preserve">Ewentualne spory mogące powstać w związku z Umową rozstrzygane będą przez właściwy dla </w:t>
      </w:r>
      <w:r w:rsidRPr="00750093">
        <w:rPr>
          <w:rFonts w:ascii="Calibri" w:hAnsi="Calibri" w:cs="Calibri"/>
          <w:b/>
          <w:color w:val="0D0D0D"/>
        </w:rPr>
        <w:t>Zamawiającego</w:t>
      </w:r>
      <w:r w:rsidRPr="00750093">
        <w:rPr>
          <w:rFonts w:ascii="Calibri" w:hAnsi="Calibri" w:cs="Calibri"/>
          <w:color w:val="0D0D0D"/>
        </w:rPr>
        <w:t xml:space="preserve"> rzeczowo i miejscowo sąd powszechny</w:t>
      </w:r>
    </w:p>
    <w:p w:rsidR="00DE031C" w:rsidRPr="00750093" w:rsidRDefault="00DE031C" w:rsidP="00DE031C">
      <w:pPr>
        <w:numPr>
          <w:ilvl w:val="0"/>
          <w:numId w:val="13"/>
        </w:numPr>
        <w:tabs>
          <w:tab w:val="left" w:pos="1560"/>
        </w:tabs>
        <w:ind w:left="0"/>
        <w:jc w:val="both"/>
        <w:rPr>
          <w:rFonts w:ascii="Calibri" w:hAnsi="Calibri" w:cs="Calibri"/>
          <w:color w:val="0D0D0D"/>
        </w:rPr>
      </w:pPr>
      <w:r w:rsidRPr="00750093">
        <w:rPr>
          <w:rFonts w:ascii="Calibri" w:hAnsi="Calibri" w:cs="Calibri"/>
          <w:color w:val="0D0D0D"/>
        </w:rPr>
        <w:t xml:space="preserve">Zmiany i uzupełnienia do niniejszej Umowy wymagają zachowania formy pisemnej pod rygorem nieważności </w:t>
      </w:r>
    </w:p>
    <w:p w:rsidR="00DE031C" w:rsidRPr="00750093" w:rsidRDefault="00DE031C" w:rsidP="00DE031C">
      <w:pPr>
        <w:numPr>
          <w:ilvl w:val="0"/>
          <w:numId w:val="13"/>
        </w:numPr>
        <w:ind w:left="0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</w:rPr>
        <w:t>Wszelkie załączniki stanowią integralną część niniejszej Umowy.</w:t>
      </w:r>
    </w:p>
    <w:p w:rsidR="00DE031C" w:rsidRPr="00750093" w:rsidRDefault="00DE031C" w:rsidP="00DE031C">
      <w:pPr>
        <w:numPr>
          <w:ilvl w:val="0"/>
          <w:numId w:val="13"/>
        </w:numPr>
        <w:ind w:left="0"/>
        <w:jc w:val="both"/>
        <w:rPr>
          <w:rFonts w:ascii="Calibri" w:hAnsi="Calibri" w:cs="Calibri"/>
          <w:szCs w:val="20"/>
        </w:rPr>
      </w:pPr>
      <w:r w:rsidRPr="00750093">
        <w:rPr>
          <w:rFonts w:ascii="Calibri" w:hAnsi="Calibri" w:cs="Calibri"/>
        </w:rPr>
        <w:t>Umowę sporządzono w dwóch jednobrzmiących egzemplarzach, po jednym dla każdej ze Stron.</w:t>
      </w:r>
    </w:p>
    <w:p w:rsidR="003168AA" w:rsidRDefault="003168AA" w:rsidP="00DE031C">
      <w:pPr>
        <w:spacing w:line="276" w:lineRule="auto"/>
        <w:jc w:val="center"/>
        <w:rPr>
          <w:rFonts w:ascii="Calibri" w:hAnsi="Calibri" w:cs="Calibri"/>
          <w:b/>
          <w:color w:val="0D0D0D"/>
        </w:rPr>
      </w:pPr>
    </w:p>
    <w:p w:rsidR="00DE031C" w:rsidRPr="00750093" w:rsidRDefault="00DE031C" w:rsidP="00DE031C">
      <w:pPr>
        <w:spacing w:line="276" w:lineRule="auto"/>
        <w:jc w:val="center"/>
        <w:rPr>
          <w:rFonts w:ascii="Calibri" w:hAnsi="Calibri" w:cs="Calibri"/>
        </w:rPr>
      </w:pPr>
      <w:r w:rsidRPr="00750093">
        <w:rPr>
          <w:rFonts w:ascii="Calibri" w:hAnsi="Calibri" w:cs="Calibri"/>
          <w:b/>
          <w:color w:val="0D0D0D"/>
        </w:rPr>
        <w:t>ZAMAWIAJĄCY:</w:t>
      </w:r>
      <w:r w:rsidRPr="00750093">
        <w:rPr>
          <w:rFonts w:ascii="Calibri" w:hAnsi="Calibri" w:cs="Calibri"/>
          <w:b/>
          <w:color w:val="0D0D0D"/>
        </w:rPr>
        <w:tab/>
      </w:r>
      <w:r w:rsidRPr="00750093">
        <w:rPr>
          <w:rFonts w:ascii="Calibri" w:hAnsi="Calibri" w:cs="Calibri"/>
          <w:b/>
          <w:color w:val="0D0D0D"/>
        </w:rPr>
        <w:tab/>
      </w:r>
      <w:r w:rsidRPr="00750093">
        <w:rPr>
          <w:rFonts w:ascii="Calibri" w:hAnsi="Calibri" w:cs="Calibri"/>
          <w:b/>
          <w:color w:val="0D0D0D"/>
        </w:rPr>
        <w:tab/>
      </w:r>
      <w:r w:rsidRPr="00750093">
        <w:rPr>
          <w:rFonts w:ascii="Calibri" w:hAnsi="Calibri" w:cs="Calibri"/>
          <w:b/>
          <w:color w:val="0D0D0D"/>
        </w:rPr>
        <w:tab/>
      </w:r>
      <w:r w:rsidRPr="00750093">
        <w:rPr>
          <w:rFonts w:ascii="Calibri" w:hAnsi="Calibri" w:cs="Calibri"/>
          <w:b/>
          <w:color w:val="0D0D0D"/>
        </w:rPr>
        <w:tab/>
      </w:r>
      <w:r w:rsidRPr="00750093">
        <w:rPr>
          <w:rFonts w:ascii="Calibri" w:hAnsi="Calibri" w:cs="Calibri"/>
          <w:b/>
          <w:color w:val="0D0D0D"/>
        </w:rPr>
        <w:tab/>
      </w:r>
      <w:r w:rsidRPr="00750093">
        <w:rPr>
          <w:rFonts w:ascii="Calibri" w:hAnsi="Calibri" w:cs="Calibri"/>
          <w:b/>
          <w:color w:val="0D0D0D"/>
        </w:rPr>
        <w:tab/>
        <w:t>WYKONAWCA</w:t>
      </w:r>
      <w:r w:rsidR="003168AA">
        <w:rPr>
          <w:rFonts w:ascii="Calibri" w:hAnsi="Calibri" w:cs="Calibri"/>
          <w:b/>
          <w:color w:val="0D0D0D"/>
        </w:rPr>
        <w:t>:</w:t>
      </w:r>
    </w:p>
    <w:p w:rsidR="005F6461" w:rsidRDefault="00137744"/>
    <w:sectPr w:rsidR="005F6461" w:rsidSect="00DE03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44" w:rsidRDefault="00137744" w:rsidP="000C1883">
      <w:r>
        <w:separator/>
      </w:r>
    </w:p>
  </w:endnote>
  <w:endnote w:type="continuationSeparator" w:id="0">
    <w:p w:rsidR="00137744" w:rsidRDefault="00137744" w:rsidP="000C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67668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8"/>
      </w:rPr>
    </w:sdtEndPr>
    <w:sdtContent>
      <w:p w:rsidR="000C1883" w:rsidRPr="000C1883" w:rsidRDefault="000C1883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8"/>
          </w:rPr>
        </w:pPr>
        <w:r w:rsidRPr="000C1883">
          <w:rPr>
            <w:sz w:val="18"/>
          </w:rPr>
          <w:fldChar w:fldCharType="begin"/>
        </w:r>
        <w:r w:rsidRPr="000C1883">
          <w:rPr>
            <w:sz w:val="18"/>
          </w:rPr>
          <w:instrText>PAGE   \* MERGEFORMAT</w:instrText>
        </w:r>
        <w:r w:rsidRPr="000C1883">
          <w:rPr>
            <w:sz w:val="18"/>
          </w:rPr>
          <w:fldChar w:fldCharType="separate"/>
        </w:r>
        <w:r w:rsidR="00661D15">
          <w:rPr>
            <w:noProof/>
            <w:sz w:val="18"/>
          </w:rPr>
          <w:t>1</w:t>
        </w:r>
        <w:r w:rsidRPr="000C1883">
          <w:rPr>
            <w:sz w:val="18"/>
          </w:rPr>
          <w:fldChar w:fldCharType="end"/>
        </w:r>
        <w:r w:rsidRPr="000C1883">
          <w:rPr>
            <w:sz w:val="18"/>
          </w:rPr>
          <w:t xml:space="preserve"> | </w:t>
        </w:r>
        <w:r w:rsidRPr="000C1883">
          <w:rPr>
            <w:color w:val="808080" w:themeColor="background1" w:themeShade="80"/>
            <w:spacing w:val="60"/>
            <w:sz w:val="18"/>
          </w:rPr>
          <w:t>Strona</w:t>
        </w:r>
      </w:p>
    </w:sdtContent>
  </w:sdt>
  <w:p w:rsidR="000C1883" w:rsidRDefault="000C18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44" w:rsidRDefault="00137744" w:rsidP="000C1883">
      <w:r>
        <w:separator/>
      </w:r>
    </w:p>
  </w:footnote>
  <w:footnote w:type="continuationSeparator" w:id="0">
    <w:p w:rsidR="00137744" w:rsidRDefault="00137744" w:rsidP="000C1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8AA" w:rsidRDefault="003168AA">
    <w:pPr>
      <w:pStyle w:val="Nagwek"/>
    </w:pPr>
    <w:r>
      <w:rPr>
        <w:rFonts w:ascii="Calibri" w:hAnsi="Calibri"/>
        <w:b/>
        <w:noProof/>
        <w:color w:val="000000"/>
        <w:sz w:val="28"/>
      </w:rPr>
      <w:drawing>
        <wp:inline distT="0" distB="0" distL="0" distR="0" wp14:anchorId="4A98EEEB" wp14:editId="68129272">
          <wp:extent cx="5760720" cy="808682"/>
          <wp:effectExtent l="0" t="0" r="0" b="0"/>
          <wp:docPr id="1" name="Obraz 1" descr="Logo EFRR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FRR_Samorzad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21AB43A"/>
    <w:name w:val="Outline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E760B"/>
    <w:multiLevelType w:val="hybridMultilevel"/>
    <w:tmpl w:val="C7B876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4902E2"/>
    <w:multiLevelType w:val="multilevel"/>
    <w:tmpl w:val="53068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44C1D"/>
    <w:multiLevelType w:val="hybridMultilevel"/>
    <w:tmpl w:val="FB94E4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A0F5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79E0B87"/>
    <w:multiLevelType w:val="hybridMultilevel"/>
    <w:tmpl w:val="019E53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15297"/>
    <w:multiLevelType w:val="multilevel"/>
    <w:tmpl w:val="3984E45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b w:val="0"/>
      </w:rPr>
    </w:lvl>
    <w:lvl w:ilvl="3">
      <w:start w:val="3"/>
      <w:numFmt w:val="decimal"/>
      <w:lvlText w:val="%4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3E5036D7"/>
    <w:multiLevelType w:val="multilevel"/>
    <w:tmpl w:val="E9166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C167A9"/>
    <w:multiLevelType w:val="multilevel"/>
    <w:tmpl w:val="1C728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355D07"/>
    <w:multiLevelType w:val="multilevel"/>
    <w:tmpl w:val="44001B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23038E9"/>
    <w:multiLevelType w:val="hybridMultilevel"/>
    <w:tmpl w:val="E892D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86E37"/>
    <w:multiLevelType w:val="multilevel"/>
    <w:tmpl w:val="61EAD2A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CEE19B9"/>
    <w:multiLevelType w:val="multilevel"/>
    <w:tmpl w:val="AC9448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b w:val="0"/>
      </w:rPr>
    </w:lvl>
    <w:lvl w:ilvl="3">
      <w:start w:val="3"/>
      <w:numFmt w:val="decimal"/>
      <w:lvlText w:val="%4)"/>
      <w:lvlJc w:val="left"/>
      <w:pPr>
        <w:tabs>
          <w:tab w:val="num" w:pos="680"/>
        </w:tabs>
        <w:ind w:left="680" w:hanging="34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3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1C"/>
    <w:rsid w:val="000C1883"/>
    <w:rsid w:val="000D299D"/>
    <w:rsid w:val="00133085"/>
    <w:rsid w:val="00137744"/>
    <w:rsid w:val="003168AA"/>
    <w:rsid w:val="00661D15"/>
    <w:rsid w:val="006D0EEA"/>
    <w:rsid w:val="00A21C72"/>
    <w:rsid w:val="00B160FC"/>
    <w:rsid w:val="00DB5C8A"/>
    <w:rsid w:val="00DE031C"/>
    <w:rsid w:val="00E1173F"/>
    <w:rsid w:val="00E3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031C"/>
    <w:pPr>
      <w:keepNext/>
      <w:numPr>
        <w:numId w:val="1"/>
      </w:numPr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DE031C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DE031C"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link w:val="Nagwek4Znak"/>
    <w:qFormat/>
    <w:rsid w:val="00DE031C"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DE031C"/>
    <w:pPr>
      <w:keepNext/>
      <w:numPr>
        <w:ilvl w:val="4"/>
        <w:numId w:val="1"/>
      </w:numPr>
      <w:spacing w:line="360" w:lineRule="auto"/>
      <w:jc w:val="center"/>
      <w:outlineLvl w:val="4"/>
    </w:pPr>
    <w:rPr>
      <w:i/>
    </w:rPr>
  </w:style>
  <w:style w:type="paragraph" w:styleId="Nagwek6">
    <w:name w:val="heading 6"/>
    <w:basedOn w:val="Normalny"/>
    <w:next w:val="Normalny"/>
    <w:link w:val="Nagwek6Znak"/>
    <w:qFormat/>
    <w:rsid w:val="00DE031C"/>
    <w:pPr>
      <w:keepNext/>
      <w:numPr>
        <w:ilvl w:val="5"/>
        <w:numId w:val="1"/>
      </w:numPr>
      <w:spacing w:line="360" w:lineRule="auto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DE031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DE031C"/>
    <w:pPr>
      <w:keepNext/>
      <w:numPr>
        <w:ilvl w:val="7"/>
        <w:numId w:val="1"/>
      </w:numPr>
      <w:outlineLvl w:val="7"/>
    </w:pPr>
    <w:rPr>
      <w:b/>
      <w:sz w:val="32"/>
    </w:rPr>
  </w:style>
  <w:style w:type="paragraph" w:styleId="Nagwek9">
    <w:name w:val="heading 9"/>
    <w:basedOn w:val="Normalny"/>
    <w:next w:val="Normalny"/>
    <w:link w:val="Nagwek9Znak"/>
    <w:qFormat/>
    <w:rsid w:val="00DE031C"/>
    <w:pPr>
      <w:keepNext/>
      <w:numPr>
        <w:ilvl w:val="8"/>
        <w:numId w:val="1"/>
      </w:numPr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031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031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E031C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E031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E031C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E031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E031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E031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E031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styleId="Odwoaniedokomentarza">
    <w:name w:val="annotation reference"/>
    <w:uiPriority w:val="99"/>
    <w:semiHidden/>
    <w:rsid w:val="00DE0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E031C"/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31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3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31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1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18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18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031C"/>
    <w:pPr>
      <w:keepNext/>
      <w:numPr>
        <w:numId w:val="1"/>
      </w:numPr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DE031C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DE031C"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link w:val="Nagwek4Znak"/>
    <w:qFormat/>
    <w:rsid w:val="00DE031C"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DE031C"/>
    <w:pPr>
      <w:keepNext/>
      <w:numPr>
        <w:ilvl w:val="4"/>
        <w:numId w:val="1"/>
      </w:numPr>
      <w:spacing w:line="360" w:lineRule="auto"/>
      <w:jc w:val="center"/>
      <w:outlineLvl w:val="4"/>
    </w:pPr>
    <w:rPr>
      <w:i/>
    </w:rPr>
  </w:style>
  <w:style w:type="paragraph" w:styleId="Nagwek6">
    <w:name w:val="heading 6"/>
    <w:basedOn w:val="Normalny"/>
    <w:next w:val="Normalny"/>
    <w:link w:val="Nagwek6Znak"/>
    <w:qFormat/>
    <w:rsid w:val="00DE031C"/>
    <w:pPr>
      <w:keepNext/>
      <w:numPr>
        <w:ilvl w:val="5"/>
        <w:numId w:val="1"/>
      </w:numPr>
      <w:spacing w:line="360" w:lineRule="auto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DE031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DE031C"/>
    <w:pPr>
      <w:keepNext/>
      <w:numPr>
        <w:ilvl w:val="7"/>
        <w:numId w:val="1"/>
      </w:numPr>
      <w:outlineLvl w:val="7"/>
    </w:pPr>
    <w:rPr>
      <w:b/>
      <w:sz w:val="32"/>
    </w:rPr>
  </w:style>
  <w:style w:type="paragraph" w:styleId="Nagwek9">
    <w:name w:val="heading 9"/>
    <w:basedOn w:val="Normalny"/>
    <w:next w:val="Normalny"/>
    <w:link w:val="Nagwek9Znak"/>
    <w:qFormat/>
    <w:rsid w:val="00DE031C"/>
    <w:pPr>
      <w:keepNext/>
      <w:numPr>
        <w:ilvl w:val="8"/>
        <w:numId w:val="1"/>
      </w:numPr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031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031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E031C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E031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E031C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E031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E031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E031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E031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styleId="Odwoaniedokomentarza">
    <w:name w:val="annotation reference"/>
    <w:uiPriority w:val="99"/>
    <w:semiHidden/>
    <w:rsid w:val="00DE0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E031C"/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31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3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31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1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18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18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2279</Words>
  <Characters>13679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Bielecki</dc:creator>
  <cp:lastModifiedBy>Bartek Bielecki</cp:lastModifiedBy>
  <cp:revision>3</cp:revision>
  <dcterms:created xsi:type="dcterms:W3CDTF">2018-06-20T07:20:00Z</dcterms:created>
  <dcterms:modified xsi:type="dcterms:W3CDTF">2018-06-20T07:22:00Z</dcterms:modified>
</cp:coreProperties>
</file>