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A89" w:rsidRPr="00157A89" w:rsidRDefault="00157A89" w:rsidP="00157A89">
      <w:pPr>
        <w:widowControl w:val="0"/>
        <w:tabs>
          <w:tab w:val="center" w:pos="3806"/>
        </w:tabs>
        <w:autoSpaceDE w:val="0"/>
        <w:autoSpaceDN w:val="0"/>
        <w:adjustRightInd w:val="0"/>
        <w:spacing w:line="283" w:lineRule="atLeast"/>
        <w:jc w:val="right"/>
        <w:rPr>
          <w:rFonts w:asciiTheme="minorHAnsi" w:hAnsiTheme="minorHAnsi" w:cstheme="minorHAnsi"/>
          <w:b/>
          <w:bCs/>
          <w:sz w:val="18"/>
        </w:rPr>
      </w:pPr>
      <w:r w:rsidRPr="00157A89">
        <w:rPr>
          <w:rFonts w:asciiTheme="minorHAnsi" w:hAnsiTheme="minorHAnsi" w:cstheme="minorHAnsi"/>
          <w:b/>
          <w:bCs/>
          <w:sz w:val="18"/>
        </w:rPr>
        <w:t>Załącznik nr 2</w:t>
      </w:r>
    </w:p>
    <w:p w:rsidR="00094078" w:rsidRPr="00E92C4E" w:rsidRDefault="00094078" w:rsidP="00094078">
      <w:pPr>
        <w:widowControl w:val="0"/>
        <w:tabs>
          <w:tab w:val="center" w:pos="3806"/>
        </w:tabs>
        <w:autoSpaceDE w:val="0"/>
        <w:autoSpaceDN w:val="0"/>
        <w:adjustRightInd w:val="0"/>
        <w:spacing w:line="283" w:lineRule="atLeast"/>
        <w:jc w:val="center"/>
        <w:rPr>
          <w:rFonts w:asciiTheme="minorHAnsi" w:hAnsiTheme="minorHAnsi" w:cstheme="minorHAnsi"/>
        </w:rPr>
      </w:pPr>
      <w:r w:rsidRPr="00E92C4E">
        <w:rPr>
          <w:rFonts w:asciiTheme="minorHAnsi" w:hAnsiTheme="minorHAnsi" w:cstheme="minorHAnsi"/>
          <w:b/>
          <w:bCs/>
        </w:rPr>
        <w:t>SZCZEGÓŁOW</w:t>
      </w:r>
      <w:r>
        <w:rPr>
          <w:rFonts w:asciiTheme="minorHAnsi" w:hAnsiTheme="minorHAnsi" w:cstheme="minorHAnsi"/>
          <w:b/>
          <w:bCs/>
        </w:rPr>
        <w:t>Y</w:t>
      </w:r>
      <w:r w:rsidRPr="00E92C4E">
        <w:rPr>
          <w:rFonts w:asciiTheme="minorHAnsi" w:hAnsiTheme="minorHAnsi" w:cstheme="minorHAnsi"/>
          <w:b/>
          <w:bCs/>
        </w:rPr>
        <w:t xml:space="preserve">  OPIS PRZEDMIOTU ZAMÓWIENIA</w:t>
      </w:r>
    </w:p>
    <w:p w:rsidR="00094078" w:rsidRPr="00E92C4E" w:rsidRDefault="00094078" w:rsidP="00094078">
      <w:pPr>
        <w:widowControl w:val="0"/>
        <w:autoSpaceDE w:val="0"/>
        <w:autoSpaceDN w:val="0"/>
        <w:adjustRightInd w:val="0"/>
        <w:spacing w:line="283" w:lineRule="atLeast"/>
        <w:rPr>
          <w:rFonts w:asciiTheme="minorHAnsi" w:hAnsiTheme="minorHAnsi" w:cstheme="minorHAnsi"/>
        </w:rPr>
      </w:pPr>
      <w:r w:rsidRPr="00E92C4E">
        <w:rPr>
          <w:rFonts w:asciiTheme="minorHAnsi" w:hAnsiTheme="minorHAnsi" w:cstheme="minorHAnsi"/>
        </w:rPr>
        <w:t xml:space="preserve">                                 </w:t>
      </w:r>
    </w:p>
    <w:p w:rsidR="00094078" w:rsidRPr="00E92C4E" w:rsidRDefault="00094078" w:rsidP="00094078">
      <w:pPr>
        <w:widowControl w:val="0"/>
        <w:autoSpaceDE w:val="0"/>
        <w:autoSpaceDN w:val="0"/>
        <w:adjustRightInd w:val="0"/>
        <w:spacing w:line="283" w:lineRule="atLeast"/>
        <w:rPr>
          <w:rFonts w:asciiTheme="minorHAnsi" w:hAnsiTheme="minorHAnsi" w:cstheme="minorHAnsi"/>
        </w:rPr>
      </w:pPr>
      <w:r w:rsidRPr="00E92C4E">
        <w:rPr>
          <w:rFonts w:asciiTheme="minorHAnsi" w:hAnsiTheme="minorHAnsi" w:cstheme="minorHAnsi"/>
        </w:rPr>
        <w:t xml:space="preserve">                              </w:t>
      </w:r>
      <w:r w:rsidRPr="00E92C4E">
        <w:rPr>
          <w:rFonts w:asciiTheme="minorHAnsi" w:hAnsiTheme="minorHAnsi" w:cstheme="minorHAnsi"/>
        </w:rPr>
        <w:tab/>
      </w:r>
    </w:p>
    <w:p w:rsidR="00094078" w:rsidRPr="00E92C4E" w:rsidRDefault="00094078" w:rsidP="00094078">
      <w:pPr>
        <w:spacing w:line="288" w:lineRule="auto"/>
        <w:jc w:val="both"/>
        <w:rPr>
          <w:rFonts w:asciiTheme="minorHAnsi" w:hAnsiTheme="minorHAnsi" w:cstheme="minorHAnsi"/>
          <w:b/>
          <w:sz w:val="22"/>
        </w:rPr>
      </w:pPr>
      <w:r w:rsidRPr="00E92C4E">
        <w:rPr>
          <w:rFonts w:asciiTheme="minorHAnsi" w:hAnsiTheme="minorHAnsi" w:cstheme="minorHAnsi"/>
          <w:b/>
          <w:sz w:val="22"/>
        </w:rPr>
        <w:t>Przedmiotem niniejszego opracowania są wymagania techniczne i jakościowe dostarczanych przedmiotów w ramach realizacji umowy.</w:t>
      </w:r>
    </w:p>
    <w:p w:rsid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
          <w:sz w:val="20"/>
          <w:szCs w:val="20"/>
        </w:rPr>
      </w:pP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
          <w:sz w:val="20"/>
          <w:szCs w:val="20"/>
        </w:rPr>
      </w:pPr>
      <w:r w:rsidRPr="000836C8">
        <w:rPr>
          <w:rFonts w:asciiTheme="minorHAnsi" w:hAnsiTheme="minorHAnsi" w:cstheme="minorHAnsi"/>
          <w:b/>
          <w:sz w:val="20"/>
          <w:szCs w:val="20"/>
        </w:rPr>
        <w:t xml:space="preserve">1. Słuchawki z mikrofonem - 25 sztuk </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sz w:val="20"/>
          <w:szCs w:val="20"/>
        </w:rPr>
      </w:pPr>
      <w:r w:rsidRPr="000836C8">
        <w:rPr>
          <w:rFonts w:asciiTheme="minorHAnsi" w:hAnsiTheme="minorHAnsi" w:cstheme="minorHAnsi"/>
          <w:sz w:val="20"/>
          <w:szCs w:val="20"/>
        </w:rPr>
        <w:t>Słuchawki wokółuszne zamknięte lub półzamknięte  z regulacją długości pałąka z przetwornikami o średnicy niemniejszej niż 32 mm, przewodowe z regulacją głośności z panelu ucznia lub na kablu słuchawkowym i mikrofonem dynamicznym. Słuchawki i mikrofon z impedancją dostosowaną do karty muzycznej komputera i wzmacniacza zainstalowanego w sali językowej. Pasmo przenoszenia słuchawek musi obejmować min. zakres od 15 Hz do 20 kHz, skuteczność słuchawek nie mniejsza niż 95 db, pasmo przenoszenia mikrofonu musi obejmować min. zakres od 100Hz - 18kHz, mikrofon musi posiadać aktywną funkcją tłumienia zakłóceń i być wyposażony we włącznik umieszczony na kablu słuchawkowym lub panelu ucznia. Słuchawki muszą być zakończone wtykami jack 3,5 mm i posiadać dołączony adapter do podłączenia słuchawek do gniazda DIN -5 umieszczonego na panelu ucznia.</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
          <w:sz w:val="20"/>
          <w:szCs w:val="20"/>
        </w:rPr>
      </w:pPr>
      <w:r w:rsidRPr="000836C8">
        <w:rPr>
          <w:rFonts w:asciiTheme="minorHAnsi" w:hAnsiTheme="minorHAnsi" w:cstheme="minorHAnsi"/>
          <w:b/>
          <w:sz w:val="20"/>
          <w:szCs w:val="20"/>
        </w:rPr>
        <w:t xml:space="preserve">2. Pulpit lektora z jednostką centralną i wbudowanym modułem USB do podłączenia do komputera - 1 szt. </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sz w:val="20"/>
          <w:szCs w:val="20"/>
        </w:rPr>
      </w:pPr>
      <w:r w:rsidRPr="000836C8">
        <w:rPr>
          <w:rFonts w:asciiTheme="minorHAnsi" w:hAnsiTheme="minorHAnsi" w:cstheme="minorHAnsi"/>
          <w:sz w:val="20"/>
          <w:szCs w:val="20"/>
        </w:rPr>
        <w:t xml:space="preserve">Pulpit nauczyciela z jednostką centralną z dedykowanym wyświetlaczem LCD z możliwością podłączenia słuchawek z mikrofonem. Jednostka centralna musi posiadać również możliwość sterowania programem użytkowym z PC,  Pulpit nauczyciela musi umożliwiać włączanie i wyłączanie słuchawek uczniowskich. Musi być wyposażony we włącznik zasilania on/off, musi umożliwiać regulację siły głośności dźwięku z mikrofonów, musi posiadać wejścia do podłączenia odtwarzacza CD lub DVD, musi posiadać regulację siły głosu w głośnikach stereo zainstalowanych w sali językowej. Musi posiadać wyjście nagrywania na magnetofon lub inne urządzenie do nagrywania oraz posiadać wyjście na głośniki o mocy nie mniejszej niż 40W; </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sz w:val="20"/>
          <w:szCs w:val="20"/>
        </w:rPr>
      </w:pP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
          <w:sz w:val="20"/>
          <w:szCs w:val="20"/>
        </w:rPr>
      </w:pPr>
      <w:r w:rsidRPr="000836C8">
        <w:rPr>
          <w:rFonts w:asciiTheme="minorHAnsi" w:hAnsiTheme="minorHAnsi" w:cstheme="minorHAnsi"/>
          <w:b/>
          <w:sz w:val="20"/>
          <w:szCs w:val="20"/>
        </w:rPr>
        <w:t xml:space="preserve">3. Moduł przyłączeniowy DIN - 24 szt. </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sz w:val="20"/>
          <w:szCs w:val="20"/>
        </w:rPr>
      </w:pPr>
      <w:r w:rsidRPr="000836C8">
        <w:rPr>
          <w:rFonts w:asciiTheme="minorHAnsi" w:hAnsiTheme="minorHAnsi" w:cstheme="minorHAnsi"/>
          <w:sz w:val="20"/>
          <w:szCs w:val="20"/>
        </w:rPr>
        <w:t xml:space="preserve">Gniazdo słuchawkowe DIN 5 pin w metalowej obudowie montowane na biurku ucznia wraz z wieszakiem (uchwytem) do słuchawek. Gniazdo musi być osłonięte i zabezpieczone przed wyrwaniem. </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sz w:val="20"/>
          <w:szCs w:val="20"/>
        </w:rPr>
      </w:pP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
          <w:sz w:val="20"/>
          <w:szCs w:val="20"/>
        </w:rPr>
      </w:pPr>
      <w:r w:rsidRPr="000836C8">
        <w:rPr>
          <w:rFonts w:asciiTheme="minorHAnsi" w:hAnsiTheme="minorHAnsi" w:cstheme="minorHAnsi"/>
          <w:b/>
          <w:sz w:val="20"/>
          <w:szCs w:val="20"/>
        </w:rPr>
        <w:t xml:space="preserve">4. Okablowanie systemowe 25 szt. </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sz w:val="20"/>
          <w:szCs w:val="20"/>
        </w:rPr>
      </w:pPr>
      <w:r w:rsidRPr="000836C8">
        <w:rPr>
          <w:rFonts w:asciiTheme="minorHAnsi" w:hAnsiTheme="minorHAnsi" w:cstheme="minorHAnsi"/>
          <w:sz w:val="20"/>
          <w:szCs w:val="20"/>
        </w:rPr>
        <w:t>Okablowanie systemowe musi umożliwiać podłączenie wszystkich elementów wyposażenia pracowni językowej tj. słuchawek z mikrofonami, pulpitu lektora z jednostką centralną, programu do zarządzania klasopracownią z komputera, oprogramowania do cyfrowego nagrywania, modułów przyłączeniowych do słuchawek DIN, zintegrowanego wzmacniacza dźwięku stereo, zestawy głośników zabudowanych w biurku nauczyciela, tablicy interaktywnej i laptopów. Okablowanie musi uwzględnić połączenie 25 komputerów kablem i osprzętem sieciowym LAN kat. 6. Kable połączeniowe audio miedziane. Do okablowania systemowego zalicza się również rozprowadzenie zasilania zakończonego gniazdami 230 V do zasilania 25 laptopów, tablicy interaktywnej, pulpitu lektora i zintegrowanego wzmacniacza dźwięku.</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sz w:val="20"/>
          <w:szCs w:val="20"/>
        </w:rPr>
      </w:pP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
          <w:sz w:val="20"/>
          <w:szCs w:val="20"/>
        </w:rPr>
      </w:pPr>
      <w:r w:rsidRPr="000836C8">
        <w:rPr>
          <w:rFonts w:asciiTheme="minorHAnsi" w:hAnsiTheme="minorHAnsi" w:cstheme="minorHAnsi"/>
          <w:b/>
          <w:sz w:val="20"/>
          <w:szCs w:val="20"/>
        </w:rPr>
        <w:t xml:space="preserve">5. Zintegrowany wzmacniacz dźwięku stereo - 1 szt. </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sz w:val="20"/>
          <w:szCs w:val="20"/>
        </w:rPr>
      </w:pPr>
      <w:r w:rsidRPr="000836C8">
        <w:rPr>
          <w:rFonts w:asciiTheme="minorHAnsi" w:hAnsiTheme="minorHAnsi" w:cstheme="minorHAnsi"/>
          <w:sz w:val="20"/>
          <w:szCs w:val="20"/>
        </w:rPr>
        <w:t>Zintegrowany do pracy z pulpitem lektora i oprogramowaniem do cyfrowego nagrywania wzmacniacz musi zapewnić pełne nagłośnienie pomieszczenia i podłączonych urządzeń zewnętrznych tj. słuchawek i mikrofonów. Wzmacniacz musi posiadać sterowanie mikroprocesorowe regulacji siły głosu z mikrofonów, z wejścia cyfrowego nagrywania, z wejścia DVD, regulacja siły głosu w głośnikach, wyjście nagrywania na rejestrator, wyjście na głośniki</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sz w:val="20"/>
          <w:szCs w:val="20"/>
        </w:rPr>
      </w:pP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
          <w:sz w:val="20"/>
          <w:szCs w:val="20"/>
        </w:rPr>
      </w:pPr>
      <w:r w:rsidRPr="000836C8">
        <w:rPr>
          <w:rFonts w:asciiTheme="minorHAnsi" w:hAnsiTheme="minorHAnsi" w:cstheme="minorHAnsi"/>
          <w:b/>
          <w:sz w:val="20"/>
          <w:szCs w:val="20"/>
        </w:rPr>
        <w:lastRenderedPageBreak/>
        <w:t xml:space="preserve">6. Zestaw głośników zabudowanych w biurku nauczyciela - 2 szt. </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sz w:val="20"/>
          <w:szCs w:val="20"/>
        </w:rPr>
      </w:pPr>
      <w:r w:rsidRPr="000836C8">
        <w:rPr>
          <w:rFonts w:asciiTheme="minorHAnsi" w:hAnsiTheme="minorHAnsi" w:cstheme="minorHAnsi"/>
          <w:sz w:val="20"/>
          <w:szCs w:val="20"/>
        </w:rPr>
        <w:t>Zestaw dwudrożnych głośników stereo o nominalnej mocy RMS nie mniejszej niż 40 Watt każdy, montowane w przedniej blendzie biurka nauczyciela. Pasmo przenoszenia głośników musi obejmować min. zakres od 40 Hz do 18 kHz. Głośniki muszą współpracować i ze zintegrowanym wzmacniaczem dźwięku oraz z pulpitem lektora z jednostką centralną.</w:t>
      </w:r>
    </w:p>
    <w:p w:rsid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
          <w:sz w:val="20"/>
          <w:szCs w:val="20"/>
        </w:rPr>
      </w:pP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
          <w:sz w:val="20"/>
          <w:szCs w:val="20"/>
        </w:rPr>
      </w:pPr>
      <w:r w:rsidRPr="000836C8">
        <w:rPr>
          <w:rFonts w:asciiTheme="minorHAnsi" w:hAnsiTheme="minorHAnsi" w:cstheme="minorHAnsi"/>
          <w:b/>
          <w:sz w:val="20"/>
          <w:szCs w:val="20"/>
        </w:rPr>
        <w:t xml:space="preserve">7. Mobilna tablica interaktywna 1 - szt. </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sz w:val="20"/>
          <w:szCs w:val="20"/>
        </w:rPr>
      </w:pPr>
      <w:r w:rsidRPr="000836C8">
        <w:rPr>
          <w:rFonts w:asciiTheme="minorHAnsi" w:hAnsiTheme="minorHAnsi" w:cstheme="minorHAnsi"/>
          <w:sz w:val="20"/>
          <w:szCs w:val="20"/>
        </w:rPr>
        <w:t>Przekątna tablicy minimum 80", format obrazu min.4:3, wymiary robocze min.1649 x 1157 mm, MULTITOUCH - możliwa praca min. 2 osób jednocześnie, dokładność odczytu 1mm, paski skrótów powinny się znajdować po obu stronach tablicy (ułatwienie dla leworęcznych), wymiary min. 1818 x 1325 mm, waga: około 25kg, powierzchnia dotykowa - obsługa palcem lub dowolnym wskaźnikiem, suchościeralna, magnetyczna. Tablica połączona uchwytem z projektorem krótkoogniskowy na mobilnym stojaku, technologia DLP. Odległość projekcji min.0.66-1.7 m. Jasność nie mniej niż 3000 ANSI Lumenów. Kontrast min. 15000:1. Żywotność lampy w trybie ECO min. 6000 godz., złącza HDMI, D-SUB, S-Video, minijack, rozdzielczość min.1024x768, przekątna wyświetlanego obrazu 50-126”, Powinien być wyposażony w pokrowiec.</w:t>
      </w:r>
    </w:p>
    <w:p w:rsid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
          <w:sz w:val="20"/>
          <w:szCs w:val="20"/>
        </w:rPr>
      </w:pP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
          <w:sz w:val="20"/>
          <w:szCs w:val="20"/>
        </w:rPr>
      </w:pPr>
      <w:r>
        <w:rPr>
          <w:rFonts w:asciiTheme="minorHAnsi" w:hAnsiTheme="minorHAnsi" w:cstheme="minorHAnsi"/>
          <w:b/>
          <w:sz w:val="20"/>
          <w:szCs w:val="20"/>
        </w:rPr>
        <w:t>8</w:t>
      </w:r>
      <w:r w:rsidRPr="000836C8">
        <w:rPr>
          <w:rFonts w:asciiTheme="minorHAnsi" w:hAnsiTheme="minorHAnsi" w:cstheme="minorHAnsi"/>
          <w:b/>
          <w:sz w:val="20"/>
          <w:szCs w:val="20"/>
        </w:rPr>
        <w:t xml:space="preserve">. Laptopy z oprogramowaniem 17`- 25 szt. </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sz w:val="20"/>
          <w:szCs w:val="20"/>
        </w:rPr>
      </w:pPr>
      <w:r w:rsidRPr="000836C8">
        <w:rPr>
          <w:rFonts w:asciiTheme="minorHAnsi" w:hAnsiTheme="minorHAnsi" w:cstheme="minorHAnsi"/>
          <w:sz w:val="20"/>
          <w:szCs w:val="20"/>
        </w:rPr>
        <w:t>Przekątna ekranu: min. 17" Rozdzielczość minimalna: 1600x900, Powłoka ekranu: antyrefleksyjna Procesor: min. 2 rdzenie, pamięć cache 4MB, minimum 3800 pkt. w teście PassMark CPU Mark, Pamięć RAM: min. 6GB DDR3 1600MHz, Dysk HDD: min. 500MB Napęd optyczny: DVD+/-RW, Złącza video: 1xHDMI, 1xD-Sub Złącza sieciowe: 1xRJ-45 Gbit, WiFi IEEE 802.11 min. b/g/n, Bluetooth, Złącza USB: min. 2xUSB3.0, min. 1xUSB2.0, Złącza audio: dla słuchawek i mikrofonu, Czytnik kart pamięci: SD, MMC, SDHC, SDXC, Wbudowany mikrofon, Kamera, Głośniki: wbudowane, System operacyjny: Windows 10 PL - 64 bit, Akumulator zapewniający min. 3 godziny pracy, Obudowa: tworzywo sztuczne, kolor czarny. Komputer z zainstalowanym pakietem biurowym w wersji edukacyjnej dla szkół, min. 3 - letnia licencja oprogramowania antywirusowego zainstalowanego na komputerze.</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lang w:val="en-US"/>
        </w:rPr>
      </w:pP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
          <w:bCs/>
          <w:sz w:val="20"/>
          <w:szCs w:val="20"/>
        </w:rPr>
      </w:pPr>
      <w:r>
        <w:rPr>
          <w:rFonts w:asciiTheme="minorHAnsi" w:hAnsiTheme="minorHAnsi" w:cstheme="minorHAnsi"/>
          <w:b/>
          <w:bCs/>
          <w:sz w:val="20"/>
          <w:szCs w:val="20"/>
        </w:rPr>
        <w:t xml:space="preserve">9. </w:t>
      </w:r>
      <w:r w:rsidRPr="000836C8">
        <w:rPr>
          <w:rFonts w:asciiTheme="minorHAnsi" w:hAnsiTheme="minorHAnsi" w:cstheme="minorHAnsi"/>
          <w:b/>
          <w:bCs/>
          <w:sz w:val="20"/>
          <w:szCs w:val="20"/>
        </w:rPr>
        <w:t>Pakiet biurowy musi spełniać́ następujące wymagania:</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1. Wymagania odnośnie interfejsu użytkownika:</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a. Pełna polska wersja </w:t>
      </w:r>
      <w:r w:rsidR="009077D6" w:rsidRPr="000836C8">
        <w:rPr>
          <w:rFonts w:asciiTheme="minorHAnsi" w:hAnsiTheme="minorHAnsi" w:cstheme="minorHAnsi"/>
          <w:bCs/>
          <w:sz w:val="20"/>
          <w:szCs w:val="20"/>
        </w:rPr>
        <w:t>językowa</w:t>
      </w:r>
      <w:r w:rsidRPr="000836C8">
        <w:rPr>
          <w:rFonts w:asciiTheme="minorHAnsi" w:hAnsiTheme="minorHAnsi" w:cstheme="minorHAnsi"/>
          <w:bCs/>
          <w:sz w:val="20"/>
          <w:szCs w:val="20"/>
        </w:rPr>
        <w:t xml:space="preserve"> interfejsu </w:t>
      </w:r>
      <w:r w:rsidR="009077D6" w:rsidRPr="000836C8">
        <w:rPr>
          <w:rFonts w:asciiTheme="minorHAnsi" w:hAnsiTheme="minorHAnsi" w:cstheme="minorHAnsi"/>
          <w:bCs/>
          <w:sz w:val="20"/>
          <w:szCs w:val="20"/>
        </w:rPr>
        <w:t>użytkownika</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b. Prostota i </w:t>
      </w:r>
      <w:r w:rsidR="009077D6" w:rsidRPr="000836C8">
        <w:rPr>
          <w:rFonts w:asciiTheme="minorHAnsi" w:hAnsiTheme="minorHAnsi" w:cstheme="minorHAnsi"/>
          <w:bCs/>
          <w:sz w:val="20"/>
          <w:szCs w:val="20"/>
        </w:rPr>
        <w:t>intuicyjność</w:t>
      </w:r>
      <w:r w:rsidRPr="000836C8">
        <w:rPr>
          <w:rFonts w:asciiTheme="minorHAnsi" w:hAnsiTheme="minorHAnsi" w:cstheme="minorHAnsi"/>
          <w:bCs/>
          <w:sz w:val="20"/>
          <w:szCs w:val="20"/>
        </w:rPr>
        <w:t xml:space="preserve">́ obsługi, </w:t>
      </w:r>
      <w:r w:rsidR="009077D6" w:rsidRPr="000836C8">
        <w:rPr>
          <w:rFonts w:asciiTheme="minorHAnsi" w:hAnsiTheme="minorHAnsi" w:cstheme="minorHAnsi"/>
          <w:bCs/>
          <w:sz w:val="20"/>
          <w:szCs w:val="20"/>
        </w:rPr>
        <w:t>pozwalająca</w:t>
      </w:r>
      <w:r w:rsidRPr="000836C8">
        <w:rPr>
          <w:rFonts w:asciiTheme="minorHAnsi" w:hAnsiTheme="minorHAnsi" w:cstheme="minorHAnsi"/>
          <w:bCs/>
          <w:sz w:val="20"/>
          <w:szCs w:val="20"/>
        </w:rPr>
        <w:t xml:space="preserve"> na pracę osobom </w:t>
      </w:r>
      <w:r w:rsidR="009077D6" w:rsidRPr="000836C8">
        <w:rPr>
          <w:rFonts w:asciiTheme="minorHAnsi" w:hAnsiTheme="minorHAnsi" w:cstheme="minorHAnsi"/>
          <w:bCs/>
          <w:sz w:val="20"/>
          <w:szCs w:val="20"/>
        </w:rPr>
        <w:t>nieposiadającym</w:t>
      </w:r>
    </w:p>
    <w:p w:rsidR="000836C8" w:rsidRPr="000836C8" w:rsidRDefault="009077D6"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umiejętności</w:t>
      </w:r>
      <w:r w:rsidR="000836C8" w:rsidRPr="000836C8">
        <w:rPr>
          <w:rFonts w:asciiTheme="minorHAnsi" w:hAnsiTheme="minorHAnsi" w:cstheme="minorHAnsi"/>
          <w:bCs/>
          <w:sz w:val="20"/>
          <w:szCs w:val="20"/>
        </w:rPr>
        <w:t xml:space="preserve"> technicznych</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c. </w:t>
      </w:r>
      <w:r w:rsidR="009077D6" w:rsidRPr="000836C8">
        <w:rPr>
          <w:rFonts w:asciiTheme="minorHAnsi" w:hAnsiTheme="minorHAnsi" w:cstheme="minorHAnsi"/>
          <w:bCs/>
          <w:sz w:val="20"/>
          <w:szCs w:val="20"/>
        </w:rPr>
        <w:t>Możliwość</w:t>
      </w:r>
      <w:r w:rsidRPr="000836C8">
        <w:rPr>
          <w:rFonts w:asciiTheme="minorHAnsi" w:hAnsiTheme="minorHAnsi" w:cstheme="minorHAnsi"/>
          <w:bCs/>
          <w:sz w:val="20"/>
          <w:szCs w:val="20"/>
        </w:rPr>
        <w:t xml:space="preserve">́ zintegrowania uwierzytelniania </w:t>
      </w:r>
      <w:r w:rsidR="009077D6" w:rsidRPr="000836C8">
        <w:rPr>
          <w:rFonts w:asciiTheme="minorHAnsi" w:hAnsiTheme="minorHAnsi" w:cstheme="minorHAnsi"/>
          <w:bCs/>
          <w:sz w:val="20"/>
          <w:szCs w:val="20"/>
        </w:rPr>
        <w:t>użytkowników</w:t>
      </w:r>
      <w:r w:rsidRPr="000836C8">
        <w:rPr>
          <w:rFonts w:asciiTheme="minorHAnsi" w:hAnsiTheme="minorHAnsi" w:cstheme="minorHAnsi"/>
          <w:bCs/>
          <w:sz w:val="20"/>
          <w:szCs w:val="20"/>
        </w:rPr>
        <w:t xml:space="preserve"> z usługą katalogową (Active</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Directory lub funkcjonalnie </w:t>
      </w:r>
      <w:r w:rsidR="009077D6" w:rsidRPr="000836C8">
        <w:rPr>
          <w:rFonts w:asciiTheme="minorHAnsi" w:hAnsiTheme="minorHAnsi" w:cstheme="minorHAnsi"/>
          <w:bCs/>
          <w:sz w:val="20"/>
          <w:szCs w:val="20"/>
        </w:rPr>
        <w:t>równoważna</w:t>
      </w:r>
      <w:r w:rsidRPr="000836C8">
        <w:rPr>
          <w:rFonts w:asciiTheme="minorHAnsi" w:hAnsiTheme="minorHAnsi" w:cstheme="minorHAnsi"/>
          <w:bCs/>
          <w:sz w:val="20"/>
          <w:szCs w:val="20"/>
        </w:rPr>
        <w:t xml:space="preserve">̨) – </w:t>
      </w:r>
      <w:r w:rsidR="009077D6" w:rsidRPr="000836C8">
        <w:rPr>
          <w:rFonts w:asciiTheme="minorHAnsi" w:hAnsiTheme="minorHAnsi" w:cstheme="minorHAnsi"/>
          <w:bCs/>
          <w:sz w:val="20"/>
          <w:szCs w:val="20"/>
        </w:rPr>
        <w:t>użytkownik</w:t>
      </w:r>
      <w:r w:rsidRPr="000836C8">
        <w:rPr>
          <w:rFonts w:asciiTheme="minorHAnsi" w:hAnsiTheme="minorHAnsi" w:cstheme="minorHAnsi"/>
          <w:bCs/>
          <w:sz w:val="20"/>
          <w:szCs w:val="20"/>
        </w:rPr>
        <w:t xml:space="preserve"> raz zalogowany z poziomu systemu operacyjnego stacji roboczej ma </w:t>
      </w:r>
      <w:r w:rsidR="009077D6" w:rsidRPr="000836C8">
        <w:rPr>
          <w:rFonts w:asciiTheme="minorHAnsi" w:hAnsiTheme="minorHAnsi" w:cstheme="minorHAnsi"/>
          <w:bCs/>
          <w:sz w:val="20"/>
          <w:szCs w:val="20"/>
        </w:rPr>
        <w:t>być</w:t>
      </w:r>
      <w:r w:rsidRPr="000836C8">
        <w:rPr>
          <w:rFonts w:asciiTheme="minorHAnsi" w:hAnsiTheme="minorHAnsi" w:cstheme="minorHAnsi"/>
          <w:bCs/>
          <w:sz w:val="20"/>
          <w:szCs w:val="20"/>
        </w:rPr>
        <w:t xml:space="preserve">́ automatycznie rozpoznawany we wszystkich modułach oferowanego </w:t>
      </w:r>
      <w:r w:rsidR="009077D6" w:rsidRPr="000836C8">
        <w:rPr>
          <w:rFonts w:asciiTheme="minorHAnsi" w:hAnsiTheme="minorHAnsi" w:cstheme="minorHAnsi"/>
          <w:bCs/>
          <w:sz w:val="20"/>
          <w:szCs w:val="20"/>
        </w:rPr>
        <w:t>rozwiązania</w:t>
      </w:r>
      <w:r w:rsidRPr="000836C8">
        <w:rPr>
          <w:rFonts w:asciiTheme="minorHAnsi" w:hAnsiTheme="minorHAnsi" w:cstheme="minorHAnsi"/>
          <w:bCs/>
          <w:sz w:val="20"/>
          <w:szCs w:val="20"/>
        </w:rPr>
        <w:t xml:space="preserve"> bez potrzeby oddzielnego monitowania go o ponowne uwierzytelnienie </w:t>
      </w:r>
      <w:r w:rsidR="009077D6" w:rsidRPr="000836C8">
        <w:rPr>
          <w:rFonts w:asciiTheme="minorHAnsi" w:hAnsiTheme="minorHAnsi" w:cstheme="minorHAnsi"/>
          <w:bCs/>
          <w:sz w:val="20"/>
          <w:szCs w:val="20"/>
        </w:rPr>
        <w:t>się</w:t>
      </w:r>
      <w:r w:rsidRPr="000836C8">
        <w:rPr>
          <w:rFonts w:asciiTheme="minorHAnsi" w:hAnsiTheme="minorHAnsi" w:cstheme="minorHAnsi"/>
          <w:bCs/>
          <w:sz w:val="20"/>
          <w:szCs w:val="20"/>
        </w:rPr>
        <w:t>̨.</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2. Oprogramowanie musi </w:t>
      </w:r>
      <w:r w:rsidR="009077D6" w:rsidRPr="000836C8">
        <w:rPr>
          <w:rFonts w:asciiTheme="minorHAnsi" w:hAnsiTheme="minorHAnsi" w:cstheme="minorHAnsi"/>
          <w:bCs/>
          <w:sz w:val="20"/>
          <w:szCs w:val="20"/>
        </w:rPr>
        <w:t>umożliwiać</w:t>
      </w:r>
      <w:r w:rsidRPr="000836C8">
        <w:rPr>
          <w:rFonts w:asciiTheme="minorHAnsi" w:hAnsiTheme="minorHAnsi" w:cstheme="minorHAnsi"/>
          <w:bCs/>
          <w:sz w:val="20"/>
          <w:szCs w:val="20"/>
        </w:rPr>
        <w:t xml:space="preserve">́ tworzenie i edycję </w:t>
      </w:r>
      <w:r w:rsidR="009077D6" w:rsidRPr="000836C8">
        <w:rPr>
          <w:rFonts w:asciiTheme="minorHAnsi" w:hAnsiTheme="minorHAnsi" w:cstheme="minorHAnsi"/>
          <w:bCs/>
          <w:sz w:val="20"/>
          <w:szCs w:val="20"/>
        </w:rPr>
        <w:t>dokumentów</w:t>
      </w:r>
      <w:r w:rsidRPr="000836C8">
        <w:rPr>
          <w:rFonts w:asciiTheme="minorHAnsi" w:hAnsiTheme="minorHAnsi" w:cstheme="minorHAnsi"/>
          <w:bCs/>
          <w:sz w:val="20"/>
          <w:szCs w:val="20"/>
        </w:rPr>
        <w:t xml:space="preserve"> elektronicznych w ustalonym formacie, </w:t>
      </w:r>
      <w:r w:rsidR="009077D6" w:rsidRPr="000836C8">
        <w:rPr>
          <w:rFonts w:asciiTheme="minorHAnsi" w:hAnsiTheme="minorHAnsi" w:cstheme="minorHAnsi"/>
          <w:bCs/>
          <w:sz w:val="20"/>
          <w:szCs w:val="20"/>
        </w:rPr>
        <w:t>który</w:t>
      </w:r>
      <w:r w:rsidRPr="000836C8">
        <w:rPr>
          <w:rFonts w:asciiTheme="minorHAnsi" w:hAnsiTheme="minorHAnsi" w:cstheme="minorHAnsi"/>
          <w:bCs/>
          <w:sz w:val="20"/>
          <w:szCs w:val="20"/>
        </w:rPr>
        <w:t xml:space="preserve"> spełnia </w:t>
      </w:r>
      <w:r w:rsidR="009077D6" w:rsidRPr="000836C8">
        <w:rPr>
          <w:rFonts w:asciiTheme="minorHAnsi" w:hAnsiTheme="minorHAnsi" w:cstheme="minorHAnsi"/>
          <w:bCs/>
          <w:sz w:val="20"/>
          <w:szCs w:val="20"/>
        </w:rPr>
        <w:t>następujące</w:t>
      </w:r>
      <w:r w:rsidRPr="000836C8">
        <w:rPr>
          <w:rFonts w:asciiTheme="minorHAnsi" w:hAnsiTheme="minorHAnsi" w:cstheme="minorHAnsi"/>
          <w:bCs/>
          <w:sz w:val="20"/>
          <w:szCs w:val="20"/>
        </w:rPr>
        <w:t xml:space="preserve"> warunki:</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a. posiada kompletny i publicznie </w:t>
      </w:r>
      <w:r w:rsidR="009077D6" w:rsidRPr="000836C8">
        <w:rPr>
          <w:rFonts w:asciiTheme="minorHAnsi" w:hAnsiTheme="minorHAnsi" w:cstheme="minorHAnsi"/>
          <w:bCs/>
          <w:sz w:val="20"/>
          <w:szCs w:val="20"/>
        </w:rPr>
        <w:t>dostępny</w:t>
      </w:r>
      <w:r w:rsidRPr="000836C8">
        <w:rPr>
          <w:rFonts w:asciiTheme="minorHAnsi" w:hAnsiTheme="minorHAnsi" w:cstheme="minorHAnsi"/>
          <w:bCs/>
          <w:sz w:val="20"/>
          <w:szCs w:val="20"/>
        </w:rPr>
        <w:t xml:space="preserve"> opis formatu,</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b. ma zdefiniowany układ informacji w postaci XML zgodnie z Tabelą B1 </w:t>
      </w:r>
      <w:r w:rsidR="009077D6" w:rsidRPr="000836C8">
        <w:rPr>
          <w:rFonts w:asciiTheme="minorHAnsi" w:hAnsiTheme="minorHAnsi" w:cstheme="minorHAnsi"/>
          <w:bCs/>
          <w:sz w:val="20"/>
          <w:szCs w:val="20"/>
        </w:rPr>
        <w:t>załącznika</w:t>
      </w:r>
      <w:r w:rsidRPr="000836C8">
        <w:rPr>
          <w:rFonts w:asciiTheme="minorHAnsi" w:hAnsiTheme="minorHAnsi" w:cstheme="minorHAnsi"/>
          <w:bCs/>
          <w:sz w:val="20"/>
          <w:szCs w:val="20"/>
        </w:rPr>
        <w:t xml:space="preserve"> 2</w:t>
      </w:r>
    </w:p>
    <w:p w:rsidR="000836C8" w:rsidRPr="000836C8" w:rsidRDefault="009077D6"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Rozporządzenia</w:t>
      </w:r>
      <w:r w:rsidR="000836C8" w:rsidRPr="000836C8">
        <w:rPr>
          <w:rFonts w:asciiTheme="minorHAnsi" w:hAnsiTheme="minorHAnsi" w:cstheme="minorHAnsi"/>
          <w:bCs/>
          <w:sz w:val="20"/>
          <w:szCs w:val="20"/>
        </w:rPr>
        <w:t xml:space="preserve"> w sprawie minimalnych </w:t>
      </w:r>
      <w:r w:rsidRPr="000836C8">
        <w:rPr>
          <w:rFonts w:asciiTheme="minorHAnsi" w:hAnsiTheme="minorHAnsi" w:cstheme="minorHAnsi"/>
          <w:bCs/>
          <w:sz w:val="20"/>
          <w:szCs w:val="20"/>
        </w:rPr>
        <w:t>wymagań</w:t>
      </w:r>
      <w:r w:rsidR="000836C8" w:rsidRPr="000836C8">
        <w:rPr>
          <w:rFonts w:asciiTheme="minorHAnsi" w:hAnsiTheme="minorHAnsi" w:cstheme="minorHAnsi"/>
          <w:bCs/>
          <w:sz w:val="20"/>
          <w:szCs w:val="20"/>
        </w:rPr>
        <w:t xml:space="preserve"> dla </w:t>
      </w:r>
      <w:r w:rsidRPr="000836C8">
        <w:rPr>
          <w:rFonts w:asciiTheme="minorHAnsi" w:hAnsiTheme="minorHAnsi" w:cstheme="minorHAnsi"/>
          <w:bCs/>
          <w:sz w:val="20"/>
          <w:szCs w:val="20"/>
        </w:rPr>
        <w:t>systemów</w:t>
      </w:r>
      <w:r w:rsidR="000836C8" w:rsidRPr="000836C8">
        <w:rPr>
          <w:rFonts w:asciiTheme="minorHAnsi" w:hAnsiTheme="minorHAnsi" w:cstheme="minorHAnsi"/>
          <w:bCs/>
          <w:sz w:val="20"/>
          <w:szCs w:val="20"/>
        </w:rPr>
        <w:t xml:space="preserve"> teleinformatycznych</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(Dz.U.05.212.1766)</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c. </w:t>
      </w:r>
      <w:r w:rsidR="009077D6" w:rsidRPr="000836C8">
        <w:rPr>
          <w:rFonts w:asciiTheme="minorHAnsi" w:hAnsiTheme="minorHAnsi" w:cstheme="minorHAnsi"/>
          <w:bCs/>
          <w:sz w:val="20"/>
          <w:szCs w:val="20"/>
        </w:rPr>
        <w:t>umożliwia</w:t>
      </w:r>
      <w:r w:rsidRPr="000836C8">
        <w:rPr>
          <w:rFonts w:asciiTheme="minorHAnsi" w:hAnsiTheme="minorHAnsi" w:cstheme="minorHAnsi"/>
          <w:bCs/>
          <w:sz w:val="20"/>
          <w:szCs w:val="20"/>
        </w:rPr>
        <w:t xml:space="preserve"> wykorzystanie </w:t>
      </w:r>
      <w:r w:rsidR="009077D6" w:rsidRPr="000836C8">
        <w:rPr>
          <w:rFonts w:asciiTheme="minorHAnsi" w:hAnsiTheme="minorHAnsi" w:cstheme="minorHAnsi"/>
          <w:bCs/>
          <w:sz w:val="20"/>
          <w:szCs w:val="20"/>
        </w:rPr>
        <w:t>schematów</w:t>
      </w:r>
      <w:r w:rsidRPr="000836C8">
        <w:rPr>
          <w:rFonts w:asciiTheme="minorHAnsi" w:hAnsiTheme="minorHAnsi" w:cstheme="minorHAnsi"/>
          <w:bCs/>
          <w:sz w:val="20"/>
          <w:szCs w:val="20"/>
        </w:rPr>
        <w:t xml:space="preserve"> XML</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d. wspiera w swojej specyfikacji podpis elektroniczny zgodnie z Tabelą A.1.1 </w:t>
      </w:r>
      <w:r w:rsidR="009077D6" w:rsidRPr="000836C8">
        <w:rPr>
          <w:rFonts w:asciiTheme="minorHAnsi" w:hAnsiTheme="minorHAnsi" w:cstheme="minorHAnsi"/>
          <w:bCs/>
          <w:sz w:val="20"/>
          <w:szCs w:val="20"/>
        </w:rPr>
        <w:t>załącznika</w:t>
      </w:r>
      <w:r w:rsidRPr="000836C8">
        <w:rPr>
          <w:rFonts w:asciiTheme="minorHAnsi" w:hAnsiTheme="minorHAnsi" w:cstheme="minorHAnsi"/>
          <w:bCs/>
          <w:sz w:val="20"/>
          <w:szCs w:val="20"/>
        </w:rPr>
        <w:t xml:space="preserve"> 2</w:t>
      </w:r>
    </w:p>
    <w:p w:rsidR="000836C8" w:rsidRPr="000836C8" w:rsidRDefault="009077D6"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Rozporządzenia</w:t>
      </w:r>
      <w:r w:rsidR="000836C8" w:rsidRPr="000836C8">
        <w:rPr>
          <w:rFonts w:asciiTheme="minorHAnsi" w:hAnsiTheme="minorHAnsi" w:cstheme="minorHAnsi"/>
          <w:bCs/>
          <w:sz w:val="20"/>
          <w:szCs w:val="20"/>
        </w:rPr>
        <w:t xml:space="preserve"> w sprawie minimalnych </w:t>
      </w:r>
      <w:r w:rsidRPr="000836C8">
        <w:rPr>
          <w:rFonts w:asciiTheme="minorHAnsi" w:hAnsiTheme="minorHAnsi" w:cstheme="minorHAnsi"/>
          <w:bCs/>
          <w:sz w:val="20"/>
          <w:szCs w:val="20"/>
        </w:rPr>
        <w:t>wymagań</w:t>
      </w:r>
      <w:r w:rsidR="000836C8" w:rsidRPr="000836C8">
        <w:rPr>
          <w:rFonts w:asciiTheme="minorHAnsi" w:hAnsiTheme="minorHAnsi" w:cstheme="minorHAnsi"/>
          <w:bCs/>
          <w:sz w:val="20"/>
          <w:szCs w:val="20"/>
        </w:rPr>
        <w:t xml:space="preserve"> dla </w:t>
      </w:r>
      <w:r w:rsidRPr="000836C8">
        <w:rPr>
          <w:rFonts w:asciiTheme="minorHAnsi" w:hAnsiTheme="minorHAnsi" w:cstheme="minorHAnsi"/>
          <w:bCs/>
          <w:sz w:val="20"/>
          <w:szCs w:val="20"/>
        </w:rPr>
        <w:t>systemów</w:t>
      </w:r>
      <w:r w:rsidR="000836C8" w:rsidRPr="000836C8">
        <w:rPr>
          <w:rFonts w:asciiTheme="minorHAnsi" w:hAnsiTheme="minorHAnsi" w:cstheme="minorHAnsi"/>
          <w:bCs/>
          <w:sz w:val="20"/>
          <w:szCs w:val="20"/>
        </w:rPr>
        <w:t xml:space="preserve"> teleinformatycznych</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(Dz.U.05.212.1766)</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3. Oprogramowanie musi </w:t>
      </w:r>
      <w:r w:rsidR="009077D6" w:rsidRPr="000836C8">
        <w:rPr>
          <w:rFonts w:asciiTheme="minorHAnsi" w:hAnsiTheme="minorHAnsi" w:cstheme="minorHAnsi"/>
          <w:bCs/>
          <w:sz w:val="20"/>
          <w:szCs w:val="20"/>
        </w:rPr>
        <w:t>umożliwiać</w:t>
      </w:r>
      <w:r w:rsidRPr="000836C8">
        <w:rPr>
          <w:rFonts w:asciiTheme="minorHAnsi" w:hAnsiTheme="minorHAnsi" w:cstheme="minorHAnsi"/>
          <w:bCs/>
          <w:sz w:val="20"/>
          <w:szCs w:val="20"/>
        </w:rPr>
        <w:t xml:space="preserve"> dostosowanie </w:t>
      </w:r>
      <w:r w:rsidR="009077D6" w:rsidRPr="000836C8">
        <w:rPr>
          <w:rFonts w:asciiTheme="minorHAnsi" w:hAnsiTheme="minorHAnsi" w:cstheme="minorHAnsi"/>
          <w:bCs/>
          <w:sz w:val="20"/>
          <w:szCs w:val="20"/>
        </w:rPr>
        <w:t>dokumentów</w:t>
      </w:r>
      <w:r w:rsidRPr="000836C8">
        <w:rPr>
          <w:rFonts w:asciiTheme="minorHAnsi" w:hAnsiTheme="minorHAnsi" w:cstheme="minorHAnsi"/>
          <w:bCs/>
          <w:sz w:val="20"/>
          <w:szCs w:val="20"/>
        </w:rPr>
        <w:t xml:space="preserve"> i </w:t>
      </w:r>
      <w:r w:rsidR="009077D6" w:rsidRPr="000836C8">
        <w:rPr>
          <w:rFonts w:asciiTheme="minorHAnsi" w:hAnsiTheme="minorHAnsi" w:cstheme="minorHAnsi"/>
          <w:bCs/>
          <w:sz w:val="20"/>
          <w:szCs w:val="20"/>
        </w:rPr>
        <w:t>szablonów</w:t>
      </w:r>
      <w:r w:rsidRPr="000836C8">
        <w:rPr>
          <w:rFonts w:asciiTheme="minorHAnsi" w:hAnsiTheme="minorHAnsi" w:cstheme="minorHAnsi"/>
          <w:bCs/>
          <w:sz w:val="20"/>
          <w:szCs w:val="20"/>
        </w:rPr>
        <w:t xml:space="preserve"> do potrzeb</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lastRenderedPageBreak/>
        <w:t xml:space="preserve">instytucji oraz </w:t>
      </w:r>
      <w:r w:rsidR="009077D6" w:rsidRPr="000836C8">
        <w:rPr>
          <w:rFonts w:asciiTheme="minorHAnsi" w:hAnsiTheme="minorHAnsi" w:cstheme="minorHAnsi"/>
          <w:bCs/>
          <w:sz w:val="20"/>
          <w:szCs w:val="20"/>
        </w:rPr>
        <w:t>udostępniać</w:t>
      </w:r>
      <w:r w:rsidRPr="000836C8">
        <w:rPr>
          <w:rFonts w:asciiTheme="minorHAnsi" w:hAnsiTheme="minorHAnsi" w:cstheme="minorHAnsi"/>
          <w:bCs/>
          <w:sz w:val="20"/>
          <w:szCs w:val="20"/>
        </w:rPr>
        <w:t xml:space="preserve">́ </w:t>
      </w:r>
      <w:r w:rsidR="009077D6" w:rsidRPr="000836C8">
        <w:rPr>
          <w:rFonts w:asciiTheme="minorHAnsi" w:hAnsiTheme="minorHAnsi" w:cstheme="minorHAnsi"/>
          <w:bCs/>
          <w:sz w:val="20"/>
          <w:szCs w:val="20"/>
        </w:rPr>
        <w:t>narzędzia</w:t>
      </w:r>
      <w:r w:rsidRPr="000836C8">
        <w:rPr>
          <w:rFonts w:asciiTheme="minorHAnsi" w:hAnsiTheme="minorHAnsi" w:cstheme="minorHAnsi"/>
          <w:bCs/>
          <w:sz w:val="20"/>
          <w:szCs w:val="20"/>
        </w:rPr>
        <w:t xml:space="preserve"> </w:t>
      </w:r>
      <w:r w:rsidR="009077D6" w:rsidRPr="000836C8">
        <w:rPr>
          <w:rFonts w:asciiTheme="minorHAnsi" w:hAnsiTheme="minorHAnsi" w:cstheme="minorHAnsi"/>
          <w:bCs/>
          <w:sz w:val="20"/>
          <w:szCs w:val="20"/>
        </w:rPr>
        <w:t>umożliwiające</w:t>
      </w:r>
      <w:r w:rsidRPr="000836C8">
        <w:rPr>
          <w:rFonts w:asciiTheme="minorHAnsi" w:hAnsiTheme="minorHAnsi" w:cstheme="minorHAnsi"/>
          <w:bCs/>
          <w:sz w:val="20"/>
          <w:szCs w:val="20"/>
        </w:rPr>
        <w:t xml:space="preserve"> dystrybucję odpowiednich</w:t>
      </w:r>
    </w:p>
    <w:p w:rsidR="000836C8" w:rsidRPr="000836C8" w:rsidRDefault="009077D6"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szablonów</w:t>
      </w:r>
      <w:r w:rsidR="000836C8" w:rsidRPr="000836C8">
        <w:rPr>
          <w:rFonts w:asciiTheme="minorHAnsi" w:hAnsiTheme="minorHAnsi" w:cstheme="minorHAnsi"/>
          <w:bCs/>
          <w:sz w:val="20"/>
          <w:szCs w:val="20"/>
        </w:rPr>
        <w:t xml:space="preserve"> do </w:t>
      </w:r>
      <w:r w:rsidRPr="000836C8">
        <w:rPr>
          <w:rFonts w:asciiTheme="minorHAnsi" w:hAnsiTheme="minorHAnsi" w:cstheme="minorHAnsi"/>
          <w:bCs/>
          <w:sz w:val="20"/>
          <w:szCs w:val="20"/>
        </w:rPr>
        <w:t>właściwych</w:t>
      </w:r>
      <w:r w:rsidR="000836C8" w:rsidRPr="000836C8">
        <w:rPr>
          <w:rFonts w:asciiTheme="minorHAnsi" w:hAnsiTheme="minorHAnsi" w:cstheme="minorHAnsi"/>
          <w:bCs/>
          <w:sz w:val="20"/>
          <w:szCs w:val="20"/>
        </w:rPr>
        <w:t xml:space="preserve"> </w:t>
      </w:r>
      <w:r w:rsidRPr="000836C8">
        <w:rPr>
          <w:rFonts w:asciiTheme="minorHAnsi" w:hAnsiTheme="minorHAnsi" w:cstheme="minorHAnsi"/>
          <w:bCs/>
          <w:sz w:val="20"/>
          <w:szCs w:val="20"/>
        </w:rPr>
        <w:t>odbiorców</w:t>
      </w:r>
      <w:r w:rsidR="000836C8" w:rsidRPr="000836C8">
        <w:rPr>
          <w:rFonts w:asciiTheme="minorHAnsi" w:hAnsiTheme="minorHAnsi" w:cstheme="minorHAnsi"/>
          <w:bCs/>
          <w:sz w:val="20"/>
          <w:szCs w:val="20"/>
        </w:rPr>
        <w:t>.</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4. W skład oprogramowania muszą </w:t>
      </w:r>
      <w:r w:rsidR="009077D6" w:rsidRPr="000836C8">
        <w:rPr>
          <w:rFonts w:asciiTheme="minorHAnsi" w:hAnsiTheme="minorHAnsi" w:cstheme="minorHAnsi"/>
          <w:bCs/>
          <w:sz w:val="20"/>
          <w:szCs w:val="20"/>
        </w:rPr>
        <w:t>wchodzić</w:t>
      </w:r>
      <w:r w:rsidRPr="000836C8">
        <w:rPr>
          <w:rFonts w:asciiTheme="minorHAnsi" w:hAnsiTheme="minorHAnsi" w:cstheme="minorHAnsi"/>
          <w:bCs/>
          <w:sz w:val="20"/>
          <w:szCs w:val="20"/>
        </w:rPr>
        <w:t xml:space="preserve">́ </w:t>
      </w:r>
      <w:r w:rsidR="009077D6" w:rsidRPr="000836C8">
        <w:rPr>
          <w:rFonts w:asciiTheme="minorHAnsi" w:hAnsiTheme="minorHAnsi" w:cstheme="minorHAnsi"/>
          <w:bCs/>
          <w:sz w:val="20"/>
          <w:szCs w:val="20"/>
        </w:rPr>
        <w:t>narzędzia</w:t>
      </w:r>
      <w:r w:rsidRPr="000836C8">
        <w:rPr>
          <w:rFonts w:asciiTheme="minorHAnsi" w:hAnsiTheme="minorHAnsi" w:cstheme="minorHAnsi"/>
          <w:bCs/>
          <w:sz w:val="20"/>
          <w:szCs w:val="20"/>
        </w:rPr>
        <w:t xml:space="preserve"> programistyczne </w:t>
      </w:r>
      <w:r w:rsidR="009077D6" w:rsidRPr="000836C8">
        <w:rPr>
          <w:rFonts w:asciiTheme="minorHAnsi" w:hAnsiTheme="minorHAnsi" w:cstheme="minorHAnsi"/>
          <w:bCs/>
          <w:sz w:val="20"/>
          <w:szCs w:val="20"/>
        </w:rPr>
        <w:t>umożliwiające</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automatyzację pracy i </w:t>
      </w:r>
      <w:r w:rsidR="009077D6" w:rsidRPr="000836C8">
        <w:rPr>
          <w:rFonts w:asciiTheme="minorHAnsi" w:hAnsiTheme="minorHAnsi" w:cstheme="minorHAnsi"/>
          <w:bCs/>
          <w:sz w:val="20"/>
          <w:szCs w:val="20"/>
        </w:rPr>
        <w:t>wymianę</w:t>
      </w:r>
      <w:r w:rsidRPr="000836C8">
        <w:rPr>
          <w:rFonts w:asciiTheme="minorHAnsi" w:hAnsiTheme="minorHAnsi" w:cstheme="minorHAnsi"/>
          <w:bCs/>
          <w:sz w:val="20"/>
          <w:szCs w:val="20"/>
        </w:rPr>
        <w:t xml:space="preserve">̨ danych </w:t>
      </w:r>
      <w:r w:rsidR="009077D6" w:rsidRPr="000836C8">
        <w:rPr>
          <w:rFonts w:asciiTheme="minorHAnsi" w:hAnsiTheme="minorHAnsi" w:cstheme="minorHAnsi"/>
          <w:bCs/>
          <w:sz w:val="20"/>
          <w:szCs w:val="20"/>
        </w:rPr>
        <w:t>pomiędzy</w:t>
      </w:r>
      <w:r w:rsidRPr="000836C8">
        <w:rPr>
          <w:rFonts w:asciiTheme="minorHAnsi" w:hAnsiTheme="minorHAnsi" w:cstheme="minorHAnsi"/>
          <w:bCs/>
          <w:sz w:val="20"/>
          <w:szCs w:val="20"/>
        </w:rPr>
        <w:t xml:space="preserve"> dokumentami i aplikacjami (</w:t>
      </w:r>
      <w:r w:rsidR="009077D6" w:rsidRPr="000836C8">
        <w:rPr>
          <w:rFonts w:asciiTheme="minorHAnsi" w:hAnsiTheme="minorHAnsi" w:cstheme="minorHAnsi"/>
          <w:bCs/>
          <w:sz w:val="20"/>
          <w:szCs w:val="20"/>
        </w:rPr>
        <w:t>jeżyk</w:t>
      </w:r>
    </w:p>
    <w:p w:rsidR="000836C8" w:rsidRPr="000836C8" w:rsidRDefault="009077D6"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makropoleceń</w:t>
      </w:r>
      <w:r w:rsidR="000836C8" w:rsidRPr="000836C8">
        <w:rPr>
          <w:rFonts w:asciiTheme="minorHAnsi" w:hAnsiTheme="minorHAnsi" w:cstheme="minorHAnsi"/>
          <w:bCs/>
          <w:sz w:val="20"/>
          <w:szCs w:val="20"/>
        </w:rPr>
        <w:t xml:space="preserve">́, </w:t>
      </w:r>
      <w:r w:rsidRPr="000836C8">
        <w:rPr>
          <w:rFonts w:asciiTheme="minorHAnsi" w:hAnsiTheme="minorHAnsi" w:cstheme="minorHAnsi"/>
          <w:bCs/>
          <w:sz w:val="20"/>
          <w:szCs w:val="20"/>
        </w:rPr>
        <w:t>jeżyk</w:t>
      </w:r>
      <w:r w:rsidR="000836C8" w:rsidRPr="000836C8">
        <w:rPr>
          <w:rFonts w:asciiTheme="minorHAnsi" w:hAnsiTheme="minorHAnsi" w:cstheme="minorHAnsi"/>
          <w:bCs/>
          <w:sz w:val="20"/>
          <w:szCs w:val="20"/>
        </w:rPr>
        <w:t xml:space="preserve"> skryptowy)</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5. Do aplikacji musi </w:t>
      </w:r>
      <w:r w:rsidR="009077D6" w:rsidRPr="000836C8">
        <w:rPr>
          <w:rFonts w:asciiTheme="minorHAnsi" w:hAnsiTheme="minorHAnsi" w:cstheme="minorHAnsi"/>
          <w:bCs/>
          <w:sz w:val="20"/>
          <w:szCs w:val="20"/>
        </w:rPr>
        <w:t>być</w:t>
      </w:r>
      <w:r w:rsidRPr="000836C8">
        <w:rPr>
          <w:rFonts w:asciiTheme="minorHAnsi" w:hAnsiTheme="minorHAnsi" w:cstheme="minorHAnsi"/>
          <w:bCs/>
          <w:sz w:val="20"/>
          <w:szCs w:val="20"/>
        </w:rPr>
        <w:t xml:space="preserve">́ </w:t>
      </w:r>
      <w:r w:rsidR="009077D6" w:rsidRPr="000836C8">
        <w:rPr>
          <w:rFonts w:asciiTheme="minorHAnsi" w:hAnsiTheme="minorHAnsi" w:cstheme="minorHAnsi"/>
          <w:bCs/>
          <w:sz w:val="20"/>
          <w:szCs w:val="20"/>
        </w:rPr>
        <w:t>dostępna</w:t>
      </w:r>
      <w:r w:rsidRPr="000836C8">
        <w:rPr>
          <w:rFonts w:asciiTheme="minorHAnsi" w:hAnsiTheme="minorHAnsi" w:cstheme="minorHAnsi"/>
          <w:bCs/>
          <w:sz w:val="20"/>
          <w:szCs w:val="20"/>
        </w:rPr>
        <w:t xml:space="preserve"> pełna dokumentacja w </w:t>
      </w:r>
      <w:r w:rsidR="009077D6" w:rsidRPr="000836C8">
        <w:rPr>
          <w:rFonts w:asciiTheme="minorHAnsi" w:hAnsiTheme="minorHAnsi" w:cstheme="minorHAnsi"/>
          <w:bCs/>
          <w:sz w:val="20"/>
          <w:szCs w:val="20"/>
        </w:rPr>
        <w:t>jeżyku</w:t>
      </w:r>
      <w:r w:rsidRPr="000836C8">
        <w:rPr>
          <w:rFonts w:asciiTheme="minorHAnsi" w:hAnsiTheme="minorHAnsi" w:cstheme="minorHAnsi"/>
          <w:bCs/>
          <w:sz w:val="20"/>
          <w:szCs w:val="20"/>
        </w:rPr>
        <w:t xml:space="preserve"> polskim.</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6. Pakiet zintegrowanych aplikacji biurowych musi </w:t>
      </w:r>
      <w:r w:rsidR="009077D6" w:rsidRPr="000836C8">
        <w:rPr>
          <w:rFonts w:asciiTheme="minorHAnsi" w:hAnsiTheme="minorHAnsi" w:cstheme="minorHAnsi"/>
          <w:bCs/>
          <w:sz w:val="20"/>
          <w:szCs w:val="20"/>
        </w:rPr>
        <w:t>zawierać</w:t>
      </w:r>
      <w:r w:rsidRPr="000836C8">
        <w:rPr>
          <w:rFonts w:asciiTheme="minorHAnsi" w:hAnsiTheme="minorHAnsi" w:cstheme="minorHAnsi"/>
          <w:bCs/>
          <w:sz w:val="20"/>
          <w:szCs w:val="20"/>
        </w:rPr>
        <w:t>́:</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a. Edytor </w:t>
      </w:r>
      <w:r w:rsidR="009077D6" w:rsidRPr="000836C8">
        <w:rPr>
          <w:rFonts w:asciiTheme="minorHAnsi" w:hAnsiTheme="minorHAnsi" w:cstheme="minorHAnsi"/>
          <w:bCs/>
          <w:sz w:val="20"/>
          <w:szCs w:val="20"/>
        </w:rPr>
        <w:t>tekstów</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b. Arkusz kalkulacyjny</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c. </w:t>
      </w:r>
      <w:r w:rsidR="009077D6" w:rsidRPr="000836C8">
        <w:rPr>
          <w:rFonts w:asciiTheme="minorHAnsi" w:hAnsiTheme="minorHAnsi" w:cstheme="minorHAnsi"/>
          <w:bCs/>
          <w:sz w:val="20"/>
          <w:szCs w:val="20"/>
        </w:rPr>
        <w:t>Narzędzie</w:t>
      </w:r>
      <w:r w:rsidRPr="000836C8">
        <w:rPr>
          <w:rFonts w:asciiTheme="minorHAnsi" w:hAnsiTheme="minorHAnsi" w:cstheme="minorHAnsi"/>
          <w:bCs/>
          <w:sz w:val="20"/>
          <w:szCs w:val="20"/>
        </w:rPr>
        <w:t xml:space="preserve"> do przygotowywania i prowadzenia prezentacji</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d. </w:t>
      </w:r>
      <w:r w:rsidR="009077D6" w:rsidRPr="000836C8">
        <w:rPr>
          <w:rFonts w:asciiTheme="minorHAnsi" w:hAnsiTheme="minorHAnsi" w:cstheme="minorHAnsi"/>
          <w:bCs/>
          <w:sz w:val="20"/>
          <w:szCs w:val="20"/>
        </w:rPr>
        <w:t>Narzędzie</w:t>
      </w:r>
      <w:r w:rsidRPr="000836C8">
        <w:rPr>
          <w:rFonts w:asciiTheme="minorHAnsi" w:hAnsiTheme="minorHAnsi" w:cstheme="minorHAnsi"/>
          <w:bCs/>
          <w:sz w:val="20"/>
          <w:szCs w:val="20"/>
        </w:rPr>
        <w:t xml:space="preserve"> do </w:t>
      </w:r>
      <w:r w:rsidR="009077D6" w:rsidRPr="000836C8">
        <w:rPr>
          <w:rFonts w:asciiTheme="minorHAnsi" w:hAnsiTheme="minorHAnsi" w:cstheme="minorHAnsi"/>
          <w:bCs/>
          <w:sz w:val="20"/>
          <w:szCs w:val="20"/>
        </w:rPr>
        <w:t>zarzadzania</w:t>
      </w:r>
      <w:r w:rsidRPr="000836C8">
        <w:rPr>
          <w:rFonts w:asciiTheme="minorHAnsi" w:hAnsiTheme="minorHAnsi" w:cstheme="minorHAnsi"/>
          <w:bCs/>
          <w:sz w:val="20"/>
          <w:szCs w:val="20"/>
        </w:rPr>
        <w:t xml:space="preserve"> informacją prywatą (pocztą elektroniczną, kalendarzem,</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kontaktami i zadaniami)</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e. </w:t>
      </w:r>
      <w:r w:rsidR="009077D6" w:rsidRPr="000836C8">
        <w:rPr>
          <w:rFonts w:asciiTheme="minorHAnsi" w:hAnsiTheme="minorHAnsi" w:cstheme="minorHAnsi"/>
          <w:bCs/>
          <w:sz w:val="20"/>
          <w:szCs w:val="20"/>
        </w:rPr>
        <w:t>Narzędzie</w:t>
      </w:r>
      <w:r w:rsidRPr="000836C8">
        <w:rPr>
          <w:rFonts w:asciiTheme="minorHAnsi" w:hAnsiTheme="minorHAnsi" w:cstheme="minorHAnsi"/>
          <w:bCs/>
          <w:sz w:val="20"/>
          <w:szCs w:val="20"/>
        </w:rPr>
        <w:t xml:space="preserve"> do tworzenia notatek.</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br/>
        <w:t xml:space="preserve">7. Edytor </w:t>
      </w:r>
      <w:r w:rsidR="009077D6" w:rsidRPr="000836C8">
        <w:rPr>
          <w:rFonts w:asciiTheme="minorHAnsi" w:hAnsiTheme="minorHAnsi" w:cstheme="minorHAnsi"/>
          <w:bCs/>
          <w:sz w:val="20"/>
          <w:szCs w:val="20"/>
        </w:rPr>
        <w:t>tekstów</w:t>
      </w:r>
      <w:r w:rsidRPr="000836C8">
        <w:rPr>
          <w:rFonts w:asciiTheme="minorHAnsi" w:hAnsiTheme="minorHAnsi" w:cstheme="minorHAnsi"/>
          <w:bCs/>
          <w:sz w:val="20"/>
          <w:szCs w:val="20"/>
        </w:rPr>
        <w:t xml:space="preserve"> musi </w:t>
      </w:r>
      <w:r w:rsidR="009077D6" w:rsidRPr="000836C8">
        <w:rPr>
          <w:rFonts w:asciiTheme="minorHAnsi" w:hAnsiTheme="minorHAnsi" w:cstheme="minorHAnsi"/>
          <w:bCs/>
          <w:sz w:val="20"/>
          <w:szCs w:val="20"/>
        </w:rPr>
        <w:t>umożliwiać</w:t>
      </w:r>
      <w:r w:rsidRPr="000836C8">
        <w:rPr>
          <w:rFonts w:asciiTheme="minorHAnsi" w:hAnsiTheme="minorHAnsi" w:cstheme="minorHAnsi"/>
          <w:bCs/>
          <w:sz w:val="20"/>
          <w:szCs w:val="20"/>
        </w:rPr>
        <w:t>:</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a. Edycję i formatowanie tekstu w </w:t>
      </w:r>
      <w:r w:rsidR="009077D6" w:rsidRPr="000836C8">
        <w:rPr>
          <w:rFonts w:asciiTheme="minorHAnsi" w:hAnsiTheme="minorHAnsi" w:cstheme="minorHAnsi"/>
          <w:bCs/>
          <w:sz w:val="20"/>
          <w:szCs w:val="20"/>
        </w:rPr>
        <w:t>jeżyku</w:t>
      </w:r>
      <w:r w:rsidRPr="000836C8">
        <w:rPr>
          <w:rFonts w:asciiTheme="minorHAnsi" w:hAnsiTheme="minorHAnsi" w:cstheme="minorHAnsi"/>
          <w:bCs/>
          <w:sz w:val="20"/>
          <w:szCs w:val="20"/>
        </w:rPr>
        <w:t xml:space="preserve"> polskim wraz z obsługą </w:t>
      </w:r>
      <w:r w:rsidR="009077D6" w:rsidRPr="000836C8">
        <w:rPr>
          <w:rFonts w:asciiTheme="minorHAnsi" w:hAnsiTheme="minorHAnsi" w:cstheme="minorHAnsi"/>
          <w:bCs/>
          <w:sz w:val="20"/>
          <w:szCs w:val="20"/>
        </w:rPr>
        <w:t>jeżyka</w:t>
      </w:r>
      <w:r w:rsidRPr="000836C8">
        <w:rPr>
          <w:rFonts w:asciiTheme="minorHAnsi" w:hAnsiTheme="minorHAnsi" w:cstheme="minorHAnsi"/>
          <w:bCs/>
          <w:sz w:val="20"/>
          <w:szCs w:val="20"/>
        </w:rPr>
        <w:t xml:space="preserve"> polskiego w zakresie sprawdzania pisowni i </w:t>
      </w:r>
      <w:r w:rsidR="009077D6" w:rsidRPr="000836C8">
        <w:rPr>
          <w:rFonts w:asciiTheme="minorHAnsi" w:hAnsiTheme="minorHAnsi" w:cstheme="minorHAnsi"/>
          <w:bCs/>
          <w:sz w:val="20"/>
          <w:szCs w:val="20"/>
        </w:rPr>
        <w:t>poprawności</w:t>
      </w:r>
      <w:r w:rsidRPr="000836C8">
        <w:rPr>
          <w:rFonts w:asciiTheme="minorHAnsi" w:hAnsiTheme="minorHAnsi" w:cstheme="minorHAnsi"/>
          <w:bCs/>
          <w:sz w:val="20"/>
          <w:szCs w:val="20"/>
        </w:rPr>
        <w:t xml:space="preserve"> gramatycznej oraz </w:t>
      </w:r>
      <w:r w:rsidR="009077D6" w:rsidRPr="000836C8">
        <w:rPr>
          <w:rFonts w:asciiTheme="minorHAnsi" w:hAnsiTheme="minorHAnsi" w:cstheme="minorHAnsi"/>
          <w:bCs/>
          <w:sz w:val="20"/>
          <w:szCs w:val="20"/>
        </w:rPr>
        <w:t>funkcjonalnością</w:t>
      </w:r>
      <w:r w:rsidRPr="000836C8">
        <w:rPr>
          <w:rFonts w:asciiTheme="minorHAnsi" w:hAnsiTheme="minorHAnsi" w:cstheme="minorHAnsi"/>
          <w:bCs/>
          <w:sz w:val="20"/>
          <w:szCs w:val="20"/>
        </w:rPr>
        <w:t xml:space="preserve">̨ słownika </w:t>
      </w:r>
      <w:r w:rsidR="009077D6" w:rsidRPr="000836C8">
        <w:rPr>
          <w:rFonts w:asciiTheme="minorHAnsi" w:hAnsiTheme="minorHAnsi" w:cstheme="minorHAnsi"/>
          <w:bCs/>
          <w:sz w:val="20"/>
          <w:szCs w:val="20"/>
        </w:rPr>
        <w:t>wyrazów</w:t>
      </w:r>
      <w:r w:rsidRPr="000836C8">
        <w:rPr>
          <w:rFonts w:asciiTheme="minorHAnsi" w:hAnsiTheme="minorHAnsi" w:cstheme="minorHAnsi"/>
          <w:bCs/>
          <w:sz w:val="20"/>
          <w:szCs w:val="20"/>
        </w:rPr>
        <w:t xml:space="preserve"> bliskoznacznych i autokorekty</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b. Wstawianie oraz formatowanie tabel</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c. Wstawianie oraz formatowanie </w:t>
      </w:r>
      <w:r w:rsidR="009077D6" w:rsidRPr="000836C8">
        <w:rPr>
          <w:rFonts w:asciiTheme="minorHAnsi" w:hAnsiTheme="minorHAnsi" w:cstheme="minorHAnsi"/>
          <w:bCs/>
          <w:sz w:val="20"/>
          <w:szCs w:val="20"/>
        </w:rPr>
        <w:t>obiektów</w:t>
      </w:r>
      <w:r w:rsidRPr="000836C8">
        <w:rPr>
          <w:rFonts w:asciiTheme="minorHAnsi" w:hAnsiTheme="minorHAnsi" w:cstheme="minorHAnsi"/>
          <w:bCs/>
          <w:sz w:val="20"/>
          <w:szCs w:val="20"/>
        </w:rPr>
        <w:t xml:space="preserve"> graficznych</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d. Wstawianie </w:t>
      </w:r>
      <w:r w:rsidR="009077D6" w:rsidRPr="000836C8">
        <w:rPr>
          <w:rFonts w:asciiTheme="minorHAnsi" w:hAnsiTheme="minorHAnsi" w:cstheme="minorHAnsi"/>
          <w:bCs/>
          <w:sz w:val="20"/>
          <w:szCs w:val="20"/>
        </w:rPr>
        <w:t>wykresów</w:t>
      </w:r>
      <w:r w:rsidRPr="000836C8">
        <w:rPr>
          <w:rFonts w:asciiTheme="minorHAnsi" w:hAnsiTheme="minorHAnsi" w:cstheme="minorHAnsi"/>
          <w:bCs/>
          <w:sz w:val="20"/>
          <w:szCs w:val="20"/>
        </w:rPr>
        <w:t xml:space="preserve"> i tabel z arkusza kalkulacyjnego (</w:t>
      </w:r>
      <w:r w:rsidR="009077D6" w:rsidRPr="000836C8">
        <w:rPr>
          <w:rFonts w:asciiTheme="minorHAnsi" w:hAnsiTheme="minorHAnsi" w:cstheme="minorHAnsi"/>
          <w:bCs/>
          <w:sz w:val="20"/>
          <w:szCs w:val="20"/>
        </w:rPr>
        <w:t>wliczając</w:t>
      </w:r>
      <w:r w:rsidRPr="000836C8">
        <w:rPr>
          <w:rFonts w:asciiTheme="minorHAnsi" w:hAnsiTheme="minorHAnsi" w:cstheme="minorHAnsi"/>
          <w:bCs/>
          <w:sz w:val="20"/>
          <w:szCs w:val="20"/>
        </w:rPr>
        <w:t xml:space="preserve"> tabele przestawne)</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e. Automatyczne numerowanie </w:t>
      </w:r>
      <w:r w:rsidR="009077D6" w:rsidRPr="000836C8">
        <w:rPr>
          <w:rFonts w:asciiTheme="minorHAnsi" w:hAnsiTheme="minorHAnsi" w:cstheme="minorHAnsi"/>
          <w:bCs/>
          <w:sz w:val="20"/>
          <w:szCs w:val="20"/>
        </w:rPr>
        <w:t>rozdziałów</w:t>
      </w:r>
      <w:r w:rsidRPr="000836C8">
        <w:rPr>
          <w:rFonts w:asciiTheme="minorHAnsi" w:hAnsiTheme="minorHAnsi" w:cstheme="minorHAnsi"/>
          <w:bCs/>
          <w:sz w:val="20"/>
          <w:szCs w:val="20"/>
        </w:rPr>
        <w:t xml:space="preserve">, </w:t>
      </w:r>
      <w:r w:rsidR="009077D6" w:rsidRPr="000836C8">
        <w:rPr>
          <w:rFonts w:asciiTheme="minorHAnsi" w:hAnsiTheme="minorHAnsi" w:cstheme="minorHAnsi"/>
          <w:bCs/>
          <w:sz w:val="20"/>
          <w:szCs w:val="20"/>
        </w:rPr>
        <w:t>punktów</w:t>
      </w:r>
      <w:r w:rsidRPr="000836C8">
        <w:rPr>
          <w:rFonts w:asciiTheme="minorHAnsi" w:hAnsiTheme="minorHAnsi" w:cstheme="minorHAnsi"/>
          <w:bCs/>
          <w:sz w:val="20"/>
          <w:szCs w:val="20"/>
        </w:rPr>
        <w:t xml:space="preserve">, </w:t>
      </w:r>
      <w:r w:rsidR="009077D6" w:rsidRPr="000836C8">
        <w:rPr>
          <w:rFonts w:asciiTheme="minorHAnsi" w:hAnsiTheme="minorHAnsi" w:cstheme="minorHAnsi"/>
          <w:bCs/>
          <w:sz w:val="20"/>
          <w:szCs w:val="20"/>
        </w:rPr>
        <w:t>akapitów</w:t>
      </w:r>
      <w:r w:rsidRPr="000836C8">
        <w:rPr>
          <w:rFonts w:asciiTheme="minorHAnsi" w:hAnsiTheme="minorHAnsi" w:cstheme="minorHAnsi"/>
          <w:bCs/>
          <w:sz w:val="20"/>
          <w:szCs w:val="20"/>
        </w:rPr>
        <w:t xml:space="preserve">, tabel i </w:t>
      </w:r>
      <w:r w:rsidR="009077D6" w:rsidRPr="000836C8">
        <w:rPr>
          <w:rFonts w:asciiTheme="minorHAnsi" w:hAnsiTheme="minorHAnsi" w:cstheme="minorHAnsi"/>
          <w:bCs/>
          <w:sz w:val="20"/>
          <w:szCs w:val="20"/>
        </w:rPr>
        <w:t>rysunków</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f. Automatyczne tworzenie </w:t>
      </w:r>
      <w:r w:rsidR="009077D6" w:rsidRPr="000836C8">
        <w:rPr>
          <w:rFonts w:asciiTheme="minorHAnsi" w:hAnsiTheme="minorHAnsi" w:cstheme="minorHAnsi"/>
          <w:bCs/>
          <w:sz w:val="20"/>
          <w:szCs w:val="20"/>
        </w:rPr>
        <w:t>spisów</w:t>
      </w:r>
      <w:r w:rsidRPr="000836C8">
        <w:rPr>
          <w:rFonts w:asciiTheme="minorHAnsi" w:hAnsiTheme="minorHAnsi" w:cstheme="minorHAnsi"/>
          <w:bCs/>
          <w:sz w:val="20"/>
          <w:szCs w:val="20"/>
        </w:rPr>
        <w:t xml:space="preserve"> </w:t>
      </w:r>
      <w:r w:rsidR="009077D6" w:rsidRPr="000836C8">
        <w:rPr>
          <w:rFonts w:asciiTheme="minorHAnsi" w:hAnsiTheme="minorHAnsi" w:cstheme="minorHAnsi"/>
          <w:bCs/>
          <w:sz w:val="20"/>
          <w:szCs w:val="20"/>
        </w:rPr>
        <w:t>treści</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g. Formatowanie </w:t>
      </w:r>
      <w:r w:rsidR="009077D6" w:rsidRPr="000836C8">
        <w:rPr>
          <w:rFonts w:asciiTheme="minorHAnsi" w:hAnsiTheme="minorHAnsi" w:cstheme="minorHAnsi"/>
          <w:bCs/>
          <w:sz w:val="20"/>
          <w:szCs w:val="20"/>
        </w:rPr>
        <w:t>nagłówków</w:t>
      </w:r>
      <w:r w:rsidRPr="000836C8">
        <w:rPr>
          <w:rFonts w:asciiTheme="minorHAnsi" w:hAnsiTheme="minorHAnsi" w:cstheme="minorHAnsi"/>
          <w:bCs/>
          <w:sz w:val="20"/>
          <w:szCs w:val="20"/>
        </w:rPr>
        <w:t xml:space="preserve"> i stopek stron</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h. Sprawdzanie pisowni w </w:t>
      </w:r>
      <w:r w:rsidR="009077D6" w:rsidRPr="000836C8">
        <w:rPr>
          <w:rFonts w:asciiTheme="minorHAnsi" w:hAnsiTheme="minorHAnsi" w:cstheme="minorHAnsi"/>
          <w:bCs/>
          <w:sz w:val="20"/>
          <w:szCs w:val="20"/>
        </w:rPr>
        <w:t>jeżyku</w:t>
      </w:r>
      <w:r w:rsidRPr="000836C8">
        <w:rPr>
          <w:rFonts w:asciiTheme="minorHAnsi" w:hAnsiTheme="minorHAnsi" w:cstheme="minorHAnsi"/>
          <w:bCs/>
          <w:sz w:val="20"/>
          <w:szCs w:val="20"/>
        </w:rPr>
        <w:t xml:space="preserve"> polskim</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i. </w:t>
      </w:r>
      <w:r w:rsidR="009077D6" w:rsidRPr="000836C8">
        <w:rPr>
          <w:rFonts w:asciiTheme="minorHAnsi" w:hAnsiTheme="minorHAnsi" w:cstheme="minorHAnsi"/>
          <w:bCs/>
          <w:sz w:val="20"/>
          <w:szCs w:val="20"/>
        </w:rPr>
        <w:t>Śledzenie</w:t>
      </w:r>
      <w:r w:rsidRPr="000836C8">
        <w:rPr>
          <w:rFonts w:asciiTheme="minorHAnsi" w:hAnsiTheme="minorHAnsi" w:cstheme="minorHAnsi"/>
          <w:bCs/>
          <w:sz w:val="20"/>
          <w:szCs w:val="20"/>
        </w:rPr>
        <w:t xml:space="preserve"> zmian wprowadzonych przez </w:t>
      </w:r>
      <w:r w:rsidR="009077D6" w:rsidRPr="000836C8">
        <w:rPr>
          <w:rFonts w:asciiTheme="minorHAnsi" w:hAnsiTheme="minorHAnsi" w:cstheme="minorHAnsi"/>
          <w:bCs/>
          <w:sz w:val="20"/>
          <w:szCs w:val="20"/>
        </w:rPr>
        <w:t>użytkowników</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j. Nagrywanie, tworzenie i edycję makr </w:t>
      </w:r>
      <w:r w:rsidR="009077D6" w:rsidRPr="000836C8">
        <w:rPr>
          <w:rFonts w:asciiTheme="minorHAnsi" w:hAnsiTheme="minorHAnsi" w:cstheme="minorHAnsi"/>
          <w:bCs/>
          <w:sz w:val="20"/>
          <w:szCs w:val="20"/>
        </w:rPr>
        <w:t>automatyzujących</w:t>
      </w:r>
      <w:r w:rsidRPr="000836C8">
        <w:rPr>
          <w:rFonts w:asciiTheme="minorHAnsi" w:hAnsiTheme="minorHAnsi" w:cstheme="minorHAnsi"/>
          <w:bCs/>
          <w:sz w:val="20"/>
          <w:szCs w:val="20"/>
        </w:rPr>
        <w:t xml:space="preserve"> wykonywanie </w:t>
      </w:r>
      <w:r w:rsidR="009077D6" w:rsidRPr="000836C8">
        <w:rPr>
          <w:rFonts w:asciiTheme="minorHAnsi" w:hAnsiTheme="minorHAnsi" w:cstheme="minorHAnsi"/>
          <w:bCs/>
          <w:sz w:val="20"/>
          <w:szCs w:val="20"/>
        </w:rPr>
        <w:t>czynności</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k. </w:t>
      </w:r>
      <w:r w:rsidR="009077D6" w:rsidRPr="000836C8">
        <w:rPr>
          <w:rFonts w:asciiTheme="minorHAnsi" w:hAnsiTheme="minorHAnsi" w:cstheme="minorHAnsi"/>
          <w:bCs/>
          <w:sz w:val="20"/>
          <w:szCs w:val="20"/>
        </w:rPr>
        <w:t>Określenie</w:t>
      </w:r>
      <w:r w:rsidRPr="000836C8">
        <w:rPr>
          <w:rFonts w:asciiTheme="minorHAnsi" w:hAnsiTheme="minorHAnsi" w:cstheme="minorHAnsi"/>
          <w:bCs/>
          <w:sz w:val="20"/>
          <w:szCs w:val="20"/>
        </w:rPr>
        <w:t xml:space="preserve"> układu strony (pionowa/pozioma)</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l. Wydruk </w:t>
      </w:r>
      <w:r w:rsidR="009077D6" w:rsidRPr="000836C8">
        <w:rPr>
          <w:rFonts w:asciiTheme="minorHAnsi" w:hAnsiTheme="minorHAnsi" w:cstheme="minorHAnsi"/>
          <w:bCs/>
          <w:sz w:val="20"/>
          <w:szCs w:val="20"/>
        </w:rPr>
        <w:t>dokumentów</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m. Wykonywanie korespondencji seryjnej </w:t>
      </w:r>
      <w:r w:rsidR="009077D6" w:rsidRPr="000836C8">
        <w:rPr>
          <w:rFonts w:asciiTheme="minorHAnsi" w:hAnsiTheme="minorHAnsi" w:cstheme="minorHAnsi"/>
          <w:bCs/>
          <w:sz w:val="20"/>
          <w:szCs w:val="20"/>
        </w:rPr>
        <w:t>bazując</w:t>
      </w:r>
      <w:r w:rsidRPr="000836C8">
        <w:rPr>
          <w:rFonts w:asciiTheme="minorHAnsi" w:hAnsiTheme="minorHAnsi" w:cstheme="minorHAnsi"/>
          <w:bCs/>
          <w:sz w:val="20"/>
          <w:szCs w:val="20"/>
        </w:rPr>
        <w:t xml:space="preserve"> na danych adresowych</w:t>
      </w:r>
    </w:p>
    <w:p w:rsidR="000836C8" w:rsidRPr="000836C8" w:rsidRDefault="009077D6"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pochodzących</w:t>
      </w:r>
      <w:r w:rsidR="000836C8" w:rsidRPr="000836C8">
        <w:rPr>
          <w:rFonts w:asciiTheme="minorHAnsi" w:hAnsiTheme="minorHAnsi" w:cstheme="minorHAnsi"/>
          <w:bCs/>
          <w:sz w:val="20"/>
          <w:szCs w:val="20"/>
        </w:rPr>
        <w:t xml:space="preserve"> z arkusza kalkulacyjnego i z </w:t>
      </w:r>
      <w:r w:rsidRPr="000836C8">
        <w:rPr>
          <w:rFonts w:asciiTheme="minorHAnsi" w:hAnsiTheme="minorHAnsi" w:cstheme="minorHAnsi"/>
          <w:bCs/>
          <w:sz w:val="20"/>
          <w:szCs w:val="20"/>
        </w:rPr>
        <w:t>narzędzia</w:t>
      </w:r>
      <w:r w:rsidR="000836C8" w:rsidRPr="000836C8">
        <w:rPr>
          <w:rFonts w:asciiTheme="minorHAnsi" w:hAnsiTheme="minorHAnsi" w:cstheme="minorHAnsi"/>
          <w:bCs/>
          <w:sz w:val="20"/>
          <w:szCs w:val="20"/>
        </w:rPr>
        <w:t xml:space="preserve"> do </w:t>
      </w:r>
      <w:r w:rsidRPr="000836C8">
        <w:rPr>
          <w:rFonts w:asciiTheme="minorHAnsi" w:hAnsiTheme="minorHAnsi" w:cstheme="minorHAnsi"/>
          <w:bCs/>
          <w:sz w:val="20"/>
          <w:szCs w:val="20"/>
        </w:rPr>
        <w:t>zarzadzania</w:t>
      </w:r>
      <w:r w:rsidR="000836C8" w:rsidRPr="000836C8">
        <w:rPr>
          <w:rFonts w:asciiTheme="minorHAnsi" w:hAnsiTheme="minorHAnsi" w:cstheme="minorHAnsi"/>
          <w:bCs/>
          <w:sz w:val="20"/>
          <w:szCs w:val="20"/>
        </w:rPr>
        <w:t xml:space="preserve"> informacją</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prywatną</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n. Pracę na dokumentach w formatach </w:t>
      </w:r>
      <w:r w:rsidR="009077D6" w:rsidRPr="000836C8">
        <w:rPr>
          <w:rFonts w:asciiTheme="minorHAnsi" w:hAnsiTheme="minorHAnsi" w:cstheme="minorHAnsi"/>
          <w:bCs/>
          <w:sz w:val="20"/>
          <w:szCs w:val="20"/>
        </w:rPr>
        <w:t>doc.</w:t>
      </w:r>
      <w:r w:rsidRPr="000836C8">
        <w:rPr>
          <w:rFonts w:asciiTheme="minorHAnsi" w:hAnsiTheme="minorHAnsi" w:cstheme="minorHAnsi"/>
          <w:bCs/>
          <w:sz w:val="20"/>
          <w:szCs w:val="20"/>
        </w:rPr>
        <w:t xml:space="preserve"> lub </w:t>
      </w:r>
      <w:r w:rsidR="009077D6" w:rsidRPr="000836C8">
        <w:rPr>
          <w:rFonts w:asciiTheme="minorHAnsi" w:hAnsiTheme="minorHAnsi" w:cstheme="minorHAnsi"/>
          <w:bCs/>
          <w:sz w:val="20"/>
          <w:szCs w:val="20"/>
        </w:rPr>
        <w:t>doc.</w:t>
      </w:r>
      <w:r w:rsidRPr="000836C8">
        <w:rPr>
          <w:rFonts w:asciiTheme="minorHAnsi" w:hAnsiTheme="minorHAnsi" w:cstheme="minorHAnsi"/>
          <w:bCs/>
          <w:sz w:val="20"/>
          <w:szCs w:val="20"/>
        </w:rPr>
        <w:t xml:space="preserve"> z zapewnieniem bezproblemowej konwersji</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wszystkich </w:t>
      </w:r>
      <w:r w:rsidR="009077D6" w:rsidRPr="000836C8">
        <w:rPr>
          <w:rFonts w:asciiTheme="minorHAnsi" w:hAnsiTheme="minorHAnsi" w:cstheme="minorHAnsi"/>
          <w:bCs/>
          <w:sz w:val="20"/>
          <w:szCs w:val="20"/>
        </w:rPr>
        <w:t>elementów</w:t>
      </w:r>
      <w:r w:rsidRPr="000836C8">
        <w:rPr>
          <w:rFonts w:asciiTheme="minorHAnsi" w:hAnsiTheme="minorHAnsi" w:cstheme="minorHAnsi"/>
          <w:bCs/>
          <w:sz w:val="20"/>
          <w:szCs w:val="20"/>
        </w:rPr>
        <w:t xml:space="preserve"> i </w:t>
      </w:r>
      <w:r w:rsidR="009077D6" w:rsidRPr="000836C8">
        <w:rPr>
          <w:rFonts w:asciiTheme="minorHAnsi" w:hAnsiTheme="minorHAnsi" w:cstheme="minorHAnsi"/>
          <w:bCs/>
          <w:sz w:val="20"/>
          <w:szCs w:val="20"/>
        </w:rPr>
        <w:t>atrybutów</w:t>
      </w:r>
      <w:r w:rsidRPr="000836C8">
        <w:rPr>
          <w:rFonts w:asciiTheme="minorHAnsi" w:hAnsiTheme="minorHAnsi" w:cstheme="minorHAnsi"/>
          <w:bCs/>
          <w:sz w:val="20"/>
          <w:szCs w:val="20"/>
        </w:rPr>
        <w:t xml:space="preserve"> dokumentu</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o. Zabezpieczenie </w:t>
      </w:r>
      <w:r w:rsidR="009077D6" w:rsidRPr="000836C8">
        <w:rPr>
          <w:rFonts w:asciiTheme="minorHAnsi" w:hAnsiTheme="minorHAnsi" w:cstheme="minorHAnsi"/>
          <w:bCs/>
          <w:sz w:val="20"/>
          <w:szCs w:val="20"/>
        </w:rPr>
        <w:t>dokumentów</w:t>
      </w:r>
      <w:r w:rsidRPr="000836C8">
        <w:rPr>
          <w:rFonts w:asciiTheme="minorHAnsi" w:hAnsiTheme="minorHAnsi" w:cstheme="minorHAnsi"/>
          <w:bCs/>
          <w:sz w:val="20"/>
          <w:szCs w:val="20"/>
        </w:rPr>
        <w:t xml:space="preserve"> hasłem przed odczytem oraz przed wprowadzaniem</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modyfikacji</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p. Wymagana jest </w:t>
      </w:r>
      <w:r w:rsidR="009077D6" w:rsidRPr="000836C8">
        <w:rPr>
          <w:rFonts w:asciiTheme="minorHAnsi" w:hAnsiTheme="minorHAnsi" w:cstheme="minorHAnsi"/>
          <w:bCs/>
          <w:sz w:val="20"/>
          <w:szCs w:val="20"/>
        </w:rPr>
        <w:t>dostępność</w:t>
      </w:r>
      <w:r w:rsidRPr="000836C8">
        <w:rPr>
          <w:rFonts w:asciiTheme="minorHAnsi" w:hAnsiTheme="minorHAnsi" w:cstheme="minorHAnsi"/>
          <w:bCs/>
          <w:sz w:val="20"/>
          <w:szCs w:val="20"/>
        </w:rPr>
        <w:t xml:space="preserve">́ do oferowanego edytora tekstu bezpłatnych </w:t>
      </w:r>
      <w:r w:rsidR="009077D6" w:rsidRPr="000836C8">
        <w:rPr>
          <w:rFonts w:asciiTheme="minorHAnsi" w:hAnsiTheme="minorHAnsi" w:cstheme="minorHAnsi"/>
          <w:bCs/>
          <w:sz w:val="20"/>
          <w:szCs w:val="20"/>
        </w:rPr>
        <w:t>narzędzi</w:t>
      </w:r>
    </w:p>
    <w:p w:rsidR="000836C8" w:rsidRPr="000836C8" w:rsidRDefault="009077D6"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umożliwiających</w:t>
      </w:r>
      <w:r w:rsidR="000836C8" w:rsidRPr="000836C8">
        <w:rPr>
          <w:rFonts w:asciiTheme="minorHAnsi" w:hAnsiTheme="minorHAnsi" w:cstheme="minorHAnsi"/>
          <w:bCs/>
          <w:sz w:val="20"/>
          <w:szCs w:val="20"/>
        </w:rPr>
        <w:t xml:space="preserve"> wykorzystanie go, jako </w:t>
      </w:r>
      <w:r w:rsidRPr="000836C8">
        <w:rPr>
          <w:rFonts w:asciiTheme="minorHAnsi" w:hAnsiTheme="minorHAnsi" w:cstheme="minorHAnsi"/>
          <w:bCs/>
          <w:sz w:val="20"/>
          <w:szCs w:val="20"/>
        </w:rPr>
        <w:t>środowiska</w:t>
      </w:r>
      <w:r w:rsidR="000836C8" w:rsidRPr="000836C8">
        <w:rPr>
          <w:rFonts w:asciiTheme="minorHAnsi" w:hAnsiTheme="minorHAnsi" w:cstheme="minorHAnsi"/>
          <w:bCs/>
          <w:sz w:val="20"/>
          <w:szCs w:val="20"/>
        </w:rPr>
        <w:t xml:space="preserve"> </w:t>
      </w:r>
      <w:r w:rsidRPr="000836C8">
        <w:rPr>
          <w:rFonts w:asciiTheme="minorHAnsi" w:hAnsiTheme="minorHAnsi" w:cstheme="minorHAnsi"/>
          <w:bCs/>
          <w:sz w:val="20"/>
          <w:szCs w:val="20"/>
        </w:rPr>
        <w:t>udostepniającego</w:t>
      </w:r>
      <w:r w:rsidR="000836C8" w:rsidRPr="000836C8">
        <w:rPr>
          <w:rFonts w:asciiTheme="minorHAnsi" w:hAnsiTheme="minorHAnsi" w:cstheme="minorHAnsi"/>
          <w:bCs/>
          <w:sz w:val="20"/>
          <w:szCs w:val="20"/>
        </w:rPr>
        <w:t xml:space="preserve"> formularze </w:t>
      </w:r>
      <w:r w:rsidRPr="000836C8">
        <w:rPr>
          <w:rFonts w:asciiTheme="minorHAnsi" w:hAnsiTheme="minorHAnsi" w:cstheme="minorHAnsi"/>
          <w:bCs/>
          <w:sz w:val="20"/>
          <w:szCs w:val="20"/>
        </w:rPr>
        <w:t>bazujące</w:t>
      </w:r>
      <w:r w:rsidR="000836C8" w:rsidRPr="000836C8">
        <w:rPr>
          <w:rFonts w:asciiTheme="minorHAnsi" w:hAnsiTheme="minorHAnsi" w:cstheme="minorHAnsi"/>
          <w:bCs/>
          <w:sz w:val="20"/>
          <w:szCs w:val="20"/>
        </w:rPr>
        <w:t xml:space="preserve"> na schematach XML z Centralnego Repozytorium </w:t>
      </w:r>
      <w:r w:rsidRPr="000836C8">
        <w:rPr>
          <w:rFonts w:asciiTheme="minorHAnsi" w:hAnsiTheme="minorHAnsi" w:cstheme="minorHAnsi"/>
          <w:bCs/>
          <w:sz w:val="20"/>
          <w:szCs w:val="20"/>
        </w:rPr>
        <w:t>Wzorów</w:t>
      </w:r>
      <w:r w:rsidR="000836C8" w:rsidRPr="000836C8">
        <w:rPr>
          <w:rFonts w:asciiTheme="minorHAnsi" w:hAnsiTheme="minorHAnsi" w:cstheme="minorHAnsi"/>
          <w:bCs/>
          <w:sz w:val="20"/>
          <w:szCs w:val="20"/>
        </w:rPr>
        <w:t xml:space="preserve"> </w:t>
      </w:r>
      <w:r w:rsidRPr="000836C8">
        <w:rPr>
          <w:rFonts w:asciiTheme="minorHAnsi" w:hAnsiTheme="minorHAnsi" w:cstheme="minorHAnsi"/>
          <w:bCs/>
          <w:sz w:val="20"/>
          <w:szCs w:val="20"/>
        </w:rPr>
        <w:t>Dokumentów</w:t>
      </w:r>
      <w:r w:rsidR="000836C8" w:rsidRPr="000836C8">
        <w:rPr>
          <w:rFonts w:asciiTheme="minorHAnsi" w:hAnsiTheme="minorHAnsi" w:cstheme="minorHAnsi"/>
          <w:bCs/>
          <w:sz w:val="20"/>
          <w:szCs w:val="20"/>
        </w:rPr>
        <w:t xml:space="preserve"> Elektronicznych, </w:t>
      </w:r>
      <w:r w:rsidRPr="000836C8">
        <w:rPr>
          <w:rFonts w:asciiTheme="minorHAnsi" w:hAnsiTheme="minorHAnsi" w:cstheme="minorHAnsi"/>
          <w:bCs/>
          <w:sz w:val="20"/>
          <w:szCs w:val="20"/>
        </w:rPr>
        <w:t>które</w:t>
      </w:r>
      <w:r w:rsidR="000836C8" w:rsidRPr="000836C8">
        <w:rPr>
          <w:rFonts w:asciiTheme="minorHAnsi" w:hAnsiTheme="minorHAnsi" w:cstheme="minorHAnsi"/>
          <w:bCs/>
          <w:sz w:val="20"/>
          <w:szCs w:val="20"/>
        </w:rPr>
        <w:t xml:space="preserve"> po wypełnieniu </w:t>
      </w:r>
      <w:r w:rsidRPr="000836C8">
        <w:rPr>
          <w:rFonts w:asciiTheme="minorHAnsi" w:hAnsiTheme="minorHAnsi" w:cstheme="minorHAnsi"/>
          <w:bCs/>
          <w:sz w:val="20"/>
          <w:szCs w:val="20"/>
        </w:rPr>
        <w:t>umożliwiają</w:t>
      </w:r>
      <w:r w:rsidR="000836C8" w:rsidRPr="000836C8">
        <w:rPr>
          <w:rFonts w:asciiTheme="minorHAnsi" w:hAnsiTheme="minorHAnsi" w:cstheme="minorHAnsi"/>
          <w:bCs/>
          <w:sz w:val="20"/>
          <w:szCs w:val="20"/>
        </w:rPr>
        <w:t xml:space="preserve">̨ zapisanie pliku XML w zgodzie z </w:t>
      </w:r>
      <w:r w:rsidRPr="000836C8">
        <w:rPr>
          <w:rFonts w:asciiTheme="minorHAnsi" w:hAnsiTheme="minorHAnsi" w:cstheme="minorHAnsi"/>
          <w:bCs/>
          <w:sz w:val="20"/>
          <w:szCs w:val="20"/>
        </w:rPr>
        <w:t>obowiązującym</w:t>
      </w:r>
      <w:r w:rsidR="000836C8" w:rsidRPr="000836C8">
        <w:rPr>
          <w:rFonts w:asciiTheme="minorHAnsi" w:hAnsiTheme="minorHAnsi" w:cstheme="minorHAnsi"/>
          <w:bCs/>
          <w:sz w:val="20"/>
          <w:szCs w:val="20"/>
        </w:rPr>
        <w:t xml:space="preserve"> prawem.</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q. Wymagana jest </w:t>
      </w:r>
      <w:r w:rsidR="009077D6" w:rsidRPr="000836C8">
        <w:rPr>
          <w:rFonts w:asciiTheme="minorHAnsi" w:hAnsiTheme="minorHAnsi" w:cstheme="minorHAnsi"/>
          <w:bCs/>
          <w:sz w:val="20"/>
          <w:szCs w:val="20"/>
        </w:rPr>
        <w:t>dostępność</w:t>
      </w:r>
      <w:r w:rsidRPr="000836C8">
        <w:rPr>
          <w:rFonts w:asciiTheme="minorHAnsi" w:hAnsiTheme="minorHAnsi" w:cstheme="minorHAnsi"/>
          <w:bCs/>
          <w:sz w:val="20"/>
          <w:szCs w:val="20"/>
        </w:rPr>
        <w:t xml:space="preserve">́ do oferowanego edytora tekstu bezpłatnych </w:t>
      </w:r>
      <w:r w:rsidR="009077D6" w:rsidRPr="000836C8">
        <w:rPr>
          <w:rFonts w:asciiTheme="minorHAnsi" w:hAnsiTheme="minorHAnsi" w:cstheme="minorHAnsi"/>
          <w:bCs/>
          <w:sz w:val="20"/>
          <w:szCs w:val="20"/>
        </w:rPr>
        <w:t>narzędzi</w:t>
      </w:r>
      <w:r w:rsidRPr="000836C8">
        <w:rPr>
          <w:rFonts w:asciiTheme="minorHAnsi" w:hAnsiTheme="minorHAnsi" w:cstheme="minorHAnsi"/>
          <w:bCs/>
          <w:sz w:val="20"/>
          <w:szCs w:val="20"/>
        </w:rPr>
        <w:t xml:space="preserve"> (kontrolki) </w:t>
      </w:r>
      <w:r w:rsidR="009077D6" w:rsidRPr="000836C8">
        <w:rPr>
          <w:rFonts w:asciiTheme="minorHAnsi" w:hAnsiTheme="minorHAnsi" w:cstheme="minorHAnsi"/>
          <w:bCs/>
          <w:sz w:val="20"/>
          <w:szCs w:val="20"/>
        </w:rPr>
        <w:t>umożliwiających</w:t>
      </w:r>
      <w:r w:rsidRPr="000836C8">
        <w:rPr>
          <w:rFonts w:asciiTheme="minorHAnsi" w:hAnsiTheme="minorHAnsi" w:cstheme="minorHAnsi"/>
          <w:bCs/>
          <w:sz w:val="20"/>
          <w:szCs w:val="20"/>
        </w:rPr>
        <w:t xml:space="preserve"> podpisanie podpisem elektronicznym pliku z zapisanym dokumentem przy pomocy certyfikatu kwalifikowanego zgodnie z wymaganiami </w:t>
      </w:r>
      <w:r w:rsidR="009077D6" w:rsidRPr="000836C8">
        <w:rPr>
          <w:rFonts w:asciiTheme="minorHAnsi" w:hAnsiTheme="minorHAnsi" w:cstheme="minorHAnsi"/>
          <w:bCs/>
          <w:sz w:val="20"/>
          <w:szCs w:val="20"/>
        </w:rPr>
        <w:t>obowiązującego</w:t>
      </w:r>
      <w:r w:rsidRPr="000836C8">
        <w:rPr>
          <w:rFonts w:asciiTheme="minorHAnsi" w:hAnsiTheme="minorHAnsi" w:cstheme="minorHAnsi"/>
          <w:bCs/>
          <w:sz w:val="20"/>
          <w:szCs w:val="20"/>
        </w:rPr>
        <w:t xml:space="preserve"> w Polsce prawa.</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r. Wymagana jest </w:t>
      </w:r>
      <w:r w:rsidR="009077D6" w:rsidRPr="000836C8">
        <w:rPr>
          <w:rFonts w:asciiTheme="minorHAnsi" w:hAnsiTheme="minorHAnsi" w:cstheme="minorHAnsi"/>
          <w:bCs/>
          <w:sz w:val="20"/>
          <w:szCs w:val="20"/>
        </w:rPr>
        <w:t>dostępność</w:t>
      </w:r>
      <w:r w:rsidRPr="000836C8">
        <w:rPr>
          <w:rFonts w:asciiTheme="minorHAnsi" w:hAnsiTheme="minorHAnsi" w:cstheme="minorHAnsi"/>
          <w:bCs/>
          <w:sz w:val="20"/>
          <w:szCs w:val="20"/>
        </w:rPr>
        <w:t xml:space="preserve">́ do oferowanego edytora tekstu bezpłatnych </w:t>
      </w:r>
      <w:r w:rsidR="009077D6" w:rsidRPr="000836C8">
        <w:rPr>
          <w:rFonts w:asciiTheme="minorHAnsi" w:hAnsiTheme="minorHAnsi" w:cstheme="minorHAnsi"/>
          <w:bCs/>
          <w:sz w:val="20"/>
          <w:szCs w:val="20"/>
        </w:rPr>
        <w:t>narzędzi</w:t>
      </w:r>
      <w:r w:rsidRPr="000836C8">
        <w:rPr>
          <w:rFonts w:asciiTheme="minorHAnsi" w:hAnsiTheme="minorHAnsi" w:cstheme="minorHAnsi"/>
          <w:bCs/>
          <w:sz w:val="20"/>
          <w:szCs w:val="20"/>
        </w:rPr>
        <w:t xml:space="preserve"> </w:t>
      </w:r>
      <w:r w:rsidR="009077D6" w:rsidRPr="000836C8">
        <w:rPr>
          <w:rFonts w:asciiTheme="minorHAnsi" w:hAnsiTheme="minorHAnsi" w:cstheme="minorHAnsi"/>
          <w:bCs/>
          <w:sz w:val="20"/>
          <w:szCs w:val="20"/>
        </w:rPr>
        <w:t>umożliwiających</w:t>
      </w:r>
      <w:r w:rsidRPr="000836C8">
        <w:rPr>
          <w:rFonts w:asciiTheme="minorHAnsi" w:hAnsiTheme="minorHAnsi" w:cstheme="minorHAnsi"/>
          <w:bCs/>
          <w:sz w:val="20"/>
          <w:szCs w:val="20"/>
        </w:rPr>
        <w:t xml:space="preserve"> wykorzystanie go, jako </w:t>
      </w:r>
      <w:r w:rsidR="009077D6" w:rsidRPr="000836C8">
        <w:rPr>
          <w:rFonts w:asciiTheme="minorHAnsi" w:hAnsiTheme="minorHAnsi" w:cstheme="minorHAnsi"/>
          <w:bCs/>
          <w:sz w:val="20"/>
          <w:szCs w:val="20"/>
        </w:rPr>
        <w:t>środowiska</w:t>
      </w:r>
      <w:r w:rsidRPr="000836C8">
        <w:rPr>
          <w:rFonts w:asciiTheme="minorHAnsi" w:hAnsiTheme="minorHAnsi" w:cstheme="minorHAnsi"/>
          <w:bCs/>
          <w:sz w:val="20"/>
          <w:szCs w:val="20"/>
        </w:rPr>
        <w:t xml:space="preserve"> </w:t>
      </w:r>
      <w:r w:rsidR="009077D6" w:rsidRPr="000836C8">
        <w:rPr>
          <w:rFonts w:asciiTheme="minorHAnsi" w:hAnsiTheme="minorHAnsi" w:cstheme="minorHAnsi"/>
          <w:bCs/>
          <w:sz w:val="20"/>
          <w:szCs w:val="20"/>
        </w:rPr>
        <w:t>udostepniającego</w:t>
      </w:r>
      <w:r w:rsidRPr="000836C8">
        <w:rPr>
          <w:rFonts w:asciiTheme="minorHAnsi" w:hAnsiTheme="minorHAnsi" w:cstheme="minorHAnsi"/>
          <w:bCs/>
          <w:sz w:val="20"/>
          <w:szCs w:val="20"/>
        </w:rPr>
        <w:t xml:space="preserve"> formularze i </w:t>
      </w:r>
      <w:r w:rsidR="009077D6" w:rsidRPr="000836C8">
        <w:rPr>
          <w:rFonts w:asciiTheme="minorHAnsi" w:hAnsiTheme="minorHAnsi" w:cstheme="minorHAnsi"/>
          <w:bCs/>
          <w:sz w:val="20"/>
          <w:szCs w:val="20"/>
        </w:rPr>
        <w:t>pozwalające</w:t>
      </w:r>
      <w:r w:rsidRPr="000836C8">
        <w:rPr>
          <w:rFonts w:asciiTheme="minorHAnsi" w:hAnsiTheme="minorHAnsi" w:cstheme="minorHAnsi"/>
          <w:bCs/>
          <w:sz w:val="20"/>
          <w:szCs w:val="20"/>
        </w:rPr>
        <w:t xml:space="preserve"> </w:t>
      </w:r>
      <w:r w:rsidR="009077D6" w:rsidRPr="000836C8">
        <w:rPr>
          <w:rFonts w:asciiTheme="minorHAnsi" w:hAnsiTheme="minorHAnsi" w:cstheme="minorHAnsi"/>
          <w:bCs/>
          <w:sz w:val="20"/>
          <w:szCs w:val="20"/>
        </w:rPr>
        <w:t>zapisać</w:t>
      </w:r>
      <w:r w:rsidRPr="000836C8">
        <w:rPr>
          <w:rFonts w:asciiTheme="minorHAnsi" w:hAnsiTheme="minorHAnsi" w:cstheme="minorHAnsi"/>
          <w:bCs/>
          <w:sz w:val="20"/>
          <w:szCs w:val="20"/>
        </w:rPr>
        <w:t xml:space="preserve">́ plik wynikowy w zgodzie z </w:t>
      </w:r>
      <w:r w:rsidR="009077D6" w:rsidRPr="000836C8">
        <w:rPr>
          <w:rFonts w:asciiTheme="minorHAnsi" w:hAnsiTheme="minorHAnsi" w:cstheme="minorHAnsi"/>
          <w:bCs/>
          <w:sz w:val="20"/>
          <w:szCs w:val="20"/>
        </w:rPr>
        <w:t>Rozporządzeniem</w:t>
      </w:r>
      <w:r w:rsidRPr="000836C8">
        <w:rPr>
          <w:rFonts w:asciiTheme="minorHAnsi" w:hAnsiTheme="minorHAnsi" w:cstheme="minorHAnsi"/>
          <w:bCs/>
          <w:sz w:val="20"/>
          <w:szCs w:val="20"/>
        </w:rPr>
        <w:t xml:space="preserve"> o Aktach </w:t>
      </w:r>
      <w:r w:rsidRPr="000836C8">
        <w:rPr>
          <w:rFonts w:asciiTheme="minorHAnsi" w:hAnsiTheme="minorHAnsi" w:cstheme="minorHAnsi"/>
          <w:bCs/>
          <w:sz w:val="20"/>
          <w:szCs w:val="20"/>
        </w:rPr>
        <w:lastRenderedPageBreak/>
        <w:t>Normatywnych i Prawnych.</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8. Arkusz kalkulacyjny musi </w:t>
      </w:r>
      <w:r w:rsidR="009077D6" w:rsidRPr="000836C8">
        <w:rPr>
          <w:rFonts w:asciiTheme="minorHAnsi" w:hAnsiTheme="minorHAnsi" w:cstheme="minorHAnsi"/>
          <w:bCs/>
          <w:sz w:val="20"/>
          <w:szCs w:val="20"/>
        </w:rPr>
        <w:t>umożliwiać</w:t>
      </w:r>
      <w:r w:rsidRPr="000836C8">
        <w:rPr>
          <w:rFonts w:asciiTheme="minorHAnsi" w:hAnsiTheme="minorHAnsi" w:cstheme="minorHAnsi"/>
          <w:bCs/>
          <w:sz w:val="20"/>
          <w:szCs w:val="20"/>
        </w:rPr>
        <w:t>:</w:t>
      </w:r>
    </w:p>
    <w:p w:rsidR="000836C8" w:rsidRPr="00AE2FF7" w:rsidRDefault="000836C8" w:rsidP="00AE2FF7">
      <w:pPr>
        <w:pStyle w:val="Akapitzlist"/>
        <w:widowControl w:val="0"/>
        <w:numPr>
          <w:ilvl w:val="0"/>
          <w:numId w:val="14"/>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 xml:space="preserve">Tworzenie </w:t>
      </w:r>
      <w:r w:rsidR="009077D6" w:rsidRPr="00AE2FF7">
        <w:rPr>
          <w:rFonts w:asciiTheme="minorHAnsi" w:hAnsiTheme="minorHAnsi" w:cstheme="minorHAnsi"/>
          <w:bCs/>
          <w:sz w:val="20"/>
          <w:szCs w:val="20"/>
        </w:rPr>
        <w:t>raportów</w:t>
      </w:r>
      <w:r w:rsidRPr="00AE2FF7">
        <w:rPr>
          <w:rFonts w:asciiTheme="minorHAnsi" w:hAnsiTheme="minorHAnsi" w:cstheme="minorHAnsi"/>
          <w:bCs/>
          <w:sz w:val="20"/>
          <w:szCs w:val="20"/>
        </w:rPr>
        <w:t xml:space="preserve"> tabelarycznych</w:t>
      </w:r>
    </w:p>
    <w:p w:rsidR="00AE2FF7" w:rsidRPr="00AE2FF7" w:rsidRDefault="009077D6" w:rsidP="00AE2FF7">
      <w:pPr>
        <w:pStyle w:val="Akapitzlist"/>
        <w:widowControl w:val="0"/>
        <w:numPr>
          <w:ilvl w:val="0"/>
          <w:numId w:val="14"/>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Tworzenie</w:t>
      </w:r>
      <w:r w:rsidR="000836C8" w:rsidRPr="00AE2FF7">
        <w:rPr>
          <w:rFonts w:asciiTheme="minorHAnsi" w:hAnsiTheme="minorHAnsi" w:cstheme="minorHAnsi"/>
          <w:bCs/>
          <w:sz w:val="20"/>
          <w:szCs w:val="20"/>
        </w:rPr>
        <w:t xml:space="preserve"> </w:t>
      </w:r>
      <w:r w:rsidRPr="00AE2FF7">
        <w:rPr>
          <w:rFonts w:asciiTheme="minorHAnsi" w:hAnsiTheme="minorHAnsi" w:cstheme="minorHAnsi"/>
          <w:bCs/>
          <w:sz w:val="20"/>
          <w:szCs w:val="20"/>
        </w:rPr>
        <w:t>wykresów</w:t>
      </w:r>
      <w:r w:rsidR="000836C8" w:rsidRPr="00AE2FF7">
        <w:rPr>
          <w:rFonts w:asciiTheme="minorHAnsi" w:hAnsiTheme="minorHAnsi" w:cstheme="minorHAnsi"/>
          <w:bCs/>
          <w:sz w:val="20"/>
          <w:szCs w:val="20"/>
        </w:rPr>
        <w:t xml:space="preserve"> liniowych (wraz linią tr</w:t>
      </w:r>
      <w:r w:rsidR="00AE2FF7" w:rsidRPr="00AE2FF7">
        <w:rPr>
          <w:rFonts w:asciiTheme="minorHAnsi" w:hAnsiTheme="minorHAnsi" w:cstheme="minorHAnsi"/>
          <w:bCs/>
          <w:sz w:val="20"/>
          <w:szCs w:val="20"/>
        </w:rPr>
        <w:t xml:space="preserve">endu), słupkowych, kołowych </w:t>
      </w:r>
    </w:p>
    <w:p w:rsidR="000836C8" w:rsidRPr="00AE2FF7" w:rsidRDefault="000836C8" w:rsidP="00AE2FF7">
      <w:pPr>
        <w:pStyle w:val="Akapitzlist"/>
        <w:widowControl w:val="0"/>
        <w:numPr>
          <w:ilvl w:val="0"/>
          <w:numId w:val="14"/>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 xml:space="preserve">Tworzenie arkuszy kalkulacyjnych </w:t>
      </w:r>
      <w:r w:rsidR="009077D6" w:rsidRPr="00AE2FF7">
        <w:rPr>
          <w:rFonts w:asciiTheme="minorHAnsi" w:hAnsiTheme="minorHAnsi" w:cstheme="minorHAnsi"/>
          <w:bCs/>
          <w:sz w:val="20"/>
          <w:szCs w:val="20"/>
        </w:rPr>
        <w:t>zawierających</w:t>
      </w:r>
      <w:r w:rsidRPr="00AE2FF7">
        <w:rPr>
          <w:rFonts w:asciiTheme="minorHAnsi" w:hAnsiTheme="minorHAnsi" w:cstheme="minorHAnsi"/>
          <w:bCs/>
          <w:sz w:val="20"/>
          <w:szCs w:val="20"/>
        </w:rPr>
        <w:t xml:space="preserve"> teksty, dane liczbowe oraz formuły </w:t>
      </w:r>
      <w:r w:rsidR="009077D6" w:rsidRPr="00AE2FF7">
        <w:rPr>
          <w:rFonts w:asciiTheme="minorHAnsi" w:hAnsiTheme="minorHAnsi" w:cstheme="minorHAnsi"/>
          <w:bCs/>
          <w:sz w:val="20"/>
          <w:szCs w:val="20"/>
        </w:rPr>
        <w:t>przeprowadzające</w:t>
      </w:r>
      <w:r w:rsidRPr="00AE2FF7">
        <w:rPr>
          <w:rFonts w:asciiTheme="minorHAnsi" w:hAnsiTheme="minorHAnsi" w:cstheme="minorHAnsi"/>
          <w:bCs/>
          <w:sz w:val="20"/>
          <w:szCs w:val="20"/>
        </w:rPr>
        <w:t xml:space="preserve"> operacje matematyczne, logiczne, tekstowe, statystyczne oraz operacje na danych finansowych i na miarach czasu.</w:t>
      </w:r>
    </w:p>
    <w:p w:rsidR="000836C8" w:rsidRPr="00AE2FF7" w:rsidRDefault="009077D6" w:rsidP="00AE2FF7">
      <w:pPr>
        <w:pStyle w:val="Akapitzlist"/>
        <w:widowControl w:val="0"/>
        <w:numPr>
          <w:ilvl w:val="0"/>
          <w:numId w:val="14"/>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dotworzenie</w:t>
      </w:r>
      <w:r w:rsidR="000836C8" w:rsidRPr="00AE2FF7">
        <w:rPr>
          <w:rFonts w:asciiTheme="minorHAnsi" w:hAnsiTheme="minorHAnsi" w:cstheme="minorHAnsi"/>
          <w:bCs/>
          <w:sz w:val="20"/>
          <w:szCs w:val="20"/>
        </w:rPr>
        <w:t xml:space="preserve"> </w:t>
      </w:r>
      <w:r w:rsidR="00AE2FF7" w:rsidRPr="00AE2FF7">
        <w:rPr>
          <w:rFonts w:asciiTheme="minorHAnsi" w:hAnsiTheme="minorHAnsi" w:cstheme="minorHAnsi"/>
          <w:bCs/>
          <w:sz w:val="20"/>
          <w:szCs w:val="20"/>
        </w:rPr>
        <w:t>raportów</w:t>
      </w:r>
      <w:r w:rsidR="000836C8" w:rsidRPr="00AE2FF7">
        <w:rPr>
          <w:rFonts w:asciiTheme="minorHAnsi" w:hAnsiTheme="minorHAnsi" w:cstheme="minorHAnsi"/>
          <w:bCs/>
          <w:sz w:val="20"/>
          <w:szCs w:val="20"/>
        </w:rPr>
        <w:t xml:space="preserve"> z </w:t>
      </w:r>
      <w:r w:rsidR="00AE2FF7" w:rsidRPr="00AE2FF7">
        <w:rPr>
          <w:rFonts w:asciiTheme="minorHAnsi" w:hAnsiTheme="minorHAnsi" w:cstheme="minorHAnsi"/>
          <w:bCs/>
          <w:sz w:val="20"/>
          <w:szCs w:val="20"/>
        </w:rPr>
        <w:t>zewnętrznych</w:t>
      </w:r>
      <w:r w:rsidR="000836C8" w:rsidRPr="00AE2FF7">
        <w:rPr>
          <w:rFonts w:asciiTheme="minorHAnsi" w:hAnsiTheme="minorHAnsi" w:cstheme="minorHAnsi"/>
          <w:bCs/>
          <w:sz w:val="20"/>
          <w:szCs w:val="20"/>
        </w:rPr>
        <w:t xml:space="preserve"> </w:t>
      </w:r>
      <w:r w:rsidR="00AE2FF7" w:rsidRPr="00AE2FF7">
        <w:rPr>
          <w:rFonts w:asciiTheme="minorHAnsi" w:hAnsiTheme="minorHAnsi" w:cstheme="minorHAnsi"/>
          <w:bCs/>
          <w:sz w:val="20"/>
          <w:szCs w:val="20"/>
        </w:rPr>
        <w:t>źródeł</w:t>
      </w:r>
      <w:r w:rsidR="000836C8" w:rsidRPr="00AE2FF7">
        <w:rPr>
          <w:rFonts w:asciiTheme="minorHAnsi" w:hAnsiTheme="minorHAnsi" w:cstheme="minorHAnsi"/>
          <w:bCs/>
          <w:sz w:val="20"/>
          <w:szCs w:val="20"/>
        </w:rPr>
        <w:t xml:space="preserve"> danych (inne arkusze kalkulacyjne, bazy danych zgodne z ODBC, pliki tekstowe, pliki XML, </w:t>
      </w:r>
      <w:proofErr w:type="spellStart"/>
      <w:r w:rsidR="000836C8" w:rsidRPr="00AE2FF7">
        <w:rPr>
          <w:rFonts w:asciiTheme="minorHAnsi" w:hAnsiTheme="minorHAnsi" w:cstheme="minorHAnsi"/>
          <w:bCs/>
          <w:sz w:val="20"/>
          <w:szCs w:val="20"/>
        </w:rPr>
        <w:t>webservice</w:t>
      </w:r>
      <w:proofErr w:type="spellEnd"/>
      <w:r w:rsidR="000836C8" w:rsidRPr="00AE2FF7">
        <w:rPr>
          <w:rFonts w:asciiTheme="minorHAnsi" w:hAnsiTheme="minorHAnsi" w:cstheme="minorHAnsi"/>
          <w:bCs/>
          <w:sz w:val="20"/>
          <w:szCs w:val="20"/>
        </w:rPr>
        <w:t xml:space="preserve">). </w:t>
      </w:r>
      <w:r w:rsidRPr="00AE2FF7">
        <w:rPr>
          <w:rFonts w:asciiTheme="minorHAnsi" w:hAnsiTheme="minorHAnsi" w:cstheme="minorHAnsi"/>
          <w:bCs/>
          <w:sz w:val="20"/>
          <w:szCs w:val="20"/>
        </w:rPr>
        <w:t>Obsługę</w:t>
      </w:r>
      <w:r w:rsidR="000836C8" w:rsidRPr="00AE2FF7">
        <w:rPr>
          <w:rFonts w:asciiTheme="minorHAnsi" w:hAnsiTheme="minorHAnsi" w:cstheme="minorHAnsi"/>
          <w:bCs/>
          <w:sz w:val="20"/>
          <w:szCs w:val="20"/>
        </w:rPr>
        <w:t xml:space="preserve">̨ kostek OLAP oraz tworzenie i edycję kwerend bazodanowych i webowych. </w:t>
      </w:r>
      <w:r w:rsidR="000836C8" w:rsidRPr="00AE2FF7">
        <w:rPr>
          <w:rFonts w:asciiTheme="minorHAnsi" w:hAnsiTheme="minorHAnsi" w:cstheme="minorHAnsi"/>
          <w:bCs/>
          <w:sz w:val="20"/>
          <w:szCs w:val="20"/>
        </w:rPr>
        <w:br/>
      </w:r>
      <w:r w:rsidR="00AE2FF7" w:rsidRPr="00AE2FF7">
        <w:rPr>
          <w:rFonts w:asciiTheme="minorHAnsi" w:hAnsiTheme="minorHAnsi" w:cstheme="minorHAnsi"/>
          <w:bCs/>
          <w:sz w:val="20"/>
          <w:szCs w:val="20"/>
        </w:rPr>
        <w:t>d</w:t>
      </w:r>
      <w:r w:rsidR="000836C8" w:rsidRPr="00AE2FF7">
        <w:rPr>
          <w:rFonts w:asciiTheme="minorHAnsi" w:hAnsiTheme="minorHAnsi" w:cstheme="minorHAnsi"/>
          <w:bCs/>
          <w:sz w:val="20"/>
          <w:szCs w:val="20"/>
        </w:rPr>
        <w:t>.</w:t>
      </w:r>
      <w:r w:rsidR="00AE2FF7" w:rsidRPr="00AE2FF7">
        <w:rPr>
          <w:rFonts w:asciiTheme="minorHAnsi" w:hAnsiTheme="minorHAnsi" w:cstheme="minorHAnsi"/>
          <w:bCs/>
          <w:sz w:val="20"/>
          <w:szCs w:val="20"/>
        </w:rPr>
        <w:t xml:space="preserve"> Narzędzia</w:t>
      </w:r>
      <w:r w:rsidR="000836C8" w:rsidRPr="00AE2FF7">
        <w:rPr>
          <w:rFonts w:asciiTheme="minorHAnsi" w:hAnsiTheme="minorHAnsi" w:cstheme="minorHAnsi"/>
          <w:bCs/>
          <w:sz w:val="20"/>
          <w:szCs w:val="20"/>
        </w:rPr>
        <w:t xml:space="preserve"> </w:t>
      </w:r>
      <w:r w:rsidRPr="00AE2FF7">
        <w:rPr>
          <w:rFonts w:asciiTheme="minorHAnsi" w:hAnsiTheme="minorHAnsi" w:cstheme="minorHAnsi"/>
          <w:bCs/>
          <w:sz w:val="20"/>
          <w:szCs w:val="20"/>
        </w:rPr>
        <w:t>wspomagające</w:t>
      </w:r>
      <w:r w:rsidR="000836C8" w:rsidRPr="00AE2FF7">
        <w:rPr>
          <w:rFonts w:asciiTheme="minorHAnsi" w:hAnsiTheme="minorHAnsi" w:cstheme="minorHAnsi"/>
          <w:bCs/>
          <w:sz w:val="20"/>
          <w:szCs w:val="20"/>
        </w:rPr>
        <w:t xml:space="preserve"> </w:t>
      </w:r>
      <w:r w:rsidRPr="00AE2FF7">
        <w:rPr>
          <w:rFonts w:asciiTheme="minorHAnsi" w:hAnsiTheme="minorHAnsi" w:cstheme="minorHAnsi"/>
          <w:bCs/>
          <w:sz w:val="20"/>
          <w:szCs w:val="20"/>
        </w:rPr>
        <w:t>analizę</w:t>
      </w:r>
      <w:r w:rsidR="000836C8" w:rsidRPr="00AE2FF7">
        <w:rPr>
          <w:rFonts w:asciiTheme="minorHAnsi" w:hAnsiTheme="minorHAnsi" w:cstheme="minorHAnsi"/>
          <w:bCs/>
          <w:sz w:val="20"/>
          <w:szCs w:val="20"/>
        </w:rPr>
        <w:t xml:space="preserve">̨ statystyczną i finansową, </w:t>
      </w:r>
      <w:r w:rsidRPr="00AE2FF7">
        <w:rPr>
          <w:rFonts w:asciiTheme="minorHAnsi" w:hAnsiTheme="minorHAnsi" w:cstheme="minorHAnsi"/>
          <w:bCs/>
          <w:sz w:val="20"/>
          <w:szCs w:val="20"/>
        </w:rPr>
        <w:t>analizę</w:t>
      </w:r>
      <w:r w:rsidR="000836C8" w:rsidRPr="00AE2FF7">
        <w:rPr>
          <w:rFonts w:asciiTheme="minorHAnsi" w:hAnsiTheme="minorHAnsi" w:cstheme="minorHAnsi"/>
          <w:bCs/>
          <w:sz w:val="20"/>
          <w:szCs w:val="20"/>
        </w:rPr>
        <w:t xml:space="preserve">̨ wariantową i </w:t>
      </w:r>
      <w:r w:rsidRPr="00AE2FF7">
        <w:rPr>
          <w:rFonts w:asciiTheme="minorHAnsi" w:hAnsiTheme="minorHAnsi" w:cstheme="minorHAnsi"/>
          <w:bCs/>
          <w:sz w:val="20"/>
          <w:szCs w:val="20"/>
        </w:rPr>
        <w:t>rozwiazywanie</w:t>
      </w:r>
      <w:r w:rsidR="000836C8" w:rsidRPr="00AE2FF7">
        <w:rPr>
          <w:rFonts w:asciiTheme="minorHAnsi" w:hAnsiTheme="minorHAnsi" w:cstheme="minorHAnsi"/>
          <w:bCs/>
          <w:sz w:val="20"/>
          <w:szCs w:val="20"/>
        </w:rPr>
        <w:t xml:space="preserve"> </w:t>
      </w:r>
      <w:r w:rsidRPr="00AE2FF7">
        <w:rPr>
          <w:rFonts w:asciiTheme="minorHAnsi" w:hAnsiTheme="minorHAnsi" w:cstheme="minorHAnsi"/>
          <w:bCs/>
          <w:sz w:val="20"/>
          <w:szCs w:val="20"/>
        </w:rPr>
        <w:t>problemów</w:t>
      </w:r>
      <w:r w:rsidR="000836C8" w:rsidRPr="00AE2FF7">
        <w:rPr>
          <w:rFonts w:asciiTheme="minorHAnsi" w:hAnsiTheme="minorHAnsi" w:cstheme="minorHAnsi"/>
          <w:bCs/>
          <w:sz w:val="20"/>
          <w:szCs w:val="20"/>
        </w:rPr>
        <w:t xml:space="preserve"> optymalizacyjnych</w:t>
      </w:r>
    </w:p>
    <w:p w:rsidR="000836C8" w:rsidRPr="00AE2FF7" w:rsidRDefault="009077D6" w:rsidP="00AE2FF7">
      <w:pPr>
        <w:pStyle w:val="Akapitzlist"/>
        <w:widowControl w:val="0"/>
        <w:numPr>
          <w:ilvl w:val="0"/>
          <w:numId w:val="14"/>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Tworzenie</w:t>
      </w:r>
      <w:r w:rsidR="000836C8" w:rsidRPr="00AE2FF7">
        <w:rPr>
          <w:rFonts w:asciiTheme="minorHAnsi" w:hAnsiTheme="minorHAnsi" w:cstheme="minorHAnsi"/>
          <w:bCs/>
          <w:sz w:val="20"/>
          <w:szCs w:val="20"/>
        </w:rPr>
        <w:t xml:space="preserve"> </w:t>
      </w:r>
      <w:r w:rsidRPr="00AE2FF7">
        <w:rPr>
          <w:rFonts w:asciiTheme="minorHAnsi" w:hAnsiTheme="minorHAnsi" w:cstheme="minorHAnsi"/>
          <w:bCs/>
          <w:sz w:val="20"/>
          <w:szCs w:val="20"/>
        </w:rPr>
        <w:t>raportów</w:t>
      </w:r>
      <w:r w:rsidR="000836C8" w:rsidRPr="00AE2FF7">
        <w:rPr>
          <w:rFonts w:asciiTheme="minorHAnsi" w:hAnsiTheme="minorHAnsi" w:cstheme="minorHAnsi"/>
          <w:bCs/>
          <w:sz w:val="20"/>
          <w:szCs w:val="20"/>
        </w:rPr>
        <w:t xml:space="preserve"> tabeli przestawnych </w:t>
      </w:r>
      <w:r w:rsidRPr="00AE2FF7">
        <w:rPr>
          <w:rFonts w:asciiTheme="minorHAnsi" w:hAnsiTheme="minorHAnsi" w:cstheme="minorHAnsi"/>
          <w:bCs/>
          <w:sz w:val="20"/>
          <w:szCs w:val="20"/>
        </w:rPr>
        <w:t>umożliwiających</w:t>
      </w:r>
      <w:r w:rsidR="000836C8" w:rsidRPr="00AE2FF7">
        <w:rPr>
          <w:rFonts w:asciiTheme="minorHAnsi" w:hAnsiTheme="minorHAnsi" w:cstheme="minorHAnsi"/>
          <w:bCs/>
          <w:sz w:val="20"/>
          <w:szCs w:val="20"/>
        </w:rPr>
        <w:t xml:space="preserve"> dynamiczną </w:t>
      </w:r>
      <w:r w:rsidRPr="00AE2FF7">
        <w:rPr>
          <w:rFonts w:asciiTheme="minorHAnsi" w:hAnsiTheme="minorHAnsi" w:cstheme="minorHAnsi"/>
          <w:bCs/>
          <w:sz w:val="20"/>
          <w:szCs w:val="20"/>
        </w:rPr>
        <w:t>zmianę</w:t>
      </w:r>
      <w:r w:rsidR="000836C8" w:rsidRPr="00AE2FF7">
        <w:rPr>
          <w:rFonts w:asciiTheme="minorHAnsi" w:hAnsiTheme="minorHAnsi" w:cstheme="minorHAnsi"/>
          <w:bCs/>
          <w:sz w:val="20"/>
          <w:szCs w:val="20"/>
        </w:rPr>
        <w:t xml:space="preserve">̨ </w:t>
      </w:r>
      <w:r w:rsidRPr="00AE2FF7">
        <w:rPr>
          <w:rFonts w:asciiTheme="minorHAnsi" w:hAnsiTheme="minorHAnsi" w:cstheme="minorHAnsi"/>
          <w:bCs/>
          <w:sz w:val="20"/>
          <w:szCs w:val="20"/>
        </w:rPr>
        <w:t>wymiarów</w:t>
      </w:r>
      <w:r w:rsidR="000836C8" w:rsidRPr="00AE2FF7">
        <w:rPr>
          <w:rFonts w:asciiTheme="minorHAnsi" w:hAnsiTheme="minorHAnsi" w:cstheme="minorHAnsi"/>
          <w:bCs/>
          <w:sz w:val="20"/>
          <w:szCs w:val="20"/>
        </w:rPr>
        <w:t xml:space="preserve"> oraz </w:t>
      </w:r>
      <w:r w:rsidRPr="00AE2FF7">
        <w:rPr>
          <w:rFonts w:asciiTheme="minorHAnsi" w:hAnsiTheme="minorHAnsi" w:cstheme="minorHAnsi"/>
          <w:bCs/>
          <w:sz w:val="20"/>
          <w:szCs w:val="20"/>
        </w:rPr>
        <w:t>wykresów</w:t>
      </w:r>
      <w:r w:rsidR="000836C8" w:rsidRPr="00AE2FF7">
        <w:rPr>
          <w:rFonts w:asciiTheme="minorHAnsi" w:hAnsiTheme="minorHAnsi" w:cstheme="minorHAnsi"/>
          <w:bCs/>
          <w:sz w:val="20"/>
          <w:szCs w:val="20"/>
        </w:rPr>
        <w:t xml:space="preserve"> </w:t>
      </w:r>
      <w:r w:rsidRPr="00AE2FF7">
        <w:rPr>
          <w:rFonts w:asciiTheme="minorHAnsi" w:hAnsiTheme="minorHAnsi" w:cstheme="minorHAnsi"/>
          <w:bCs/>
          <w:sz w:val="20"/>
          <w:szCs w:val="20"/>
        </w:rPr>
        <w:t>bazujących</w:t>
      </w:r>
      <w:r w:rsidR="000836C8" w:rsidRPr="00AE2FF7">
        <w:rPr>
          <w:rFonts w:asciiTheme="minorHAnsi" w:hAnsiTheme="minorHAnsi" w:cstheme="minorHAnsi"/>
          <w:bCs/>
          <w:sz w:val="20"/>
          <w:szCs w:val="20"/>
        </w:rPr>
        <w:t xml:space="preserve"> na danych z tabeli przestawnych</w:t>
      </w:r>
    </w:p>
    <w:p w:rsidR="000836C8" w:rsidRPr="00AE2FF7" w:rsidRDefault="000836C8" w:rsidP="00AE2FF7">
      <w:pPr>
        <w:pStyle w:val="Akapitzlist"/>
        <w:widowControl w:val="0"/>
        <w:numPr>
          <w:ilvl w:val="0"/>
          <w:numId w:val="14"/>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 xml:space="preserve">Wyszukiwanie i </w:t>
      </w:r>
      <w:r w:rsidR="009077D6" w:rsidRPr="00AE2FF7">
        <w:rPr>
          <w:rFonts w:asciiTheme="minorHAnsi" w:hAnsiTheme="minorHAnsi" w:cstheme="minorHAnsi"/>
          <w:bCs/>
          <w:sz w:val="20"/>
          <w:szCs w:val="20"/>
        </w:rPr>
        <w:t>zamianę</w:t>
      </w:r>
      <w:r w:rsidRPr="00AE2FF7">
        <w:rPr>
          <w:rFonts w:asciiTheme="minorHAnsi" w:hAnsiTheme="minorHAnsi" w:cstheme="minorHAnsi"/>
          <w:bCs/>
          <w:sz w:val="20"/>
          <w:szCs w:val="20"/>
        </w:rPr>
        <w:t>̨ danych</w:t>
      </w:r>
    </w:p>
    <w:p w:rsidR="000836C8" w:rsidRPr="00AE2FF7" w:rsidRDefault="000836C8" w:rsidP="00AE2FF7">
      <w:pPr>
        <w:pStyle w:val="Akapitzlist"/>
        <w:widowControl w:val="0"/>
        <w:numPr>
          <w:ilvl w:val="0"/>
          <w:numId w:val="14"/>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 xml:space="preserve">Wykonywanie analiz danych przy </w:t>
      </w:r>
      <w:r w:rsidR="009077D6" w:rsidRPr="00AE2FF7">
        <w:rPr>
          <w:rFonts w:asciiTheme="minorHAnsi" w:hAnsiTheme="minorHAnsi" w:cstheme="minorHAnsi"/>
          <w:bCs/>
          <w:sz w:val="20"/>
          <w:szCs w:val="20"/>
        </w:rPr>
        <w:t>użyciu</w:t>
      </w:r>
      <w:r w:rsidRPr="00AE2FF7">
        <w:rPr>
          <w:rFonts w:asciiTheme="minorHAnsi" w:hAnsiTheme="minorHAnsi" w:cstheme="minorHAnsi"/>
          <w:bCs/>
          <w:sz w:val="20"/>
          <w:szCs w:val="20"/>
        </w:rPr>
        <w:t xml:space="preserve"> formatowania warunkowego</w:t>
      </w:r>
    </w:p>
    <w:p w:rsidR="000836C8" w:rsidRPr="00AE2FF7" w:rsidRDefault="000836C8" w:rsidP="00AE2FF7">
      <w:pPr>
        <w:pStyle w:val="Akapitzlist"/>
        <w:widowControl w:val="0"/>
        <w:numPr>
          <w:ilvl w:val="0"/>
          <w:numId w:val="14"/>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 xml:space="preserve">Nazywanie </w:t>
      </w:r>
      <w:r w:rsidR="009077D6" w:rsidRPr="00AE2FF7">
        <w:rPr>
          <w:rFonts w:asciiTheme="minorHAnsi" w:hAnsiTheme="minorHAnsi" w:cstheme="minorHAnsi"/>
          <w:bCs/>
          <w:sz w:val="20"/>
          <w:szCs w:val="20"/>
        </w:rPr>
        <w:t>komórek</w:t>
      </w:r>
      <w:r w:rsidRPr="00AE2FF7">
        <w:rPr>
          <w:rFonts w:asciiTheme="minorHAnsi" w:hAnsiTheme="minorHAnsi" w:cstheme="minorHAnsi"/>
          <w:bCs/>
          <w:sz w:val="20"/>
          <w:szCs w:val="20"/>
        </w:rPr>
        <w:t xml:space="preserve"> arkusza i odwoływanie </w:t>
      </w:r>
      <w:r w:rsidR="009077D6" w:rsidRPr="00AE2FF7">
        <w:rPr>
          <w:rFonts w:asciiTheme="minorHAnsi" w:hAnsiTheme="minorHAnsi" w:cstheme="minorHAnsi"/>
          <w:bCs/>
          <w:sz w:val="20"/>
          <w:szCs w:val="20"/>
        </w:rPr>
        <w:t>się</w:t>
      </w:r>
      <w:r w:rsidRPr="00AE2FF7">
        <w:rPr>
          <w:rFonts w:asciiTheme="minorHAnsi" w:hAnsiTheme="minorHAnsi" w:cstheme="minorHAnsi"/>
          <w:bCs/>
          <w:sz w:val="20"/>
          <w:szCs w:val="20"/>
        </w:rPr>
        <w:t>̨ w formułach po takiej nazwie</w:t>
      </w:r>
    </w:p>
    <w:p w:rsidR="000836C8" w:rsidRPr="00AE2FF7" w:rsidRDefault="000836C8" w:rsidP="00AE2FF7">
      <w:pPr>
        <w:pStyle w:val="Akapitzlist"/>
        <w:widowControl w:val="0"/>
        <w:numPr>
          <w:ilvl w:val="0"/>
          <w:numId w:val="14"/>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 xml:space="preserve">Nagrywanie, tworzenie i edycję makr </w:t>
      </w:r>
      <w:r w:rsidR="009077D6" w:rsidRPr="00AE2FF7">
        <w:rPr>
          <w:rFonts w:asciiTheme="minorHAnsi" w:hAnsiTheme="minorHAnsi" w:cstheme="minorHAnsi"/>
          <w:bCs/>
          <w:sz w:val="20"/>
          <w:szCs w:val="20"/>
        </w:rPr>
        <w:t>automatyzujących</w:t>
      </w:r>
      <w:r w:rsidRPr="00AE2FF7">
        <w:rPr>
          <w:rFonts w:asciiTheme="minorHAnsi" w:hAnsiTheme="minorHAnsi" w:cstheme="minorHAnsi"/>
          <w:bCs/>
          <w:sz w:val="20"/>
          <w:szCs w:val="20"/>
        </w:rPr>
        <w:t xml:space="preserve"> wykonywanie </w:t>
      </w:r>
      <w:r w:rsidR="009077D6" w:rsidRPr="00AE2FF7">
        <w:rPr>
          <w:rFonts w:asciiTheme="minorHAnsi" w:hAnsiTheme="minorHAnsi" w:cstheme="minorHAnsi"/>
          <w:bCs/>
          <w:sz w:val="20"/>
          <w:szCs w:val="20"/>
        </w:rPr>
        <w:t>czynności</w:t>
      </w:r>
    </w:p>
    <w:p w:rsidR="000836C8" w:rsidRPr="00AE2FF7" w:rsidRDefault="000836C8" w:rsidP="00AE2FF7">
      <w:pPr>
        <w:pStyle w:val="Akapitzlist"/>
        <w:widowControl w:val="0"/>
        <w:numPr>
          <w:ilvl w:val="0"/>
          <w:numId w:val="14"/>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 xml:space="preserve">Formatowanie czasu, daty i </w:t>
      </w:r>
      <w:r w:rsidR="009077D6" w:rsidRPr="00AE2FF7">
        <w:rPr>
          <w:rFonts w:asciiTheme="minorHAnsi" w:hAnsiTheme="minorHAnsi" w:cstheme="minorHAnsi"/>
          <w:bCs/>
          <w:sz w:val="20"/>
          <w:szCs w:val="20"/>
        </w:rPr>
        <w:t>wartości</w:t>
      </w:r>
      <w:r w:rsidRPr="00AE2FF7">
        <w:rPr>
          <w:rFonts w:asciiTheme="minorHAnsi" w:hAnsiTheme="minorHAnsi" w:cstheme="minorHAnsi"/>
          <w:bCs/>
          <w:sz w:val="20"/>
          <w:szCs w:val="20"/>
        </w:rPr>
        <w:t xml:space="preserve"> finansowych z polskim formatem</w:t>
      </w:r>
    </w:p>
    <w:p w:rsidR="000836C8" w:rsidRPr="00AE2FF7" w:rsidRDefault="000836C8" w:rsidP="00AE2FF7">
      <w:pPr>
        <w:pStyle w:val="Akapitzlist"/>
        <w:widowControl w:val="0"/>
        <w:numPr>
          <w:ilvl w:val="0"/>
          <w:numId w:val="14"/>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Zapis wielu arkuszy kalkulacyjnych w jednym pliku.</w:t>
      </w:r>
    </w:p>
    <w:p w:rsidR="000836C8" w:rsidRPr="00AE2FF7" w:rsidRDefault="009077D6" w:rsidP="00AE2FF7">
      <w:pPr>
        <w:pStyle w:val="Akapitzlist"/>
        <w:widowControl w:val="0"/>
        <w:numPr>
          <w:ilvl w:val="0"/>
          <w:numId w:val="14"/>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Zachowanie</w:t>
      </w:r>
      <w:r w:rsidR="000836C8" w:rsidRPr="00AE2FF7">
        <w:rPr>
          <w:rFonts w:asciiTheme="minorHAnsi" w:hAnsiTheme="minorHAnsi" w:cstheme="minorHAnsi"/>
          <w:bCs/>
          <w:sz w:val="20"/>
          <w:szCs w:val="20"/>
        </w:rPr>
        <w:t xml:space="preserve"> pełnej </w:t>
      </w:r>
      <w:r w:rsidRPr="00AE2FF7">
        <w:rPr>
          <w:rFonts w:asciiTheme="minorHAnsi" w:hAnsiTheme="minorHAnsi" w:cstheme="minorHAnsi"/>
          <w:bCs/>
          <w:sz w:val="20"/>
          <w:szCs w:val="20"/>
        </w:rPr>
        <w:t>zgodności</w:t>
      </w:r>
      <w:r w:rsidR="000836C8" w:rsidRPr="00AE2FF7">
        <w:rPr>
          <w:rFonts w:asciiTheme="minorHAnsi" w:hAnsiTheme="minorHAnsi" w:cstheme="minorHAnsi"/>
          <w:bCs/>
          <w:sz w:val="20"/>
          <w:szCs w:val="20"/>
        </w:rPr>
        <w:t xml:space="preserve"> z formatami </w:t>
      </w:r>
      <w:r w:rsidRPr="00AE2FF7">
        <w:rPr>
          <w:rFonts w:asciiTheme="minorHAnsi" w:hAnsiTheme="minorHAnsi" w:cstheme="minorHAnsi"/>
          <w:bCs/>
          <w:sz w:val="20"/>
          <w:szCs w:val="20"/>
        </w:rPr>
        <w:t>plików</w:t>
      </w:r>
      <w:r w:rsidR="000836C8" w:rsidRPr="00AE2FF7">
        <w:rPr>
          <w:rFonts w:asciiTheme="minorHAnsi" w:hAnsiTheme="minorHAnsi" w:cstheme="minorHAnsi"/>
          <w:bCs/>
          <w:sz w:val="20"/>
          <w:szCs w:val="20"/>
        </w:rPr>
        <w:t xml:space="preserve"> w formatach xls lub </w:t>
      </w:r>
      <w:r w:rsidRPr="00AE2FF7">
        <w:rPr>
          <w:rFonts w:asciiTheme="minorHAnsi" w:hAnsiTheme="minorHAnsi" w:cstheme="minorHAnsi"/>
          <w:bCs/>
          <w:sz w:val="20"/>
          <w:szCs w:val="20"/>
        </w:rPr>
        <w:t>lex</w:t>
      </w:r>
      <w:r w:rsidR="000836C8" w:rsidRPr="00AE2FF7">
        <w:rPr>
          <w:rFonts w:asciiTheme="minorHAnsi" w:hAnsiTheme="minorHAnsi" w:cstheme="minorHAnsi"/>
          <w:bCs/>
          <w:sz w:val="20"/>
          <w:szCs w:val="20"/>
        </w:rPr>
        <w:t xml:space="preserve"> z </w:t>
      </w:r>
      <w:r w:rsidRPr="00AE2FF7">
        <w:rPr>
          <w:rFonts w:asciiTheme="minorHAnsi" w:hAnsiTheme="minorHAnsi" w:cstheme="minorHAnsi"/>
          <w:bCs/>
          <w:sz w:val="20"/>
          <w:szCs w:val="20"/>
        </w:rPr>
        <w:t>uwzględnieniem</w:t>
      </w:r>
      <w:r w:rsidR="000836C8" w:rsidRPr="00AE2FF7">
        <w:rPr>
          <w:rFonts w:asciiTheme="minorHAnsi" w:hAnsiTheme="minorHAnsi" w:cstheme="minorHAnsi"/>
          <w:bCs/>
          <w:sz w:val="20"/>
          <w:szCs w:val="20"/>
        </w:rPr>
        <w:t xml:space="preserve"> poprawnej realizacji </w:t>
      </w:r>
      <w:r w:rsidRPr="00AE2FF7">
        <w:rPr>
          <w:rFonts w:asciiTheme="minorHAnsi" w:hAnsiTheme="minorHAnsi" w:cstheme="minorHAnsi"/>
          <w:bCs/>
          <w:sz w:val="20"/>
          <w:szCs w:val="20"/>
        </w:rPr>
        <w:t>użytych</w:t>
      </w:r>
      <w:r w:rsidR="000836C8" w:rsidRPr="00AE2FF7">
        <w:rPr>
          <w:rFonts w:asciiTheme="minorHAnsi" w:hAnsiTheme="minorHAnsi" w:cstheme="minorHAnsi"/>
          <w:bCs/>
          <w:sz w:val="20"/>
          <w:szCs w:val="20"/>
        </w:rPr>
        <w:t xml:space="preserve"> w nich funkcji specjalnych i </w:t>
      </w:r>
      <w:r w:rsidRPr="00AE2FF7">
        <w:rPr>
          <w:rFonts w:asciiTheme="minorHAnsi" w:hAnsiTheme="minorHAnsi" w:cstheme="minorHAnsi"/>
          <w:bCs/>
          <w:sz w:val="20"/>
          <w:szCs w:val="20"/>
        </w:rPr>
        <w:t>makropoleceń</w:t>
      </w:r>
      <w:r w:rsidR="000836C8" w:rsidRPr="00AE2FF7">
        <w:rPr>
          <w:rFonts w:asciiTheme="minorHAnsi" w:hAnsiTheme="minorHAnsi" w:cstheme="minorHAnsi"/>
          <w:bCs/>
          <w:sz w:val="20"/>
          <w:szCs w:val="20"/>
        </w:rPr>
        <w:t>.</w:t>
      </w:r>
    </w:p>
    <w:p w:rsidR="000836C8" w:rsidRPr="00AE2FF7" w:rsidRDefault="000836C8" w:rsidP="00AE2FF7">
      <w:pPr>
        <w:pStyle w:val="Akapitzlist"/>
        <w:widowControl w:val="0"/>
        <w:numPr>
          <w:ilvl w:val="0"/>
          <w:numId w:val="14"/>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 xml:space="preserve">Zabezpieczenie </w:t>
      </w:r>
      <w:r w:rsidR="009077D6" w:rsidRPr="00AE2FF7">
        <w:rPr>
          <w:rFonts w:asciiTheme="minorHAnsi" w:hAnsiTheme="minorHAnsi" w:cstheme="minorHAnsi"/>
          <w:bCs/>
          <w:sz w:val="20"/>
          <w:szCs w:val="20"/>
        </w:rPr>
        <w:t>dokumentów</w:t>
      </w:r>
      <w:r w:rsidRPr="00AE2FF7">
        <w:rPr>
          <w:rFonts w:asciiTheme="minorHAnsi" w:hAnsiTheme="minorHAnsi" w:cstheme="minorHAnsi"/>
          <w:bCs/>
          <w:sz w:val="20"/>
          <w:szCs w:val="20"/>
        </w:rPr>
        <w:t xml:space="preserve"> hasłem przed odczytem oraz przed wprowadzaniem modyfikacji</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9. </w:t>
      </w:r>
      <w:r w:rsidR="009077D6" w:rsidRPr="000836C8">
        <w:rPr>
          <w:rFonts w:asciiTheme="minorHAnsi" w:hAnsiTheme="minorHAnsi" w:cstheme="minorHAnsi"/>
          <w:bCs/>
          <w:sz w:val="20"/>
          <w:szCs w:val="20"/>
        </w:rPr>
        <w:t>Narzędzie</w:t>
      </w:r>
      <w:r w:rsidRPr="000836C8">
        <w:rPr>
          <w:rFonts w:asciiTheme="minorHAnsi" w:hAnsiTheme="minorHAnsi" w:cstheme="minorHAnsi"/>
          <w:bCs/>
          <w:sz w:val="20"/>
          <w:szCs w:val="20"/>
        </w:rPr>
        <w:t xml:space="preserve"> do przygotowywania i prowadzenia prezentacji musi </w:t>
      </w:r>
      <w:r w:rsidR="009077D6" w:rsidRPr="000836C8">
        <w:rPr>
          <w:rFonts w:asciiTheme="minorHAnsi" w:hAnsiTheme="minorHAnsi" w:cstheme="minorHAnsi"/>
          <w:bCs/>
          <w:sz w:val="20"/>
          <w:szCs w:val="20"/>
        </w:rPr>
        <w:t>umożliwiać</w:t>
      </w:r>
      <w:r w:rsidRPr="000836C8">
        <w:rPr>
          <w:rFonts w:asciiTheme="minorHAnsi" w:hAnsiTheme="minorHAnsi" w:cstheme="minorHAnsi"/>
          <w:bCs/>
          <w:sz w:val="20"/>
          <w:szCs w:val="20"/>
        </w:rPr>
        <w:t>́:</w:t>
      </w:r>
    </w:p>
    <w:p w:rsidR="000836C8" w:rsidRPr="00AE2FF7" w:rsidRDefault="000836C8" w:rsidP="00AE2FF7">
      <w:pPr>
        <w:pStyle w:val="Akapitzlist"/>
        <w:widowControl w:val="0"/>
        <w:numPr>
          <w:ilvl w:val="0"/>
          <w:numId w:val="16"/>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 xml:space="preserve">Prezentowanie przy </w:t>
      </w:r>
      <w:r w:rsidR="009077D6" w:rsidRPr="00AE2FF7">
        <w:rPr>
          <w:rFonts w:asciiTheme="minorHAnsi" w:hAnsiTheme="minorHAnsi" w:cstheme="minorHAnsi"/>
          <w:bCs/>
          <w:sz w:val="20"/>
          <w:szCs w:val="20"/>
        </w:rPr>
        <w:t>użyciu</w:t>
      </w:r>
      <w:r w:rsidRPr="00AE2FF7">
        <w:rPr>
          <w:rFonts w:asciiTheme="minorHAnsi" w:hAnsiTheme="minorHAnsi" w:cstheme="minorHAnsi"/>
          <w:bCs/>
          <w:sz w:val="20"/>
          <w:szCs w:val="20"/>
        </w:rPr>
        <w:t xml:space="preserve"> projektora multimedialnego</w:t>
      </w:r>
    </w:p>
    <w:p w:rsidR="000836C8" w:rsidRPr="00AE2FF7" w:rsidRDefault="000836C8" w:rsidP="00AE2FF7">
      <w:pPr>
        <w:pStyle w:val="Akapitzlist"/>
        <w:widowControl w:val="0"/>
        <w:numPr>
          <w:ilvl w:val="0"/>
          <w:numId w:val="16"/>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 xml:space="preserve">Drukowanie w formacie </w:t>
      </w:r>
      <w:r w:rsidR="009077D6" w:rsidRPr="00AE2FF7">
        <w:rPr>
          <w:rFonts w:asciiTheme="minorHAnsi" w:hAnsiTheme="minorHAnsi" w:cstheme="minorHAnsi"/>
          <w:bCs/>
          <w:sz w:val="20"/>
          <w:szCs w:val="20"/>
        </w:rPr>
        <w:t>umożliwiającym</w:t>
      </w:r>
      <w:r w:rsidRPr="00AE2FF7">
        <w:rPr>
          <w:rFonts w:asciiTheme="minorHAnsi" w:hAnsiTheme="minorHAnsi" w:cstheme="minorHAnsi"/>
          <w:bCs/>
          <w:sz w:val="20"/>
          <w:szCs w:val="20"/>
        </w:rPr>
        <w:t xml:space="preserve"> robienie notatek</w:t>
      </w:r>
    </w:p>
    <w:p w:rsidR="000836C8" w:rsidRPr="00AE2FF7" w:rsidRDefault="009077D6" w:rsidP="00AE2FF7">
      <w:pPr>
        <w:pStyle w:val="Akapitzlist"/>
        <w:widowControl w:val="0"/>
        <w:numPr>
          <w:ilvl w:val="0"/>
          <w:numId w:val="16"/>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Zapisanie, jako</w:t>
      </w:r>
      <w:r w:rsidR="000836C8" w:rsidRPr="00AE2FF7">
        <w:rPr>
          <w:rFonts w:asciiTheme="minorHAnsi" w:hAnsiTheme="minorHAnsi" w:cstheme="minorHAnsi"/>
          <w:bCs/>
          <w:sz w:val="20"/>
          <w:szCs w:val="20"/>
        </w:rPr>
        <w:t xml:space="preserve"> prezentacja tylko do odczytu.</w:t>
      </w:r>
    </w:p>
    <w:p w:rsidR="000836C8" w:rsidRPr="00AE2FF7" w:rsidRDefault="000836C8" w:rsidP="00AE2FF7">
      <w:pPr>
        <w:pStyle w:val="Akapitzlist"/>
        <w:widowControl w:val="0"/>
        <w:numPr>
          <w:ilvl w:val="0"/>
          <w:numId w:val="16"/>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 xml:space="preserve">Nagrywanie narracji i </w:t>
      </w:r>
      <w:r w:rsidR="009077D6" w:rsidRPr="00AE2FF7">
        <w:rPr>
          <w:rFonts w:asciiTheme="minorHAnsi" w:hAnsiTheme="minorHAnsi" w:cstheme="minorHAnsi"/>
          <w:bCs/>
          <w:sz w:val="20"/>
          <w:szCs w:val="20"/>
        </w:rPr>
        <w:t>dołączanie</w:t>
      </w:r>
      <w:r w:rsidRPr="00AE2FF7">
        <w:rPr>
          <w:rFonts w:asciiTheme="minorHAnsi" w:hAnsiTheme="minorHAnsi" w:cstheme="minorHAnsi"/>
          <w:bCs/>
          <w:sz w:val="20"/>
          <w:szCs w:val="20"/>
        </w:rPr>
        <w:t xml:space="preserve"> jej do prezentacji</w:t>
      </w:r>
    </w:p>
    <w:p w:rsidR="000836C8" w:rsidRPr="00AE2FF7" w:rsidRDefault="000836C8" w:rsidP="00AE2FF7">
      <w:pPr>
        <w:pStyle w:val="Akapitzlist"/>
        <w:widowControl w:val="0"/>
        <w:numPr>
          <w:ilvl w:val="0"/>
          <w:numId w:val="16"/>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 xml:space="preserve">Opatrywanie </w:t>
      </w:r>
      <w:r w:rsidR="009077D6" w:rsidRPr="00AE2FF7">
        <w:rPr>
          <w:rFonts w:asciiTheme="minorHAnsi" w:hAnsiTheme="minorHAnsi" w:cstheme="minorHAnsi"/>
          <w:bCs/>
          <w:sz w:val="20"/>
          <w:szCs w:val="20"/>
        </w:rPr>
        <w:t>slajdów</w:t>
      </w:r>
      <w:r w:rsidRPr="00AE2FF7">
        <w:rPr>
          <w:rFonts w:asciiTheme="minorHAnsi" w:hAnsiTheme="minorHAnsi" w:cstheme="minorHAnsi"/>
          <w:bCs/>
          <w:sz w:val="20"/>
          <w:szCs w:val="20"/>
        </w:rPr>
        <w:t xml:space="preserve"> notatkami dla prezentera</w:t>
      </w:r>
    </w:p>
    <w:p w:rsidR="000836C8" w:rsidRPr="00AE2FF7" w:rsidRDefault="000836C8" w:rsidP="00AE2FF7">
      <w:pPr>
        <w:pStyle w:val="Akapitzlist"/>
        <w:widowControl w:val="0"/>
        <w:numPr>
          <w:ilvl w:val="0"/>
          <w:numId w:val="16"/>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 xml:space="preserve">Umieszczanie i formatowanie </w:t>
      </w:r>
      <w:r w:rsidR="009077D6" w:rsidRPr="00AE2FF7">
        <w:rPr>
          <w:rFonts w:asciiTheme="minorHAnsi" w:hAnsiTheme="minorHAnsi" w:cstheme="minorHAnsi"/>
          <w:bCs/>
          <w:sz w:val="20"/>
          <w:szCs w:val="20"/>
        </w:rPr>
        <w:t>tekstów</w:t>
      </w:r>
      <w:r w:rsidRPr="00AE2FF7">
        <w:rPr>
          <w:rFonts w:asciiTheme="minorHAnsi" w:hAnsiTheme="minorHAnsi" w:cstheme="minorHAnsi"/>
          <w:bCs/>
          <w:sz w:val="20"/>
          <w:szCs w:val="20"/>
        </w:rPr>
        <w:t xml:space="preserve">, </w:t>
      </w:r>
      <w:r w:rsidR="009077D6" w:rsidRPr="00AE2FF7">
        <w:rPr>
          <w:rFonts w:asciiTheme="minorHAnsi" w:hAnsiTheme="minorHAnsi" w:cstheme="minorHAnsi"/>
          <w:bCs/>
          <w:sz w:val="20"/>
          <w:szCs w:val="20"/>
        </w:rPr>
        <w:t>obiektów</w:t>
      </w:r>
      <w:r w:rsidRPr="00AE2FF7">
        <w:rPr>
          <w:rFonts w:asciiTheme="minorHAnsi" w:hAnsiTheme="minorHAnsi" w:cstheme="minorHAnsi"/>
          <w:bCs/>
          <w:sz w:val="20"/>
          <w:szCs w:val="20"/>
        </w:rPr>
        <w:t xml:space="preserve"> graficznych, tabel, </w:t>
      </w:r>
      <w:r w:rsidR="009077D6" w:rsidRPr="00AE2FF7">
        <w:rPr>
          <w:rFonts w:asciiTheme="minorHAnsi" w:hAnsiTheme="minorHAnsi" w:cstheme="minorHAnsi"/>
          <w:bCs/>
          <w:sz w:val="20"/>
          <w:szCs w:val="20"/>
        </w:rPr>
        <w:t>nagrań</w:t>
      </w:r>
      <w:r w:rsidRPr="00AE2FF7">
        <w:rPr>
          <w:rFonts w:asciiTheme="minorHAnsi" w:hAnsiTheme="minorHAnsi" w:cstheme="minorHAnsi"/>
          <w:bCs/>
          <w:sz w:val="20"/>
          <w:szCs w:val="20"/>
        </w:rPr>
        <w:t>́</w:t>
      </w:r>
    </w:p>
    <w:p w:rsidR="000836C8" w:rsidRPr="00AE2FF7" w:rsidRDefault="009077D6" w:rsidP="00AE2FF7">
      <w:pPr>
        <w:pStyle w:val="Akapitzlist"/>
        <w:widowControl w:val="0"/>
        <w:numPr>
          <w:ilvl w:val="0"/>
          <w:numId w:val="16"/>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dźwiękowych</w:t>
      </w:r>
      <w:r w:rsidR="000836C8" w:rsidRPr="00AE2FF7">
        <w:rPr>
          <w:rFonts w:asciiTheme="minorHAnsi" w:hAnsiTheme="minorHAnsi" w:cstheme="minorHAnsi"/>
          <w:bCs/>
          <w:sz w:val="20"/>
          <w:szCs w:val="20"/>
        </w:rPr>
        <w:t xml:space="preserve"> i wideo</w:t>
      </w:r>
    </w:p>
    <w:p w:rsidR="009077D6" w:rsidRPr="00AE2FF7" w:rsidRDefault="000836C8" w:rsidP="00AE2FF7">
      <w:pPr>
        <w:pStyle w:val="Akapitzlist"/>
        <w:widowControl w:val="0"/>
        <w:numPr>
          <w:ilvl w:val="0"/>
          <w:numId w:val="16"/>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 xml:space="preserve">Umieszczanie tabel i </w:t>
      </w:r>
      <w:r w:rsidR="009077D6" w:rsidRPr="00AE2FF7">
        <w:rPr>
          <w:rFonts w:asciiTheme="minorHAnsi" w:hAnsiTheme="minorHAnsi" w:cstheme="minorHAnsi"/>
          <w:bCs/>
          <w:sz w:val="20"/>
          <w:szCs w:val="20"/>
        </w:rPr>
        <w:t>wykresów</w:t>
      </w:r>
      <w:r w:rsidRPr="00AE2FF7">
        <w:rPr>
          <w:rFonts w:asciiTheme="minorHAnsi" w:hAnsiTheme="minorHAnsi" w:cstheme="minorHAnsi"/>
          <w:bCs/>
          <w:sz w:val="20"/>
          <w:szCs w:val="20"/>
        </w:rPr>
        <w:t xml:space="preserve"> </w:t>
      </w:r>
      <w:r w:rsidR="009077D6" w:rsidRPr="00AE2FF7">
        <w:rPr>
          <w:rFonts w:asciiTheme="minorHAnsi" w:hAnsiTheme="minorHAnsi" w:cstheme="minorHAnsi"/>
          <w:bCs/>
          <w:sz w:val="20"/>
          <w:szCs w:val="20"/>
        </w:rPr>
        <w:t>pochodzących</w:t>
      </w:r>
      <w:r w:rsidRPr="00AE2FF7">
        <w:rPr>
          <w:rFonts w:asciiTheme="minorHAnsi" w:hAnsiTheme="minorHAnsi" w:cstheme="minorHAnsi"/>
          <w:bCs/>
          <w:sz w:val="20"/>
          <w:szCs w:val="20"/>
        </w:rPr>
        <w:t xml:space="preserve"> z arkusza kalkulacyjnego </w:t>
      </w:r>
    </w:p>
    <w:p w:rsidR="000836C8" w:rsidRPr="00AE2FF7" w:rsidRDefault="009077D6" w:rsidP="00AE2FF7">
      <w:pPr>
        <w:pStyle w:val="Akapitzlist"/>
        <w:widowControl w:val="0"/>
        <w:numPr>
          <w:ilvl w:val="0"/>
          <w:numId w:val="16"/>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Odświeżenie</w:t>
      </w:r>
      <w:r w:rsidR="000836C8" w:rsidRPr="00AE2FF7">
        <w:rPr>
          <w:rFonts w:asciiTheme="minorHAnsi" w:hAnsiTheme="minorHAnsi" w:cstheme="minorHAnsi"/>
          <w:bCs/>
          <w:sz w:val="20"/>
          <w:szCs w:val="20"/>
        </w:rPr>
        <w:t xml:space="preserve"> wykresu </w:t>
      </w:r>
      <w:r w:rsidRPr="00AE2FF7">
        <w:rPr>
          <w:rFonts w:asciiTheme="minorHAnsi" w:hAnsiTheme="minorHAnsi" w:cstheme="minorHAnsi"/>
          <w:bCs/>
          <w:sz w:val="20"/>
          <w:szCs w:val="20"/>
        </w:rPr>
        <w:t>znajdującego</w:t>
      </w:r>
      <w:r w:rsidR="000836C8" w:rsidRPr="00AE2FF7">
        <w:rPr>
          <w:rFonts w:asciiTheme="minorHAnsi" w:hAnsiTheme="minorHAnsi" w:cstheme="minorHAnsi"/>
          <w:bCs/>
          <w:sz w:val="20"/>
          <w:szCs w:val="20"/>
        </w:rPr>
        <w:t xml:space="preserve"> </w:t>
      </w:r>
      <w:r w:rsidRPr="00AE2FF7">
        <w:rPr>
          <w:rFonts w:asciiTheme="minorHAnsi" w:hAnsiTheme="minorHAnsi" w:cstheme="minorHAnsi"/>
          <w:bCs/>
          <w:sz w:val="20"/>
          <w:szCs w:val="20"/>
        </w:rPr>
        <w:t>się</w:t>
      </w:r>
      <w:r w:rsidR="000836C8" w:rsidRPr="00AE2FF7">
        <w:rPr>
          <w:rFonts w:asciiTheme="minorHAnsi" w:hAnsiTheme="minorHAnsi" w:cstheme="minorHAnsi"/>
          <w:bCs/>
          <w:sz w:val="20"/>
          <w:szCs w:val="20"/>
        </w:rPr>
        <w:t>̨ w prezentacji po zmianie danych</w:t>
      </w:r>
      <w:r w:rsidRPr="00AE2FF7">
        <w:rPr>
          <w:rFonts w:asciiTheme="minorHAnsi" w:hAnsiTheme="minorHAnsi" w:cstheme="minorHAnsi"/>
          <w:bCs/>
          <w:sz w:val="20"/>
          <w:szCs w:val="20"/>
        </w:rPr>
        <w:t xml:space="preserve"> </w:t>
      </w:r>
      <w:r w:rsidR="000836C8" w:rsidRPr="00AE2FF7">
        <w:rPr>
          <w:rFonts w:asciiTheme="minorHAnsi" w:hAnsiTheme="minorHAnsi" w:cstheme="minorHAnsi"/>
          <w:bCs/>
          <w:sz w:val="20"/>
          <w:szCs w:val="20"/>
        </w:rPr>
        <w:t xml:space="preserve">w </w:t>
      </w:r>
      <w:r w:rsidRPr="00AE2FF7">
        <w:rPr>
          <w:rFonts w:asciiTheme="minorHAnsi" w:hAnsiTheme="minorHAnsi" w:cstheme="minorHAnsi"/>
          <w:bCs/>
          <w:sz w:val="20"/>
          <w:szCs w:val="20"/>
        </w:rPr>
        <w:t>źródłowym</w:t>
      </w:r>
      <w:r w:rsidR="000836C8" w:rsidRPr="00AE2FF7">
        <w:rPr>
          <w:rFonts w:asciiTheme="minorHAnsi" w:hAnsiTheme="minorHAnsi" w:cstheme="minorHAnsi"/>
          <w:bCs/>
          <w:sz w:val="20"/>
          <w:szCs w:val="20"/>
        </w:rPr>
        <w:t xml:space="preserve"> arkuszu kalkulacyjnym</w:t>
      </w:r>
    </w:p>
    <w:p w:rsidR="000836C8" w:rsidRPr="00AE2FF7" w:rsidRDefault="009077D6" w:rsidP="00AE2FF7">
      <w:pPr>
        <w:pStyle w:val="Akapitzlist"/>
        <w:widowControl w:val="0"/>
        <w:numPr>
          <w:ilvl w:val="0"/>
          <w:numId w:val="16"/>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Możliwość</w:t>
      </w:r>
      <w:r w:rsidR="000836C8" w:rsidRPr="00AE2FF7">
        <w:rPr>
          <w:rFonts w:asciiTheme="minorHAnsi" w:hAnsiTheme="minorHAnsi" w:cstheme="minorHAnsi"/>
          <w:bCs/>
          <w:sz w:val="20"/>
          <w:szCs w:val="20"/>
        </w:rPr>
        <w:t xml:space="preserve"> tworzenia animacji </w:t>
      </w:r>
      <w:r w:rsidRPr="00AE2FF7">
        <w:rPr>
          <w:rFonts w:asciiTheme="minorHAnsi" w:hAnsiTheme="minorHAnsi" w:cstheme="minorHAnsi"/>
          <w:bCs/>
          <w:sz w:val="20"/>
          <w:szCs w:val="20"/>
        </w:rPr>
        <w:t>obiektów</w:t>
      </w:r>
      <w:r w:rsidR="000836C8" w:rsidRPr="00AE2FF7">
        <w:rPr>
          <w:rFonts w:asciiTheme="minorHAnsi" w:hAnsiTheme="minorHAnsi" w:cstheme="minorHAnsi"/>
          <w:bCs/>
          <w:sz w:val="20"/>
          <w:szCs w:val="20"/>
        </w:rPr>
        <w:t xml:space="preserve"> i całych </w:t>
      </w:r>
      <w:r w:rsidRPr="00AE2FF7">
        <w:rPr>
          <w:rFonts w:asciiTheme="minorHAnsi" w:hAnsiTheme="minorHAnsi" w:cstheme="minorHAnsi"/>
          <w:bCs/>
          <w:sz w:val="20"/>
          <w:szCs w:val="20"/>
        </w:rPr>
        <w:t>slajdów</w:t>
      </w:r>
    </w:p>
    <w:p w:rsidR="000836C8" w:rsidRPr="00AE2FF7" w:rsidRDefault="000836C8" w:rsidP="00AE2FF7">
      <w:pPr>
        <w:pStyle w:val="Akapitzlist"/>
        <w:widowControl w:val="0"/>
        <w:numPr>
          <w:ilvl w:val="0"/>
          <w:numId w:val="16"/>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 xml:space="preserve">Prowadzenie prezentacji w trybie prezentera, gdzie slajdy </w:t>
      </w:r>
      <w:proofErr w:type="spellStart"/>
      <w:r w:rsidRPr="00AE2FF7">
        <w:rPr>
          <w:rFonts w:asciiTheme="minorHAnsi" w:hAnsiTheme="minorHAnsi" w:cstheme="minorHAnsi"/>
          <w:bCs/>
          <w:sz w:val="20"/>
          <w:szCs w:val="20"/>
        </w:rPr>
        <w:t>sa</w:t>
      </w:r>
      <w:proofErr w:type="spellEnd"/>
      <w:r w:rsidRPr="00AE2FF7">
        <w:rPr>
          <w:rFonts w:asciiTheme="minorHAnsi" w:hAnsiTheme="minorHAnsi" w:cstheme="minorHAnsi"/>
          <w:bCs/>
          <w:sz w:val="20"/>
          <w:szCs w:val="20"/>
        </w:rPr>
        <w:t>̨ widoczne na jednym</w:t>
      </w:r>
    </w:p>
    <w:p w:rsidR="000836C8" w:rsidRPr="00AE2FF7" w:rsidRDefault="000836C8" w:rsidP="00AE2FF7">
      <w:pPr>
        <w:pStyle w:val="Akapitzlist"/>
        <w:widowControl w:val="0"/>
        <w:numPr>
          <w:ilvl w:val="0"/>
          <w:numId w:val="16"/>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 xml:space="preserve">monitorze lub projektorze, a na drugim widoczne </w:t>
      </w:r>
      <w:proofErr w:type="spellStart"/>
      <w:r w:rsidRPr="00AE2FF7">
        <w:rPr>
          <w:rFonts w:asciiTheme="minorHAnsi" w:hAnsiTheme="minorHAnsi" w:cstheme="minorHAnsi"/>
          <w:bCs/>
          <w:sz w:val="20"/>
          <w:szCs w:val="20"/>
        </w:rPr>
        <w:t>sa</w:t>
      </w:r>
      <w:proofErr w:type="spellEnd"/>
      <w:r w:rsidRPr="00AE2FF7">
        <w:rPr>
          <w:rFonts w:asciiTheme="minorHAnsi" w:hAnsiTheme="minorHAnsi" w:cstheme="minorHAnsi"/>
          <w:bCs/>
          <w:sz w:val="20"/>
          <w:szCs w:val="20"/>
        </w:rPr>
        <w:t>̨ slajdy i notatki prezentera</w:t>
      </w:r>
    </w:p>
    <w:p w:rsidR="000836C8" w:rsidRPr="00AE2FF7" w:rsidRDefault="000836C8" w:rsidP="00AE2FF7">
      <w:pPr>
        <w:pStyle w:val="Akapitzlist"/>
        <w:widowControl w:val="0"/>
        <w:numPr>
          <w:ilvl w:val="0"/>
          <w:numId w:val="16"/>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 xml:space="preserve">Pełna </w:t>
      </w:r>
      <w:r w:rsidR="009077D6" w:rsidRPr="00AE2FF7">
        <w:rPr>
          <w:rFonts w:asciiTheme="minorHAnsi" w:hAnsiTheme="minorHAnsi" w:cstheme="minorHAnsi"/>
          <w:bCs/>
          <w:sz w:val="20"/>
          <w:szCs w:val="20"/>
        </w:rPr>
        <w:t>zgodność</w:t>
      </w:r>
      <w:r w:rsidRPr="00AE2FF7">
        <w:rPr>
          <w:rFonts w:asciiTheme="minorHAnsi" w:hAnsiTheme="minorHAnsi" w:cstheme="minorHAnsi"/>
          <w:bCs/>
          <w:sz w:val="20"/>
          <w:szCs w:val="20"/>
        </w:rPr>
        <w:t xml:space="preserve"> z formatami </w:t>
      </w:r>
      <w:r w:rsidR="009077D6" w:rsidRPr="00AE2FF7">
        <w:rPr>
          <w:rFonts w:asciiTheme="minorHAnsi" w:hAnsiTheme="minorHAnsi" w:cstheme="minorHAnsi"/>
          <w:bCs/>
          <w:sz w:val="20"/>
          <w:szCs w:val="20"/>
        </w:rPr>
        <w:t>plików</w:t>
      </w:r>
      <w:r w:rsidRPr="00AE2FF7">
        <w:rPr>
          <w:rFonts w:asciiTheme="minorHAnsi" w:hAnsiTheme="minorHAnsi" w:cstheme="minorHAnsi"/>
          <w:bCs/>
          <w:sz w:val="20"/>
          <w:szCs w:val="20"/>
        </w:rPr>
        <w:t xml:space="preserve"> utworzonych w formatach </w:t>
      </w:r>
      <w:proofErr w:type="spellStart"/>
      <w:r w:rsidRPr="00AE2FF7">
        <w:rPr>
          <w:rFonts w:asciiTheme="minorHAnsi" w:hAnsiTheme="minorHAnsi" w:cstheme="minorHAnsi"/>
          <w:bCs/>
          <w:sz w:val="20"/>
          <w:szCs w:val="20"/>
        </w:rPr>
        <w:t>ppt</w:t>
      </w:r>
      <w:proofErr w:type="spellEnd"/>
      <w:r w:rsidRPr="00AE2FF7">
        <w:rPr>
          <w:rFonts w:asciiTheme="minorHAnsi" w:hAnsiTheme="minorHAnsi" w:cstheme="minorHAnsi"/>
          <w:bCs/>
          <w:sz w:val="20"/>
          <w:szCs w:val="20"/>
        </w:rPr>
        <w:t xml:space="preserve"> lub </w:t>
      </w:r>
      <w:proofErr w:type="spellStart"/>
      <w:r w:rsidRPr="00AE2FF7">
        <w:rPr>
          <w:rFonts w:asciiTheme="minorHAnsi" w:hAnsiTheme="minorHAnsi" w:cstheme="minorHAnsi"/>
          <w:bCs/>
          <w:sz w:val="20"/>
          <w:szCs w:val="20"/>
        </w:rPr>
        <w:t>pptx</w:t>
      </w:r>
      <w:proofErr w:type="spellEnd"/>
      <w:r w:rsidRPr="00AE2FF7">
        <w:rPr>
          <w:rFonts w:asciiTheme="minorHAnsi" w:hAnsiTheme="minorHAnsi" w:cstheme="minorHAnsi"/>
          <w:bCs/>
          <w:sz w:val="20"/>
          <w:szCs w:val="20"/>
        </w:rPr>
        <w:t>.</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10. </w:t>
      </w:r>
      <w:r w:rsidR="009077D6" w:rsidRPr="000836C8">
        <w:rPr>
          <w:rFonts w:asciiTheme="minorHAnsi" w:hAnsiTheme="minorHAnsi" w:cstheme="minorHAnsi"/>
          <w:bCs/>
          <w:sz w:val="20"/>
          <w:szCs w:val="20"/>
        </w:rPr>
        <w:t>Narzędzie</w:t>
      </w:r>
      <w:r w:rsidRPr="000836C8">
        <w:rPr>
          <w:rFonts w:asciiTheme="minorHAnsi" w:hAnsiTheme="minorHAnsi" w:cstheme="minorHAnsi"/>
          <w:bCs/>
          <w:sz w:val="20"/>
          <w:szCs w:val="20"/>
        </w:rPr>
        <w:t xml:space="preserve"> do </w:t>
      </w:r>
      <w:r w:rsidR="009077D6" w:rsidRPr="000836C8">
        <w:rPr>
          <w:rFonts w:asciiTheme="minorHAnsi" w:hAnsiTheme="minorHAnsi" w:cstheme="minorHAnsi"/>
          <w:bCs/>
          <w:sz w:val="20"/>
          <w:szCs w:val="20"/>
        </w:rPr>
        <w:t>zarzadzania</w:t>
      </w:r>
      <w:r w:rsidRPr="000836C8">
        <w:rPr>
          <w:rFonts w:asciiTheme="minorHAnsi" w:hAnsiTheme="minorHAnsi" w:cstheme="minorHAnsi"/>
          <w:bCs/>
          <w:sz w:val="20"/>
          <w:szCs w:val="20"/>
        </w:rPr>
        <w:t xml:space="preserve"> informacją prywatną (pocztą elektroniczną, kalendarzem,</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r w:rsidRPr="000836C8">
        <w:rPr>
          <w:rFonts w:asciiTheme="minorHAnsi" w:hAnsiTheme="minorHAnsi" w:cstheme="minorHAnsi"/>
          <w:bCs/>
          <w:sz w:val="20"/>
          <w:szCs w:val="20"/>
        </w:rPr>
        <w:t xml:space="preserve">kontaktami i zadaniami) musi </w:t>
      </w:r>
      <w:r w:rsidR="009077D6" w:rsidRPr="000836C8">
        <w:rPr>
          <w:rFonts w:asciiTheme="minorHAnsi" w:hAnsiTheme="minorHAnsi" w:cstheme="minorHAnsi"/>
          <w:bCs/>
          <w:sz w:val="20"/>
          <w:szCs w:val="20"/>
        </w:rPr>
        <w:t>umożliwiać</w:t>
      </w:r>
      <w:r w:rsidRPr="000836C8">
        <w:rPr>
          <w:rFonts w:asciiTheme="minorHAnsi" w:hAnsiTheme="minorHAnsi" w:cstheme="minorHAnsi"/>
          <w:bCs/>
          <w:sz w:val="20"/>
          <w:szCs w:val="20"/>
        </w:rPr>
        <w:t>́:</w:t>
      </w:r>
    </w:p>
    <w:p w:rsidR="000836C8" w:rsidRPr="00AE2FF7" w:rsidRDefault="000836C8" w:rsidP="00AE2FF7">
      <w:pPr>
        <w:pStyle w:val="Akapitzlist"/>
        <w:widowControl w:val="0"/>
        <w:numPr>
          <w:ilvl w:val="0"/>
          <w:numId w:val="18"/>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Pobieranie i wysyłanie poczty elektronicznej z serwera pocztowego</w:t>
      </w:r>
    </w:p>
    <w:p w:rsidR="000836C8" w:rsidRPr="00AE2FF7" w:rsidRDefault="000836C8" w:rsidP="00AE2FF7">
      <w:pPr>
        <w:pStyle w:val="Akapitzlist"/>
        <w:widowControl w:val="0"/>
        <w:numPr>
          <w:ilvl w:val="0"/>
          <w:numId w:val="18"/>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 xml:space="preserve">Filtrowanie niechcianej poczty elektronicznej (SPAM) oraz </w:t>
      </w:r>
      <w:r w:rsidR="009077D6" w:rsidRPr="00AE2FF7">
        <w:rPr>
          <w:rFonts w:asciiTheme="minorHAnsi" w:hAnsiTheme="minorHAnsi" w:cstheme="minorHAnsi"/>
          <w:bCs/>
          <w:sz w:val="20"/>
          <w:szCs w:val="20"/>
        </w:rPr>
        <w:t>określanie</w:t>
      </w:r>
      <w:r w:rsidRPr="00AE2FF7">
        <w:rPr>
          <w:rFonts w:asciiTheme="minorHAnsi" w:hAnsiTheme="minorHAnsi" w:cstheme="minorHAnsi"/>
          <w:bCs/>
          <w:sz w:val="20"/>
          <w:szCs w:val="20"/>
        </w:rPr>
        <w:t xml:space="preserve"> listy</w:t>
      </w:r>
      <w:r w:rsidR="009077D6" w:rsidRPr="00AE2FF7">
        <w:rPr>
          <w:rFonts w:asciiTheme="minorHAnsi" w:hAnsiTheme="minorHAnsi" w:cstheme="minorHAnsi"/>
          <w:bCs/>
          <w:sz w:val="20"/>
          <w:szCs w:val="20"/>
        </w:rPr>
        <w:t xml:space="preserve"> </w:t>
      </w:r>
      <w:r w:rsidRPr="00AE2FF7">
        <w:rPr>
          <w:rFonts w:asciiTheme="minorHAnsi" w:hAnsiTheme="minorHAnsi" w:cstheme="minorHAnsi"/>
          <w:bCs/>
          <w:sz w:val="20"/>
          <w:szCs w:val="20"/>
        </w:rPr>
        <w:t xml:space="preserve">zablokowanych i bezpiecznych </w:t>
      </w:r>
      <w:r w:rsidR="009077D6" w:rsidRPr="00AE2FF7">
        <w:rPr>
          <w:rFonts w:asciiTheme="minorHAnsi" w:hAnsiTheme="minorHAnsi" w:cstheme="minorHAnsi"/>
          <w:bCs/>
          <w:sz w:val="20"/>
          <w:szCs w:val="20"/>
        </w:rPr>
        <w:t>nadawców</w:t>
      </w:r>
    </w:p>
    <w:p w:rsidR="000836C8" w:rsidRPr="00AE2FF7" w:rsidRDefault="000836C8" w:rsidP="00AE2FF7">
      <w:pPr>
        <w:pStyle w:val="Akapitzlist"/>
        <w:widowControl w:val="0"/>
        <w:numPr>
          <w:ilvl w:val="0"/>
          <w:numId w:val="18"/>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 xml:space="preserve">Tworzenie </w:t>
      </w:r>
      <w:r w:rsidR="009077D6" w:rsidRPr="00AE2FF7">
        <w:rPr>
          <w:rFonts w:asciiTheme="minorHAnsi" w:hAnsiTheme="minorHAnsi" w:cstheme="minorHAnsi"/>
          <w:bCs/>
          <w:sz w:val="20"/>
          <w:szCs w:val="20"/>
        </w:rPr>
        <w:t>katalogów</w:t>
      </w:r>
      <w:r w:rsidRPr="00AE2FF7">
        <w:rPr>
          <w:rFonts w:asciiTheme="minorHAnsi" w:hAnsiTheme="minorHAnsi" w:cstheme="minorHAnsi"/>
          <w:bCs/>
          <w:sz w:val="20"/>
          <w:szCs w:val="20"/>
        </w:rPr>
        <w:t xml:space="preserve">, </w:t>
      </w:r>
      <w:r w:rsidR="009077D6" w:rsidRPr="00AE2FF7">
        <w:rPr>
          <w:rFonts w:asciiTheme="minorHAnsi" w:hAnsiTheme="minorHAnsi" w:cstheme="minorHAnsi"/>
          <w:bCs/>
          <w:sz w:val="20"/>
          <w:szCs w:val="20"/>
        </w:rPr>
        <w:t>pozwalających</w:t>
      </w:r>
      <w:r w:rsidRPr="00AE2FF7">
        <w:rPr>
          <w:rFonts w:asciiTheme="minorHAnsi" w:hAnsiTheme="minorHAnsi" w:cstheme="minorHAnsi"/>
          <w:bCs/>
          <w:sz w:val="20"/>
          <w:szCs w:val="20"/>
        </w:rPr>
        <w:t xml:space="preserve"> </w:t>
      </w:r>
      <w:r w:rsidR="009077D6" w:rsidRPr="00AE2FF7">
        <w:rPr>
          <w:rFonts w:asciiTheme="minorHAnsi" w:hAnsiTheme="minorHAnsi" w:cstheme="minorHAnsi"/>
          <w:bCs/>
          <w:sz w:val="20"/>
          <w:szCs w:val="20"/>
        </w:rPr>
        <w:t>katalogować</w:t>
      </w:r>
      <w:r w:rsidRPr="00AE2FF7">
        <w:rPr>
          <w:rFonts w:asciiTheme="minorHAnsi" w:hAnsiTheme="minorHAnsi" w:cstheme="minorHAnsi"/>
          <w:bCs/>
          <w:sz w:val="20"/>
          <w:szCs w:val="20"/>
        </w:rPr>
        <w:t xml:space="preserve"> </w:t>
      </w:r>
      <w:r w:rsidR="009077D6" w:rsidRPr="00AE2FF7">
        <w:rPr>
          <w:rFonts w:asciiTheme="minorHAnsi" w:hAnsiTheme="minorHAnsi" w:cstheme="minorHAnsi"/>
          <w:bCs/>
          <w:sz w:val="20"/>
          <w:szCs w:val="20"/>
        </w:rPr>
        <w:t>pocztę</w:t>
      </w:r>
      <w:r w:rsidRPr="00AE2FF7">
        <w:rPr>
          <w:rFonts w:asciiTheme="minorHAnsi" w:hAnsiTheme="minorHAnsi" w:cstheme="minorHAnsi"/>
          <w:bCs/>
          <w:sz w:val="20"/>
          <w:szCs w:val="20"/>
        </w:rPr>
        <w:t>̨ elektroniczną</w:t>
      </w:r>
    </w:p>
    <w:p w:rsidR="000836C8" w:rsidRPr="00AE2FF7" w:rsidRDefault="000836C8" w:rsidP="00AE2FF7">
      <w:pPr>
        <w:pStyle w:val="Akapitzlist"/>
        <w:widowControl w:val="0"/>
        <w:numPr>
          <w:ilvl w:val="0"/>
          <w:numId w:val="18"/>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Automatyczne grupowanie poczty o tym samym tytule</w:t>
      </w:r>
    </w:p>
    <w:p w:rsidR="000836C8" w:rsidRPr="00AE2FF7" w:rsidRDefault="009077D6" w:rsidP="00AE2FF7">
      <w:pPr>
        <w:pStyle w:val="Akapitzlist"/>
        <w:widowControl w:val="0"/>
        <w:numPr>
          <w:ilvl w:val="0"/>
          <w:numId w:val="18"/>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lastRenderedPageBreak/>
        <w:t>Tworzenie</w:t>
      </w:r>
      <w:r w:rsidR="000836C8" w:rsidRPr="00AE2FF7">
        <w:rPr>
          <w:rFonts w:asciiTheme="minorHAnsi" w:hAnsiTheme="minorHAnsi" w:cstheme="minorHAnsi"/>
          <w:bCs/>
          <w:sz w:val="20"/>
          <w:szCs w:val="20"/>
        </w:rPr>
        <w:t xml:space="preserve"> reguł </w:t>
      </w:r>
      <w:r w:rsidRPr="00AE2FF7">
        <w:rPr>
          <w:rFonts w:asciiTheme="minorHAnsi" w:hAnsiTheme="minorHAnsi" w:cstheme="minorHAnsi"/>
          <w:bCs/>
          <w:sz w:val="20"/>
          <w:szCs w:val="20"/>
        </w:rPr>
        <w:t>przenoszących</w:t>
      </w:r>
      <w:r w:rsidR="000836C8" w:rsidRPr="00AE2FF7">
        <w:rPr>
          <w:rFonts w:asciiTheme="minorHAnsi" w:hAnsiTheme="minorHAnsi" w:cstheme="minorHAnsi"/>
          <w:bCs/>
          <w:sz w:val="20"/>
          <w:szCs w:val="20"/>
        </w:rPr>
        <w:t xml:space="preserve"> automatycznie nową </w:t>
      </w:r>
      <w:r w:rsidRPr="00AE2FF7">
        <w:rPr>
          <w:rFonts w:asciiTheme="minorHAnsi" w:hAnsiTheme="minorHAnsi" w:cstheme="minorHAnsi"/>
          <w:bCs/>
          <w:sz w:val="20"/>
          <w:szCs w:val="20"/>
        </w:rPr>
        <w:t>pocztę</w:t>
      </w:r>
      <w:r w:rsidR="000836C8" w:rsidRPr="00AE2FF7">
        <w:rPr>
          <w:rFonts w:asciiTheme="minorHAnsi" w:hAnsiTheme="minorHAnsi" w:cstheme="minorHAnsi"/>
          <w:bCs/>
          <w:sz w:val="20"/>
          <w:szCs w:val="20"/>
        </w:rPr>
        <w:t>̨ elektroniczną do</w:t>
      </w:r>
      <w:r w:rsidRPr="00AE2FF7">
        <w:rPr>
          <w:rFonts w:asciiTheme="minorHAnsi" w:hAnsiTheme="minorHAnsi" w:cstheme="minorHAnsi"/>
          <w:bCs/>
          <w:sz w:val="20"/>
          <w:szCs w:val="20"/>
        </w:rPr>
        <w:t xml:space="preserve"> określonych</w:t>
      </w:r>
      <w:r w:rsidR="000836C8" w:rsidRPr="00AE2FF7">
        <w:rPr>
          <w:rFonts w:asciiTheme="minorHAnsi" w:hAnsiTheme="minorHAnsi" w:cstheme="minorHAnsi"/>
          <w:bCs/>
          <w:sz w:val="20"/>
          <w:szCs w:val="20"/>
        </w:rPr>
        <w:t xml:space="preserve"> </w:t>
      </w:r>
      <w:r w:rsidRPr="00AE2FF7">
        <w:rPr>
          <w:rFonts w:asciiTheme="minorHAnsi" w:hAnsiTheme="minorHAnsi" w:cstheme="minorHAnsi"/>
          <w:bCs/>
          <w:sz w:val="20"/>
          <w:szCs w:val="20"/>
        </w:rPr>
        <w:t>katalogów</w:t>
      </w:r>
      <w:r w:rsidR="000836C8" w:rsidRPr="00AE2FF7">
        <w:rPr>
          <w:rFonts w:asciiTheme="minorHAnsi" w:hAnsiTheme="minorHAnsi" w:cstheme="minorHAnsi"/>
          <w:bCs/>
          <w:sz w:val="20"/>
          <w:szCs w:val="20"/>
        </w:rPr>
        <w:t xml:space="preserve"> </w:t>
      </w:r>
      <w:r w:rsidRPr="00AE2FF7">
        <w:rPr>
          <w:rFonts w:asciiTheme="minorHAnsi" w:hAnsiTheme="minorHAnsi" w:cstheme="minorHAnsi"/>
          <w:bCs/>
          <w:sz w:val="20"/>
          <w:szCs w:val="20"/>
        </w:rPr>
        <w:t>bazując</w:t>
      </w:r>
      <w:r w:rsidR="000836C8" w:rsidRPr="00AE2FF7">
        <w:rPr>
          <w:rFonts w:asciiTheme="minorHAnsi" w:hAnsiTheme="minorHAnsi" w:cstheme="minorHAnsi"/>
          <w:bCs/>
          <w:sz w:val="20"/>
          <w:szCs w:val="20"/>
        </w:rPr>
        <w:t xml:space="preserve"> na słowach zawartych w tytule, adresie nadawcy</w:t>
      </w:r>
      <w:r w:rsidRPr="00AE2FF7">
        <w:rPr>
          <w:rFonts w:asciiTheme="minorHAnsi" w:hAnsiTheme="minorHAnsi" w:cstheme="minorHAnsi"/>
          <w:bCs/>
          <w:sz w:val="20"/>
          <w:szCs w:val="20"/>
        </w:rPr>
        <w:t xml:space="preserve"> </w:t>
      </w:r>
      <w:r w:rsidR="000836C8" w:rsidRPr="00AE2FF7">
        <w:rPr>
          <w:rFonts w:asciiTheme="minorHAnsi" w:hAnsiTheme="minorHAnsi" w:cstheme="minorHAnsi"/>
          <w:bCs/>
          <w:sz w:val="20"/>
          <w:szCs w:val="20"/>
        </w:rPr>
        <w:t>i odbiorcy</w:t>
      </w:r>
    </w:p>
    <w:p w:rsidR="000836C8" w:rsidRPr="00AE2FF7" w:rsidRDefault="000836C8" w:rsidP="00AE2FF7">
      <w:pPr>
        <w:pStyle w:val="Akapitzlist"/>
        <w:widowControl w:val="0"/>
        <w:numPr>
          <w:ilvl w:val="0"/>
          <w:numId w:val="18"/>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 xml:space="preserve">Oflagowanie poczty elektronicznej z </w:t>
      </w:r>
      <w:r w:rsidR="009077D6" w:rsidRPr="00AE2FF7">
        <w:rPr>
          <w:rFonts w:asciiTheme="minorHAnsi" w:hAnsiTheme="minorHAnsi" w:cstheme="minorHAnsi"/>
          <w:bCs/>
          <w:sz w:val="20"/>
          <w:szCs w:val="20"/>
        </w:rPr>
        <w:t>określeniem</w:t>
      </w:r>
      <w:r w:rsidRPr="00AE2FF7">
        <w:rPr>
          <w:rFonts w:asciiTheme="minorHAnsi" w:hAnsiTheme="minorHAnsi" w:cstheme="minorHAnsi"/>
          <w:bCs/>
          <w:sz w:val="20"/>
          <w:szCs w:val="20"/>
        </w:rPr>
        <w:t xml:space="preserve"> terminu przypomnienia</w:t>
      </w:r>
    </w:p>
    <w:p w:rsidR="000836C8" w:rsidRPr="00AE2FF7" w:rsidRDefault="009077D6" w:rsidP="00AE2FF7">
      <w:pPr>
        <w:pStyle w:val="Akapitzlist"/>
        <w:widowControl w:val="0"/>
        <w:numPr>
          <w:ilvl w:val="0"/>
          <w:numId w:val="18"/>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Zarzadzanie</w:t>
      </w:r>
      <w:r w:rsidR="000836C8" w:rsidRPr="00AE2FF7">
        <w:rPr>
          <w:rFonts w:asciiTheme="minorHAnsi" w:hAnsiTheme="minorHAnsi" w:cstheme="minorHAnsi"/>
          <w:bCs/>
          <w:sz w:val="20"/>
          <w:szCs w:val="20"/>
        </w:rPr>
        <w:t xml:space="preserve"> kalendarzem</w:t>
      </w:r>
    </w:p>
    <w:p w:rsidR="000836C8" w:rsidRPr="00AE2FF7" w:rsidRDefault="009077D6" w:rsidP="00AE2FF7">
      <w:pPr>
        <w:pStyle w:val="Akapitzlist"/>
        <w:widowControl w:val="0"/>
        <w:numPr>
          <w:ilvl w:val="0"/>
          <w:numId w:val="18"/>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Udostępnianie</w:t>
      </w:r>
      <w:r w:rsidR="000836C8" w:rsidRPr="00AE2FF7">
        <w:rPr>
          <w:rFonts w:asciiTheme="minorHAnsi" w:hAnsiTheme="minorHAnsi" w:cstheme="minorHAnsi"/>
          <w:bCs/>
          <w:sz w:val="20"/>
          <w:szCs w:val="20"/>
        </w:rPr>
        <w:t xml:space="preserve"> kalendarza innym </w:t>
      </w:r>
      <w:r w:rsidRPr="00AE2FF7">
        <w:rPr>
          <w:rFonts w:asciiTheme="minorHAnsi" w:hAnsiTheme="minorHAnsi" w:cstheme="minorHAnsi"/>
          <w:bCs/>
          <w:sz w:val="20"/>
          <w:szCs w:val="20"/>
        </w:rPr>
        <w:t>użytkownikom</w:t>
      </w:r>
    </w:p>
    <w:p w:rsidR="000836C8" w:rsidRPr="00AE2FF7" w:rsidRDefault="009077D6" w:rsidP="00AE2FF7">
      <w:pPr>
        <w:pStyle w:val="Akapitzlist"/>
        <w:widowControl w:val="0"/>
        <w:numPr>
          <w:ilvl w:val="0"/>
          <w:numId w:val="18"/>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Przeglądanie</w:t>
      </w:r>
      <w:r w:rsidR="000836C8" w:rsidRPr="00AE2FF7">
        <w:rPr>
          <w:rFonts w:asciiTheme="minorHAnsi" w:hAnsiTheme="minorHAnsi" w:cstheme="minorHAnsi"/>
          <w:bCs/>
          <w:sz w:val="20"/>
          <w:szCs w:val="20"/>
        </w:rPr>
        <w:t xml:space="preserve"> kalendarza innych </w:t>
      </w:r>
      <w:r w:rsidRPr="00AE2FF7">
        <w:rPr>
          <w:rFonts w:asciiTheme="minorHAnsi" w:hAnsiTheme="minorHAnsi" w:cstheme="minorHAnsi"/>
          <w:bCs/>
          <w:sz w:val="20"/>
          <w:szCs w:val="20"/>
        </w:rPr>
        <w:t>użytkowników</w:t>
      </w:r>
    </w:p>
    <w:p w:rsidR="000836C8" w:rsidRPr="00AE2FF7" w:rsidRDefault="000836C8" w:rsidP="00AE2FF7">
      <w:pPr>
        <w:pStyle w:val="Akapitzlist"/>
        <w:widowControl w:val="0"/>
        <w:numPr>
          <w:ilvl w:val="0"/>
          <w:numId w:val="18"/>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 xml:space="preserve">Zapraszanie </w:t>
      </w:r>
      <w:r w:rsidR="009077D6" w:rsidRPr="00AE2FF7">
        <w:rPr>
          <w:rFonts w:asciiTheme="minorHAnsi" w:hAnsiTheme="minorHAnsi" w:cstheme="minorHAnsi"/>
          <w:bCs/>
          <w:sz w:val="20"/>
          <w:szCs w:val="20"/>
        </w:rPr>
        <w:t>uczestników</w:t>
      </w:r>
      <w:r w:rsidRPr="00AE2FF7">
        <w:rPr>
          <w:rFonts w:asciiTheme="minorHAnsi" w:hAnsiTheme="minorHAnsi" w:cstheme="minorHAnsi"/>
          <w:bCs/>
          <w:sz w:val="20"/>
          <w:szCs w:val="20"/>
        </w:rPr>
        <w:t xml:space="preserve"> na spotkanie, co po ich akceptacji powoduje automatyczne</w:t>
      </w:r>
      <w:r w:rsidR="00AE2FF7">
        <w:rPr>
          <w:rFonts w:asciiTheme="minorHAnsi" w:hAnsiTheme="minorHAnsi" w:cstheme="minorHAnsi"/>
          <w:bCs/>
          <w:sz w:val="20"/>
          <w:szCs w:val="20"/>
        </w:rPr>
        <w:t xml:space="preserve"> </w:t>
      </w:r>
      <w:r w:rsidRPr="00AE2FF7">
        <w:rPr>
          <w:rFonts w:asciiTheme="minorHAnsi" w:hAnsiTheme="minorHAnsi" w:cstheme="minorHAnsi"/>
          <w:bCs/>
          <w:sz w:val="20"/>
          <w:szCs w:val="20"/>
        </w:rPr>
        <w:t>wprowadzenie spotkania w ich kalendarzach</w:t>
      </w:r>
    </w:p>
    <w:p w:rsidR="000836C8" w:rsidRPr="00AE2FF7" w:rsidRDefault="009077D6" w:rsidP="00AE2FF7">
      <w:pPr>
        <w:pStyle w:val="Akapitzlist"/>
        <w:widowControl w:val="0"/>
        <w:numPr>
          <w:ilvl w:val="0"/>
          <w:numId w:val="18"/>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Zarzadzanie</w:t>
      </w:r>
      <w:r w:rsidR="000836C8" w:rsidRPr="00AE2FF7">
        <w:rPr>
          <w:rFonts w:asciiTheme="minorHAnsi" w:hAnsiTheme="minorHAnsi" w:cstheme="minorHAnsi"/>
          <w:bCs/>
          <w:sz w:val="20"/>
          <w:szCs w:val="20"/>
        </w:rPr>
        <w:t xml:space="preserve"> listą </w:t>
      </w:r>
      <w:r w:rsidRPr="00AE2FF7">
        <w:rPr>
          <w:rFonts w:asciiTheme="minorHAnsi" w:hAnsiTheme="minorHAnsi" w:cstheme="minorHAnsi"/>
          <w:bCs/>
          <w:sz w:val="20"/>
          <w:szCs w:val="20"/>
        </w:rPr>
        <w:t>zadań</w:t>
      </w:r>
      <w:r w:rsidR="000836C8" w:rsidRPr="00AE2FF7">
        <w:rPr>
          <w:rFonts w:asciiTheme="minorHAnsi" w:hAnsiTheme="minorHAnsi" w:cstheme="minorHAnsi"/>
          <w:bCs/>
          <w:sz w:val="20"/>
          <w:szCs w:val="20"/>
        </w:rPr>
        <w:t>́</w:t>
      </w:r>
    </w:p>
    <w:p w:rsidR="000836C8" w:rsidRPr="00AE2FF7" w:rsidRDefault="000836C8" w:rsidP="00AE2FF7">
      <w:pPr>
        <w:pStyle w:val="Akapitzlist"/>
        <w:widowControl w:val="0"/>
        <w:numPr>
          <w:ilvl w:val="0"/>
          <w:numId w:val="18"/>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 xml:space="preserve">Zlecanie </w:t>
      </w:r>
      <w:r w:rsidR="009077D6" w:rsidRPr="00AE2FF7">
        <w:rPr>
          <w:rFonts w:asciiTheme="minorHAnsi" w:hAnsiTheme="minorHAnsi" w:cstheme="minorHAnsi"/>
          <w:bCs/>
          <w:sz w:val="20"/>
          <w:szCs w:val="20"/>
        </w:rPr>
        <w:t>zadań</w:t>
      </w:r>
      <w:r w:rsidRPr="00AE2FF7">
        <w:rPr>
          <w:rFonts w:asciiTheme="minorHAnsi" w:hAnsiTheme="minorHAnsi" w:cstheme="minorHAnsi"/>
          <w:bCs/>
          <w:sz w:val="20"/>
          <w:szCs w:val="20"/>
        </w:rPr>
        <w:t xml:space="preserve">́ innym </w:t>
      </w:r>
      <w:r w:rsidR="009077D6" w:rsidRPr="00AE2FF7">
        <w:rPr>
          <w:rFonts w:asciiTheme="minorHAnsi" w:hAnsiTheme="minorHAnsi" w:cstheme="minorHAnsi"/>
          <w:bCs/>
          <w:sz w:val="20"/>
          <w:szCs w:val="20"/>
        </w:rPr>
        <w:t>użytkownikom</w:t>
      </w:r>
    </w:p>
    <w:p w:rsidR="000836C8" w:rsidRPr="00AE2FF7" w:rsidRDefault="009077D6" w:rsidP="00AE2FF7">
      <w:pPr>
        <w:pStyle w:val="Akapitzlist"/>
        <w:widowControl w:val="0"/>
        <w:numPr>
          <w:ilvl w:val="0"/>
          <w:numId w:val="18"/>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Zarzadzanie</w:t>
      </w:r>
      <w:r w:rsidR="000836C8" w:rsidRPr="00AE2FF7">
        <w:rPr>
          <w:rFonts w:asciiTheme="minorHAnsi" w:hAnsiTheme="minorHAnsi" w:cstheme="minorHAnsi"/>
          <w:bCs/>
          <w:sz w:val="20"/>
          <w:szCs w:val="20"/>
        </w:rPr>
        <w:t xml:space="preserve"> listą </w:t>
      </w:r>
      <w:r w:rsidRPr="00AE2FF7">
        <w:rPr>
          <w:rFonts w:asciiTheme="minorHAnsi" w:hAnsiTheme="minorHAnsi" w:cstheme="minorHAnsi"/>
          <w:bCs/>
          <w:sz w:val="20"/>
          <w:szCs w:val="20"/>
        </w:rPr>
        <w:t>kontaktów</w:t>
      </w:r>
    </w:p>
    <w:p w:rsidR="000836C8" w:rsidRPr="00AE2FF7" w:rsidRDefault="009077D6" w:rsidP="00AE2FF7">
      <w:pPr>
        <w:pStyle w:val="Akapitzlist"/>
        <w:widowControl w:val="0"/>
        <w:numPr>
          <w:ilvl w:val="0"/>
          <w:numId w:val="18"/>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Udostępnianie</w:t>
      </w:r>
      <w:r w:rsidR="000836C8" w:rsidRPr="00AE2FF7">
        <w:rPr>
          <w:rFonts w:asciiTheme="minorHAnsi" w:hAnsiTheme="minorHAnsi" w:cstheme="minorHAnsi"/>
          <w:bCs/>
          <w:sz w:val="20"/>
          <w:szCs w:val="20"/>
        </w:rPr>
        <w:t xml:space="preserve"> listy </w:t>
      </w:r>
      <w:r w:rsidRPr="00AE2FF7">
        <w:rPr>
          <w:rFonts w:asciiTheme="minorHAnsi" w:hAnsiTheme="minorHAnsi" w:cstheme="minorHAnsi"/>
          <w:bCs/>
          <w:sz w:val="20"/>
          <w:szCs w:val="20"/>
        </w:rPr>
        <w:t>kontaktów</w:t>
      </w:r>
      <w:r w:rsidR="000836C8" w:rsidRPr="00AE2FF7">
        <w:rPr>
          <w:rFonts w:asciiTheme="minorHAnsi" w:hAnsiTheme="minorHAnsi" w:cstheme="minorHAnsi"/>
          <w:bCs/>
          <w:sz w:val="20"/>
          <w:szCs w:val="20"/>
        </w:rPr>
        <w:t xml:space="preserve"> innym </w:t>
      </w:r>
      <w:r w:rsidRPr="00AE2FF7">
        <w:rPr>
          <w:rFonts w:asciiTheme="minorHAnsi" w:hAnsiTheme="minorHAnsi" w:cstheme="minorHAnsi"/>
          <w:bCs/>
          <w:sz w:val="20"/>
          <w:szCs w:val="20"/>
        </w:rPr>
        <w:t>użytkownikom</w:t>
      </w:r>
    </w:p>
    <w:p w:rsidR="000836C8" w:rsidRPr="00AE2FF7" w:rsidRDefault="009077D6" w:rsidP="00AE2FF7">
      <w:pPr>
        <w:pStyle w:val="Akapitzlist"/>
        <w:widowControl w:val="0"/>
        <w:numPr>
          <w:ilvl w:val="0"/>
          <w:numId w:val="18"/>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Przeglądanie</w:t>
      </w:r>
      <w:r w:rsidR="000836C8" w:rsidRPr="00AE2FF7">
        <w:rPr>
          <w:rFonts w:asciiTheme="minorHAnsi" w:hAnsiTheme="minorHAnsi" w:cstheme="minorHAnsi"/>
          <w:bCs/>
          <w:sz w:val="20"/>
          <w:szCs w:val="20"/>
        </w:rPr>
        <w:t xml:space="preserve"> listy </w:t>
      </w:r>
      <w:r w:rsidRPr="00AE2FF7">
        <w:rPr>
          <w:rFonts w:asciiTheme="minorHAnsi" w:hAnsiTheme="minorHAnsi" w:cstheme="minorHAnsi"/>
          <w:bCs/>
          <w:sz w:val="20"/>
          <w:szCs w:val="20"/>
        </w:rPr>
        <w:t>kontaktów</w:t>
      </w:r>
      <w:r w:rsidR="000836C8" w:rsidRPr="00AE2FF7">
        <w:rPr>
          <w:rFonts w:asciiTheme="minorHAnsi" w:hAnsiTheme="minorHAnsi" w:cstheme="minorHAnsi"/>
          <w:bCs/>
          <w:sz w:val="20"/>
          <w:szCs w:val="20"/>
        </w:rPr>
        <w:t xml:space="preserve"> innych </w:t>
      </w:r>
      <w:r w:rsidRPr="00AE2FF7">
        <w:rPr>
          <w:rFonts w:asciiTheme="minorHAnsi" w:hAnsiTheme="minorHAnsi" w:cstheme="minorHAnsi"/>
          <w:bCs/>
          <w:sz w:val="20"/>
          <w:szCs w:val="20"/>
        </w:rPr>
        <w:t>użytkowników</w:t>
      </w:r>
    </w:p>
    <w:p w:rsidR="000836C8" w:rsidRPr="00AE2FF7" w:rsidRDefault="009077D6" w:rsidP="00AE2FF7">
      <w:pPr>
        <w:pStyle w:val="Akapitzlist"/>
        <w:widowControl w:val="0"/>
        <w:numPr>
          <w:ilvl w:val="0"/>
          <w:numId w:val="18"/>
        </w:numPr>
        <w:tabs>
          <w:tab w:val="center" w:pos="3806"/>
        </w:tabs>
        <w:autoSpaceDE w:val="0"/>
        <w:autoSpaceDN w:val="0"/>
        <w:adjustRightInd w:val="0"/>
        <w:spacing w:line="283" w:lineRule="atLeast"/>
        <w:jc w:val="both"/>
        <w:rPr>
          <w:rFonts w:asciiTheme="minorHAnsi" w:hAnsiTheme="minorHAnsi" w:cstheme="minorHAnsi"/>
          <w:bCs/>
          <w:sz w:val="20"/>
          <w:szCs w:val="20"/>
        </w:rPr>
      </w:pPr>
      <w:r w:rsidRPr="00AE2FF7">
        <w:rPr>
          <w:rFonts w:asciiTheme="minorHAnsi" w:hAnsiTheme="minorHAnsi" w:cstheme="minorHAnsi"/>
          <w:bCs/>
          <w:sz w:val="20"/>
          <w:szCs w:val="20"/>
        </w:rPr>
        <w:t>Możliwość</w:t>
      </w:r>
      <w:r w:rsidR="000836C8" w:rsidRPr="00AE2FF7">
        <w:rPr>
          <w:rFonts w:asciiTheme="minorHAnsi" w:hAnsiTheme="minorHAnsi" w:cstheme="minorHAnsi"/>
          <w:bCs/>
          <w:sz w:val="20"/>
          <w:szCs w:val="20"/>
        </w:rPr>
        <w:t xml:space="preserve">́ przesyłania </w:t>
      </w:r>
      <w:r w:rsidRPr="00AE2FF7">
        <w:rPr>
          <w:rFonts w:asciiTheme="minorHAnsi" w:hAnsiTheme="minorHAnsi" w:cstheme="minorHAnsi"/>
          <w:bCs/>
          <w:sz w:val="20"/>
          <w:szCs w:val="20"/>
        </w:rPr>
        <w:t>kontaktów</w:t>
      </w:r>
      <w:r w:rsidR="000836C8" w:rsidRPr="00AE2FF7">
        <w:rPr>
          <w:rFonts w:asciiTheme="minorHAnsi" w:hAnsiTheme="minorHAnsi" w:cstheme="minorHAnsi"/>
          <w:bCs/>
          <w:sz w:val="20"/>
          <w:szCs w:val="20"/>
        </w:rPr>
        <w:t xml:space="preserve"> innym </w:t>
      </w:r>
      <w:r w:rsidRPr="00AE2FF7">
        <w:rPr>
          <w:rFonts w:asciiTheme="minorHAnsi" w:hAnsiTheme="minorHAnsi" w:cstheme="minorHAnsi"/>
          <w:bCs/>
          <w:sz w:val="20"/>
          <w:szCs w:val="20"/>
        </w:rPr>
        <w:t>użytkowników</w:t>
      </w:r>
    </w:p>
    <w:p w:rsidR="000836C8" w:rsidRPr="000836C8" w:rsidRDefault="000836C8" w:rsidP="000836C8">
      <w:pPr>
        <w:widowControl w:val="0"/>
        <w:tabs>
          <w:tab w:val="center" w:pos="3806"/>
        </w:tabs>
        <w:autoSpaceDE w:val="0"/>
        <w:autoSpaceDN w:val="0"/>
        <w:adjustRightInd w:val="0"/>
        <w:spacing w:line="283" w:lineRule="atLeast"/>
        <w:jc w:val="both"/>
        <w:rPr>
          <w:rFonts w:asciiTheme="minorHAnsi" w:hAnsiTheme="minorHAnsi" w:cstheme="minorHAnsi"/>
          <w:bCs/>
          <w:sz w:val="20"/>
          <w:szCs w:val="20"/>
        </w:rPr>
      </w:pPr>
    </w:p>
    <w:p w:rsidR="00EC7999" w:rsidRPr="000836C8" w:rsidRDefault="00EC7999" w:rsidP="00EC7999">
      <w:pPr>
        <w:spacing w:before="100" w:beforeAutospacing="1" w:after="100" w:afterAutospacing="1"/>
        <w:outlineLvl w:val="1"/>
        <w:rPr>
          <w:rFonts w:asciiTheme="minorHAnsi" w:hAnsiTheme="minorHAnsi" w:cstheme="minorHAnsi"/>
          <w:b/>
          <w:bCs/>
          <w:sz w:val="20"/>
          <w:szCs w:val="20"/>
          <w:u w:val="single"/>
        </w:rPr>
      </w:pPr>
      <w:r w:rsidRPr="000836C8">
        <w:rPr>
          <w:rFonts w:asciiTheme="minorHAnsi" w:hAnsiTheme="minorHAnsi" w:cstheme="minorHAnsi"/>
          <w:b/>
          <w:bCs/>
          <w:sz w:val="20"/>
          <w:szCs w:val="20"/>
          <w:u w:val="single"/>
        </w:rPr>
        <w:t>ZESTAW MULTIMEDIALNY –  x 7  sztuk</w:t>
      </w:r>
    </w:p>
    <w:p w:rsidR="00EC7999" w:rsidRPr="000836C8" w:rsidRDefault="00094078" w:rsidP="00094078">
      <w:pPr>
        <w:spacing w:before="100" w:beforeAutospacing="1" w:after="100" w:afterAutospacing="1"/>
        <w:outlineLvl w:val="1"/>
        <w:rPr>
          <w:rFonts w:asciiTheme="minorHAnsi" w:hAnsiTheme="minorHAnsi" w:cstheme="minorHAnsi"/>
          <w:b/>
          <w:bCs/>
          <w:sz w:val="20"/>
          <w:szCs w:val="20"/>
        </w:rPr>
      </w:pPr>
      <w:r w:rsidRPr="000836C8">
        <w:rPr>
          <w:rFonts w:asciiTheme="minorHAnsi" w:hAnsiTheme="minorHAnsi" w:cstheme="minorHAnsi"/>
          <w:b/>
          <w:bCs/>
          <w:sz w:val="20"/>
          <w:szCs w:val="20"/>
        </w:rPr>
        <w:t xml:space="preserve"> </w:t>
      </w:r>
      <w:r w:rsidR="00EC7999" w:rsidRPr="000836C8">
        <w:rPr>
          <w:rFonts w:asciiTheme="minorHAnsi" w:hAnsiTheme="minorHAnsi" w:cstheme="minorHAnsi"/>
          <w:b/>
          <w:bCs/>
          <w:sz w:val="20"/>
          <w:szCs w:val="20"/>
        </w:rPr>
        <w:t>Specyfikacja techniczna</w:t>
      </w:r>
    </w:p>
    <w:p w:rsidR="00EC7999" w:rsidRPr="000836C8" w:rsidRDefault="00EC7999" w:rsidP="00DF59A6">
      <w:pPr>
        <w:numPr>
          <w:ilvl w:val="0"/>
          <w:numId w:val="11"/>
        </w:numPr>
        <w:ind w:left="426" w:hanging="426"/>
        <w:jc w:val="both"/>
        <w:rPr>
          <w:rFonts w:asciiTheme="minorHAnsi" w:hAnsiTheme="minorHAnsi" w:cstheme="minorHAnsi"/>
          <w:b/>
          <w:szCs w:val="20"/>
        </w:rPr>
      </w:pPr>
      <w:r w:rsidRPr="000836C8">
        <w:rPr>
          <w:rFonts w:asciiTheme="minorHAnsi" w:hAnsiTheme="minorHAnsi" w:cstheme="minorHAnsi"/>
          <w:b/>
          <w:szCs w:val="20"/>
        </w:rPr>
        <w:t>LAPTOPA</w:t>
      </w:r>
    </w:p>
    <w:p w:rsidR="00EC7999" w:rsidRPr="000836C8" w:rsidRDefault="00EC7999" w:rsidP="00157A89">
      <w:pPr>
        <w:pStyle w:val="Akapitzlist"/>
        <w:numPr>
          <w:ilvl w:val="0"/>
          <w:numId w:val="13"/>
        </w:numPr>
        <w:rPr>
          <w:rFonts w:asciiTheme="minorHAnsi" w:hAnsiTheme="minorHAnsi" w:cstheme="minorHAnsi"/>
          <w:sz w:val="20"/>
          <w:szCs w:val="20"/>
        </w:rPr>
      </w:pPr>
      <w:r w:rsidRPr="000836C8">
        <w:rPr>
          <w:rFonts w:asciiTheme="minorHAnsi" w:hAnsiTheme="minorHAnsi" w:cstheme="minorHAnsi"/>
          <w:sz w:val="20"/>
          <w:szCs w:val="20"/>
        </w:rPr>
        <w:t>Procesor</w:t>
      </w:r>
      <w:r w:rsidR="000439B6" w:rsidRPr="000836C8">
        <w:rPr>
          <w:rFonts w:asciiTheme="minorHAnsi" w:hAnsiTheme="minorHAnsi" w:cstheme="minorHAnsi"/>
          <w:sz w:val="20"/>
          <w:szCs w:val="20"/>
        </w:rPr>
        <w:t xml:space="preserve"> w Benchmarku </w:t>
      </w:r>
      <w:r w:rsidR="000439B6" w:rsidRPr="00516978">
        <w:rPr>
          <w:rFonts w:asciiTheme="minorHAnsi" w:hAnsiTheme="minorHAnsi" w:cstheme="minorHAnsi"/>
          <w:sz w:val="20"/>
          <w:szCs w:val="20"/>
        </w:rPr>
        <w:t>Pass</w:t>
      </w:r>
      <w:r w:rsidR="000439B6" w:rsidRPr="000836C8">
        <w:rPr>
          <w:rFonts w:asciiTheme="minorHAnsi" w:hAnsiTheme="minorHAnsi" w:cstheme="minorHAnsi"/>
          <w:sz w:val="20"/>
          <w:szCs w:val="20"/>
        </w:rPr>
        <w:t>Mark CPU Mark</w:t>
      </w:r>
      <w:r w:rsidRPr="000836C8">
        <w:rPr>
          <w:rFonts w:asciiTheme="minorHAnsi" w:hAnsiTheme="minorHAnsi" w:cstheme="minorHAnsi"/>
          <w:sz w:val="20"/>
          <w:szCs w:val="20"/>
        </w:rPr>
        <w:t xml:space="preserve"> </w:t>
      </w:r>
      <w:r w:rsidR="000439B6" w:rsidRPr="000836C8">
        <w:rPr>
          <w:rFonts w:asciiTheme="minorHAnsi" w:hAnsiTheme="minorHAnsi" w:cstheme="minorHAnsi"/>
          <w:sz w:val="20"/>
          <w:szCs w:val="20"/>
        </w:rPr>
        <w:t>posiadający wynik min. 8100 pkt.</w:t>
      </w:r>
    </w:p>
    <w:p w:rsidR="00EC7999" w:rsidRPr="000836C8" w:rsidRDefault="00EC7999" w:rsidP="00157A89">
      <w:pPr>
        <w:pStyle w:val="Akapitzlist"/>
        <w:numPr>
          <w:ilvl w:val="0"/>
          <w:numId w:val="13"/>
        </w:numPr>
        <w:rPr>
          <w:rFonts w:asciiTheme="minorHAnsi" w:hAnsiTheme="minorHAnsi" w:cstheme="minorHAnsi"/>
          <w:sz w:val="20"/>
          <w:szCs w:val="20"/>
        </w:rPr>
      </w:pPr>
      <w:r w:rsidRPr="000836C8">
        <w:rPr>
          <w:rFonts w:asciiTheme="minorHAnsi" w:hAnsiTheme="minorHAnsi" w:cstheme="minorHAnsi"/>
          <w:sz w:val="20"/>
          <w:szCs w:val="20"/>
        </w:rPr>
        <w:t>Karta grafiki</w:t>
      </w:r>
      <w:r w:rsidR="000439B6" w:rsidRPr="000836C8">
        <w:rPr>
          <w:rFonts w:asciiTheme="minorHAnsi" w:hAnsiTheme="minorHAnsi" w:cstheme="minorHAnsi"/>
          <w:sz w:val="20"/>
          <w:szCs w:val="20"/>
        </w:rPr>
        <w:t xml:space="preserve"> w Ben</w:t>
      </w:r>
      <w:r w:rsidR="00516978">
        <w:rPr>
          <w:rFonts w:asciiTheme="minorHAnsi" w:hAnsiTheme="minorHAnsi" w:cstheme="minorHAnsi"/>
          <w:sz w:val="20"/>
          <w:szCs w:val="20"/>
        </w:rPr>
        <w:t>ch</w:t>
      </w:r>
      <w:r w:rsidR="000439B6" w:rsidRPr="000836C8">
        <w:rPr>
          <w:rFonts w:asciiTheme="minorHAnsi" w:hAnsiTheme="minorHAnsi" w:cstheme="minorHAnsi"/>
          <w:sz w:val="20"/>
          <w:szCs w:val="20"/>
        </w:rPr>
        <w:t>marku PassMark 3D Mark posiadająca wynik. min 1050 pkt. z min. 2 GB RAM oraz GDDR3</w:t>
      </w:r>
    </w:p>
    <w:p w:rsidR="00EC7999" w:rsidRPr="000836C8" w:rsidRDefault="00EC7999" w:rsidP="00157A89">
      <w:pPr>
        <w:pStyle w:val="Akapitzlist"/>
        <w:numPr>
          <w:ilvl w:val="0"/>
          <w:numId w:val="13"/>
        </w:numPr>
        <w:rPr>
          <w:rFonts w:asciiTheme="minorHAnsi" w:hAnsiTheme="minorHAnsi" w:cstheme="minorHAnsi"/>
          <w:sz w:val="20"/>
          <w:szCs w:val="20"/>
        </w:rPr>
      </w:pPr>
      <w:r w:rsidRPr="000836C8">
        <w:rPr>
          <w:rFonts w:asciiTheme="minorHAnsi" w:hAnsiTheme="minorHAnsi" w:cstheme="minorHAnsi"/>
          <w:sz w:val="20"/>
          <w:szCs w:val="20"/>
        </w:rPr>
        <w:t>Pamięć</w:t>
      </w:r>
      <w:r w:rsidR="000439B6" w:rsidRPr="000836C8">
        <w:rPr>
          <w:rFonts w:asciiTheme="minorHAnsi" w:hAnsiTheme="minorHAnsi" w:cstheme="minorHAnsi"/>
          <w:sz w:val="20"/>
          <w:szCs w:val="20"/>
        </w:rPr>
        <w:t xml:space="preserve"> RAM min. </w:t>
      </w:r>
      <w:r w:rsidRPr="000836C8">
        <w:rPr>
          <w:rFonts w:asciiTheme="minorHAnsi" w:hAnsiTheme="minorHAnsi" w:cstheme="minorHAnsi"/>
          <w:sz w:val="20"/>
          <w:szCs w:val="20"/>
        </w:rPr>
        <w:t>16</w:t>
      </w:r>
      <w:r w:rsidR="000439B6" w:rsidRPr="000836C8">
        <w:rPr>
          <w:rFonts w:asciiTheme="minorHAnsi" w:hAnsiTheme="minorHAnsi" w:cstheme="minorHAnsi"/>
          <w:sz w:val="20"/>
          <w:szCs w:val="20"/>
        </w:rPr>
        <w:t xml:space="preserve"> GB, min. </w:t>
      </w:r>
      <w:r w:rsidRPr="000836C8">
        <w:rPr>
          <w:rFonts w:asciiTheme="minorHAnsi" w:hAnsiTheme="minorHAnsi" w:cstheme="minorHAnsi"/>
          <w:sz w:val="20"/>
          <w:szCs w:val="20"/>
        </w:rPr>
        <w:t>DDR3 1600 MHz, dwa gniazda</w:t>
      </w:r>
    </w:p>
    <w:p w:rsidR="00EC7999" w:rsidRPr="000836C8" w:rsidRDefault="00EC7999" w:rsidP="00157A89">
      <w:pPr>
        <w:pStyle w:val="Akapitzlist"/>
        <w:numPr>
          <w:ilvl w:val="0"/>
          <w:numId w:val="13"/>
        </w:numPr>
        <w:rPr>
          <w:rFonts w:asciiTheme="minorHAnsi" w:hAnsiTheme="minorHAnsi" w:cstheme="minorHAnsi"/>
          <w:sz w:val="20"/>
          <w:szCs w:val="20"/>
        </w:rPr>
      </w:pPr>
      <w:r w:rsidRPr="000836C8">
        <w:rPr>
          <w:rFonts w:asciiTheme="minorHAnsi" w:hAnsiTheme="minorHAnsi" w:cstheme="minorHAnsi"/>
          <w:sz w:val="20"/>
          <w:szCs w:val="20"/>
        </w:rPr>
        <w:t>Matryca</w:t>
      </w:r>
      <w:r w:rsidR="000439B6" w:rsidRPr="000836C8">
        <w:rPr>
          <w:rFonts w:asciiTheme="minorHAnsi" w:hAnsiTheme="minorHAnsi" w:cstheme="minorHAnsi"/>
          <w:sz w:val="20"/>
          <w:szCs w:val="20"/>
        </w:rPr>
        <w:t xml:space="preserve"> min. </w:t>
      </w:r>
      <w:r w:rsidRPr="000836C8">
        <w:rPr>
          <w:rFonts w:asciiTheme="minorHAnsi" w:hAnsiTheme="minorHAnsi" w:cstheme="minorHAnsi"/>
          <w:sz w:val="20"/>
          <w:szCs w:val="20"/>
        </w:rPr>
        <w:t xml:space="preserve">15.6 cali 16:9, </w:t>
      </w:r>
      <w:r w:rsidR="000439B6" w:rsidRPr="000836C8">
        <w:rPr>
          <w:rFonts w:asciiTheme="minorHAnsi" w:hAnsiTheme="minorHAnsi" w:cstheme="minorHAnsi"/>
          <w:sz w:val="20"/>
          <w:szCs w:val="20"/>
        </w:rPr>
        <w:t xml:space="preserve">min. </w:t>
      </w:r>
      <w:r w:rsidRPr="000836C8">
        <w:rPr>
          <w:rFonts w:asciiTheme="minorHAnsi" w:hAnsiTheme="minorHAnsi" w:cstheme="minorHAnsi"/>
          <w:sz w:val="20"/>
          <w:szCs w:val="20"/>
        </w:rPr>
        <w:t>1920x1080 pikseli, IPS LED</w:t>
      </w:r>
      <w:r w:rsidR="000439B6" w:rsidRPr="000836C8">
        <w:rPr>
          <w:rFonts w:asciiTheme="minorHAnsi" w:hAnsiTheme="minorHAnsi" w:cstheme="minorHAnsi"/>
          <w:sz w:val="20"/>
          <w:szCs w:val="20"/>
        </w:rPr>
        <w:t>,</w:t>
      </w:r>
      <w:r w:rsidR="000439B6" w:rsidRPr="000836C8" w:rsidDel="000439B6">
        <w:rPr>
          <w:rFonts w:asciiTheme="minorHAnsi" w:hAnsiTheme="minorHAnsi" w:cstheme="minorHAnsi"/>
          <w:sz w:val="20"/>
          <w:szCs w:val="20"/>
        </w:rPr>
        <w:t xml:space="preserve"> </w:t>
      </w:r>
      <w:r w:rsidRPr="000836C8">
        <w:rPr>
          <w:rFonts w:asciiTheme="minorHAnsi" w:hAnsiTheme="minorHAnsi" w:cstheme="minorHAnsi"/>
          <w:sz w:val="20"/>
          <w:szCs w:val="20"/>
        </w:rPr>
        <w:t>refleksująca: nie</w:t>
      </w:r>
    </w:p>
    <w:p w:rsidR="00EC7999" w:rsidRPr="000836C8" w:rsidRDefault="00EC7999" w:rsidP="00157A89">
      <w:pPr>
        <w:pStyle w:val="Akapitzlist"/>
        <w:numPr>
          <w:ilvl w:val="0"/>
          <w:numId w:val="13"/>
        </w:numPr>
        <w:rPr>
          <w:rFonts w:asciiTheme="minorHAnsi" w:hAnsiTheme="minorHAnsi" w:cstheme="minorHAnsi"/>
          <w:sz w:val="20"/>
          <w:szCs w:val="20"/>
        </w:rPr>
      </w:pPr>
      <w:r w:rsidRPr="000836C8">
        <w:rPr>
          <w:rFonts w:asciiTheme="minorHAnsi" w:hAnsiTheme="minorHAnsi" w:cstheme="minorHAnsi"/>
          <w:sz w:val="20"/>
          <w:szCs w:val="20"/>
        </w:rPr>
        <w:t>Dysk twardy</w:t>
      </w:r>
      <w:r w:rsidR="000439B6" w:rsidRPr="000836C8">
        <w:rPr>
          <w:rFonts w:asciiTheme="minorHAnsi" w:hAnsiTheme="minorHAnsi" w:cstheme="minorHAnsi"/>
          <w:sz w:val="20"/>
          <w:szCs w:val="20"/>
        </w:rPr>
        <w:t xml:space="preserve"> min. </w:t>
      </w:r>
      <w:r w:rsidRPr="000836C8">
        <w:rPr>
          <w:rFonts w:asciiTheme="minorHAnsi" w:hAnsiTheme="minorHAnsi" w:cstheme="minorHAnsi"/>
          <w:sz w:val="20"/>
          <w:szCs w:val="20"/>
        </w:rPr>
        <w:t xml:space="preserve">SSD </w:t>
      </w:r>
      <w:r w:rsidR="000439B6" w:rsidRPr="000836C8">
        <w:rPr>
          <w:rFonts w:asciiTheme="minorHAnsi" w:hAnsiTheme="minorHAnsi" w:cstheme="minorHAnsi"/>
          <w:sz w:val="20"/>
          <w:szCs w:val="20"/>
        </w:rPr>
        <w:t xml:space="preserve">min. </w:t>
      </w:r>
      <w:r w:rsidRPr="000836C8">
        <w:rPr>
          <w:rFonts w:asciiTheme="minorHAnsi" w:hAnsiTheme="minorHAnsi" w:cstheme="minorHAnsi"/>
          <w:sz w:val="20"/>
          <w:szCs w:val="20"/>
        </w:rPr>
        <w:t xml:space="preserve"> 500 GB</w:t>
      </w:r>
      <w:r w:rsidR="000439B6" w:rsidRPr="000836C8">
        <w:rPr>
          <w:rFonts w:asciiTheme="minorHAnsi" w:hAnsiTheme="minorHAnsi" w:cstheme="minorHAnsi"/>
          <w:sz w:val="20"/>
          <w:szCs w:val="20"/>
        </w:rPr>
        <w:t>, odczyt min. 500 mbit/s zapis min. 380 mbit/s</w:t>
      </w:r>
      <w:r w:rsidRPr="000836C8">
        <w:rPr>
          <w:rFonts w:asciiTheme="minorHAnsi" w:hAnsiTheme="minorHAnsi" w:cstheme="minorHAnsi"/>
          <w:sz w:val="20"/>
          <w:szCs w:val="20"/>
        </w:rPr>
        <w:t xml:space="preserve">  </w:t>
      </w:r>
    </w:p>
    <w:p w:rsidR="00EC7999" w:rsidRPr="000836C8" w:rsidRDefault="000439B6" w:rsidP="00157A89">
      <w:pPr>
        <w:pStyle w:val="Akapitzlist"/>
        <w:numPr>
          <w:ilvl w:val="0"/>
          <w:numId w:val="13"/>
        </w:numPr>
        <w:rPr>
          <w:rFonts w:asciiTheme="minorHAnsi" w:hAnsiTheme="minorHAnsi" w:cstheme="minorHAnsi"/>
          <w:sz w:val="20"/>
          <w:szCs w:val="20"/>
        </w:rPr>
      </w:pPr>
      <w:r w:rsidRPr="000836C8">
        <w:rPr>
          <w:rFonts w:asciiTheme="minorHAnsi" w:hAnsiTheme="minorHAnsi" w:cstheme="minorHAnsi"/>
          <w:sz w:val="20"/>
          <w:szCs w:val="20"/>
        </w:rPr>
        <w:t xml:space="preserve">Drugi dysk twardy min. </w:t>
      </w:r>
      <w:r w:rsidR="00EC7999" w:rsidRPr="000836C8">
        <w:rPr>
          <w:rFonts w:asciiTheme="minorHAnsi" w:hAnsiTheme="minorHAnsi" w:cstheme="minorHAnsi"/>
          <w:sz w:val="20"/>
          <w:szCs w:val="20"/>
        </w:rPr>
        <w:t>1 TB,</w:t>
      </w:r>
      <w:r w:rsidRPr="000836C8">
        <w:rPr>
          <w:rFonts w:asciiTheme="minorHAnsi" w:hAnsiTheme="minorHAnsi" w:cstheme="minorHAnsi"/>
          <w:sz w:val="20"/>
          <w:szCs w:val="20"/>
        </w:rPr>
        <w:t xml:space="preserve"> min.</w:t>
      </w:r>
      <w:r w:rsidR="00EC7999" w:rsidRPr="000836C8">
        <w:rPr>
          <w:rFonts w:asciiTheme="minorHAnsi" w:hAnsiTheme="minorHAnsi" w:cstheme="minorHAnsi"/>
          <w:sz w:val="20"/>
          <w:szCs w:val="20"/>
        </w:rPr>
        <w:t xml:space="preserve"> 5400 obr/min</w:t>
      </w:r>
      <w:r w:rsidRPr="000836C8">
        <w:rPr>
          <w:rFonts w:asciiTheme="minorHAnsi" w:hAnsiTheme="minorHAnsi" w:cstheme="minorHAnsi"/>
          <w:sz w:val="20"/>
          <w:szCs w:val="20"/>
        </w:rPr>
        <w:t xml:space="preserve"> </w:t>
      </w:r>
    </w:p>
    <w:p w:rsidR="00EC7999" w:rsidRPr="000836C8" w:rsidRDefault="00EC7999" w:rsidP="00157A89">
      <w:pPr>
        <w:pStyle w:val="Akapitzlist"/>
        <w:numPr>
          <w:ilvl w:val="0"/>
          <w:numId w:val="13"/>
        </w:numPr>
        <w:rPr>
          <w:rFonts w:asciiTheme="minorHAnsi" w:hAnsiTheme="minorHAnsi" w:cstheme="minorHAnsi"/>
          <w:sz w:val="20"/>
          <w:szCs w:val="20"/>
        </w:rPr>
      </w:pPr>
      <w:r w:rsidRPr="000836C8">
        <w:rPr>
          <w:rFonts w:asciiTheme="minorHAnsi" w:hAnsiTheme="minorHAnsi" w:cstheme="minorHAnsi"/>
          <w:sz w:val="20"/>
          <w:szCs w:val="20"/>
        </w:rPr>
        <w:t>Karta dźwiękowa</w:t>
      </w:r>
      <w:r w:rsidR="000439B6" w:rsidRPr="000836C8">
        <w:rPr>
          <w:rFonts w:asciiTheme="minorHAnsi" w:hAnsiTheme="minorHAnsi" w:cstheme="minorHAnsi"/>
          <w:sz w:val="20"/>
          <w:szCs w:val="20"/>
        </w:rPr>
        <w:t xml:space="preserve"> min. </w:t>
      </w:r>
      <w:r w:rsidRPr="000836C8">
        <w:rPr>
          <w:rFonts w:asciiTheme="minorHAnsi" w:hAnsiTheme="minorHAnsi" w:cstheme="minorHAnsi"/>
          <w:sz w:val="20"/>
          <w:szCs w:val="20"/>
        </w:rPr>
        <w:t>High Definition Audio Controller</w:t>
      </w:r>
    </w:p>
    <w:p w:rsidR="00EC7999" w:rsidRPr="000836C8" w:rsidRDefault="00EC7999" w:rsidP="00157A89">
      <w:pPr>
        <w:pStyle w:val="Akapitzlist"/>
        <w:numPr>
          <w:ilvl w:val="0"/>
          <w:numId w:val="13"/>
        </w:numPr>
        <w:rPr>
          <w:rFonts w:asciiTheme="minorHAnsi" w:hAnsiTheme="minorHAnsi" w:cstheme="minorHAnsi"/>
          <w:sz w:val="20"/>
          <w:szCs w:val="20"/>
        </w:rPr>
      </w:pPr>
      <w:r w:rsidRPr="000836C8">
        <w:rPr>
          <w:rFonts w:asciiTheme="minorHAnsi" w:hAnsiTheme="minorHAnsi" w:cstheme="minorHAnsi"/>
          <w:sz w:val="20"/>
          <w:szCs w:val="20"/>
        </w:rPr>
        <w:t>Złącza</w:t>
      </w:r>
      <w:r w:rsidR="000439B6" w:rsidRPr="000836C8">
        <w:rPr>
          <w:rFonts w:asciiTheme="minorHAnsi" w:hAnsiTheme="minorHAnsi" w:cstheme="minorHAnsi"/>
          <w:sz w:val="20"/>
          <w:szCs w:val="20"/>
        </w:rPr>
        <w:t xml:space="preserve">: min. </w:t>
      </w:r>
      <w:r w:rsidRPr="000836C8">
        <w:rPr>
          <w:rFonts w:asciiTheme="minorHAnsi" w:hAnsiTheme="minorHAnsi" w:cstheme="minorHAnsi"/>
          <w:sz w:val="20"/>
          <w:szCs w:val="20"/>
        </w:rPr>
        <w:t>3 USB 2.0,</w:t>
      </w:r>
      <w:r w:rsidR="000439B6" w:rsidRPr="000836C8">
        <w:rPr>
          <w:rFonts w:asciiTheme="minorHAnsi" w:hAnsiTheme="minorHAnsi" w:cstheme="minorHAnsi"/>
          <w:sz w:val="20"/>
          <w:szCs w:val="20"/>
        </w:rPr>
        <w:t xml:space="preserve"> min.</w:t>
      </w:r>
      <w:r w:rsidRPr="000836C8">
        <w:rPr>
          <w:rFonts w:asciiTheme="minorHAnsi" w:hAnsiTheme="minorHAnsi" w:cstheme="minorHAnsi"/>
          <w:sz w:val="20"/>
          <w:szCs w:val="20"/>
        </w:rPr>
        <w:t xml:space="preserve"> 2 USB 3.0, </w:t>
      </w:r>
      <w:r w:rsidR="000439B6" w:rsidRPr="000836C8">
        <w:rPr>
          <w:rFonts w:asciiTheme="minorHAnsi" w:hAnsiTheme="minorHAnsi" w:cstheme="minorHAnsi"/>
          <w:sz w:val="20"/>
          <w:szCs w:val="20"/>
        </w:rPr>
        <w:t xml:space="preserve">min. </w:t>
      </w:r>
      <w:r w:rsidRPr="000836C8">
        <w:rPr>
          <w:rFonts w:asciiTheme="minorHAnsi" w:hAnsiTheme="minorHAnsi" w:cstheme="minorHAnsi"/>
          <w:sz w:val="20"/>
          <w:szCs w:val="20"/>
        </w:rPr>
        <w:t>1 FireWire,</w:t>
      </w:r>
      <w:r w:rsidR="000439B6" w:rsidRPr="000836C8">
        <w:rPr>
          <w:rFonts w:asciiTheme="minorHAnsi" w:hAnsiTheme="minorHAnsi" w:cstheme="minorHAnsi"/>
          <w:sz w:val="20"/>
          <w:szCs w:val="20"/>
        </w:rPr>
        <w:t xml:space="preserve"> min.</w:t>
      </w:r>
      <w:r w:rsidRPr="000836C8">
        <w:rPr>
          <w:rFonts w:asciiTheme="minorHAnsi" w:hAnsiTheme="minorHAnsi" w:cstheme="minorHAnsi"/>
          <w:sz w:val="20"/>
          <w:szCs w:val="20"/>
        </w:rPr>
        <w:t xml:space="preserve"> 1 VGA/D-Sub, </w:t>
      </w:r>
      <w:r w:rsidR="000439B6" w:rsidRPr="000836C8">
        <w:rPr>
          <w:rFonts w:asciiTheme="minorHAnsi" w:hAnsiTheme="minorHAnsi" w:cstheme="minorHAnsi"/>
          <w:sz w:val="20"/>
          <w:szCs w:val="20"/>
        </w:rPr>
        <w:t xml:space="preserve">min. </w:t>
      </w:r>
      <w:r w:rsidRPr="000836C8">
        <w:rPr>
          <w:rFonts w:asciiTheme="minorHAnsi" w:hAnsiTheme="minorHAnsi" w:cstheme="minorHAnsi"/>
          <w:sz w:val="20"/>
          <w:szCs w:val="20"/>
        </w:rPr>
        <w:t>1 HDMI,</w:t>
      </w:r>
      <w:r w:rsidR="000439B6" w:rsidRPr="000836C8">
        <w:rPr>
          <w:rFonts w:asciiTheme="minorHAnsi" w:hAnsiTheme="minorHAnsi" w:cstheme="minorHAnsi"/>
          <w:sz w:val="20"/>
          <w:szCs w:val="20"/>
        </w:rPr>
        <w:t xml:space="preserve"> min.</w:t>
      </w:r>
      <w:r w:rsidRPr="000836C8">
        <w:rPr>
          <w:rFonts w:asciiTheme="minorHAnsi" w:hAnsiTheme="minorHAnsi" w:cstheme="minorHAnsi"/>
          <w:sz w:val="20"/>
          <w:szCs w:val="20"/>
        </w:rPr>
        <w:t xml:space="preserve"> 1 DisplayPort, </w:t>
      </w:r>
      <w:r w:rsidR="000439B6" w:rsidRPr="000836C8">
        <w:rPr>
          <w:rFonts w:asciiTheme="minorHAnsi" w:hAnsiTheme="minorHAnsi" w:cstheme="minorHAnsi"/>
          <w:sz w:val="20"/>
          <w:szCs w:val="20"/>
        </w:rPr>
        <w:t xml:space="preserve">min. </w:t>
      </w:r>
      <w:r w:rsidRPr="000836C8">
        <w:rPr>
          <w:rFonts w:asciiTheme="minorHAnsi" w:hAnsiTheme="minorHAnsi" w:cstheme="minorHAnsi"/>
          <w:sz w:val="20"/>
          <w:szCs w:val="20"/>
        </w:rPr>
        <w:t xml:space="preserve">1 blokada Kensingtona, </w:t>
      </w:r>
      <w:r w:rsidR="000439B6" w:rsidRPr="000836C8">
        <w:rPr>
          <w:rFonts w:asciiTheme="minorHAnsi" w:hAnsiTheme="minorHAnsi" w:cstheme="minorHAnsi"/>
          <w:sz w:val="20"/>
          <w:szCs w:val="20"/>
        </w:rPr>
        <w:t xml:space="preserve">min. </w:t>
      </w:r>
      <w:r w:rsidRPr="000836C8">
        <w:rPr>
          <w:rFonts w:asciiTheme="minorHAnsi" w:hAnsiTheme="minorHAnsi" w:cstheme="minorHAnsi"/>
          <w:sz w:val="20"/>
          <w:szCs w:val="20"/>
        </w:rPr>
        <w:t xml:space="preserve">1 eSATA, </w:t>
      </w:r>
      <w:r w:rsidR="000439B6" w:rsidRPr="000836C8">
        <w:rPr>
          <w:rFonts w:asciiTheme="minorHAnsi" w:hAnsiTheme="minorHAnsi" w:cstheme="minorHAnsi"/>
          <w:sz w:val="20"/>
          <w:szCs w:val="20"/>
        </w:rPr>
        <w:t xml:space="preserve">min. </w:t>
      </w:r>
      <w:r w:rsidRPr="000836C8">
        <w:rPr>
          <w:rFonts w:asciiTheme="minorHAnsi" w:hAnsiTheme="minorHAnsi" w:cstheme="minorHAnsi"/>
          <w:sz w:val="20"/>
          <w:szCs w:val="20"/>
        </w:rPr>
        <w:t>1 złącze stacji dokującej, gniazda audio: wejście mikrofonowe, wyjście słuchawkowe, czytnik kart: SD,</w:t>
      </w:r>
      <w:r w:rsidR="000439B6" w:rsidRPr="000836C8">
        <w:rPr>
          <w:rFonts w:asciiTheme="minorHAnsi" w:hAnsiTheme="minorHAnsi" w:cstheme="minorHAnsi"/>
          <w:sz w:val="20"/>
          <w:szCs w:val="20"/>
        </w:rPr>
        <w:t xml:space="preserve"> min.</w:t>
      </w:r>
      <w:r w:rsidRPr="000836C8">
        <w:rPr>
          <w:rFonts w:asciiTheme="minorHAnsi" w:hAnsiTheme="minorHAnsi" w:cstheme="minorHAnsi"/>
          <w:sz w:val="20"/>
          <w:szCs w:val="20"/>
        </w:rPr>
        <w:t xml:space="preserve"> 1 SmartCard,</w:t>
      </w:r>
      <w:r w:rsidR="000439B6" w:rsidRPr="000836C8">
        <w:rPr>
          <w:rFonts w:asciiTheme="minorHAnsi" w:hAnsiTheme="minorHAnsi" w:cstheme="minorHAnsi"/>
          <w:sz w:val="20"/>
          <w:szCs w:val="20"/>
        </w:rPr>
        <w:t xml:space="preserve"> min.</w:t>
      </w:r>
      <w:r w:rsidRPr="000836C8">
        <w:rPr>
          <w:rFonts w:asciiTheme="minorHAnsi" w:hAnsiTheme="minorHAnsi" w:cstheme="minorHAnsi"/>
          <w:sz w:val="20"/>
          <w:szCs w:val="20"/>
        </w:rPr>
        <w:t xml:space="preserve"> 1 czytnik linii papilarnych, </w:t>
      </w:r>
      <w:r w:rsidR="000439B6" w:rsidRPr="000836C8">
        <w:rPr>
          <w:rFonts w:asciiTheme="minorHAnsi" w:hAnsiTheme="minorHAnsi" w:cstheme="minorHAnsi"/>
          <w:sz w:val="20"/>
          <w:szCs w:val="20"/>
        </w:rPr>
        <w:t xml:space="preserve">min. </w:t>
      </w:r>
      <w:r w:rsidRPr="000836C8">
        <w:rPr>
          <w:rFonts w:asciiTheme="minorHAnsi" w:hAnsiTheme="minorHAnsi" w:cstheme="minorHAnsi"/>
          <w:sz w:val="20"/>
          <w:szCs w:val="20"/>
        </w:rPr>
        <w:t>RJ-45</w:t>
      </w:r>
    </w:p>
    <w:p w:rsidR="00EC7999" w:rsidRPr="000836C8" w:rsidRDefault="00EC7999" w:rsidP="00157A89">
      <w:pPr>
        <w:pStyle w:val="Akapitzlist"/>
        <w:numPr>
          <w:ilvl w:val="0"/>
          <w:numId w:val="13"/>
        </w:numPr>
        <w:rPr>
          <w:rFonts w:asciiTheme="minorHAnsi" w:hAnsiTheme="minorHAnsi" w:cstheme="minorHAnsi"/>
          <w:sz w:val="20"/>
          <w:szCs w:val="20"/>
        </w:rPr>
      </w:pPr>
      <w:r w:rsidRPr="000836C8">
        <w:rPr>
          <w:rFonts w:asciiTheme="minorHAnsi" w:hAnsiTheme="minorHAnsi" w:cstheme="minorHAnsi"/>
          <w:sz w:val="20"/>
          <w:szCs w:val="20"/>
        </w:rPr>
        <w:t>Łączność</w:t>
      </w:r>
      <w:r w:rsidR="000439B6" w:rsidRPr="000836C8">
        <w:rPr>
          <w:rFonts w:asciiTheme="minorHAnsi" w:hAnsiTheme="minorHAnsi" w:cstheme="minorHAnsi"/>
          <w:sz w:val="20"/>
          <w:szCs w:val="20"/>
        </w:rPr>
        <w:t xml:space="preserve"> min. Ethernet 1</w:t>
      </w:r>
      <w:r w:rsidRPr="000836C8">
        <w:rPr>
          <w:rFonts w:asciiTheme="minorHAnsi" w:hAnsiTheme="minorHAnsi" w:cstheme="minorHAnsi"/>
          <w:sz w:val="20"/>
          <w:szCs w:val="20"/>
        </w:rPr>
        <w:t xml:space="preserve"> Gigabit, </w:t>
      </w:r>
      <w:r w:rsidR="000439B6" w:rsidRPr="000836C8">
        <w:rPr>
          <w:rFonts w:asciiTheme="minorHAnsi" w:hAnsiTheme="minorHAnsi" w:cstheme="minorHAnsi"/>
          <w:sz w:val="20"/>
          <w:szCs w:val="20"/>
        </w:rPr>
        <w:t>WLAN min.</w:t>
      </w:r>
      <w:r w:rsidRPr="000836C8">
        <w:rPr>
          <w:rFonts w:asciiTheme="minorHAnsi" w:hAnsiTheme="minorHAnsi" w:cstheme="minorHAnsi"/>
          <w:sz w:val="20"/>
          <w:szCs w:val="20"/>
        </w:rPr>
        <w:t xml:space="preserve"> (a/g/n), Bluetooth</w:t>
      </w:r>
      <w:r w:rsidR="000439B6" w:rsidRPr="000836C8">
        <w:rPr>
          <w:rFonts w:asciiTheme="minorHAnsi" w:hAnsiTheme="minorHAnsi" w:cstheme="minorHAnsi"/>
          <w:sz w:val="20"/>
          <w:szCs w:val="20"/>
        </w:rPr>
        <w:t xml:space="preserve"> min.</w:t>
      </w:r>
      <w:r w:rsidRPr="000836C8">
        <w:rPr>
          <w:rFonts w:asciiTheme="minorHAnsi" w:hAnsiTheme="minorHAnsi" w:cstheme="minorHAnsi"/>
          <w:sz w:val="20"/>
          <w:szCs w:val="20"/>
        </w:rPr>
        <w:t xml:space="preserve"> 4.0</w:t>
      </w:r>
    </w:p>
    <w:p w:rsidR="00EC7999" w:rsidRPr="000836C8" w:rsidRDefault="00EC7999" w:rsidP="00157A89">
      <w:pPr>
        <w:pStyle w:val="Akapitzlist"/>
        <w:numPr>
          <w:ilvl w:val="0"/>
          <w:numId w:val="13"/>
        </w:numPr>
        <w:rPr>
          <w:rFonts w:asciiTheme="minorHAnsi" w:hAnsiTheme="minorHAnsi" w:cstheme="minorHAnsi"/>
          <w:sz w:val="20"/>
          <w:szCs w:val="20"/>
        </w:rPr>
      </w:pPr>
      <w:r w:rsidRPr="000836C8">
        <w:rPr>
          <w:rFonts w:asciiTheme="minorHAnsi" w:hAnsiTheme="minorHAnsi" w:cstheme="minorHAnsi"/>
          <w:sz w:val="20"/>
          <w:szCs w:val="20"/>
        </w:rPr>
        <w:t>Napęd optyczny</w:t>
      </w:r>
      <w:r w:rsidR="000439B6" w:rsidRPr="000836C8">
        <w:rPr>
          <w:rFonts w:asciiTheme="minorHAnsi" w:hAnsiTheme="minorHAnsi" w:cstheme="minorHAnsi"/>
          <w:sz w:val="20"/>
          <w:szCs w:val="20"/>
        </w:rPr>
        <w:t xml:space="preserve"> min. </w:t>
      </w:r>
      <w:r w:rsidRPr="000836C8">
        <w:rPr>
          <w:rFonts w:asciiTheme="minorHAnsi" w:hAnsiTheme="minorHAnsi" w:cstheme="minorHAnsi"/>
          <w:sz w:val="20"/>
          <w:szCs w:val="20"/>
        </w:rPr>
        <w:t>DVD+-RW</w:t>
      </w:r>
    </w:p>
    <w:p w:rsidR="00EC7999" w:rsidRPr="000836C8" w:rsidRDefault="00EC7999" w:rsidP="00157A89">
      <w:pPr>
        <w:pStyle w:val="Akapitzlist"/>
        <w:numPr>
          <w:ilvl w:val="0"/>
          <w:numId w:val="13"/>
        </w:numPr>
        <w:rPr>
          <w:rFonts w:asciiTheme="minorHAnsi" w:hAnsiTheme="minorHAnsi" w:cstheme="minorHAnsi"/>
          <w:sz w:val="20"/>
          <w:szCs w:val="20"/>
        </w:rPr>
      </w:pPr>
      <w:r w:rsidRPr="000836C8">
        <w:rPr>
          <w:rFonts w:asciiTheme="minorHAnsi" w:hAnsiTheme="minorHAnsi" w:cstheme="minorHAnsi"/>
          <w:sz w:val="20"/>
          <w:szCs w:val="20"/>
        </w:rPr>
        <w:t>Akumulator</w:t>
      </w:r>
      <w:r w:rsidR="005969F1" w:rsidRPr="000836C8">
        <w:rPr>
          <w:rFonts w:asciiTheme="minorHAnsi" w:hAnsiTheme="minorHAnsi" w:cstheme="minorHAnsi"/>
          <w:sz w:val="20"/>
          <w:szCs w:val="20"/>
        </w:rPr>
        <w:t xml:space="preserve"> min. </w:t>
      </w:r>
      <w:r w:rsidRPr="000836C8">
        <w:rPr>
          <w:rFonts w:asciiTheme="minorHAnsi" w:hAnsiTheme="minorHAnsi" w:cstheme="minorHAnsi"/>
          <w:sz w:val="20"/>
          <w:szCs w:val="20"/>
        </w:rPr>
        <w:t>97 Wh litowo-jonowy,</w:t>
      </w:r>
    </w:p>
    <w:p w:rsidR="00DF59A6" w:rsidRPr="000836C8" w:rsidRDefault="00DF59A6" w:rsidP="00EC7999">
      <w:pPr>
        <w:rPr>
          <w:rFonts w:asciiTheme="minorHAnsi" w:hAnsiTheme="minorHAnsi" w:cstheme="minorHAnsi"/>
          <w:b/>
          <w:sz w:val="20"/>
          <w:szCs w:val="20"/>
          <w:u w:val="single"/>
        </w:rPr>
      </w:pPr>
    </w:p>
    <w:p w:rsidR="005969F1" w:rsidRPr="000836C8" w:rsidRDefault="00EC7999" w:rsidP="00EC7999">
      <w:pPr>
        <w:rPr>
          <w:rFonts w:asciiTheme="minorHAnsi" w:hAnsiTheme="minorHAnsi" w:cstheme="minorHAnsi"/>
          <w:b/>
          <w:sz w:val="20"/>
          <w:szCs w:val="20"/>
          <w:u w:val="single"/>
        </w:rPr>
      </w:pPr>
      <w:r w:rsidRPr="000836C8">
        <w:rPr>
          <w:rFonts w:asciiTheme="minorHAnsi" w:hAnsiTheme="minorHAnsi" w:cstheme="minorHAnsi"/>
          <w:b/>
          <w:sz w:val="20"/>
          <w:szCs w:val="20"/>
          <w:u w:val="single"/>
        </w:rPr>
        <w:t>System operacyjny</w:t>
      </w:r>
      <w:r w:rsidR="005969F1" w:rsidRPr="000836C8">
        <w:rPr>
          <w:rFonts w:asciiTheme="minorHAnsi" w:hAnsiTheme="minorHAnsi" w:cstheme="minorHAnsi"/>
          <w:b/>
          <w:sz w:val="20"/>
          <w:szCs w:val="20"/>
          <w:u w:val="single"/>
        </w:rPr>
        <w:t>:</w:t>
      </w:r>
    </w:p>
    <w:p w:rsidR="005969F1" w:rsidRPr="000836C8" w:rsidRDefault="005969F1" w:rsidP="00EC7999">
      <w:pPr>
        <w:rPr>
          <w:rFonts w:asciiTheme="minorHAnsi" w:hAnsiTheme="minorHAnsi" w:cstheme="minorHAnsi"/>
          <w:bCs/>
          <w:sz w:val="20"/>
          <w:szCs w:val="20"/>
        </w:rPr>
      </w:pPr>
      <w:r w:rsidRPr="000836C8">
        <w:rPr>
          <w:rFonts w:asciiTheme="minorHAnsi" w:hAnsiTheme="minorHAnsi" w:cstheme="minorHAnsi"/>
          <w:bCs/>
          <w:sz w:val="20"/>
          <w:szCs w:val="20"/>
        </w:rPr>
        <w:t xml:space="preserve">Oferowane modele komputerów muszą posiadać certyfikat producenta systemu operacyjnego, potwierdzający poprawną współpracę oferowanych modeli komputerów z oferowanym systemem operacyjnym. </w:t>
      </w:r>
    </w:p>
    <w:p w:rsidR="005969F1" w:rsidRPr="000836C8" w:rsidRDefault="005969F1" w:rsidP="005969F1">
      <w:pPr>
        <w:numPr>
          <w:ilvl w:val="0"/>
          <w:numId w:val="12"/>
        </w:numPr>
        <w:jc w:val="both"/>
        <w:rPr>
          <w:rFonts w:asciiTheme="minorHAnsi" w:hAnsiTheme="minorHAnsi" w:cstheme="minorHAnsi"/>
          <w:bCs/>
          <w:sz w:val="20"/>
          <w:szCs w:val="20"/>
        </w:rPr>
      </w:pPr>
      <w:r w:rsidRPr="000836C8">
        <w:rPr>
          <w:rFonts w:asciiTheme="minorHAnsi" w:hAnsiTheme="minorHAnsi" w:cstheme="minorHAnsi"/>
          <w:bCs/>
          <w:sz w:val="20"/>
          <w:szCs w:val="20"/>
        </w:rPr>
        <w:t xml:space="preserve">w wersji polskiej, 64 bitowy z możliwością obniżenia wersji do wersji wydanej w 2009 roku lub późniejszych, </w:t>
      </w:r>
    </w:p>
    <w:p w:rsidR="005969F1" w:rsidRPr="000836C8" w:rsidRDefault="005969F1" w:rsidP="005969F1">
      <w:pPr>
        <w:numPr>
          <w:ilvl w:val="0"/>
          <w:numId w:val="12"/>
        </w:numPr>
        <w:jc w:val="both"/>
        <w:rPr>
          <w:rFonts w:asciiTheme="minorHAnsi" w:hAnsiTheme="minorHAnsi" w:cstheme="minorHAnsi"/>
          <w:bCs/>
          <w:sz w:val="20"/>
          <w:szCs w:val="20"/>
        </w:rPr>
      </w:pPr>
      <w:r w:rsidRPr="000836C8">
        <w:rPr>
          <w:rFonts w:asciiTheme="minorHAnsi" w:hAnsiTheme="minorHAnsi" w:cstheme="minorHAnsi"/>
          <w:bCs/>
          <w:sz w:val="20"/>
          <w:szCs w:val="20"/>
        </w:rPr>
        <w:t>nie wymagający aktywacji za pomocą telefonu lub Internetu u producenta</w:t>
      </w:r>
    </w:p>
    <w:p w:rsidR="005969F1" w:rsidRPr="000836C8" w:rsidRDefault="005969F1" w:rsidP="005969F1">
      <w:pPr>
        <w:numPr>
          <w:ilvl w:val="0"/>
          <w:numId w:val="12"/>
        </w:numPr>
        <w:jc w:val="both"/>
        <w:rPr>
          <w:rFonts w:asciiTheme="minorHAnsi" w:hAnsiTheme="minorHAnsi" w:cstheme="minorHAnsi"/>
          <w:bCs/>
          <w:sz w:val="20"/>
          <w:szCs w:val="20"/>
        </w:rPr>
      </w:pPr>
      <w:r w:rsidRPr="000836C8">
        <w:rPr>
          <w:rFonts w:asciiTheme="minorHAnsi" w:hAnsiTheme="minorHAnsi" w:cstheme="minorHAnsi"/>
          <w:bCs/>
          <w:sz w:val="20"/>
          <w:szCs w:val="20"/>
        </w:rPr>
        <w:t>nośnik lub system równoważny – przez równoważność rozumie się pełną funkcjonalność jaką oferuje wymagany w SIWZ system operacyjny</w:t>
      </w:r>
    </w:p>
    <w:p w:rsidR="00DF59A6" w:rsidRPr="000836C8" w:rsidRDefault="00DF59A6" w:rsidP="00EC7999">
      <w:pPr>
        <w:rPr>
          <w:rFonts w:asciiTheme="minorHAnsi" w:hAnsiTheme="minorHAnsi" w:cstheme="minorHAnsi"/>
          <w:sz w:val="20"/>
          <w:szCs w:val="20"/>
        </w:rPr>
      </w:pPr>
    </w:p>
    <w:p w:rsidR="00157A89" w:rsidRPr="000836C8" w:rsidRDefault="00157A89" w:rsidP="00EC7999">
      <w:pPr>
        <w:rPr>
          <w:rFonts w:asciiTheme="minorHAnsi" w:hAnsiTheme="minorHAnsi" w:cstheme="minorHAnsi"/>
          <w:sz w:val="20"/>
          <w:szCs w:val="20"/>
        </w:rPr>
      </w:pPr>
    </w:p>
    <w:p w:rsidR="00EC7999" w:rsidRPr="000836C8" w:rsidRDefault="00EC7999" w:rsidP="00EC7999">
      <w:pPr>
        <w:rPr>
          <w:rFonts w:asciiTheme="minorHAnsi" w:hAnsiTheme="minorHAnsi" w:cstheme="minorHAnsi"/>
          <w:sz w:val="20"/>
          <w:szCs w:val="20"/>
        </w:rPr>
      </w:pPr>
      <w:r w:rsidRPr="000836C8">
        <w:rPr>
          <w:rFonts w:asciiTheme="minorHAnsi" w:hAnsiTheme="minorHAnsi" w:cstheme="minorHAnsi"/>
          <w:sz w:val="20"/>
          <w:szCs w:val="20"/>
        </w:rPr>
        <w:lastRenderedPageBreak/>
        <w:t>kamerka:</w:t>
      </w:r>
      <w:r w:rsidR="005969F1" w:rsidRPr="000836C8">
        <w:rPr>
          <w:rFonts w:asciiTheme="minorHAnsi" w:hAnsiTheme="minorHAnsi" w:cstheme="minorHAnsi"/>
          <w:sz w:val="20"/>
          <w:szCs w:val="20"/>
        </w:rPr>
        <w:t xml:space="preserve"> min.</w:t>
      </w:r>
      <w:r w:rsidRPr="000836C8">
        <w:rPr>
          <w:rFonts w:asciiTheme="minorHAnsi" w:hAnsiTheme="minorHAnsi" w:cstheme="minorHAnsi"/>
          <w:sz w:val="20"/>
          <w:szCs w:val="20"/>
        </w:rPr>
        <w:t xml:space="preserve"> 1,3 megapiksela</w:t>
      </w:r>
    </w:p>
    <w:p w:rsidR="005969F1" w:rsidRPr="000836C8" w:rsidRDefault="00EC7999" w:rsidP="00EC7999">
      <w:pPr>
        <w:rPr>
          <w:rFonts w:asciiTheme="minorHAnsi" w:hAnsiTheme="minorHAnsi" w:cstheme="minorHAnsi"/>
          <w:sz w:val="20"/>
          <w:szCs w:val="20"/>
        </w:rPr>
      </w:pPr>
      <w:r w:rsidRPr="000836C8">
        <w:rPr>
          <w:rFonts w:asciiTheme="minorHAnsi" w:hAnsiTheme="minorHAnsi" w:cstheme="minorHAnsi"/>
          <w:sz w:val="20"/>
          <w:szCs w:val="20"/>
        </w:rPr>
        <w:t xml:space="preserve">podświetlanie klawiatury: tak, </w:t>
      </w:r>
    </w:p>
    <w:p w:rsidR="00157A89" w:rsidRPr="000836C8" w:rsidRDefault="00157A89" w:rsidP="00EC7999">
      <w:pPr>
        <w:spacing w:after="160" w:line="259" w:lineRule="auto"/>
        <w:rPr>
          <w:rFonts w:asciiTheme="minorHAnsi" w:hAnsiTheme="minorHAnsi" w:cstheme="minorHAnsi"/>
          <w:b/>
          <w:sz w:val="20"/>
          <w:szCs w:val="20"/>
          <w:u w:val="single"/>
        </w:rPr>
      </w:pPr>
    </w:p>
    <w:p w:rsidR="004C7500" w:rsidRPr="000836C8" w:rsidRDefault="004C7500" w:rsidP="00EC7999">
      <w:pPr>
        <w:spacing w:after="160" w:line="259" w:lineRule="auto"/>
        <w:rPr>
          <w:rFonts w:asciiTheme="minorHAnsi" w:hAnsiTheme="minorHAnsi" w:cstheme="minorHAnsi"/>
          <w:b/>
          <w:sz w:val="20"/>
          <w:szCs w:val="20"/>
          <w:u w:val="single"/>
        </w:rPr>
      </w:pPr>
      <w:r w:rsidRPr="000836C8">
        <w:rPr>
          <w:rFonts w:asciiTheme="minorHAnsi" w:hAnsiTheme="minorHAnsi" w:cstheme="minorHAnsi"/>
          <w:b/>
          <w:sz w:val="20"/>
          <w:szCs w:val="20"/>
          <w:u w:val="single"/>
        </w:rPr>
        <w:t>Oprogramowanie Biurowe:</w:t>
      </w:r>
    </w:p>
    <w:p w:rsidR="004C7500" w:rsidRPr="000836C8" w:rsidRDefault="004C7500" w:rsidP="004C7500">
      <w:pPr>
        <w:jc w:val="both"/>
        <w:rPr>
          <w:rFonts w:asciiTheme="minorHAnsi" w:hAnsiTheme="minorHAnsi" w:cstheme="minorHAnsi"/>
          <w:bCs/>
          <w:sz w:val="20"/>
          <w:szCs w:val="20"/>
        </w:rPr>
      </w:pPr>
      <w:r w:rsidRPr="000836C8">
        <w:rPr>
          <w:rFonts w:asciiTheme="minorHAnsi" w:hAnsiTheme="minorHAnsi" w:cstheme="minorHAnsi"/>
          <w:bCs/>
          <w:sz w:val="20"/>
          <w:szCs w:val="20"/>
        </w:rPr>
        <w:t xml:space="preserve">Pakiet biurowy musi </w:t>
      </w:r>
      <w:r w:rsidR="00DF59A6" w:rsidRPr="000836C8">
        <w:rPr>
          <w:rFonts w:asciiTheme="minorHAnsi" w:hAnsiTheme="minorHAnsi" w:cstheme="minorHAnsi"/>
          <w:bCs/>
          <w:sz w:val="20"/>
          <w:szCs w:val="20"/>
        </w:rPr>
        <w:t>spełniać</w:t>
      </w:r>
      <w:r w:rsidRPr="000836C8">
        <w:rPr>
          <w:rFonts w:asciiTheme="minorHAnsi" w:hAnsiTheme="minorHAnsi" w:cstheme="minorHAnsi"/>
          <w:bCs/>
          <w:sz w:val="20"/>
          <w:szCs w:val="20"/>
        </w:rPr>
        <w:t xml:space="preserve"> </w:t>
      </w:r>
      <w:r w:rsidR="00DF59A6" w:rsidRPr="000836C8">
        <w:rPr>
          <w:rFonts w:asciiTheme="minorHAnsi" w:hAnsiTheme="minorHAnsi" w:cstheme="minorHAnsi"/>
          <w:bCs/>
          <w:sz w:val="20"/>
          <w:szCs w:val="20"/>
        </w:rPr>
        <w:t>następujące</w:t>
      </w:r>
      <w:r w:rsidRPr="000836C8">
        <w:rPr>
          <w:rFonts w:asciiTheme="minorHAnsi" w:hAnsiTheme="minorHAnsi" w:cstheme="minorHAnsi"/>
          <w:bCs/>
          <w:sz w:val="20"/>
          <w:szCs w:val="20"/>
        </w:rPr>
        <w:t xml:space="preserve"> wymagania:</w:t>
      </w:r>
    </w:p>
    <w:p w:rsidR="004C7500" w:rsidRPr="000836C8" w:rsidRDefault="004C7500" w:rsidP="004C7500">
      <w:pPr>
        <w:jc w:val="both"/>
        <w:rPr>
          <w:rFonts w:asciiTheme="minorHAnsi" w:hAnsiTheme="minorHAnsi" w:cstheme="minorHAnsi"/>
          <w:bCs/>
          <w:sz w:val="20"/>
          <w:szCs w:val="20"/>
        </w:rPr>
      </w:pPr>
      <w:r w:rsidRPr="000836C8">
        <w:rPr>
          <w:rFonts w:asciiTheme="minorHAnsi" w:hAnsiTheme="minorHAnsi" w:cstheme="minorHAnsi"/>
          <w:bCs/>
          <w:sz w:val="20"/>
          <w:szCs w:val="20"/>
        </w:rPr>
        <w:t xml:space="preserve">1. Wymagania </w:t>
      </w:r>
      <w:r w:rsidR="00DF59A6" w:rsidRPr="000836C8">
        <w:rPr>
          <w:rFonts w:asciiTheme="minorHAnsi" w:hAnsiTheme="minorHAnsi" w:cstheme="minorHAnsi"/>
          <w:bCs/>
          <w:sz w:val="20"/>
          <w:szCs w:val="20"/>
        </w:rPr>
        <w:t>odnośnie</w:t>
      </w:r>
      <w:r w:rsidRPr="000836C8">
        <w:rPr>
          <w:rFonts w:asciiTheme="minorHAnsi" w:hAnsiTheme="minorHAnsi" w:cstheme="minorHAnsi"/>
          <w:bCs/>
          <w:sz w:val="20"/>
          <w:szCs w:val="20"/>
        </w:rPr>
        <w:t xml:space="preserve"> interfejsu </w:t>
      </w:r>
      <w:r w:rsidR="00DF59A6" w:rsidRPr="000836C8">
        <w:rPr>
          <w:rFonts w:asciiTheme="minorHAnsi" w:hAnsiTheme="minorHAnsi" w:cstheme="minorHAnsi"/>
          <w:bCs/>
          <w:sz w:val="20"/>
          <w:szCs w:val="20"/>
        </w:rPr>
        <w:t>użytkownika</w:t>
      </w:r>
      <w:r w:rsidRPr="000836C8">
        <w:rPr>
          <w:rFonts w:asciiTheme="minorHAnsi" w:hAnsiTheme="minorHAnsi" w:cstheme="minorHAnsi"/>
          <w:bCs/>
          <w:sz w:val="20"/>
          <w:szCs w:val="20"/>
        </w:rPr>
        <w:t>:</w:t>
      </w:r>
    </w:p>
    <w:p w:rsidR="004C7500" w:rsidRPr="00AE2FF7" w:rsidRDefault="004C7500" w:rsidP="00AE2FF7">
      <w:pPr>
        <w:pStyle w:val="Akapitzlist"/>
        <w:numPr>
          <w:ilvl w:val="0"/>
          <w:numId w:val="19"/>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Pełna polska wersja </w:t>
      </w:r>
      <w:r w:rsidR="00DF59A6" w:rsidRPr="00AE2FF7">
        <w:rPr>
          <w:rFonts w:asciiTheme="minorHAnsi" w:hAnsiTheme="minorHAnsi" w:cstheme="minorHAnsi"/>
          <w:bCs/>
          <w:sz w:val="20"/>
          <w:szCs w:val="20"/>
        </w:rPr>
        <w:t>językowa</w:t>
      </w:r>
      <w:r w:rsidRPr="00AE2FF7">
        <w:rPr>
          <w:rFonts w:asciiTheme="minorHAnsi" w:hAnsiTheme="minorHAnsi" w:cstheme="minorHAnsi"/>
          <w:bCs/>
          <w:sz w:val="20"/>
          <w:szCs w:val="20"/>
        </w:rPr>
        <w:t xml:space="preserve"> interfejsu </w:t>
      </w:r>
      <w:r w:rsidR="00DF59A6" w:rsidRPr="00AE2FF7">
        <w:rPr>
          <w:rFonts w:asciiTheme="minorHAnsi" w:hAnsiTheme="minorHAnsi" w:cstheme="minorHAnsi"/>
          <w:bCs/>
          <w:sz w:val="20"/>
          <w:szCs w:val="20"/>
        </w:rPr>
        <w:t>użytkownika</w:t>
      </w:r>
    </w:p>
    <w:p w:rsidR="004C7500" w:rsidRPr="00AE2FF7" w:rsidRDefault="004C7500" w:rsidP="00AE2FF7">
      <w:pPr>
        <w:pStyle w:val="Akapitzlist"/>
        <w:numPr>
          <w:ilvl w:val="0"/>
          <w:numId w:val="19"/>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Prostota i </w:t>
      </w:r>
      <w:r w:rsidR="00DF59A6" w:rsidRPr="00AE2FF7">
        <w:rPr>
          <w:rFonts w:asciiTheme="minorHAnsi" w:hAnsiTheme="minorHAnsi" w:cstheme="minorHAnsi"/>
          <w:bCs/>
          <w:sz w:val="20"/>
          <w:szCs w:val="20"/>
        </w:rPr>
        <w:t>intuicyjność</w:t>
      </w:r>
      <w:r w:rsidRPr="00AE2FF7">
        <w:rPr>
          <w:rFonts w:asciiTheme="minorHAnsi" w:hAnsiTheme="minorHAnsi" w:cstheme="minorHAnsi"/>
          <w:bCs/>
          <w:sz w:val="20"/>
          <w:szCs w:val="20"/>
        </w:rPr>
        <w:t xml:space="preserve"> obsługi, </w:t>
      </w:r>
      <w:r w:rsidR="00DF59A6" w:rsidRPr="00AE2FF7">
        <w:rPr>
          <w:rFonts w:asciiTheme="minorHAnsi" w:hAnsiTheme="minorHAnsi" w:cstheme="minorHAnsi"/>
          <w:bCs/>
          <w:sz w:val="20"/>
          <w:szCs w:val="20"/>
        </w:rPr>
        <w:t>pozwalająca</w:t>
      </w:r>
      <w:r w:rsidRPr="00AE2FF7">
        <w:rPr>
          <w:rFonts w:asciiTheme="minorHAnsi" w:hAnsiTheme="minorHAnsi" w:cstheme="minorHAnsi"/>
          <w:bCs/>
          <w:sz w:val="20"/>
          <w:szCs w:val="20"/>
        </w:rPr>
        <w:t xml:space="preserve"> na pracę osobom </w:t>
      </w:r>
      <w:r w:rsidR="00DF59A6" w:rsidRPr="00AE2FF7">
        <w:rPr>
          <w:rFonts w:asciiTheme="minorHAnsi" w:hAnsiTheme="minorHAnsi" w:cstheme="minorHAnsi"/>
          <w:bCs/>
          <w:sz w:val="20"/>
          <w:szCs w:val="20"/>
        </w:rPr>
        <w:t>nieposiadającym umiejętności</w:t>
      </w:r>
      <w:r w:rsidRPr="00AE2FF7">
        <w:rPr>
          <w:rFonts w:asciiTheme="minorHAnsi" w:hAnsiTheme="minorHAnsi" w:cstheme="minorHAnsi"/>
          <w:bCs/>
          <w:sz w:val="20"/>
          <w:szCs w:val="20"/>
        </w:rPr>
        <w:t xml:space="preserve"> technicznych</w:t>
      </w:r>
    </w:p>
    <w:p w:rsidR="004C7500" w:rsidRPr="00AE2FF7" w:rsidRDefault="00DF59A6" w:rsidP="00AE2FF7">
      <w:pPr>
        <w:pStyle w:val="Akapitzlist"/>
        <w:numPr>
          <w:ilvl w:val="0"/>
          <w:numId w:val="19"/>
        </w:numPr>
        <w:jc w:val="both"/>
        <w:rPr>
          <w:rFonts w:asciiTheme="minorHAnsi" w:hAnsiTheme="minorHAnsi" w:cstheme="minorHAnsi"/>
          <w:bCs/>
          <w:sz w:val="20"/>
          <w:szCs w:val="20"/>
        </w:rPr>
      </w:pPr>
      <w:r w:rsidRPr="00AE2FF7">
        <w:rPr>
          <w:rFonts w:asciiTheme="minorHAnsi" w:hAnsiTheme="minorHAnsi" w:cstheme="minorHAnsi"/>
          <w:bCs/>
          <w:sz w:val="20"/>
          <w:szCs w:val="20"/>
        </w:rPr>
        <w:t>Możliwość</w:t>
      </w:r>
      <w:r w:rsidR="004C7500" w:rsidRPr="00AE2FF7">
        <w:rPr>
          <w:rFonts w:asciiTheme="minorHAnsi" w:hAnsiTheme="minorHAnsi" w:cstheme="minorHAnsi"/>
          <w:bCs/>
          <w:sz w:val="20"/>
          <w:szCs w:val="20"/>
        </w:rPr>
        <w:t xml:space="preserve"> zintegrowania uwierzytelniania </w:t>
      </w:r>
      <w:r w:rsidRPr="00AE2FF7">
        <w:rPr>
          <w:rFonts w:asciiTheme="minorHAnsi" w:hAnsiTheme="minorHAnsi" w:cstheme="minorHAnsi"/>
          <w:bCs/>
          <w:sz w:val="20"/>
          <w:szCs w:val="20"/>
        </w:rPr>
        <w:t>użytkowników</w:t>
      </w:r>
      <w:r w:rsidR="004C7500" w:rsidRPr="00AE2FF7">
        <w:rPr>
          <w:rFonts w:asciiTheme="minorHAnsi" w:hAnsiTheme="minorHAnsi" w:cstheme="minorHAnsi"/>
          <w:bCs/>
          <w:sz w:val="20"/>
          <w:szCs w:val="20"/>
        </w:rPr>
        <w:t xml:space="preserve"> z usługą katalogową (Active</w:t>
      </w:r>
      <w:r w:rsidRPr="00AE2FF7">
        <w:rPr>
          <w:rFonts w:asciiTheme="minorHAnsi" w:hAnsiTheme="minorHAnsi" w:cstheme="minorHAnsi"/>
          <w:bCs/>
          <w:sz w:val="20"/>
          <w:szCs w:val="20"/>
        </w:rPr>
        <w:t xml:space="preserve"> </w:t>
      </w:r>
      <w:r w:rsidR="004C7500" w:rsidRPr="00AE2FF7">
        <w:rPr>
          <w:rFonts w:asciiTheme="minorHAnsi" w:hAnsiTheme="minorHAnsi" w:cstheme="minorHAnsi"/>
          <w:bCs/>
          <w:sz w:val="20"/>
          <w:szCs w:val="20"/>
        </w:rPr>
        <w:t xml:space="preserve">Directory lub funkcjonalnie </w:t>
      </w:r>
      <w:r w:rsidRPr="00AE2FF7">
        <w:rPr>
          <w:rFonts w:asciiTheme="minorHAnsi" w:hAnsiTheme="minorHAnsi" w:cstheme="minorHAnsi"/>
          <w:bCs/>
          <w:sz w:val="20"/>
          <w:szCs w:val="20"/>
        </w:rPr>
        <w:t>równoważną</w:t>
      </w:r>
      <w:r w:rsidR="004C7500" w:rsidRPr="00AE2FF7">
        <w:rPr>
          <w:rFonts w:asciiTheme="minorHAnsi" w:hAnsiTheme="minorHAnsi" w:cstheme="minorHAnsi"/>
          <w:bCs/>
          <w:sz w:val="20"/>
          <w:szCs w:val="20"/>
        </w:rPr>
        <w:t xml:space="preserve">̨ – </w:t>
      </w:r>
      <w:r w:rsidRPr="00AE2FF7">
        <w:rPr>
          <w:rFonts w:asciiTheme="minorHAnsi" w:hAnsiTheme="minorHAnsi" w:cstheme="minorHAnsi"/>
          <w:bCs/>
          <w:sz w:val="20"/>
          <w:szCs w:val="20"/>
        </w:rPr>
        <w:t>użytkownik</w:t>
      </w:r>
      <w:r w:rsidR="004C7500" w:rsidRPr="00AE2FF7">
        <w:rPr>
          <w:rFonts w:asciiTheme="minorHAnsi" w:hAnsiTheme="minorHAnsi" w:cstheme="minorHAnsi"/>
          <w:bCs/>
          <w:sz w:val="20"/>
          <w:szCs w:val="20"/>
        </w:rPr>
        <w:t xml:space="preserve"> raz zalogowany z poziomu systemu operacyjnego stacji roboczej ma być automatycznie rozpoznawany we wszystkich modułach oferowanego </w:t>
      </w:r>
      <w:r w:rsidRPr="00AE2FF7">
        <w:rPr>
          <w:rFonts w:asciiTheme="minorHAnsi" w:hAnsiTheme="minorHAnsi" w:cstheme="minorHAnsi"/>
          <w:bCs/>
          <w:sz w:val="20"/>
          <w:szCs w:val="20"/>
        </w:rPr>
        <w:t>rozwiązania</w:t>
      </w:r>
      <w:r w:rsidR="004C7500" w:rsidRPr="00AE2FF7">
        <w:rPr>
          <w:rFonts w:asciiTheme="minorHAnsi" w:hAnsiTheme="minorHAnsi" w:cstheme="minorHAnsi"/>
          <w:bCs/>
          <w:sz w:val="20"/>
          <w:szCs w:val="20"/>
        </w:rPr>
        <w:t xml:space="preserve"> bez potrzeby oddzielnego monitowania go o ponowne uwierzytelnienie </w:t>
      </w:r>
      <w:r w:rsidRPr="00AE2FF7">
        <w:rPr>
          <w:rFonts w:asciiTheme="minorHAnsi" w:hAnsiTheme="minorHAnsi" w:cstheme="minorHAnsi"/>
          <w:bCs/>
          <w:sz w:val="20"/>
          <w:szCs w:val="20"/>
        </w:rPr>
        <w:t>się</w:t>
      </w:r>
      <w:r w:rsidR="004C7500" w:rsidRPr="00AE2FF7">
        <w:rPr>
          <w:rFonts w:asciiTheme="minorHAnsi" w:hAnsiTheme="minorHAnsi" w:cstheme="minorHAnsi"/>
          <w:bCs/>
          <w:sz w:val="20"/>
          <w:szCs w:val="20"/>
        </w:rPr>
        <w:t>.</w:t>
      </w:r>
    </w:p>
    <w:p w:rsidR="004C7500" w:rsidRPr="000836C8" w:rsidRDefault="004C7500" w:rsidP="004C7500">
      <w:pPr>
        <w:jc w:val="both"/>
        <w:rPr>
          <w:rFonts w:asciiTheme="minorHAnsi" w:hAnsiTheme="minorHAnsi" w:cstheme="minorHAnsi"/>
          <w:bCs/>
          <w:sz w:val="20"/>
          <w:szCs w:val="20"/>
        </w:rPr>
      </w:pPr>
      <w:r w:rsidRPr="000836C8">
        <w:rPr>
          <w:rFonts w:asciiTheme="minorHAnsi" w:hAnsiTheme="minorHAnsi" w:cstheme="minorHAnsi"/>
          <w:bCs/>
          <w:sz w:val="20"/>
          <w:szCs w:val="20"/>
        </w:rPr>
        <w:t xml:space="preserve">2. Oprogramowanie musi </w:t>
      </w:r>
      <w:r w:rsidR="00DF59A6" w:rsidRPr="000836C8">
        <w:rPr>
          <w:rFonts w:asciiTheme="minorHAnsi" w:hAnsiTheme="minorHAnsi" w:cstheme="minorHAnsi"/>
          <w:bCs/>
          <w:sz w:val="20"/>
          <w:szCs w:val="20"/>
        </w:rPr>
        <w:t>umożliwiać</w:t>
      </w:r>
      <w:r w:rsidRPr="000836C8">
        <w:rPr>
          <w:rFonts w:asciiTheme="minorHAnsi" w:hAnsiTheme="minorHAnsi" w:cstheme="minorHAnsi"/>
          <w:bCs/>
          <w:sz w:val="20"/>
          <w:szCs w:val="20"/>
        </w:rPr>
        <w:t xml:space="preserve"> tworzenie i edycję </w:t>
      </w:r>
      <w:r w:rsidR="00DF59A6" w:rsidRPr="000836C8">
        <w:rPr>
          <w:rFonts w:asciiTheme="minorHAnsi" w:hAnsiTheme="minorHAnsi" w:cstheme="minorHAnsi"/>
          <w:bCs/>
          <w:sz w:val="20"/>
          <w:szCs w:val="20"/>
        </w:rPr>
        <w:t>dokumentów</w:t>
      </w:r>
      <w:r w:rsidRPr="000836C8">
        <w:rPr>
          <w:rFonts w:asciiTheme="minorHAnsi" w:hAnsiTheme="minorHAnsi" w:cstheme="minorHAnsi"/>
          <w:bCs/>
          <w:sz w:val="20"/>
          <w:szCs w:val="20"/>
        </w:rPr>
        <w:t xml:space="preserve"> elektronicznych w ustalonym formacie, </w:t>
      </w:r>
      <w:r w:rsidR="00DF59A6" w:rsidRPr="000836C8">
        <w:rPr>
          <w:rFonts w:asciiTheme="minorHAnsi" w:hAnsiTheme="minorHAnsi" w:cstheme="minorHAnsi"/>
          <w:bCs/>
          <w:sz w:val="20"/>
          <w:szCs w:val="20"/>
        </w:rPr>
        <w:t>który</w:t>
      </w:r>
      <w:r w:rsidRPr="000836C8">
        <w:rPr>
          <w:rFonts w:asciiTheme="minorHAnsi" w:hAnsiTheme="minorHAnsi" w:cstheme="minorHAnsi"/>
          <w:bCs/>
          <w:sz w:val="20"/>
          <w:szCs w:val="20"/>
        </w:rPr>
        <w:t xml:space="preserve"> spełnia </w:t>
      </w:r>
      <w:r w:rsidR="00DF59A6" w:rsidRPr="000836C8">
        <w:rPr>
          <w:rFonts w:asciiTheme="minorHAnsi" w:hAnsiTheme="minorHAnsi" w:cstheme="minorHAnsi"/>
          <w:bCs/>
          <w:sz w:val="20"/>
          <w:szCs w:val="20"/>
        </w:rPr>
        <w:t>następujące</w:t>
      </w:r>
      <w:r w:rsidRPr="000836C8">
        <w:rPr>
          <w:rFonts w:asciiTheme="minorHAnsi" w:hAnsiTheme="minorHAnsi" w:cstheme="minorHAnsi"/>
          <w:bCs/>
          <w:sz w:val="20"/>
          <w:szCs w:val="20"/>
        </w:rPr>
        <w:t xml:space="preserve"> warunki:</w:t>
      </w:r>
    </w:p>
    <w:p w:rsidR="004C7500" w:rsidRPr="00AE2FF7" w:rsidRDefault="004C7500" w:rsidP="00AE2FF7">
      <w:pPr>
        <w:pStyle w:val="Akapitzlist"/>
        <w:numPr>
          <w:ilvl w:val="0"/>
          <w:numId w:val="20"/>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posiada kompletny i publicznie </w:t>
      </w:r>
      <w:r w:rsidR="00DF59A6" w:rsidRPr="00AE2FF7">
        <w:rPr>
          <w:rFonts w:asciiTheme="minorHAnsi" w:hAnsiTheme="minorHAnsi" w:cstheme="minorHAnsi"/>
          <w:bCs/>
          <w:sz w:val="20"/>
          <w:szCs w:val="20"/>
        </w:rPr>
        <w:t>dostępny</w:t>
      </w:r>
      <w:r w:rsidRPr="00AE2FF7">
        <w:rPr>
          <w:rFonts w:asciiTheme="minorHAnsi" w:hAnsiTheme="minorHAnsi" w:cstheme="minorHAnsi"/>
          <w:bCs/>
          <w:sz w:val="20"/>
          <w:szCs w:val="20"/>
        </w:rPr>
        <w:t xml:space="preserve"> opis formatu,</w:t>
      </w:r>
    </w:p>
    <w:p w:rsidR="004C7500" w:rsidRPr="00AE2FF7" w:rsidRDefault="004C7500" w:rsidP="00AE2FF7">
      <w:pPr>
        <w:pStyle w:val="Akapitzlist"/>
        <w:numPr>
          <w:ilvl w:val="0"/>
          <w:numId w:val="20"/>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ma zdefiniowany układ informacji w postaci XML zgodnie z Tabelą B1 </w:t>
      </w:r>
      <w:r w:rsidR="00DF59A6" w:rsidRPr="00AE2FF7">
        <w:rPr>
          <w:rFonts w:asciiTheme="minorHAnsi" w:hAnsiTheme="minorHAnsi" w:cstheme="minorHAnsi"/>
          <w:bCs/>
          <w:sz w:val="20"/>
          <w:szCs w:val="20"/>
        </w:rPr>
        <w:t>załącznika</w:t>
      </w:r>
      <w:r w:rsidRPr="00AE2FF7">
        <w:rPr>
          <w:rFonts w:asciiTheme="minorHAnsi" w:hAnsiTheme="minorHAnsi" w:cstheme="minorHAnsi"/>
          <w:bCs/>
          <w:sz w:val="20"/>
          <w:szCs w:val="20"/>
        </w:rPr>
        <w:t xml:space="preserve"> 2</w:t>
      </w:r>
      <w:r w:rsidR="00DF59A6" w:rsidRPr="00AE2FF7">
        <w:rPr>
          <w:rFonts w:asciiTheme="minorHAnsi" w:hAnsiTheme="minorHAnsi" w:cstheme="minorHAnsi"/>
          <w:bCs/>
          <w:sz w:val="20"/>
          <w:szCs w:val="20"/>
        </w:rPr>
        <w:t xml:space="preserve"> Rozporządzenia</w:t>
      </w:r>
      <w:r w:rsidRPr="00AE2FF7">
        <w:rPr>
          <w:rFonts w:asciiTheme="minorHAnsi" w:hAnsiTheme="minorHAnsi" w:cstheme="minorHAnsi"/>
          <w:bCs/>
          <w:sz w:val="20"/>
          <w:szCs w:val="20"/>
        </w:rPr>
        <w:t xml:space="preserve"> w sprawie minimalnych </w:t>
      </w:r>
      <w:r w:rsidR="00DF59A6" w:rsidRPr="00AE2FF7">
        <w:rPr>
          <w:rFonts w:asciiTheme="minorHAnsi" w:hAnsiTheme="minorHAnsi" w:cstheme="minorHAnsi"/>
          <w:bCs/>
          <w:sz w:val="20"/>
          <w:szCs w:val="20"/>
        </w:rPr>
        <w:t>wymagań</w:t>
      </w:r>
      <w:r w:rsidRPr="00AE2FF7">
        <w:rPr>
          <w:rFonts w:asciiTheme="minorHAnsi" w:hAnsiTheme="minorHAnsi" w:cstheme="minorHAnsi"/>
          <w:bCs/>
          <w:sz w:val="20"/>
          <w:szCs w:val="20"/>
        </w:rPr>
        <w:t xml:space="preserve"> dla </w:t>
      </w:r>
      <w:r w:rsidR="00DF59A6" w:rsidRPr="00AE2FF7">
        <w:rPr>
          <w:rFonts w:asciiTheme="minorHAnsi" w:hAnsiTheme="minorHAnsi" w:cstheme="minorHAnsi"/>
          <w:bCs/>
          <w:sz w:val="20"/>
          <w:szCs w:val="20"/>
        </w:rPr>
        <w:t>systemów</w:t>
      </w:r>
      <w:r w:rsidRPr="00AE2FF7">
        <w:rPr>
          <w:rFonts w:asciiTheme="minorHAnsi" w:hAnsiTheme="minorHAnsi" w:cstheme="minorHAnsi"/>
          <w:bCs/>
          <w:sz w:val="20"/>
          <w:szCs w:val="20"/>
        </w:rPr>
        <w:t xml:space="preserve"> teleinformatycznych</w:t>
      </w:r>
      <w:r w:rsidR="00DF59A6" w:rsidRPr="00AE2FF7">
        <w:rPr>
          <w:rFonts w:asciiTheme="minorHAnsi" w:hAnsiTheme="minorHAnsi" w:cstheme="minorHAnsi"/>
          <w:bCs/>
          <w:sz w:val="20"/>
          <w:szCs w:val="20"/>
        </w:rPr>
        <w:t xml:space="preserve"> </w:t>
      </w:r>
      <w:r w:rsidRPr="00AE2FF7">
        <w:rPr>
          <w:rFonts w:asciiTheme="minorHAnsi" w:hAnsiTheme="minorHAnsi" w:cstheme="minorHAnsi"/>
          <w:bCs/>
          <w:sz w:val="20"/>
          <w:szCs w:val="20"/>
        </w:rPr>
        <w:t>(Dz.U.05.212.1766)</w:t>
      </w:r>
    </w:p>
    <w:p w:rsidR="004C7500" w:rsidRPr="00AE2FF7" w:rsidRDefault="00DF59A6" w:rsidP="00AE2FF7">
      <w:pPr>
        <w:pStyle w:val="Akapitzlist"/>
        <w:numPr>
          <w:ilvl w:val="0"/>
          <w:numId w:val="20"/>
        </w:numPr>
        <w:jc w:val="both"/>
        <w:rPr>
          <w:rFonts w:asciiTheme="minorHAnsi" w:hAnsiTheme="minorHAnsi" w:cstheme="minorHAnsi"/>
          <w:bCs/>
          <w:sz w:val="20"/>
          <w:szCs w:val="20"/>
        </w:rPr>
      </w:pPr>
      <w:r w:rsidRPr="00AE2FF7">
        <w:rPr>
          <w:rFonts w:asciiTheme="minorHAnsi" w:hAnsiTheme="minorHAnsi" w:cstheme="minorHAnsi"/>
          <w:bCs/>
          <w:sz w:val="20"/>
          <w:szCs w:val="20"/>
        </w:rPr>
        <w:t>umożliwia</w:t>
      </w:r>
      <w:r w:rsidR="004C7500" w:rsidRPr="00AE2FF7">
        <w:rPr>
          <w:rFonts w:asciiTheme="minorHAnsi" w:hAnsiTheme="minorHAnsi" w:cstheme="minorHAnsi"/>
          <w:bCs/>
          <w:sz w:val="20"/>
          <w:szCs w:val="20"/>
        </w:rPr>
        <w:t xml:space="preserve"> wykorzystanie </w:t>
      </w:r>
      <w:r w:rsidRPr="00AE2FF7">
        <w:rPr>
          <w:rFonts w:asciiTheme="minorHAnsi" w:hAnsiTheme="minorHAnsi" w:cstheme="minorHAnsi"/>
          <w:bCs/>
          <w:sz w:val="20"/>
          <w:szCs w:val="20"/>
        </w:rPr>
        <w:t>schematów</w:t>
      </w:r>
      <w:r w:rsidR="004C7500" w:rsidRPr="00AE2FF7">
        <w:rPr>
          <w:rFonts w:asciiTheme="minorHAnsi" w:hAnsiTheme="minorHAnsi" w:cstheme="minorHAnsi"/>
          <w:bCs/>
          <w:sz w:val="20"/>
          <w:szCs w:val="20"/>
        </w:rPr>
        <w:t xml:space="preserve"> XML</w:t>
      </w:r>
    </w:p>
    <w:p w:rsidR="004C7500" w:rsidRPr="00AE2FF7" w:rsidRDefault="004C7500" w:rsidP="00AE2FF7">
      <w:pPr>
        <w:pStyle w:val="Akapitzlist"/>
        <w:numPr>
          <w:ilvl w:val="0"/>
          <w:numId w:val="20"/>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wspiera w swojej specyfikacji podpis elektroniczny zgodnie z Tabelą A.1.1 </w:t>
      </w:r>
      <w:r w:rsidR="00DF59A6" w:rsidRPr="00AE2FF7">
        <w:rPr>
          <w:rFonts w:asciiTheme="minorHAnsi" w:hAnsiTheme="minorHAnsi" w:cstheme="minorHAnsi"/>
          <w:bCs/>
          <w:sz w:val="20"/>
          <w:szCs w:val="20"/>
        </w:rPr>
        <w:t>załącznika</w:t>
      </w:r>
      <w:r w:rsidRPr="00AE2FF7">
        <w:rPr>
          <w:rFonts w:asciiTheme="minorHAnsi" w:hAnsiTheme="minorHAnsi" w:cstheme="minorHAnsi"/>
          <w:bCs/>
          <w:sz w:val="20"/>
          <w:szCs w:val="20"/>
        </w:rPr>
        <w:t xml:space="preserve"> 2</w:t>
      </w:r>
      <w:r w:rsidR="00DF59A6" w:rsidRPr="00AE2FF7">
        <w:rPr>
          <w:rFonts w:asciiTheme="minorHAnsi" w:hAnsiTheme="minorHAnsi" w:cstheme="minorHAnsi"/>
          <w:bCs/>
          <w:sz w:val="20"/>
          <w:szCs w:val="20"/>
        </w:rPr>
        <w:t xml:space="preserve"> Rozporządzenia</w:t>
      </w:r>
      <w:r w:rsidRPr="00AE2FF7">
        <w:rPr>
          <w:rFonts w:asciiTheme="minorHAnsi" w:hAnsiTheme="minorHAnsi" w:cstheme="minorHAnsi"/>
          <w:bCs/>
          <w:sz w:val="20"/>
          <w:szCs w:val="20"/>
        </w:rPr>
        <w:t xml:space="preserve"> w sprawie minimalnych </w:t>
      </w:r>
      <w:r w:rsidR="00DF59A6" w:rsidRPr="00AE2FF7">
        <w:rPr>
          <w:rFonts w:asciiTheme="minorHAnsi" w:hAnsiTheme="minorHAnsi" w:cstheme="minorHAnsi"/>
          <w:bCs/>
          <w:sz w:val="20"/>
          <w:szCs w:val="20"/>
        </w:rPr>
        <w:t>wymagań</w:t>
      </w:r>
      <w:r w:rsidRPr="00AE2FF7">
        <w:rPr>
          <w:rFonts w:asciiTheme="minorHAnsi" w:hAnsiTheme="minorHAnsi" w:cstheme="minorHAnsi"/>
          <w:bCs/>
          <w:sz w:val="20"/>
          <w:szCs w:val="20"/>
        </w:rPr>
        <w:t xml:space="preserve">́ dla </w:t>
      </w:r>
      <w:r w:rsidR="00DF59A6" w:rsidRPr="00AE2FF7">
        <w:rPr>
          <w:rFonts w:asciiTheme="minorHAnsi" w:hAnsiTheme="minorHAnsi" w:cstheme="minorHAnsi"/>
          <w:bCs/>
          <w:sz w:val="20"/>
          <w:szCs w:val="20"/>
        </w:rPr>
        <w:t>systemów</w:t>
      </w:r>
      <w:r w:rsidRPr="00AE2FF7">
        <w:rPr>
          <w:rFonts w:asciiTheme="minorHAnsi" w:hAnsiTheme="minorHAnsi" w:cstheme="minorHAnsi"/>
          <w:bCs/>
          <w:sz w:val="20"/>
          <w:szCs w:val="20"/>
        </w:rPr>
        <w:t xml:space="preserve"> teleinformatycznych</w:t>
      </w:r>
      <w:r w:rsidR="00DF59A6" w:rsidRPr="00AE2FF7">
        <w:rPr>
          <w:rFonts w:asciiTheme="minorHAnsi" w:hAnsiTheme="minorHAnsi" w:cstheme="minorHAnsi"/>
          <w:bCs/>
          <w:sz w:val="20"/>
          <w:szCs w:val="20"/>
        </w:rPr>
        <w:t xml:space="preserve"> </w:t>
      </w:r>
      <w:r w:rsidRPr="00AE2FF7">
        <w:rPr>
          <w:rFonts w:asciiTheme="minorHAnsi" w:hAnsiTheme="minorHAnsi" w:cstheme="minorHAnsi"/>
          <w:bCs/>
          <w:sz w:val="20"/>
          <w:szCs w:val="20"/>
        </w:rPr>
        <w:t>(Dz.U.05.212.1766)</w:t>
      </w:r>
    </w:p>
    <w:p w:rsidR="004C7500" w:rsidRPr="000836C8" w:rsidRDefault="004C7500" w:rsidP="004C7500">
      <w:pPr>
        <w:jc w:val="both"/>
        <w:rPr>
          <w:rFonts w:asciiTheme="minorHAnsi" w:hAnsiTheme="minorHAnsi" w:cstheme="minorHAnsi"/>
          <w:bCs/>
          <w:sz w:val="20"/>
          <w:szCs w:val="20"/>
        </w:rPr>
      </w:pPr>
      <w:r w:rsidRPr="000836C8">
        <w:rPr>
          <w:rFonts w:asciiTheme="minorHAnsi" w:hAnsiTheme="minorHAnsi" w:cstheme="minorHAnsi"/>
          <w:bCs/>
          <w:sz w:val="20"/>
          <w:szCs w:val="20"/>
        </w:rPr>
        <w:t xml:space="preserve">3. Oprogramowanie musi </w:t>
      </w:r>
      <w:r w:rsidR="00DF59A6" w:rsidRPr="000836C8">
        <w:rPr>
          <w:rFonts w:asciiTheme="minorHAnsi" w:hAnsiTheme="minorHAnsi" w:cstheme="minorHAnsi"/>
          <w:bCs/>
          <w:sz w:val="20"/>
          <w:szCs w:val="20"/>
        </w:rPr>
        <w:t>umożliwiać</w:t>
      </w:r>
      <w:r w:rsidRPr="000836C8">
        <w:rPr>
          <w:rFonts w:asciiTheme="minorHAnsi" w:hAnsiTheme="minorHAnsi" w:cstheme="minorHAnsi"/>
          <w:bCs/>
          <w:sz w:val="20"/>
          <w:szCs w:val="20"/>
        </w:rPr>
        <w:t xml:space="preserve"> dostosowanie </w:t>
      </w:r>
      <w:r w:rsidR="00DF59A6" w:rsidRPr="000836C8">
        <w:rPr>
          <w:rFonts w:asciiTheme="minorHAnsi" w:hAnsiTheme="minorHAnsi" w:cstheme="minorHAnsi"/>
          <w:bCs/>
          <w:sz w:val="20"/>
          <w:szCs w:val="20"/>
        </w:rPr>
        <w:t>dokumentów</w:t>
      </w:r>
      <w:r w:rsidRPr="000836C8">
        <w:rPr>
          <w:rFonts w:asciiTheme="minorHAnsi" w:hAnsiTheme="minorHAnsi" w:cstheme="minorHAnsi"/>
          <w:bCs/>
          <w:sz w:val="20"/>
          <w:szCs w:val="20"/>
        </w:rPr>
        <w:t xml:space="preserve"> i </w:t>
      </w:r>
      <w:r w:rsidR="00DF59A6" w:rsidRPr="000836C8">
        <w:rPr>
          <w:rFonts w:asciiTheme="minorHAnsi" w:hAnsiTheme="minorHAnsi" w:cstheme="minorHAnsi"/>
          <w:bCs/>
          <w:sz w:val="20"/>
          <w:szCs w:val="20"/>
        </w:rPr>
        <w:t>szablonów</w:t>
      </w:r>
      <w:r w:rsidRPr="000836C8">
        <w:rPr>
          <w:rFonts w:asciiTheme="minorHAnsi" w:hAnsiTheme="minorHAnsi" w:cstheme="minorHAnsi"/>
          <w:bCs/>
          <w:sz w:val="20"/>
          <w:szCs w:val="20"/>
        </w:rPr>
        <w:t xml:space="preserve"> do potrzeb</w:t>
      </w:r>
      <w:r w:rsidR="00DF59A6" w:rsidRPr="000836C8">
        <w:rPr>
          <w:rFonts w:asciiTheme="minorHAnsi" w:hAnsiTheme="minorHAnsi" w:cstheme="minorHAnsi"/>
          <w:bCs/>
          <w:sz w:val="20"/>
          <w:szCs w:val="20"/>
        </w:rPr>
        <w:t xml:space="preserve"> </w:t>
      </w:r>
      <w:r w:rsidRPr="000836C8">
        <w:rPr>
          <w:rFonts w:asciiTheme="minorHAnsi" w:hAnsiTheme="minorHAnsi" w:cstheme="minorHAnsi"/>
          <w:bCs/>
          <w:sz w:val="20"/>
          <w:szCs w:val="20"/>
        </w:rPr>
        <w:t xml:space="preserve">instytucji oraz </w:t>
      </w:r>
      <w:r w:rsidR="00DF59A6" w:rsidRPr="000836C8">
        <w:rPr>
          <w:rFonts w:asciiTheme="minorHAnsi" w:hAnsiTheme="minorHAnsi" w:cstheme="minorHAnsi"/>
          <w:bCs/>
          <w:sz w:val="20"/>
          <w:szCs w:val="20"/>
        </w:rPr>
        <w:t>udostępniać</w:t>
      </w:r>
      <w:r w:rsidRPr="000836C8">
        <w:rPr>
          <w:rFonts w:asciiTheme="minorHAnsi" w:hAnsiTheme="minorHAnsi" w:cstheme="minorHAnsi"/>
          <w:bCs/>
          <w:sz w:val="20"/>
          <w:szCs w:val="20"/>
        </w:rPr>
        <w:t xml:space="preserve">́ </w:t>
      </w:r>
      <w:r w:rsidR="00DF59A6" w:rsidRPr="000836C8">
        <w:rPr>
          <w:rFonts w:asciiTheme="minorHAnsi" w:hAnsiTheme="minorHAnsi" w:cstheme="minorHAnsi"/>
          <w:bCs/>
          <w:sz w:val="20"/>
          <w:szCs w:val="20"/>
        </w:rPr>
        <w:t>narzędzia</w:t>
      </w:r>
      <w:r w:rsidRPr="000836C8">
        <w:rPr>
          <w:rFonts w:asciiTheme="minorHAnsi" w:hAnsiTheme="minorHAnsi" w:cstheme="minorHAnsi"/>
          <w:bCs/>
          <w:sz w:val="20"/>
          <w:szCs w:val="20"/>
        </w:rPr>
        <w:t xml:space="preserve"> </w:t>
      </w:r>
      <w:r w:rsidR="00DF59A6" w:rsidRPr="000836C8">
        <w:rPr>
          <w:rFonts w:asciiTheme="minorHAnsi" w:hAnsiTheme="minorHAnsi" w:cstheme="minorHAnsi"/>
          <w:bCs/>
          <w:sz w:val="20"/>
          <w:szCs w:val="20"/>
        </w:rPr>
        <w:t>umożliwiające</w:t>
      </w:r>
      <w:r w:rsidRPr="000836C8">
        <w:rPr>
          <w:rFonts w:asciiTheme="minorHAnsi" w:hAnsiTheme="minorHAnsi" w:cstheme="minorHAnsi"/>
          <w:bCs/>
          <w:sz w:val="20"/>
          <w:szCs w:val="20"/>
        </w:rPr>
        <w:t xml:space="preserve"> dystrybucję odpowiednich</w:t>
      </w:r>
      <w:r w:rsidR="00DF59A6" w:rsidRPr="000836C8">
        <w:rPr>
          <w:rFonts w:asciiTheme="minorHAnsi" w:hAnsiTheme="minorHAnsi" w:cstheme="minorHAnsi"/>
          <w:bCs/>
          <w:sz w:val="20"/>
          <w:szCs w:val="20"/>
        </w:rPr>
        <w:t xml:space="preserve"> szablonów</w:t>
      </w:r>
      <w:r w:rsidRPr="000836C8">
        <w:rPr>
          <w:rFonts w:asciiTheme="minorHAnsi" w:hAnsiTheme="minorHAnsi" w:cstheme="minorHAnsi"/>
          <w:bCs/>
          <w:sz w:val="20"/>
          <w:szCs w:val="20"/>
        </w:rPr>
        <w:t xml:space="preserve"> do </w:t>
      </w:r>
      <w:r w:rsidR="00DF59A6" w:rsidRPr="000836C8">
        <w:rPr>
          <w:rFonts w:asciiTheme="minorHAnsi" w:hAnsiTheme="minorHAnsi" w:cstheme="minorHAnsi"/>
          <w:bCs/>
          <w:sz w:val="20"/>
          <w:szCs w:val="20"/>
        </w:rPr>
        <w:t>właściwych</w:t>
      </w:r>
      <w:r w:rsidRPr="000836C8">
        <w:rPr>
          <w:rFonts w:asciiTheme="minorHAnsi" w:hAnsiTheme="minorHAnsi" w:cstheme="minorHAnsi"/>
          <w:bCs/>
          <w:sz w:val="20"/>
          <w:szCs w:val="20"/>
        </w:rPr>
        <w:t xml:space="preserve"> </w:t>
      </w:r>
      <w:r w:rsidR="00DF59A6" w:rsidRPr="000836C8">
        <w:rPr>
          <w:rFonts w:asciiTheme="minorHAnsi" w:hAnsiTheme="minorHAnsi" w:cstheme="minorHAnsi"/>
          <w:bCs/>
          <w:sz w:val="20"/>
          <w:szCs w:val="20"/>
        </w:rPr>
        <w:t>odbiorców</w:t>
      </w:r>
      <w:r w:rsidRPr="000836C8">
        <w:rPr>
          <w:rFonts w:asciiTheme="minorHAnsi" w:hAnsiTheme="minorHAnsi" w:cstheme="minorHAnsi"/>
          <w:bCs/>
          <w:sz w:val="20"/>
          <w:szCs w:val="20"/>
        </w:rPr>
        <w:t>.</w:t>
      </w:r>
    </w:p>
    <w:p w:rsidR="004C7500" w:rsidRPr="000836C8" w:rsidRDefault="004C7500" w:rsidP="004C7500">
      <w:pPr>
        <w:jc w:val="both"/>
        <w:rPr>
          <w:rFonts w:asciiTheme="minorHAnsi" w:hAnsiTheme="minorHAnsi" w:cstheme="minorHAnsi"/>
          <w:bCs/>
          <w:sz w:val="20"/>
          <w:szCs w:val="20"/>
        </w:rPr>
      </w:pPr>
      <w:r w:rsidRPr="000836C8">
        <w:rPr>
          <w:rFonts w:asciiTheme="minorHAnsi" w:hAnsiTheme="minorHAnsi" w:cstheme="minorHAnsi"/>
          <w:bCs/>
          <w:sz w:val="20"/>
          <w:szCs w:val="20"/>
        </w:rPr>
        <w:t xml:space="preserve">4. W skład oprogramowania muszą </w:t>
      </w:r>
      <w:r w:rsidR="00DF59A6" w:rsidRPr="000836C8">
        <w:rPr>
          <w:rFonts w:asciiTheme="minorHAnsi" w:hAnsiTheme="minorHAnsi" w:cstheme="minorHAnsi"/>
          <w:bCs/>
          <w:sz w:val="20"/>
          <w:szCs w:val="20"/>
        </w:rPr>
        <w:t>wchodzić</w:t>
      </w:r>
      <w:r w:rsidRPr="000836C8">
        <w:rPr>
          <w:rFonts w:asciiTheme="minorHAnsi" w:hAnsiTheme="minorHAnsi" w:cstheme="minorHAnsi"/>
          <w:bCs/>
          <w:sz w:val="20"/>
          <w:szCs w:val="20"/>
        </w:rPr>
        <w:t xml:space="preserve"> </w:t>
      </w:r>
      <w:r w:rsidR="00DF59A6" w:rsidRPr="000836C8">
        <w:rPr>
          <w:rFonts w:asciiTheme="minorHAnsi" w:hAnsiTheme="minorHAnsi" w:cstheme="minorHAnsi"/>
          <w:bCs/>
          <w:sz w:val="20"/>
          <w:szCs w:val="20"/>
        </w:rPr>
        <w:t>narzędzia</w:t>
      </w:r>
      <w:r w:rsidRPr="000836C8">
        <w:rPr>
          <w:rFonts w:asciiTheme="minorHAnsi" w:hAnsiTheme="minorHAnsi" w:cstheme="minorHAnsi"/>
          <w:bCs/>
          <w:sz w:val="20"/>
          <w:szCs w:val="20"/>
        </w:rPr>
        <w:t xml:space="preserve"> programistyczne </w:t>
      </w:r>
      <w:r w:rsidR="00DF59A6" w:rsidRPr="000836C8">
        <w:rPr>
          <w:rFonts w:asciiTheme="minorHAnsi" w:hAnsiTheme="minorHAnsi" w:cstheme="minorHAnsi"/>
          <w:bCs/>
          <w:sz w:val="20"/>
          <w:szCs w:val="20"/>
        </w:rPr>
        <w:t xml:space="preserve">umożliwiające </w:t>
      </w:r>
      <w:r w:rsidRPr="000836C8">
        <w:rPr>
          <w:rFonts w:asciiTheme="minorHAnsi" w:hAnsiTheme="minorHAnsi" w:cstheme="minorHAnsi"/>
          <w:bCs/>
          <w:sz w:val="20"/>
          <w:szCs w:val="20"/>
        </w:rPr>
        <w:t xml:space="preserve">automatyzację pracy i </w:t>
      </w:r>
      <w:r w:rsidR="00DF59A6" w:rsidRPr="000836C8">
        <w:rPr>
          <w:rFonts w:asciiTheme="minorHAnsi" w:hAnsiTheme="minorHAnsi" w:cstheme="minorHAnsi"/>
          <w:bCs/>
          <w:sz w:val="20"/>
          <w:szCs w:val="20"/>
        </w:rPr>
        <w:t>wymianę</w:t>
      </w:r>
      <w:r w:rsidRPr="000836C8">
        <w:rPr>
          <w:rFonts w:asciiTheme="minorHAnsi" w:hAnsiTheme="minorHAnsi" w:cstheme="minorHAnsi"/>
          <w:bCs/>
          <w:sz w:val="20"/>
          <w:szCs w:val="20"/>
        </w:rPr>
        <w:t xml:space="preserve">̨ danych </w:t>
      </w:r>
      <w:r w:rsidR="00DF59A6" w:rsidRPr="000836C8">
        <w:rPr>
          <w:rFonts w:asciiTheme="minorHAnsi" w:hAnsiTheme="minorHAnsi" w:cstheme="minorHAnsi"/>
          <w:bCs/>
          <w:sz w:val="20"/>
          <w:szCs w:val="20"/>
        </w:rPr>
        <w:t>pomiędzy</w:t>
      </w:r>
      <w:r w:rsidRPr="000836C8">
        <w:rPr>
          <w:rFonts w:asciiTheme="minorHAnsi" w:hAnsiTheme="minorHAnsi" w:cstheme="minorHAnsi"/>
          <w:bCs/>
          <w:sz w:val="20"/>
          <w:szCs w:val="20"/>
        </w:rPr>
        <w:t xml:space="preserve"> dokumentami i aplikacjami (</w:t>
      </w:r>
      <w:r w:rsidR="00DF59A6" w:rsidRPr="000836C8">
        <w:rPr>
          <w:rFonts w:asciiTheme="minorHAnsi" w:hAnsiTheme="minorHAnsi" w:cstheme="minorHAnsi"/>
          <w:bCs/>
          <w:sz w:val="20"/>
          <w:szCs w:val="20"/>
        </w:rPr>
        <w:t>język makropoleceń</w:t>
      </w:r>
      <w:r w:rsidRPr="000836C8">
        <w:rPr>
          <w:rFonts w:asciiTheme="minorHAnsi" w:hAnsiTheme="minorHAnsi" w:cstheme="minorHAnsi"/>
          <w:bCs/>
          <w:sz w:val="20"/>
          <w:szCs w:val="20"/>
        </w:rPr>
        <w:t xml:space="preserve">, </w:t>
      </w:r>
      <w:r w:rsidR="00DF59A6" w:rsidRPr="000836C8">
        <w:rPr>
          <w:rFonts w:asciiTheme="minorHAnsi" w:hAnsiTheme="minorHAnsi" w:cstheme="minorHAnsi"/>
          <w:bCs/>
          <w:sz w:val="20"/>
          <w:szCs w:val="20"/>
        </w:rPr>
        <w:t>język</w:t>
      </w:r>
      <w:r w:rsidRPr="000836C8">
        <w:rPr>
          <w:rFonts w:asciiTheme="minorHAnsi" w:hAnsiTheme="minorHAnsi" w:cstheme="minorHAnsi"/>
          <w:bCs/>
          <w:sz w:val="20"/>
          <w:szCs w:val="20"/>
        </w:rPr>
        <w:t xml:space="preserve"> skryptowy)</w:t>
      </w:r>
    </w:p>
    <w:p w:rsidR="004C7500" w:rsidRPr="000836C8" w:rsidRDefault="004C7500" w:rsidP="004C7500">
      <w:pPr>
        <w:jc w:val="both"/>
        <w:rPr>
          <w:rFonts w:asciiTheme="minorHAnsi" w:hAnsiTheme="minorHAnsi" w:cstheme="minorHAnsi"/>
          <w:bCs/>
          <w:sz w:val="20"/>
          <w:szCs w:val="20"/>
        </w:rPr>
      </w:pPr>
      <w:r w:rsidRPr="000836C8">
        <w:rPr>
          <w:rFonts w:asciiTheme="minorHAnsi" w:hAnsiTheme="minorHAnsi" w:cstheme="minorHAnsi"/>
          <w:bCs/>
          <w:sz w:val="20"/>
          <w:szCs w:val="20"/>
        </w:rPr>
        <w:t xml:space="preserve">5. Do aplikacji musi </w:t>
      </w:r>
      <w:r w:rsidR="00DF59A6" w:rsidRPr="000836C8">
        <w:rPr>
          <w:rFonts w:asciiTheme="minorHAnsi" w:hAnsiTheme="minorHAnsi" w:cstheme="minorHAnsi"/>
          <w:bCs/>
          <w:sz w:val="20"/>
          <w:szCs w:val="20"/>
        </w:rPr>
        <w:t>być</w:t>
      </w:r>
      <w:r w:rsidRPr="000836C8">
        <w:rPr>
          <w:rFonts w:asciiTheme="minorHAnsi" w:hAnsiTheme="minorHAnsi" w:cstheme="minorHAnsi"/>
          <w:bCs/>
          <w:sz w:val="20"/>
          <w:szCs w:val="20"/>
        </w:rPr>
        <w:t xml:space="preserve">́ </w:t>
      </w:r>
      <w:r w:rsidR="00DF59A6" w:rsidRPr="000836C8">
        <w:rPr>
          <w:rFonts w:asciiTheme="minorHAnsi" w:hAnsiTheme="minorHAnsi" w:cstheme="minorHAnsi"/>
          <w:bCs/>
          <w:sz w:val="20"/>
          <w:szCs w:val="20"/>
        </w:rPr>
        <w:t>dostępna</w:t>
      </w:r>
      <w:r w:rsidRPr="000836C8">
        <w:rPr>
          <w:rFonts w:asciiTheme="minorHAnsi" w:hAnsiTheme="minorHAnsi" w:cstheme="minorHAnsi"/>
          <w:bCs/>
          <w:sz w:val="20"/>
          <w:szCs w:val="20"/>
        </w:rPr>
        <w:t xml:space="preserve"> pełna dokumentacja w </w:t>
      </w:r>
      <w:r w:rsidR="00DF59A6" w:rsidRPr="000836C8">
        <w:rPr>
          <w:rFonts w:asciiTheme="minorHAnsi" w:hAnsiTheme="minorHAnsi" w:cstheme="minorHAnsi"/>
          <w:bCs/>
          <w:sz w:val="20"/>
          <w:szCs w:val="20"/>
        </w:rPr>
        <w:t>języku</w:t>
      </w:r>
      <w:r w:rsidRPr="000836C8">
        <w:rPr>
          <w:rFonts w:asciiTheme="minorHAnsi" w:hAnsiTheme="minorHAnsi" w:cstheme="minorHAnsi"/>
          <w:bCs/>
          <w:sz w:val="20"/>
          <w:szCs w:val="20"/>
        </w:rPr>
        <w:t xml:space="preserve"> polskim.</w:t>
      </w:r>
    </w:p>
    <w:p w:rsidR="004C7500" w:rsidRPr="000836C8" w:rsidRDefault="004C7500" w:rsidP="004C7500">
      <w:pPr>
        <w:jc w:val="both"/>
        <w:rPr>
          <w:rFonts w:asciiTheme="minorHAnsi" w:hAnsiTheme="minorHAnsi" w:cstheme="minorHAnsi"/>
          <w:bCs/>
          <w:sz w:val="20"/>
          <w:szCs w:val="20"/>
        </w:rPr>
      </w:pPr>
      <w:r w:rsidRPr="000836C8">
        <w:rPr>
          <w:rFonts w:asciiTheme="minorHAnsi" w:hAnsiTheme="minorHAnsi" w:cstheme="minorHAnsi"/>
          <w:bCs/>
          <w:sz w:val="20"/>
          <w:szCs w:val="20"/>
        </w:rPr>
        <w:t xml:space="preserve">6. Pakiet zintegrowanych aplikacji biurowych musi </w:t>
      </w:r>
      <w:r w:rsidR="00DF59A6" w:rsidRPr="000836C8">
        <w:rPr>
          <w:rFonts w:asciiTheme="minorHAnsi" w:hAnsiTheme="minorHAnsi" w:cstheme="minorHAnsi"/>
          <w:bCs/>
          <w:sz w:val="20"/>
          <w:szCs w:val="20"/>
        </w:rPr>
        <w:t>zawierać</w:t>
      </w:r>
      <w:r w:rsidRPr="000836C8">
        <w:rPr>
          <w:rFonts w:asciiTheme="minorHAnsi" w:hAnsiTheme="minorHAnsi" w:cstheme="minorHAnsi"/>
          <w:bCs/>
          <w:sz w:val="20"/>
          <w:szCs w:val="20"/>
        </w:rPr>
        <w:t>:</w:t>
      </w:r>
    </w:p>
    <w:p w:rsidR="004C7500" w:rsidRPr="00AE2FF7" w:rsidRDefault="004C7500" w:rsidP="00AE2FF7">
      <w:pPr>
        <w:pStyle w:val="Akapitzlist"/>
        <w:numPr>
          <w:ilvl w:val="0"/>
          <w:numId w:val="21"/>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Edytor </w:t>
      </w:r>
      <w:r w:rsidR="00DF59A6" w:rsidRPr="00AE2FF7">
        <w:rPr>
          <w:rFonts w:asciiTheme="minorHAnsi" w:hAnsiTheme="minorHAnsi" w:cstheme="minorHAnsi"/>
          <w:bCs/>
          <w:sz w:val="20"/>
          <w:szCs w:val="20"/>
        </w:rPr>
        <w:t>tekstów</w:t>
      </w:r>
    </w:p>
    <w:p w:rsidR="004C7500" w:rsidRPr="00AE2FF7" w:rsidRDefault="004C7500" w:rsidP="00AE2FF7">
      <w:pPr>
        <w:pStyle w:val="Akapitzlist"/>
        <w:numPr>
          <w:ilvl w:val="0"/>
          <w:numId w:val="21"/>
        </w:numPr>
        <w:jc w:val="both"/>
        <w:rPr>
          <w:rFonts w:asciiTheme="minorHAnsi" w:hAnsiTheme="minorHAnsi" w:cstheme="minorHAnsi"/>
          <w:bCs/>
          <w:sz w:val="20"/>
          <w:szCs w:val="20"/>
        </w:rPr>
      </w:pPr>
      <w:r w:rsidRPr="00AE2FF7">
        <w:rPr>
          <w:rFonts w:asciiTheme="minorHAnsi" w:hAnsiTheme="minorHAnsi" w:cstheme="minorHAnsi"/>
          <w:bCs/>
          <w:sz w:val="20"/>
          <w:szCs w:val="20"/>
        </w:rPr>
        <w:t>Arkusz kalkulacyjny</w:t>
      </w:r>
    </w:p>
    <w:p w:rsidR="004C7500" w:rsidRPr="00AE2FF7" w:rsidRDefault="00DF59A6" w:rsidP="00AE2FF7">
      <w:pPr>
        <w:pStyle w:val="Akapitzlist"/>
        <w:numPr>
          <w:ilvl w:val="0"/>
          <w:numId w:val="21"/>
        </w:numPr>
        <w:jc w:val="both"/>
        <w:rPr>
          <w:rFonts w:asciiTheme="minorHAnsi" w:hAnsiTheme="minorHAnsi" w:cstheme="minorHAnsi"/>
          <w:bCs/>
          <w:sz w:val="20"/>
          <w:szCs w:val="20"/>
        </w:rPr>
      </w:pPr>
      <w:r w:rsidRPr="00AE2FF7">
        <w:rPr>
          <w:rFonts w:asciiTheme="minorHAnsi" w:hAnsiTheme="minorHAnsi" w:cstheme="minorHAnsi"/>
          <w:bCs/>
          <w:sz w:val="20"/>
          <w:szCs w:val="20"/>
        </w:rPr>
        <w:t>Narzędzie</w:t>
      </w:r>
      <w:r w:rsidR="004C7500" w:rsidRPr="00AE2FF7">
        <w:rPr>
          <w:rFonts w:asciiTheme="minorHAnsi" w:hAnsiTheme="minorHAnsi" w:cstheme="minorHAnsi"/>
          <w:bCs/>
          <w:sz w:val="20"/>
          <w:szCs w:val="20"/>
        </w:rPr>
        <w:t xml:space="preserve"> do przygotowywania i prowadzenia prezentacji</w:t>
      </w:r>
    </w:p>
    <w:p w:rsidR="004C7500" w:rsidRPr="00AE2FF7" w:rsidRDefault="00DF59A6" w:rsidP="00AE2FF7">
      <w:pPr>
        <w:pStyle w:val="Akapitzlist"/>
        <w:numPr>
          <w:ilvl w:val="0"/>
          <w:numId w:val="21"/>
        </w:numPr>
        <w:jc w:val="both"/>
        <w:rPr>
          <w:rFonts w:asciiTheme="minorHAnsi" w:hAnsiTheme="minorHAnsi" w:cstheme="minorHAnsi"/>
          <w:bCs/>
          <w:sz w:val="20"/>
          <w:szCs w:val="20"/>
        </w:rPr>
      </w:pPr>
      <w:r w:rsidRPr="00AE2FF7">
        <w:rPr>
          <w:rFonts w:asciiTheme="minorHAnsi" w:hAnsiTheme="minorHAnsi" w:cstheme="minorHAnsi"/>
          <w:bCs/>
          <w:sz w:val="20"/>
          <w:szCs w:val="20"/>
        </w:rPr>
        <w:t>Narzędzie</w:t>
      </w:r>
      <w:r w:rsidR="004C7500" w:rsidRPr="00AE2FF7">
        <w:rPr>
          <w:rFonts w:asciiTheme="minorHAnsi" w:hAnsiTheme="minorHAnsi" w:cstheme="minorHAnsi"/>
          <w:bCs/>
          <w:sz w:val="20"/>
          <w:szCs w:val="20"/>
        </w:rPr>
        <w:t xml:space="preserve"> do </w:t>
      </w:r>
      <w:r w:rsidRPr="00AE2FF7">
        <w:rPr>
          <w:rFonts w:asciiTheme="minorHAnsi" w:hAnsiTheme="minorHAnsi" w:cstheme="minorHAnsi"/>
          <w:bCs/>
          <w:sz w:val="20"/>
          <w:szCs w:val="20"/>
        </w:rPr>
        <w:t>zarządzania</w:t>
      </w:r>
      <w:r w:rsidR="004C7500" w:rsidRPr="00AE2FF7">
        <w:rPr>
          <w:rFonts w:asciiTheme="minorHAnsi" w:hAnsiTheme="minorHAnsi" w:cstheme="minorHAnsi"/>
          <w:bCs/>
          <w:sz w:val="20"/>
          <w:szCs w:val="20"/>
        </w:rPr>
        <w:t xml:space="preserve"> informacją prywatą (pocztą elektroniczną, kalendarzem,</w:t>
      </w:r>
      <w:r w:rsidR="00516978">
        <w:rPr>
          <w:rFonts w:asciiTheme="minorHAnsi" w:hAnsiTheme="minorHAnsi" w:cstheme="minorHAnsi"/>
          <w:bCs/>
          <w:sz w:val="20"/>
          <w:szCs w:val="20"/>
        </w:rPr>
        <w:t xml:space="preserve"> </w:t>
      </w:r>
      <w:r w:rsidR="004C7500" w:rsidRPr="00AE2FF7">
        <w:rPr>
          <w:rFonts w:asciiTheme="minorHAnsi" w:hAnsiTheme="minorHAnsi" w:cstheme="minorHAnsi"/>
          <w:bCs/>
          <w:sz w:val="20"/>
          <w:szCs w:val="20"/>
        </w:rPr>
        <w:t>kontaktami i zadaniami)</w:t>
      </w:r>
    </w:p>
    <w:p w:rsidR="004C7500" w:rsidRPr="00AE2FF7" w:rsidRDefault="00DF59A6" w:rsidP="00AE2FF7">
      <w:pPr>
        <w:pStyle w:val="Akapitzlist"/>
        <w:numPr>
          <w:ilvl w:val="0"/>
          <w:numId w:val="21"/>
        </w:numPr>
        <w:jc w:val="both"/>
        <w:rPr>
          <w:rFonts w:asciiTheme="minorHAnsi" w:hAnsiTheme="minorHAnsi" w:cstheme="minorHAnsi"/>
          <w:bCs/>
          <w:sz w:val="20"/>
          <w:szCs w:val="20"/>
        </w:rPr>
      </w:pPr>
      <w:r w:rsidRPr="00AE2FF7">
        <w:rPr>
          <w:rFonts w:asciiTheme="minorHAnsi" w:hAnsiTheme="minorHAnsi" w:cstheme="minorHAnsi"/>
          <w:bCs/>
          <w:sz w:val="20"/>
          <w:szCs w:val="20"/>
        </w:rPr>
        <w:t>Narzędzie</w:t>
      </w:r>
      <w:r w:rsidR="004C7500" w:rsidRPr="00AE2FF7">
        <w:rPr>
          <w:rFonts w:asciiTheme="minorHAnsi" w:hAnsiTheme="minorHAnsi" w:cstheme="minorHAnsi"/>
          <w:bCs/>
          <w:sz w:val="20"/>
          <w:szCs w:val="20"/>
        </w:rPr>
        <w:t xml:space="preserve"> do tworzenia notatek.</w:t>
      </w:r>
    </w:p>
    <w:p w:rsidR="004C7500" w:rsidRPr="000836C8" w:rsidRDefault="004C7500" w:rsidP="004C7500">
      <w:pPr>
        <w:jc w:val="both"/>
        <w:rPr>
          <w:rFonts w:asciiTheme="minorHAnsi" w:hAnsiTheme="minorHAnsi" w:cstheme="minorHAnsi"/>
          <w:bCs/>
          <w:sz w:val="20"/>
          <w:szCs w:val="20"/>
        </w:rPr>
      </w:pPr>
      <w:r w:rsidRPr="000836C8">
        <w:rPr>
          <w:rFonts w:asciiTheme="minorHAnsi" w:hAnsiTheme="minorHAnsi" w:cstheme="minorHAnsi"/>
          <w:bCs/>
          <w:sz w:val="20"/>
          <w:szCs w:val="20"/>
        </w:rPr>
        <w:t xml:space="preserve">7. Edytor </w:t>
      </w:r>
      <w:r w:rsidR="00DF59A6" w:rsidRPr="000836C8">
        <w:rPr>
          <w:rFonts w:asciiTheme="minorHAnsi" w:hAnsiTheme="minorHAnsi" w:cstheme="minorHAnsi"/>
          <w:bCs/>
          <w:sz w:val="20"/>
          <w:szCs w:val="20"/>
        </w:rPr>
        <w:t>tekstów</w:t>
      </w:r>
      <w:r w:rsidRPr="000836C8">
        <w:rPr>
          <w:rFonts w:asciiTheme="minorHAnsi" w:hAnsiTheme="minorHAnsi" w:cstheme="minorHAnsi"/>
          <w:bCs/>
          <w:sz w:val="20"/>
          <w:szCs w:val="20"/>
        </w:rPr>
        <w:t xml:space="preserve"> musi </w:t>
      </w:r>
      <w:r w:rsidR="00DF59A6" w:rsidRPr="000836C8">
        <w:rPr>
          <w:rFonts w:asciiTheme="minorHAnsi" w:hAnsiTheme="minorHAnsi" w:cstheme="minorHAnsi"/>
          <w:bCs/>
          <w:sz w:val="20"/>
          <w:szCs w:val="20"/>
        </w:rPr>
        <w:t>umożliwiać</w:t>
      </w:r>
      <w:r w:rsidRPr="000836C8">
        <w:rPr>
          <w:rFonts w:asciiTheme="minorHAnsi" w:hAnsiTheme="minorHAnsi" w:cstheme="minorHAnsi"/>
          <w:bCs/>
          <w:sz w:val="20"/>
          <w:szCs w:val="20"/>
        </w:rPr>
        <w:t>:</w:t>
      </w:r>
    </w:p>
    <w:p w:rsidR="004C7500" w:rsidRPr="00AE2FF7" w:rsidRDefault="004C7500" w:rsidP="00AE2FF7">
      <w:pPr>
        <w:pStyle w:val="Akapitzlist"/>
        <w:numPr>
          <w:ilvl w:val="0"/>
          <w:numId w:val="23"/>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Edycję i formatowanie tekstu w </w:t>
      </w:r>
      <w:r w:rsidR="00DF59A6" w:rsidRPr="00AE2FF7">
        <w:rPr>
          <w:rFonts w:asciiTheme="minorHAnsi" w:hAnsiTheme="minorHAnsi" w:cstheme="minorHAnsi"/>
          <w:bCs/>
          <w:sz w:val="20"/>
          <w:szCs w:val="20"/>
        </w:rPr>
        <w:t>języku</w:t>
      </w:r>
      <w:r w:rsidRPr="00AE2FF7">
        <w:rPr>
          <w:rFonts w:asciiTheme="minorHAnsi" w:hAnsiTheme="minorHAnsi" w:cstheme="minorHAnsi"/>
          <w:bCs/>
          <w:sz w:val="20"/>
          <w:szCs w:val="20"/>
        </w:rPr>
        <w:t xml:space="preserve"> polskim wraz z obsługą </w:t>
      </w:r>
      <w:r w:rsidR="00DF59A6" w:rsidRPr="00AE2FF7">
        <w:rPr>
          <w:rFonts w:asciiTheme="minorHAnsi" w:hAnsiTheme="minorHAnsi" w:cstheme="minorHAnsi"/>
          <w:bCs/>
          <w:sz w:val="20"/>
          <w:szCs w:val="20"/>
        </w:rPr>
        <w:t>języka</w:t>
      </w:r>
      <w:r w:rsidRPr="00AE2FF7">
        <w:rPr>
          <w:rFonts w:asciiTheme="minorHAnsi" w:hAnsiTheme="minorHAnsi" w:cstheme="minorHAnsi"/>
          <w:bCs/>
          <w:sz w:val="20"/>
          <w:szCs w:val="20"/>
        </w:rPr>
        <w:t xml:space="preserve"> polskiego w zakresie sprawdzania pisowni i </w:t>
      </w:r>
      <w:r w:rsidR="00DF59A6" w:rsidRPr="00AE2FF7">
        <w:rPr>
          <w:rFonts w:asciiTheme="minorHAnsi" w:hAnsiTheme="minorHAnsi" w:cstheme="minorHAnsi"/>
          <w:bCs/>
          <w:sz w:val="20"/>
          <w:szCs w:val="20"/>
        </w:rPr>
        <w:t>poprawności</w:t>
      </w:r>
      <w:r w:rsidRPr="00AE2FF7">
        <w:rPr>
          <w:rFonts w:asciiTheme="minorHAnsi" w:hAnsiTheme="minorHAnsi" w:cstheme="minorHAnsi"/>
          <w:bCs/>
          <w:sz w:val="20"/>
          <w:szCs w:val="20"/>
        </w:rPr>
        <w:t xml:space="preserve"> gramatycznej oraz </w:t>
      </w:r>
      <w:r w:rsidR="00DF59A6" w:rsidRPr="00AE2FF7">
        <w:rPr>
          <w:rFonts w:asciiTheme="minorHAnsi" w:hAnsiTheme="minorHAnsi" w:cstheme="minorHAnsi"/>
          <w:bCs/>
          <w:sz w:val="20"/>
          <w:szCs w:val="20"/>
        </w:rPr>
        <w:t>funkcjonalnością</w:t>
      </w:r>
      <w:r w:rsidRPr="00AE2FF7">
        <w:rPr>
          <w:rFonts w:asciiTheme="minorHAnsi" w:hAnsiTheme="minorHAnsi" w:cstheme="minorHAnsi"/>
          <w:bCs/>
          <w:sz w:val="20"/>
          <w:szCs w:val="20"/>
        </w:rPr>
        <w:t xml:space="preserve">̨ słownika </w:t>
      </w:r>
      <w:r w:rsidR="00DF59A6" w:rsidRPr="00AE2FF7">
        <w:rPr>
          <w:rFonts w:asciiTheme="minorHAnsi" w:hAnsiTheme="minorHAnsi" w:cstheme="minorHAnsi"/>
          <w:bCs/>
          <w:sz w:val="20"/>
          <w:szCs w:val="20"/>
        </w:rPr>
        <w:t>wyrazów</w:t>
      </w:r>
      <w:r w:rsidRPr="00AE2FF7">
        <w:rPr>
          <w:rFonts w:asciiTheme="minorHAnsi" w:hAnsiTheme="minorHAnsi" w:cstheme="minorHAnsi"/>
          <w:bCs/>
          <w:sz w:val="20"/>
          <w:szCs w:val="20"/>
        </w:rPr>
        <w:t xml:space="preserve"> bliskoznacznych i autokorekty</w:t>
      </w:r>
    </w:p>
    <w:p w:rsidR="004C7500" w:rsidRPr="00AE2FF7" w:rsidRDefault="004C7500" w:rsidP="00AE2FF7">
      <w:pPr>
        <w:pStyle w:val="Akapitzlist"/>
        <w:numPr>
          <w:ilvl w:val="0"/>
          <w:numId w:val="23"/>
        </w:numPr>
        <w:jc w:val="both"/>
        <w:rPr>
          <w:rFonts w:asciiTheme="minorHAnsi" w:hAnsiTheme="minorHAnsi" w:cstheme="minorHAnsi"/>
          <w:bCs/>
          <w:sz w:val="20"/>
          <w:szCs w:val="20"/>
        </w:rPr>
      </w:pPr>
      <w:r w:rsidRPr="00AE2FF7">
        <w:rPr>
          <w:rFonts w:asciiTheme="minorHAnsi" w:hAnsiTheme="minorHAnsi" w:cstheme="minorHAnsi"/>
          <w:bCs/>
          <w:sz w:val="20"/>
          <w:szCs w:val="20"/>
        </w:rPr>
        <w:t>Wstawianie oraz formatowanie tabel</w:t>
      </w:r>
    </w:p>
    <w:p w:rsidR="004C7500" w:rsidRPr="00AE2FF7" w:rsidRDefault="004C7500" w:rsidP="00AE2FF7">
      <w:pPr>
        <w:pStyle w:val="Akapitzlist"/>
        <w:numPr>
          <w:ilvl w:val="0"/>
          <w:numId w:val="23"/>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Wstawianie oraz formatowanie </w:t>
      </w:r>
      <w:r w:rsidR="00DF59A6" w:rsidRPr="00AE2FF7">
        <w:rPr>
          <w:rFonts w:asciiTheme="minorHAnsi" w:hAnsiTheme="minorHAnsi" w:cstheme="minorHAnsi"/>
          <w:bCs/>
          <w:sz w:val="20"/>
          <w:szCs w:val="20"/>
        </w:rPr>
        <w:t>obiektów</w:t>
      </w:r>
      <w:r w:rsidRPr="00AE2FF7">
        <w:rPr>
          <w:rFonts w:asciiTheme="minorHAnsi" w:hAnsiTheme="minorHAnsi" w:cstheme="minorHAnsi"/>
          <w:bCs/>
          <w:sz w:val="20"/>
          <w:szCs w:val="20"/>
        </w:rPr>
        <w:t xml:space="preserve"> graficznych</w:t>
      </w:r>
    </w:p>
    <w:p w:rsidR="004C7500" w:rsidRPr="00AE2FF7" w:rsidRDefault="004C7500" w:rsidP="00AE2FF7">
      <w:pPr>
        <w:pStyle w:val="Akapitzlist"/>
        <w:numPr>
          <w:ilvl w:val="0"/>
          <w:numId w:val="23"/>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Wstawianie </w:t>
      </w:r>
      <w:r w:rsidR="00DF59A6" w:rsidRPr="00AE2FF7">
        <w:rPr>
          <w:rFonts w:asciiTheme="minorHAnsi" w:hAnsiTheme="minorHAnsi" w:cstheme="minorHAnsi"/>
          <w:bCs/>
          <w:sz w:val="20"/>
          <w:szCs w:val="20"/>
        </w:rPr>
        <w:t>wykresów</w:t>
      </w:r>
      <w:r w:rsidRPr="00AE2FF7">
        <w:rPr>
          <w:rFonts w:asciiTheme="minorHAnsi" w:hAnsiTheme="minorHAnsi" w:cstheme="minorHAnsi"/>
          <w:bCs/>
          <w:sz w:val="20"/>
          <w:szCs w:val="20"/>
        </w:rPr>
        <w:t xml:space="preserve"> i tabel z arkusza kalkulacyjnego (</w:t>
      </w:r>
      <w:r w:rsidR="00DF59A6" w:rsidRPr="00AE2FF7">
        <w:rPr>
          <w:rFonts w:asciiTheme="minorHAnsi" w:hAnsiTheme="minorHAnsi" w:cstheme="minorHAnsi"/>
          <w:bCs/>
          <w:sz w:val="20"/>
          <w:szCs w:val="20"/>
        </w:rPr>
        <w:t>wliczając</w:t>
      </w:r>
      <w:r w:rsidRPr="00AE2FF7">
        <w:rPr>
          <w:rFonts w:asciiTheme="minorHAnsi" w:hAnsiTheme="minorHAnsi" w:cstheme="minorHAnsi"/>
          <w:bCs/>
          <w:sz w:val="20"/>
          <w:szCs w:val="20"/>
        </w:rPr>
        <w:t xml:space="preserve"> tabele przestawne)</w:t>
      </w:r>
    </w:p>
    <w:p w:rsidR="004C7500" w:rsidRPr="00AE2FF7" w:rsidRDefault="004C7500" w:rsidP="00AE2FF7">
      <w:pPr>
        <w:pStyle w:val="Akapitzlist"/>
        <w:numPr>
          <w:ilvl w:val="0"/>
          <w:numId w:val="23"/>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Automatyczne numerowanie </w:t>
      </w:r>
      <w:r w:rsidR="00DF59A6" w:rsidRPr="00AE2FF7">
        <w:rPr>
          <w:rFonts w:asciiTheme="minorHAnsi" w:hAnsiTheme="minorHAnsi" w:cstheme="minorHAnsi"/>
          <w:bCs/>
          <w:sz w:val="20"/>
          <w:szCs w:val="20"/>
        </w:rPr>
        <w:t>rozdziałów</w:t>
      </w:r>
      <w:r w:rsidRPr="00AE2FF7">
        <w:rPr>
          <w:rFonts w:asciiTheme="minorHAnsi" w:hAnsiTheme="minorHAnsi" w:cstheme="minorHAnsi"/>
          <w:bCs/>
          <w:sz w:val="20"/>
          <w:szCs w:val="20"/>
        </w:rPr>
        <w:t xml:space="preserve">, </w:t>
      </w:r>
      <w:r w:rsidR="00DF59A6" w:rsidRPr="00AE2FF7">
        <w:rPr>
          <w:rFonts w:asciiTheme="minorHAnsi" w:hAnsiTheme="minorHAnsi" w:cstheme="minorHAnsi"/>
          <w:bCs/>
          <w:sz w:val="20"/>
          <w:szCs w:val="20"/>
        </w:rPr>
        <w:t>punktów</w:t>
      </w:r>
      <w:r w:rsidRPr="00AE2FF7">
        <w:rPr>
          <w:rFonts w:asciiTheme="minorHAnsi" w:hAnsiTheme="minorHAnsi" w:cstheme="minorHAnsi"/>
          <w:bCs/>
          <w:sz w:val="20"/>
          <w:szCs w:val="20"/>
        </w:rPr>
        <w:t xml:space="preserve">, </w:t>
      </w:r>
      <w:r w:rsidR="00DF59A6" w:rsidRPr="00AE2FF7">
        <w:rPr>
          <w:rFonts w:asciiTheme="minorHAnsi" w:hAnsiTheme="minorHAnsi" w:cstheme="minorHAnsi"/>
          <w:bCs/>
          <w:sz w:val="20"/>
          <w:szCs w:val="20"/>
        </w:rPr>
        <w:t>akapitów</w:t>
      </w:r>
      <w:r w:rsidRPr="00AE2FF7">
        <w:rPr>
          <w:rFonts w:asciiTheme="minorHAnsi" w:hAnsiTheme="minorHAnsi" w:cstheme="minorHAnsi"/>
          <w:bCs/>
          <w:sz w:val="20"/>
          <w:szCs w:val="20"/>
        </w:rPr>
        <w:t xml:space="preserve">, tabel i </w:t>
      </w:r>
      <w:r w:rsidR="00DF59A6" w:rsidRPr="00AE2FF7">
        <w:rPr>
          <w:rFonts w:asciiTheme="minorHAnsi" w:hAnsiTheme="minorHAnsi" w:cstheme="minorHAnsi"/>
          <w:bCs/>
          <w:sz w:val="20"/>
          <w:szCs w:val="20"/>
        </w:rPr>
        <w:t>rysunków</w:t>
      </w:r>
    </w:p>
    <w:p w:rsidR="004C7500" w:rsidRPr="00AE2FF7" w:rsidRDefault="004C7500" w:rsidP="00AE2FF7">
      <w:pPr>
        <w:pStyle w:val="Akapitzlist"/>
        <w:numPr>
          <w:ilvl w:val="0"/>
          <w:numId w:val="23"/>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Automatyczne tworzenie </w:t>
      </w:r>
      <w:r w:rsidR="00DF59A6" w:rsidRPr="00AE2FF7">
        <w:rPr>
          <w:rFonts w:asciiTheme="minorHAnsi" w:hAnsiTheme="minorHAnsi" w:cstheme="minorHAnsi"/>
          <w:bCs/>
          <w:sz w:val="20"/>
          <w:szCs w:val="20"/>
        </w:rPr>
        <w:t>spisów</w:t>
      </w:r>
      <w:r w:rsidRPr="00AE2FF7">
        <w:rPr>
          <w:rFonts w:asciiTheme="minorHAnsi" w:hAnsiTheme="minorHAnsi" w:cstheme="minorHAnsi"/>
          <w:bCs/>
          <w:sz w:val="20"/>
          <w:szCs w:val="20"/>
        </w:rPr>
        <w:t xml:space="preserve"> </w:t>
      </w:r>
      <w:r w:rsidR="00DF59A6" w:rsidRPr="00AE2FF7">
        <w:rPr>
          <w:rFonts w:asciiTheme="minorHAnsi" w:hAnsiTheme="minorHAnsi" w:cstheme="minorHAnsi"/>
          <w:bCs/>
          <w:sz w:val="20"/>
          <w:szCs w:val="20"/>
        </w:rPr>
        <w:t>treści</w:t>
      </w:r>
    </w:p>
    <w:p w:rsidR="004C7500" w:rsidRPr="00AE2FF7" w:rsidRDefault="004C7500" w:rsidP="00AE2FF7">
      <w:pPr>
        <w:pStyle w:val="Akapitzlist"/>
        <w:numPr>
          <w:ilvl w:val="0"/>
          <w:numId w:val="23"/>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Formatowanie </w:t>
      </w:r>
      <w:r w:rsidR="00DF59A6" w:rsidRPr="00AE2FF7">
        <w:rPr>
          <w:rFonts w:asciiTheme="minorHAnsi" w:hAnsiTheme="minorHAnsi" w:cstheme="minorHAnsi"/>
          <w:bCs/>
          <w:sz w:val="20"/>
          <w:szCs w:val="20"/>
        </w:rPr>
        <w:t>nagłówków</w:t>
      </w:r>
      <w:r w:rsidRPr="00AE2FF7">
        <w:rPr>
          <w:rFonts w:asciiTheme="minorHAnsi" w:hAnsiTheme="minorHAnsi" w:cstheme="minorHAnsi"/>
          <w:bCs/>
          <w:sz w:val="20"/>
          <w:szCs w:val="20"/>
        </w:rPr>
        <w:t xml:space="preserve"> i stopek stron</w:t>
      </w:r>
    </w:p>
    <w:p w:rsidR="004C7500" w:rsidRPr="00AE2FF7" w:rsidRDefault="004C7500" w:rsidP="00AE2FF7">
      <w:pPr>
        <w:pStyle w:val="Akapitzlist"/>
        <w:numPr>
          <w:ilvl w:val="0"/>
          <w:numId w:val="23"/>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Sprawdzanie pisowni w </w:t>
      </w:r>
      <w:r w:rsidR="00DF59A6" w:rsidRPr="00AE2FF7">
        <w:rPr>
          <w:rFonts w:asciiTheme="minorHAnsi" w:hAnsiTheme="minorHAnsi" w:cstheme="minorHAnsi"/>
          <w:bCs/>
          <w:sz w:val="20"/>
          <w:szCs w:val="20"/>
        </w:rPr>
        <w:t>języku</w:t>
      </w:r>
      <w:r w:rsidRPr="00AE2FF7">
        <w:rPr>
          <w:rFonts w:asciiTheme="minorHAnsi" w:hAnsiTheme="minorHAnsi" w:cstheme="minorHAnsi"/>
          <w:bCs/>
          <w:sz w:val="20"/>
          <w:szCs w:val="20"/>
        </w:rPr>
        <w:t xml:space="preserve"> polskim</w:t>
      </w:r>
    </w:p>
    <w:p w:rsidR="004C7500" w:rsidRPr="00AE2FF7" w:rsidRDefault="00DF59A6" w:rsidP="00AE2FF7">
      <w:pPr>
        <w:pStyle w:val="Akapitzlist"/>
        <w:numPr>
          <w:ilvl w:val="0"/>
          <w:numId w:val="23"/>
        </w:numPr>
        <w:jc w:val="both"/>
        <w:rPr>
          <w:rFonts w:asciiTheme="minorHAnsi" w:hAnsiTheme="minorHAnsi" w:cstheme="minorHAnsi"/>
          <w:bCs/>
          <w:sz w:val="20"/>
          <w:szCs w:val="20"/>
        </w:rPr>
      </w:pPr>
      <w:r w:rsidRPr="00AE2FF7">
        <w:rPr>
          <w:rFonts w:asciiTheme="minorHAnsi" w:hAnsiTheme="minorHAnsi" w:cstheme="minorHAnsi"/>
          <w:bCs/>
          <w:sz w:val="20"/>
          <w:szCs w:val="20"/>
        </w:rPr>
        <w:t>Śledzenie</w:t>
      </w:r>
      <w:r w:rsidR="004C7500" w:rsidRPr="00AE2FF7">
        <w:rPr>
          <w:rFonts w:asciiTheme="minorHAnsi" w:hAnsiTheme="minorHAnsi" w:cstheme="minorHAnsi"/>
          <w:bCs/>
          <w:sz w:val="20"/>
          <w:szCs w:val="20"/>
        </w:rPr>
        <w:t xml:space="preserve"> zmian wprowadzonych przez </w:t>
      </w:r>
      <w:r w:rsidRPr="00AE2FF7">
        <w:rPr>
          <w:rFonts w:asciiTheme="minorHAnsi" w:hAnsiTheme="minorHAnsi" w:cstheme="minorHAnsi"/>
          <w:bCs/>
          <w:sz w:val="20"/>
          <w:szCs w:val="20"/>
        </w:rPr>
        <w:t>użytkowników</w:t>
      </w:r>
    </w:p>
    <w:p w:rsidR="004C7500" w:rsidRPr="00AE2FF7" w:rsidRDefault="004C7500" w:rsidP="00AE2FF7">
      <w:pPr>
        <w:pStyle w:val="Akapitzlist"/>
        <w:numPr>
          <w:ilvl w:val="0"/>
          <w:numId w:val="23"/>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Nagrywanie, tworzenie i edycję makr </w:t>
      </w:r>
      <w:r w:rsidR="00DF59A6" w:rsidRPr="00AE2FF7">
        <w:rPr>
          <w:rFonts w:asciiTheme="minorHAnsi" w:hAnsiTheme="minorHAnsi" w:cstheme="minorHAnsi"/>
          <w:bCs/>
          <w:sz w:val="20"/>
          <w:szCs w:val="20"/>
        </w:rPr>
        <w:t>automatyzujących</w:t>
      </w:r>
      <w:r w:rsidRPr="00AE2FF7">
        <w:rPr>
          <w:rFonts w:asciiTheme="minorHAnsi" w:hAnsiTheme="minorHAnsi" w:cstheme="minorHAnsi"/>
          <w:bCs/>
          <w:sz w:val="20"/>
          <w:szCs w:val="20"/>
        </w:rPr>
        <w:t xml:space="preserve"> wykonywanie </w:t>
      </w:r>
      <w:r w:rsidR="00DF59A6" w:rsidRPr="00AE2FF7">
        <w:rPr>
          <w:rFonts w:asciiTheme="minorHAnsi" w:hAnsiTheme="minorHAnsi" w:cstheme="minorHAnsi"/>
          <w:bCs/>
          <w:sz w:val="20"/>
          <w:szCs w:val="20"/>
        </w:rPr>
        <w:t>czynności</w:t>
      </w:r>
    </w:p>
    <w:p w:rsidR="004C7500" w:rsidRPr="00AE2FF7" w:rsidRDefault="00DF59A6" w:rsidP="00AE2FF7">
      <w:pPr>
        <w:pStyle w:val="Akapitzlist"/>
        <w:numPr>
          <w:ilvl w:val="0"/>
          <w:numId w:val="23"/>
        </w:numPr>
        <w:jc w:val="both"/>
        <w:rPr>
          <w:rFonts w:asciiTheme="minorHAnsi" w:hAnsiTheme="minorHAnsi" w:cstheme="minorHAnsi"/>
          <w:bCs/>
          <w:sz w:val="20"/>
          <w:szCs w:val="20"/>
        </w:rPr>
      </w:pPr>
      <w:r w:rsidRPr="00AE2FF7">
        <w:rPr>
          <w:rFonts w:asciiTheme="minorHAnsi" w:hAnsiTheme="minorHAnsi" w:cstheme="minorHAnsi"/>
          <w:bCs/>
          <w:sz w:val="20"/>
          <w:szCs w:val="20"/>
        </w:rPr>
        <w:lastRenderedPageBreak/>
        <w:t>Określenie</w:t>
      </w:r>
      <w:r w:rsidR="004C7500" w:rsidRPr="00AE2FF7">
        <w:rPr>
          <w:rFonts w:asciiTheme="minorHAnsi" w:hAnsiTheme="minorHAnsi" w:cstheme="minorHAnsi"/>
          <w:bCs/>
          <w:sz w:val="20"/>
          <w:szCs w:val="20"/>
        </w:rPr>
        <w:t xml:space="preserve"> układu strony (pionowa/pozioma)</w:t>
      </w:r>
    </w:p>
    <w:p w:rsidR="004C7500" w:rsidRPr="00AE2FF7" w:rsidRDefault="004C7500" w:rsidP="00AE2FF7">
      <w:pPr>
        <w:pStyle w:val="Akapitzlist"/>
        <w:numPr>
          <w:ilvl w:val="0"/>
          <w:numId w:val="23"/>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Wydruk </w:t>
      </w:r>
      <w:r w:rsidR="00DF59A6" w:rsidRPr="00AE2FF7">
        <w:rPr>
          <w:rFonts w:asciiTheme="minorHAnsi" w:hAnsiTheme="minorHAnsi" w:cstheme="minorHAnsi"/>
          <w:bCs/>
          <w:sz w:val="20"/>
          <w:szCs w:val="20"/>
        </w:rPr>
        <w:t>dokumentów</w:t>
      </w:r>
    </w:p>
    <w:p w:rsidR="004C7500" w:rsidRPr="00AE2FF7" w:rsidRDefault="004C7500" w:rsidP="00AE2FF7">
      <w:pPr>
        <w:pStyle w:val="Akapitzlist"/>
        <w:numPr>
          <w:ilvl w:val="0"/>
          <w:numId w:val="23"/>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Wykonywanie korespondencji seryjnej </w:t>
      </w:r>
      <w:r w:rsidR="00DF59A6" w:rsidRPr="00AE2FF7">
        <w:rPr>
          <w:rFonts w:asciiTheme="minorHAnsi" w:hAnsiTheme="minorHAnsi" w:cstheme="minorHAnsi"/>
          <w:bCs/>
          <w:sz w:val="20"/>
          <w:szCs w:val="20"/>
        </w:rPr>
        <w:t>bazując</w:t>
      </w:r>
      <w:r w:rsidRPr="00AE2FF7">
        <w:rPr>
          <w:rFonts w:asciiTheme="minorHAnsi" w:hAnsiTheme="minorHAnsi" w:cstheme="minorHAnsi"/>
          <w:bCs/>
          <w:sz w:val="20"/>
          <w:szCs w:val="20"/>
        </w:rPr>
        <w:t xml:space="preserve"> na danych adresowych</w:t>
      </w:r>
      <w:r w:rsidR="00DF59A6" w:rsidRPr="00AE2FF7">
        <w:rPr>
          <w:rFonts w:asciiTheme="minorHAnsi" w:hAnsiTheme="minorHAnsi" w:cstheme="minorHAnsi"/>
          <w:bCs/>
          <w:sz w:val="20"/>
          <w:szCs w:val="20"/>
        </w:rPr>
        <w:t xml:space="preserve"> pochodzących</w:t>
      </w:r>
      <w:r w:rsidRPr="00AE2FF7">
        <w:rPr>
          <w:rFonts w:asciiTheme="minorHAnsi" w:hAnsiTheme="minorHAnsi" w:cstheme="minorHAnsi"/>
          <w:bCs/>
          <w:sz w:val="20"/>
          <w:szCs w:val="20"/>
        </w:rPr>
        <w:t xml:space="preserve"> z arkusza kalkulacyjnego i z </w:t>
      </w:r>
      <w:r w:rsidR="00DF59A6" w:rsidRPr="00AE2FF7">
        <w:rPr>
          <w:rFonts w:asciiTheme="minorHAnsi" w:hAnsiTheme="minorHAnsi" w:cstheme="minorHAnsi"/>
          <w:bCs/>
          <w:sz w:val="20"/>
          <w:szCs w:val="20"/>
        </w:rPr>
        <w:t>narzędzia</w:t>
      </w:r>
      <w:r w:rsidRPr="00AE2FF7">
        <w:rPr>
          <w:rFonts w:asciiTheme="minorHAnsi" w:hAnsiTheme="minorHAnsi" w:cstheme="minorHAnsi"/>
          <w:bCs/>
          <w:sz w:val="20"/>
          <w:szCs w:val="20"/>
        </w:rPr>
        <w:t xml:space="preserve"> do </w:t>
      </w:r>
      <w:r w:rsidR="00DF59A6" w:rsidRPr="00AE2FF7">
        <w:rPr>
          <w:rFonts w:asciiTheme="minorHAnsi" w:hAnsiTheme="minorHAnsi" w:cstheme="minorHAnsi"/>
          <w:bCs/>
          <w:sz w:val="20"/>
          <w:szCs w:val="20"/>
        </w:rPr>
        <w:t>zarzadzania</w:t>
      </w:r>
      <w:r w:rsidRPr="00AE2FF7">
        <w:rPr>
          <w:rFonts w:asciiTheme="minorHAnsi" w:hAnsiTheme="minorHAnsi" w:cstheme="minorHAnsi"/>
          <w:bCs/>
          <w:sz w:val="20"/>
          <w:szCs w:val="20"/>
        </w:rPr>
        <w:t xml:space="preserve"> informacją</w:t>
      </w:r>
      <w:r w:rsidR="00DF59A6" w:rsidRPr="00AE2FF7">
        <w:rPr>
          <w:rFonts w:asciiTheme="minorHAnsi" w:hAnsiTheme="minorHAnsi" w:cstheme="minorHAnsi"/>
          <w:bCs/>
          <w:sz w:val="20"/>
          <w:szCs w:val="20"/>
        </w:rPr>
        <w:t xml:space="preserve"> </w:t>
      </w:r>
      <w:r w:rsidRPr="00AE2FF7">
        <w:rPr>
          <w:rFonts w:asciiTheme="minorHAnsi" w:hAnsiTheme="minorHAnsi" w:cstheme="minorHAnsi"/>
          <w:bCs/>
          <w:sz w:val="20"/>
          <w:szCs w:val="20"/>
        </w:rPr>
        <w:t>prywatną</w:t>
      </w:r>
    </w:p>
    <w:p w:rsidR="004C7500" w:rsidRPr="00AE2FF7" w:rsidRDefault="004C7500" w:rsidP="00AE2FF7">
      <w:pPr>
        <w:pStyle w:val="Akapitzlist"/>
        <w:numPr>
          <w:ilvl w:val="0"/>
          <w:numId w:val="23"/>
        </w:numPr>
        <w:jc w:val="both"/>
        <w:rPr>
          <w:rFonts w:asciiTheme="minorHAnsi" w:hAnsiTheme="minorHAnsi" w:cstheme="minorHAnsi"/>
          <w:bCs/>
          <w:sz w:val="20"/>
          <w:szCs w:val="20"/>
        </w:rPr>
      </w:pPr>
      <w:r w:rsidRPr="00AE2FF7">
        <w:rPr>
          <w:rFonts w:asciiTheme="minorHAnsi" w:hAnsiTheme="minorHAnsi" w:cstheme="minorHAnsi"/>
          <w:bCs/>
          <w:sz w:val="20"/>
          <w:szCs w:val="20"/>
        </w:rPr>
        <w:t>Pracę na dokumentach w formatach doc lub docx z zapewnieniem bezproblemowej konwersji</w:t>
      </w:r>
      <w:r w:rsidR="00DF59A6" w:rsidRPr="00AE2FF7">
        <w:rPr>
          <w:rFonts w:asciiTheme="minorHAnsi" w:hAnsiTheme="minorHAnsi" w:cstheme="minorHAnsi"/>
          <w:bCs/>
          <w:sz w:val="20"/>
          <w:szCs w:val="20"/>
        </w:rPr>
        <w:t xml:space="preserve"> </w:t>
      </w:r>
      <w:r w:rsidRPr="00AE2FF7">
        <w:rPr>
          <w:rFonts w:asciiTheme="minorHAnsi" w:hAnsiTheme="minorHAnsi" w:cstheme="minorHAnsi"/>
          <w:bCs/>
          <w:sz w:val="20"/>
          <w:szCs w:val="20"/>
        </w:rPr>
        <w:t xml:space="preserve">wszystkich </w:t>
      </w:r>
      <w:r w:rsidR="00DF59A6" w:rsidRPr="00AE2FF7">
        <w:rPr>
          <w:rFonts w:asciiTheme="minorHAnsi" w:hAnsiTheme="minorHAnsi" w:cstheme="minorHAnsi"/>
          <w:bCs/>
          <w:sz w:val="20"/>
          <w:szCs w:val="20"/>
        </w:rPr>
        <w:t>elementów</w:t>
      </w:r>
      <w:r w:rsidRPr="00AE2FF7">
        <w:rPr>
          <w:rFonts w:asciiTheme="minorHAnsi" w:hAnsiTheme="minorHAnsi" w:cstheme="minorHAnsi"/>
          <w:bCs/>
          <w:sz w:val="20"/>
          <w:szCs w:val="20"/>
        </w:rPr>
        <w:t xml:space="preserve"> i </w:t>
      </w:r>
      <w:r w:rsidR="00DF59A6" w:rsidRPr="00AE2FF7">
        <w:rPr>
          <w:rFonts w:asciiTheme="minorHAnsi" w:hAnsiTheme="minorHAnsi" w:cstheme="minorHAnsi"/>
          <w:bCs/>
          <w:sz w:val="20"/>
          <w:szCs w:val="20"/>
        </w:rPr>
        <w:t>atrybutów</w:t>
      </w:r>
      <w:r w:rsidRPr="00AE2FF7">
        <w:rPr>
          <w:rFonts w:asciiTheme="minorHAnsi" w:hAnsiTheme="minorHAnsi" w:cstheme="minorHAnsi"/>
          <w:bCs/>
          <w:sz w:val="20"/>
          <w:szCs w:val="20"/>
        </w:rPr>
        <w:t xml:space="preserve"> dokumentu</w:t>
      </w:r>
    </w:p>
    <w:p w:rsidR="004C7500" w:rsidRPr="00AE2FF7" w:rsidRDefault="004C7500" w:rsidP="00AE2FF7">
      <w:pPr>
        <w:pStyle w:val="Akapitzlist"/>
        <w:numPr>
          <w:ilvl w:val="0"/>
          <w:numId w:val="23"/>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Zabezpieczenie </w:t>
      </w:r>
      <w:r w:rsidR="00DF59A6" w:rsidRPr="00AE2FF7">
        <w:rPr>
          <w:rFonts w:asciiTheme="minorHAnsi" w:hAnsiTheme="minorHAnsi" w:cstheme="minorHAnsi"/>
          <w:bCs/>
          <w:sz w:val="20"/>
          <w:szCs w:val="20"/>
        </w:rPr>
        <w:t>dokumentów</w:t>
      </w:r>
      <w:r w:rsidRPr="00AE2FF7">
        <w:rPr>
          <w:rFonts w:asciiTheme="minorHAnsi" w:hAnsiTheme="minorHAnsi" w:cstheme="minorHAnsi"/>
          <w:bCs/>
          <w:sz w:val="20"/>
          <w:szCs w:val="20"/>
        </w:rPr>
        <w:t xml:space="preserve"> hasłem przed odczytem oraz przed wprowadzaniem</w:t>
      </w:r>
      <w:r w:rsidR="00DF59A6" w:rsidRPr="00AE2FF7">
        <w:rPr>
          <w:rFonts w:asciiTheme="minorHAnsi" w:hAnsiTheme="minorHAnsi" w:cstheme="minorHAnsi"/>
          <w:bCs/>
          <w:sz w:val="20"/>
          <w:szCs w:val="20"/>
        </w:rPr>
        <w:t xml:space="preserve"> </w:t>
      </w:r>
      <w:r w:rsidRPr="00AE2FF7">
        <w:rPr>
          <w:rFonts w:asciiTheme="minorHAnsi" w:hAnsiTheme="minorHAnsi" w:cstheme="minorHAnsi"/>
          <w:bCs/>
          <w:sz w:val="20"/>
          <w:szCs w:val="20"/>
        </w:rPr>
        <w:t>modyfikacji</w:t>
      </w:r>
    </w:p>
    <w:p w:rsidR="004C7500" w:rsidRPr="00AE2FF7" w:rsidRDefault="004C7500" w:rsidP="00AE2FF7">
      <w:pPr>
        <w:pStyle w:val="Akapitzlist"/>
        <w:numPr>
          <w:ilvl w:val="0"/>
          <w:numId w:val="23"/>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Wymagana jest </w:t>
      </w:r>
      <w:r w:rsidR="00DF59A6" w:rsidRPr="00AE2FF7">
        <w:rPr>
          <w:rFonts w:asciiTheme="minorHAnsi" w:hAnsiTheme="minorHAnsi" w:cstheme="minorHAnsi"/>
          <w:bCs/>
          <w:sz w:val="20"/>
          <w:szCs w:val="20"/>
        </w:rPr>
        <w:t>dostępność</w:t>
      </w:r>
      <w:r w:rsidRPr="00AE2FF7">
        <w:rPr>
          <w:rFonts w:asciiTheme="minorHAnsi" w:hAnsiTheme="minorHAnsi" w:cstheme="minorHAnsi"/>
          <w:bCs/>
          <w:sz w:val="20"/>
          <w:szCs w:val="20"/>
        </w:rPr>
        <w:t xml:space="preserve">́ do oferowanego edytora tekstu bezpłatnych </w:t>
      </w:r>
      <w:r w:rsidR="00DF59A6" w:rsidRPr="00AE2FF7">
        <w:rPr>
          <w:rFonts w:asciiTheme="minorHAnsi" w:hAnsiTheme="minorHAnsi" w:cstheme="minorHAnsi"/>
          <w:bCs/>
          <w:sz w:val="20"/>
          <w:szCs w:val="20"/>
        </w:rPr>
        <w:t>narzędzi umożliwiających</w:t>
      </w:r>
      <w:r w:rsidRPr="00AE2FF7">
        <w:rPr>
          <w:rFonts w:asciiTheme="minorHAnsi" w:hAnsiTheme="minorHAnsi" w:cstheme="minorHAnsi"/>
          <w:bCs/>
          <w:sz w:val="20"/>
          <w:szCs w:val="20"/>
        </w:rPr>
        <w:t xml:space="preserve"> wykorzystanie go, jako </w:t>
      </w:r>
      <w:r w:rsidR="00DF59A6" w:rsidRPr="00AE2FF7">
        <w:rPr>
          <w:rFonts w:asciiTheme="minorHAnsi" w:hAnsiTheme="minorHAnsi" w:cstheme="minorHAnsi"/>
          <w:bCs/>
          <w:sz w:val="20"/>
          <w:szCs w:val="20"/>
        </w:rPr>
        <w:t>środowiska</w:t>
      </w:r>
      <w:r w:rsidRPr="00AE2FF7">
        <w:rPr>
          <w:rFonts w:asciiTheme="minorHAnsi" w:hAnsiTheme="minorHAnsi" w:cstheme="minorHAnsi"/>
          <w:bCs/>
          <w:sz w:val="20"/>
          <w:szCs w:val="20"/>
        </w:rPr>
        <w:t xml:space="preserve"> </w:t>
      </w:r>
      <w:r w:rsidR="00DF59A6" w:rsidRPr="00AE2FF7">
        <w:rPr>
          <w:rFonts w:asciiTheme="minorHAnsi" w:hAnsiTheme="minorHAnsi" w:cstheme="minorHAnsi"/>
          <w:bCs/>
          <w:sz w:val="20"/>
          <w:szCs w:val="20"/>
        </w:rPr>
        <w:t>udostepniającego</w:t>
      </w:r>
      <w:r w:rsidRPr="00AE2FF7">
        <w:rPr>
          <w:rFonts w:asciiTheme="minorHAnsi" w:hAnsiTheme="minorHAnsi" w:cstheme="minorHAnsi"/>
          <w:bCs/>
          <w:sz w:val="20"/>
          <w:szCs w:val="20"/>
        </w:rPr>
        <w:t xml:space="preserve"> formularze </w:t>
      </w:r>
      <w:r w:rsidR="00DF59A6" w:rsidRPr="00AE2FF7">
        <w:rPr>
          <w:rFonts w:asciiTheme="minorHAnsi" w:hAnsiTheme="minorHAnsi" w:cstheme="minorHAnsi"/>
          <w:bCs/>
          <w:sz w:val="20"/>
          <w:szCs w:val="20"/>
        </w:rPr>
        <w:t>bazujące</w:t>
      </w:r>
      <w:r w:rsidRPr="00AE2FF7">
        <w:rPr>
          <w:rFonts w:asciiTheme="minorHAnsi" w:hAnsiTheme="minorHAnsi" w:cstheme="minorHAnsi"/>
          <w:bCs/>
          <w:sz w:val="20"/>
          <w:szCs w:val="20"/>
        </w:rPr>
        <w:t xml:space="preserve"> na schematach XML z Centralnego Repozytorium </w:t>
      </w:r>
      <w:r w:rsidR="00DF59A6" w:rsidRPr="00AE2FF7">
        <w:rPr>
          <w:rFonts w:asciiTheme="minorHAnsi" w:hAnsiTheme="minorHAnsi" w:cstheme="minorHAnsi"/>
          <w:bCs/>
          <w:sz w:val="20"/>
          <w:szCs w:val="20"/>
        </w:rPr>
        <w:t>Wzorów</w:t>
      </w:r>
      <w:r w:rsidRPr="00AE2FF7">
        <w:rPr>
          <w:rFonts w:asciiTheme="minorHAnsi" w:hAnsiTheme="minorHAnsi" w:cstheme="minorHAnsi"/>
          <w:bCs/>
          <w:sz w:val="20"/>
          <w:szCs w:val="20"/>
        </w:rPr>
        <w:t xml:space="preserve"> </w:t>
      </w:r>
      <w:r w:rsidR="00DF59A6" w:rsidRPr="00AE2FF7">
        <w:rPr>
          <w:rFonts w:asciiTheme="minorHAnsi" w:hAnsiTheme="minorHAnsi" w:cstheme="minorHAnsi"/>
          <w:bCs/>
          <w:sz w:val="20"/>
          <w:szCs w:val="20"/>
        </w:rPr>
        <w:t>Dokumentów</w:t>
      </w:r>
      <w:r w:rsidRPr="00AE2FF7">
        <w:rPr>
          <w:rFonts w:asciiTheme="minorHAnsi" w:hAnsiTheme="minorHAnsi" w:cstheme="minorHAnsi"/>
          <w:bCs/>
          <w:sz w:val="20"/>
          <w:szCs w:val="20"/>
        </w:rPr>
        <w:t xml:space="preserve"> Elektronicznych, </w:t>
      </w:r>
      <w:r w:rsidR="00DF59A6" w:rsidRPr="00AE2FF7">
        <w:rPr>
          <w:rFonts w:asciiTheme="minorHAnsi" w:hAnsiTheme="minorHAnsi" w:cstheme="minorHAnsi"/>
          <w:bCs/>
          <w:sz w:val="20"/>
          <w:szCs w:val="20"/>
        </w:rPr>
        <w:t>które</w:t>
      </w:r>
      <w:r w:rsidRPr="00AE2FF7">
        <w:rPr>
          <w:rFonts w:asciiTheme="minorHAnsi" w:hAnsiTheme="minorHAnsi" w:cstheme="minorHAnsi"/>
          <w:bCs/>
          <w:sz w:val="20"/>
          <w:szCs w:val="20"/>
        </w:rPr>
        <w:t xml:space="preserve"> po wypełnieniu </w:t>
      </w:r>
      <w:r w:rsidR="00DF59A6" w:rsidRPr="00AE2FF7">
        <w:rPr>
          <w:rFonts w:asciiTheme="minorHAnsi" w:hAnsiTheme="minorHAnsi" w:cstheme="minorHAnsi"/>
          <w:bCs/>
          <w:sz w:val="20"/>
          <w:szCs w:val="20"/>
        </w:rPr>
        <w:t>umożliwiają</w:t>
      </w:r>
      <w:r w:rsidRPr="00AE2FF7">
        <w:rPr>
          <w:rFonts w:asciiTheme="minorHAnsi" w:hAnsiTheme="minorHAnsi" w:cstheme="minorHAnsi"/>
          <w:bCs/>
          <w:sz w:val="20"/>
          <w:szCs w:val="20"/>
        </w:rPr>
        <w:t xml:space="preserve">̨ zapisanie pliku XML w zgodzie z </w:t>
      </w:r>
      <w:r w:rsidR="00DF59A6" w:rsidRPr="00AE2FF7">
        <w:rPr>
          <w:rFonts w:asciiTheme="minorHAnsi" w:hAnsiTheme="minorHAnsi" w:cstheme="minorHAnsi"/>
          <w:bCs/>
          <w:sz w:val="20"/>
          <w:szCs w:val="20"/>
        </w:rPr>
        <w:t>obowiązującym</w:t>
      </w:r>
      <w:r w:rsidRPr="00AE2FF7">
        <w:rPr>
          <w:rFonts w:asciiTheme="minorHAnsi" w:hAnsiTheme="minorHAnsi" w:cstheme="minorHAnsi"/>
          <w:bCs/>
          <w:sz w:val="20"/>
          <w:szCs w:val="20"/>
        </w:rPr>
        <w:t xml:space="preserve"> prawem.</w:t>
      </w:r>
    </w:p>
    <w:p w:rsidR="004C7500" w:rsidRPr="00AE2FF7" w:rsidRDefault="004C7500" w:rsidP="00AE2FF7">
      <w:pPr>
        <w:pStyle w:val="Akapitzlist"/>
        <w:numPr>
          <w:ilvl w:val="0"/>
          <w:numId w:val="23"/>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Wymagana jest </w:t>
      </w:r>
      <w:r w:rsidR="00DF59A6" w:rsidRPr="00AE2FF7">
        <w:rPr>
          <w:rFonts w:asciiTheme="minorHAnsi" w:hAnsiTheme="minorHAnsi" w:cstheme="minorHAnsi"/>
          <w:bCs/>
          <w:sz w:val="20"/>
          <w:szCs w:val="20"/>
        </w:rPr>
        <w:t>dostępność</w:t>
      </w:r>
      <w:r w:rsidRPr="00AE2FF7">
        <w:rPr>
          <w:rFonts w:asciiTheme="minorHAnsi" w:hAnsiTheme="minorHAnsi" w:cstheme="minorHAnsi"/>
          <w:bCs/>
          <w:sz w:val="20"/>
          <w:szCs w:val="20"/>
        </w:rPr>
        <w:t xml:space="preserve">́ do oferowanego edytora tekstu bezpłatnych </w:t>
      </w:r>
      <w:r w:rsidR="00DF59A6" w:rsidRPr="00AE2FF7">
        <w:rPr>
          <w:rFonts w:asciiTheme="minorHAnsi" w:hAnsiTheme="minorHAnsi" w:cstheme="minorHAnsi"/>
          <w:bCs/>
          <w:sz w:val="20"/>
          <w:szCs w:val="20"/>
        </w:rPr>
        <w:t>narzędzi</w:t>
      </w:r>
      <w:r w:rsidRPr="00AE2FF7">
        <w:rPr>
          <w:rFonts w:asciiTheme="minorHAnsi" w:hAnsiTheme="minorHAnsi" w:cstheme="minorHAnsi"/>
          <w:bCs/>
          <w:sz w:val="20"/>
          <w:szCs w:val="20"/>
        </w:rPr>
        <w:t xml:space="preserve"> (kontrolki) </w:t>
      </w:r>
      <w:r w:rsidR="00DF59A6" w:rsidRPr="00AE2FF7">
        <w:rPr>
          <w:rFonts w:asciiTheme="minorHAnsi" w:hAnsiTheme="minorHAnsi" w:cstheme="minorHAnsi"/>
          <w:bCs/>
          <w:sz w:val="20"/>
          <w:szCs w:val="20"/>
        </w:rPr>
        <w:t>umożliwiających</w:t>
      </w:r>
      <w:r w:rsidRPr="00AE2FF7">
        <w:rPr>
          <w:rFonts w:asciiTheme="minorHAnsi" w:hAnsiTheme="minorHAnsi" w:cstheme="minorHAnsi"/>
          <w:bCs/>
          <w:sz w:val="20"/>
          <w:szCs w:val="20"/>
        </w:rPr>
        <w:t xml:space="preserve"> podpisanie podpisem elektronicznym pliku z zapisanym dokumentem przy pomocy certyfikatu kwalifikowanego zgodnie z wymaganiami </w:t>
      </w:r>
      <w:r w:rsidR="00DF59A6" w:rsidRPr="00AE2FF7">
        <w:rPr>
          <w:rFonts w:asciiTheme="minorHAnsi" w:hAnsiTheme="minorHAnsi" w:cstheme="minorHAnsi"/>
          <w:bCs/>
          <w:sz w:val="20"/>
          <w:szCs w:val="20"/>
        </w:rPr>
        <w:t>obowiązującego</w:t>
      </w:r>
      <w:r w:rsidRPr="00AE2FF7">
        <w:rPr>
          <w:rFonts w:asciiTheme="minorHAnsi" w:hAnsiTheme="minorHAnsi" w:cstheme="minorHAnsi"/>
          <w:bCs/>
          <w:sz w:val="20"/>
          <w:szCs w:val="20"/>
        </w:rPr>
        <w:t xml:space="preserve"> w Polsce prawa.</w:t>
      </w:r>
    </w:p>
    <w:p w:rsidR="004C7500" w:rsidRPr="00AE2FF7" w:rsidRDefault="004C7500" w:rsidP="00AE2FF7">
      <w:pPr>
        <w:pStyle w:val="Akapitzlist"/>
        <w:numPr>
          <w:ilvl w:val="0"/>
          <w:numId w:val="23"/>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Wymagana jest </w:t>
      </w:r>
      <w:r w:rsidR="00DF59A6" w:rsidRPr="00AE2FF7">
        <w:rPr>
          <w:rFonts w:asciiTheme="minorHAnsi" w:hAnsiTheme="minorHAnsi" w:cstheme="minorHAnsi"/>
          <w:bCs/>
          <w:sz w:val="20"/>
          <w:szCs w:val="20"/>
        </w:rPr>
        <w:t>dostępność</w:t>
      </w:r>
      <w:r w:rsidRPr="00AE2FF7">
        <w:rPr>
          <w:rFonts w:asciiTheme="minorHAnsi" w:hAnsiTheme="minorHAnsi" w:cstheme="minorHAnsi"/>
          <w:bCs/>
          <w:sz w:val="20"/>
          <w:szCs w:val="20"/>
        </w:rPr>
        <w:t xml:space="preserve">́ do oferowanego edytora tekstu bezpłatnych </w:t>
      </w:r>
      <w:r w:rsidR="00DF59A6" w:rsidRPr="00AE2FF7">
        <w:rPr>
          <w:rFonts w:asciiTheme="minorHAnsi" w:hAnsiTheme="minorHAnsi" w:cstheme="minorHAnsi"/>
          <w:bCs/>
          <w:sz w:val="20"/>
          <w:szCs w:val="20"/>
        </w:rPr>
        <w:t>narzędzi</w:t>
      </w:r>
      <w:r w:rsidRPr="00AE2FF7">
        <w:rPr>
          <w:rFonts w:asciiTheme="minorHAnsi" w:hAnsiTheme="minorHAnsi" w:cstheme="minorHAnsi"/>
          <w:bCs/>
          <w:sz w:val="20"/>
          <w:szCs w:val="20"/>
        </w:rPr>
        <w:t xml:space="preserve"> </w:t>
      </w:r>
      <w:r w:rsidR="00DF59A6" w:rsidRPr="00AE2FF7">
        <w:rPr>
          <w:rFonts w:asciiTheme="minorHAnsi" w:hAnsiTheme="minorHAnsi" w:cstheme="minorHAnsi"/>
          <w:bCs/>
          <w:sz w:val="20"/>
          <w:szCs w:val="20"/>
        </w:rPr>
        <w:t>umożliwiających</w:t>
      </w:r>
      <w:r w:rsidRPr="00AE2FF7">
        <w:rPr>
          <w:rFonts w:asciiTheme="minorHAnsi" w:hAnsiTheme="minorHAnsi" w:cstheme="minorHAnsi"/>
          <w:bCs/>
          <w:sz w:val="20"/>
          <w:szCs w:val="20"/>
        </w:rPr>
        <w:t xml:space="preserve"> wykorzystanie go, jako </w:t>
      </w:r>
      <w:r w:rsidR="00DF59A6" w:rsidRPr="00AE2FF7">
        <w:rPr>
          <w:rFonts w:asciiTheme="minorHAnsi" w:hAnsiTheme="minorHAnsi" w:cstheme="minorHAnsi"/>
          <w:bCs/>
          <w:sz w:val="20"/>
          <w:szCs w:val="20"/>
        </w:rPr>
        <w:t>środowiska</w:t>
      </w:r>
      <w:r w:rsidRPr="00AE2FF7">
        <w:rPr>
          <w:rFonts w:asciiTheme="minorHAnsi" w:hAnsiTheme="minorHAnsi" w:cstheme="minorHAnsi"/>
          <w:bCs/>
          <w:sz w:val="20"/>
          <w:szCs w:val="20"/>
        </w:rPr>
        <w:t xml:space="preserve"> </w:t>
      </w:r>
      <w:r w:rsidR="00DF59A6" w:rsidRPr="00AE2FF7">
        <w:rPr>
          <w:rFonts w:asciiTheme="minorHAnsi" w:hAnsiTheme="minorHAnsi" w:cstheme="minorHAnsi"/>
          <w:bCs/>
          <w:sz w:val="20"/>
          <w:szCs w:val="20"/>
        </w:rPr>
        <w:t>udostepniającego</w:t>
      </w:r>
      <w:r w:rsidRPr="00AE2FF7">
        <w:rPr>
          <w:rFonts w:asciiTheme="minorHAnsi" w:hAnsiTheme="minorHAnsi" w:cstheme="minorHAnsi"/>
          <w:bCs/>
          <w:sz w:val="20"/>
          <w:szCs w:val="20"/>
        </w:rPr>
        <w:t xml:space="preserve"> formularze i </w:t>
      </w:r>
      <w:r w:rsidR="00DF59A6" w:rsidRPr="00AE2FF7">
        <w:rPr>
          <w:rFonts w:asciiTheme="minorHAnsi" w:hAnsiTheme="minorHAnsi" w:cstheme="minorHAnsi"/>
          <w:bCs/>
          <w:sz w:val="20"/>
          <w:szCs w:val="20"/>
        </w:rPr>
        <w:t>pozwalające</w:t>
      </w:r>
      <w:r w:rsidRPr="00AE2FF7">
        <w:rPr>
          <w:rFonts w:asciiTheme="minorHAnsi" w:hAnsiTheme="minorHAnsi" w:cstheme="minorHAnsi"/>
          <w:bCs/>
          <w:sz w:val="20"/>
          <w:szCs w:val="20"/>
        </w:rPr>
        <w:t xml:space="preserve"> </w:t>
      </w:r>
      <w:r w:rsidR="00DF59A6" w:rsidRPr="00AE2FF7">
        <w:rPr>
          <w:rFonts w:asciiTheme="minorHAnsi" w:hAnsiTheme="minorHAnsi" w:cstheme="minorHAnsi"/>
          <w:bCs/>
          <w:sz w:val="20"/>
          <w:szCs w:val="20"/>
        </w:rPr>
        <w:t>zapisać</w:t>
      </w:r>
      <w:r w:rsidRPr="00AE2FF7">
        <w:rPr>
          <w:rFonts w:asciiTheme="minorHAnsi" w:hAnsiTheme="minorHAnsi" w:cstheme="minorHAnsi"/>
          <w:bCs/>
          <w:sz w:val="20"/>
          <w:szCs w:val="20"/>
        </w:rPr>
        <w:t xml:space="preserve">́ plik wynikowy w zgodzie z </w:t>
      </w:r>
      <w:r w:rsidR="00DF59A6" w:rsidRPr="00AE2FF7">
        <w:rPr>
          <w:rFonts w:asciiTheme="minorHAnsi" w:hAnsiTheme="minorHAnsi" w:cstheme="minorHAnsi"/>
          <w:bCs/>
          <w:sz w:val="20"/>
          <w:szCs w:val="20"/>
        </w:rPr>
        <w:t>Rozporządzeniem</w:t>
      </w:r>
      <w:r w:rsidRPr="00AE2FF7">
        <w:rPr>
          <w:rFonts w:asciiTheme="minorHAnsi" w:hAnsiTheme="minorHAnsi" w:cstheme="minorHAnsi"/>
          <w:bCs/>
          <w:sz w:val="20"/>
          <w:szCs w:val="20"/>
        </w:rPr>
        <w:t xml:space="preserve"> o Aktach Normatywnych i Prawnych.</w:t>
      </w:r>
    </w:p>
    <w:p w:rsidR="004C7500" w:rsidRPr="000836C8" w:rsidRDefault="004C7500" w:rsidP="004C7500">
      <w:pPr>
        <w:jc w:val="both"/>
        <w:rPr>
          <w:rFonts w:asciiTheme="minorHAnsi" w:hAnsiTheme="minorHAnsi" w:cstheme="minorHAnsi"/>
          <w:bCs/>
          <w:sz w:val="20"/>
          <w:szCs w:val="20"/>
        </w:rPr>
      </w:pPr>
      <w:r w:rsidRPr="000836C8">
        <w:rPr>
          <w:rFonts w:asciiTheme="minorHAnsi" w:hAnsiTheme="minorHAnsi" w:cstheme="minorHAnsi"/>
          <w:bCs/>
          <w:sz w:val="20"/>
          <w:szCs w:val="20"/>
        </w:rPr>
        <w:t xml:space="preserve">8. Arkusz kalkulacyjny musi </w:t>
      </w:r>
      <w:r w:rsidR="00DF59A6" w:rsidRPr="000836C8">
        <w:rPr>
          <w:rFonts w:asciiTheme="minorHAnsi" w:hAnsiTheme="minorHAnsi" w:cstheme="minorHAnsi"/>
          <w:bCs/>
          <w:sz w:val="20"/>
          <w:szCs w:val="20"/>
        </w:rPr>
        <w:t>umożliwiać</w:t>
      </w:r>
      <w:r w:rsidRPr="000836C8">
        <w:rPr>
          <w:rFonts w:asciiTheme="minorHAnsi" w:hAnsiTheme="minorHAnsi" w:cstheme="minorHAnsi"/>
          <w:bCs/>
          <w:sz w:val="20"/>
          <w:szCs w:val="20"/>
        </w:rPr>
        <w:t>:</w:t>
      </w:r>
    </w:p>
    <w:p w:rsidR="004C7500" w:rsidRPr="00AE2FF7" w:rsidRDefault="004C7500" w:rsidP="00AE2FF7">
      <w:pPr>
        <w:pStyle w:val="Akapitzlist"/>
        <w:numPr>
          <w:ilvl w:val="0"/>
          <w:numId w:val="24"/>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Tworzenie </w:t>
      </w:r>
      <w:r w:rsidR="00DF59A6" w:rsidRPr="00AE2FF7">
        <w:rPr>
          <w:rFonts w:asciiTheme="minorHAnsi" w:hAnsiTheme="minorHAnsi" w:cstheme="minorHAnsi"/>
          <w:bCs/>
          <w:sz w:val="20"/>
          <w:szCs w:val="20"/>
        </w:rPr>
        <w:t>raportów</w:t>
      </w:r>
      <w:r w:rsidRPr="00AE2FF7">
        <w:rPr>
          <w:rFonts w:asciiTheme="minorHAnsi" w:hAnsiTheme="minorHAnsi" w:cstheme="minorHAnsi"/>
          <w:bCs/>
          <w:sz w:val="20"/>
          <w:szCs w:val="20"/>
        </w:rPr>
        <w:t xml:space="preserve"> tabelarycznych</w:t>
      </w:r>
    </w:p>
    <w:p w:rsidR="00157A89" w:rsidRPr="00AE2FF7" w:rsidRDefault="004C7500" w:rsidP="00AE2FF7">
      <w:pPr>
        <w:pStyle w:val="Akapitzlist"/>
        <w:numPr>
          <w:ilvl w:val="0"/>
          <w:numId w:val="24"/>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Tworzenie </w:t>
      </w:r>
      <w:r w:rsidR="00453112" w:rsidRPr="00AE2FF7">
        <w:rPr>
          <w:rFonts w:asciiTheme="minorHAnsi" w:hAnsiTheme="minorHAnsi" w:cstheme="minorHAnsi"/>
          <w:bCs/>
          <w:sz w:val="20"/>
          <w:szCs w:val="20"/>
        </w:rPr>
        <w:t>wykresów</w:t>
      </w:r>
      <w:r w:rsidRPr="00AE2FF7">
        <w:rPr>
          <w:rFonts w:asciiTheme="minorHAnsi" w:hAnsiTheme="minorHAnsi" w:cstheme="minorHAnsi"/>
          <w:bCs/>
          <w:sz w:val="20"/>
          <w:szCs w:val="20"/>
        </w:rPr>
        <w:t xml:space="preserve"> liniowych (wraz linią trendu), słupkowych, kołowych </w:t>
      </w:r>
    </w:p>
    <w:p w:rsidR="004C7500" w:rsidRPr="00AE2FF7" w:rsidRDefault="004C7500" w:rsidP="00AE2FF7">
      <w:pPr>
        <w:pStyle w:val="Akapitzlist"/>
        <w:numPr>
          <w:ilvl w:val="0"/>
          <w:numId w:val="24"/>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Tworzenie arkuszy kalkulacyjnych </w:t>
      </w:r>
      <w:r w:rsidR="00453112" w:rsidRPr="00AE2FF7">
        <w:rPr>
          <w:rFonts w:asciiTheme="minorHAnsi" w:hAnsiTheme="minorHAnsi" w:cstheme="minorHAnsi"/>
          <w:bCs/>
          <w:sz w:val="20"/>
          <w:szCs w:val="20"/>
        </w:rPr>
        <w:t>zawierających</w:t>
      </w:r>
      <w:r w:rsidRPr="00AE2FF7">
        <w:rPr>
          <w:rFonts w:asciiTheme="minorHAnsi" w:hAnsiTheme="minorHAnsi" w:cstheme="minorHAnsi"/>
          <w:bCs/>
          <w:sz w:val="20"/>
          <w:szCs w:val="20"/>
        </w:rPr>
        <w:t xml:space="preserve"> teksty, dane liczbowe oraz formuły </w:t>
      </w:r>
      <w:r w:rsidR="00453112" w:rsidRPr="00AE2FF7">
        <w:rPr>
          <w:rFonts w:asciiTheme="minorHAnsi" w:hAnsiTheme="minorHAnsi" w:cstheme="minorHAnsi"/>
          <w:bCs/>
          <w:sz w:val="20"/>
          <w:szCs w:val="20"/>
        </w:rPr>
        <w:t>przeprowadzające</w:t>
      </w:r>
      <w:r w:rsidRPr="00AE2FF7">
        <w:rPr>
          <w:rFonts w:asciiTheme="minorHAnsi" w:hAnsiTheme="minorHAnsi" w:cstheme="minorHAnsi"/>
          <w:bCs/>
          <w:sz w:val="20"/>
          <w:szCs w:val="20"/>
        </w:rPr>
        <w:t xml:space="preserve"> operacje matematyczne, logiczne, tekstowe, statystyczne oraz operacje na danych finansowych i na miarach czasu.</w:t>
      </w:r>
    </w:p>
    <w:p w:rsidR="00453112" w:rsidRPr="00AE2FF7" w:rsidRDefault="004C7500" w:rsidP="00AE2FF7">
      <w:pPr>
        <w:pStyle w:val="Akapitzlist"/>
        <w:numPr>
          <w:ilvl w:val="0"/>
          <w:numId w:val="24"/>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Tworzenie </w:t>
      </w:r>
      <w:r w:rsidR="00453112" w:rsidRPr="00AE2FF7">
        <w:rPr>
          <w:rFonts w:asciiTheme="minorHAnsi" w:hAnsiTheme="minorHAnsi" w:cstheme="minorHAnsi"/>
          <w:bCs/>
          <w:sz w:val="20"/>
          <w:szCs w:val="20"/>
        </w:rPr>
        <w:t>raportów</w:t>
      </w:r>
      <w:r w:rsidRPr="00AE2FF7">
        <w:rPr>
          <w:rFonts w:asciiTheme="minorHAnsi" w:hAnsiTheme="minorHAnsi" w:cstheme="minorHAnsi"/>
          <w:bCs/>
          <w:sz w:val="20"/>
          <w:szCs w:val="20"/>
        </w:rPr>
        <w:t xml:space="preserve"> z </w:t>
      </w:r>
      <w:r w:rsidR="00453112" w:rsidRPr="00AE2FF7">
        <w:rPr>
          <w:rFonts w:asciiTheme="minorHAnsi" w:hAnsiTheme="minorHAnsi" w:cstheme="minorHAnsi"/>
          <w:bCs/>
          <w:sz w:val="20"/>
          <w:szCs w:val="20"/>
        </w:rPr>
        <w:t>zewnętrznych</w:t>
      </w:r>
      <w:r w:rsidRPr="00AE2FF7">
        <w:rPr>
          <w:rFonts w:asciiTheme="minorHAnsi" w:hAnsiTheme="minorHAnsi" w:cstheme="minorHAnsi"/>
          <w:bCs/>
          <w:sz w:val="20"/>
          <w:szCs w:val="20"/>
        </w:rPr>
        <w:t xml:space="preserve"> </w:t>
      </w:r>
      <w:r w:rsidR="00453112" w:rsidRPr="00AE2FF7">
        <w:rPr>
          <w:rFonts w:asciiTheme="minorHAnsi" w:hAnsiTheme="minorHAnsi" w:cstheme="minorHAnsi"/>
          <w:bCs/>
          <w:sz w:val="20"/>
          <w:szCs w:val="20"/>
        </w:rPr>
        <w:t>źródeł</w:t>
      </w:r>
      <w:r w:rsidRPr="00AE2FF7">
        <w:rPr>
          <w:rFonts w:asciiTheme="minorHAnsi" w:hAnsiTheme="minorHAnsi" w:cstheme="minorHAnsi"/>
          <w:bCs/>
          <w:sz w:val="20"/>
          <w:szCs w:val="20"/>
        </w:rPr>
        <w:t xml:space="preserve"> danych (inne arkusze kalkulacyjne, bazy danych zgodne z ODBC, pliki tekstowe, pliki XML, webservice). </w:t>
      </w:r>
      <w:r w:rsidR="00453112" w:rsidRPr="00AE2FF7">
        <w:rPr>
          <w:rFonts w:asciiTheme="minorHAnsi" w:hAnsiTheme="minorHAnsi" w:cstheme="minorHAnsi"/>
          <w:bCs/>
          <w:sz w:val="20"/>
          <w:szCs w:val="20"/>
        </w:rPr>
        <w:t>Obsługę</w:t>
      </w:r>
      <w:r w:rsidRPr="00AE2FF7">
        <w:rPr>
          <w:rFonts w:asciiTheme="minorHAnsi" w:hAnsiTheme="minorHAnsi" w:cstheme="minorHAnsi"/>
          <w:bCs/>
          <w:sz w:val="20"/>
          <w:szCs w:val="20"/>
        </w:rPr>
        <w:t xml:space="preserve">̨ kostek OLAP oraz tworzenie i edycję kwerend bazodanowych i webowych. </w:t>
      </w:r>
    </w:p>
    <w:p w:rsidR="004C7500" w:rsidRPr="00AE2FF7" w:rsidRDefault="00453112" w:rsidP="00AE2FF7">
      <w:pPr>
        <w:pStyle w:val="Akapitzlist"/>
        <w:numPr>
          <w:ilvl w:val="0"/>
          <w:numId w:val="24"/>
        </w:numPr>
        <w:jc w:val="both"/>
        <w:rPr>
          <w:rFonts w:asciiTheme="minorHAnsi" w:hAnsiTheme="minorHAnsi" w:cstheme="minorHAnsi"/>
          <w:bCs/>
          <w:sz w:val="20"/>
          <w:szCs w:val="20"/>
        </w:rPr>
      </w:pPr>
      <w:r w:rsidRPr="00AE2FF7">
        <w:rPr>
          <w:rFonts w:asciiTheme="minorHAnsi" w:hAnsiTheme="minorHAnsi" w:cstheme="minorHAnsi"/>
          <w:bCs/>
          <w:sz w:val="20"/>
          <w:szCs w:val="20"/>
        </w:rPr>
        <w:t>Narzędzia</w:t>
      </w:r>
      <w:r w:rsidR="004C7500" w:rsidRPr="00AE2FF7">
        <w:rPr>
          <w:rFonts w:asciiTheme="minorHAnsi" w:hAnsiTheme="minorHAnsi" w:cstheme="minorHAnsi"/>
          <w:bCs/>
          <w:sz w:val="20"/>
          <w:szCs w:val="20"/>
        </w:rPr>
        <w:t xml:space="preserve"> </w:t>
      </w:r>
      <w:r w:rsidRPr="00AE2FF7">
        <w:rPr>
          <w:rFonts w:asciiTheme="minorHAnsi" w:hAnsiTheme="minorHAnsi" w:cstheme="minorHAnsi"/>
          <w:bCs/>
          <w:sz w:val="20"/>
          <w:szCs w:val="20"/>
        </w:rPr>
        <w:t>wspomagające</w:t>
      </w:r>
      <w:r w:rsidR="004C7500" w:rsidRPr="00AE2FF7">
        <w:rPr>
          <w:rFonts w:asciiTheme="minorHAnsi" w:hAnsiTheme="minorHAnsi" w:cstheme="minorHAnsi"/>
          <w:bCs/>
          <w:sz w:val="20"/>
          <w:szCs w:val="20"/>
        </w:rPr>
        <w:t xml:space="preserve"> </w:t>
      </w:r>
      <w:r w:rsidRPr="00AE2FF7">
        <w:rPr>
          <w:rFonts w:asciiTheme="minorHAnsi" w:hAnsiTheme="minorHAnsi" w:cstheme="minorHAnsi"/>
          <w:bCs/>
          <w:sz w:val="20"/>
          <w:szCs w:val="20"/>
        </w:rPr>
        <w:t>analizę</w:t>
      </w:r>
      <w:r w:rsidR="004C7500" w:rsidRPr="00AE2FF7">
        <w:rPr>
          <w:rFonts w:asciiTheme="minorHAnsi" w:hAnsiTheme="minorHAnsi" w:cstheme="minorHAnsi"/>
          <w:bCs/>
          <w:sz w:val="20"/>
          <w:szCs w:val="20"/>
        </w:rPr>
        <w:t xml:space="preserve">̨ statystyczną i finansową, </w:t>
      </w:r>
      <w:r w:rsidRPr="00AE2FF7">
        <w:rPr>
          <w:rFonts w:asciiTheme="minorHAnsi" w:hAnsiTheme="minorHAnsi" w:cstheme="minorHAnsi"/>
          <w:bCs/>
          <w:sz w:val="20"/>
          <w:szCs w:val="20"/>
        </w:rPr>
        <w:t>analizę</w:t>
      </w:r>
      <w:r w:rsidR="004C7500" w:rsidRPr="00AE2FF7">
        <w:rPr>
          <w:rFonts w:asciiTheme="minorHAnsi" w:hAnsiTheme="minorHAnsi" w:cstheme="minorHAnsi"/>
          <w:bCs/>
          <w:sz w:val="20"/>
          <w:szCs w:val="20"/>
        </w:rPr>
        <w:t xml:space="preserve">̨ wariantową i </w:t>
      </w:r>
      <w:r w:rsidRPr="00AE2FF7">
        <w:rPr>
          <w:rFonts w:asciiTheme="minorHAnsi" w:hAnsiTheme="minorHAnsi" w:cstheme="minorHAnsi"/>
          <w:bCs/>
          <w:sz w:val="20"/>
          <w:szCs w:val="20"/>
        </w:rPr>
        <w:t>rozwiazywanie</w:t>
      </w:r>
      <w:r w:rsidR="004C7500" w:rsidRPr="00AE2FF7">
        <w:rPr>
          <w:rFonts w:asciiTheme="minorHAnsi" w:hAnsiTheme="minorHAnsi" w:cstheme="minorHAnsi"/>
          <w:bCs/>
          <w:sz w:val="20"/>
          <w:szCs w:val="20"/>
        </w:rPr>
        <w:t xml:space="preserve"> </w:t>
      </w:r>
      <w:r w:rsidRPr="00AE2FF7">
        <w:rPr>
          <w:rFonts w:asciiTheme="minorHAnsi" w:hAnsiTheme="minorHAnsi" w:cstheme="minorHAnsi"/>
          <w:bCs/>
          <w:sz w:val="20"/>
          <w:szCs w:val="20"/>
        </w:rPr>
        <w:t>problemów</w:t>
      </w:r>
      <w:r w:rsidR="004C7500" w:rsidRPr="00AE2FF7">
        <w:rPr>
          <w:rFonts w:asciiTheme="minorHAnsi" w:hAnsiTheme="minorHAnsi" w:cstheme="minorHAnsi"/>
          <w:bCs/>
          <w:sz w:val="20"/>
          <w:szCs w:val="20"/>
        </w:rPr>
        <w:t xml:space="preserve"> optymalizacyjnych</w:t>
      </w:r>
    </w:p>
    <w:p w:rsidR="004C7500" w:rsidRPr="00AE2FF7" w:rsidRDefault="00453112" w:rsidP="00AE2FF7">
      <w:pPr>
        <w:pStyle w:val="Akapitzlist"/>
        <w:numPr>
          <w:ilvl w:val="0"/>
          <w:numId w:val="24"/>
        </w:numPr>
        <w:jc w:val="both"/>
        <w:rPr>
          <w:rFonts w:asciiTheme="minorHAnsi" w:hAnsiTheme="minorHAnsi" w:cstheme="minorHAnsi"/>
          <w:bCs/>
          <w:sz w:val="20"/>
          <w:szCs w:val="20"/>
        </w:rPr>
      </w:pPr>
      <w:r w:rsidRPr="00AE2FF7">
        <w:rPr>
          <w:rFonts w:asciiTheme="minorHAnsi" w:hAnsiTheme="minorHAnsi" w:cstheme="minorHAnsi"/>
          <w:bCs/>
          <w:sz w:val="20"/>
          <w:szCs w:val="20"/>
        </w:rPr>
        <w:t>Tworzenie</w:t>
      </w:r>
      <w:r w:rsidR="004C7500" w:rsidRPr="00AE2FF7">
        <w:rPr>
          <w:rFonts w:asciiTheme="minorHAnsi" w:hAnsiTheme="minorHAnsi" w:cstheme="minorHAnsi"/>
          <w:bCs/>
          <w:sz w:val="20"/>
          <w:szCs w:val="20"/>
        </w:rPr>
        <w:t xml:space="preserve"> </w:t>
      </w:r>
      <w:r w:rsidRPr="00AE2FF7">
        <w:rPr>
          <w:rFonts w:asciiTheme="minorHAnsi" w:hAnsiTheme="minorHAnsi" w:cstheme="minorHAnsi"/>
          <w:bCs/>
          <w:sz w:val="20"/>
          <w:szCs w:val="20"/>
        </w:rPr>
        <w:t>raportów</w:t>
      </w:r>
      <w:r w:rsidR="004C7500" w:rsidRPr="00AE2FF7">
        <w:rPr>
          <w:rFonts w:asciiTheme="minorHAnsi" w:hAnsiTheme="minorHAnsi" w:cstheme="minorHAnsi"/>
          <w:bCs/>
          <w:sz w:val="20"/>
          <w:szCs w:val="20"/>
        </w:rPr>
        <w:t xml:space="preserve"> tabeli przestawnych </w:t>
      </w:r>
      <w:r w:rsidRPr="00AE2FF7">
        <w:rPr>
          <w:rFonts w:asciiTheme="minorHAnsi" w:hAnsiTheme="minorHAnsi" w:cstheme="minorHAnsi"/>
          <w:bCs/>
          <w:sz w:val="20"/>
          <w:szCs w:val="20"/>
        </w:rPr>
        <w:t>umożliwiających</w:t>
      </w:r>
      <w:r w:rsidR="004C7500" w:rsidRPr="00AE2FF7">
        <w:rPr>
          <w:rFonts w:asciiTheme="minorHAnsi" w:hAnsiTheme="minorHAnsi" w:cstheme="minorHAnsi"/>
          <w:bCs/>
          <w:sz w:val="20"/>
          <w:szCs w:val="20"/>
        </w:rPr>
        <w:t xml:space="preserve"> dynamiczną </w:t>
      </w:r>
      <w:r w:rsidRPr="00AE2FF7">
        <w:rPr>
          <w:rFonts w:asciiTheme="minorHAnsi" w:hAnsiTheme="minorHAnsi" w:cstheme="minorHAnsi"/>
          <w:bCs/>
          <w:sz w:val="20"/>
          <w:szCs w:val="20"/>
        </w:rPr>
        <w:t>zmianę</w:t>
      </w:r>
      <w:r w:rsidR="004C7500" w:rsidRPr="00AE2FF7">
        <w:rPr>
          <w:rFonts w:asciiTheme="minorHAnsi" w:hAnsiTheme="minorHAnsi" w:cstheme="minorHAnsi"/>
          <w:bCs/>
          <w:sz w:val="20"/>
          <w:szCs w:val="20"/>
        </w:rPr>
        <w:t xml:space="preserve">̨ </w:t>
      </w:r>
      <w:r w:rsidRPr="00AE2FF7">
        <w:rPr>
          <w:rFonts w:asciiTheme="minorHAnsi" w:hAnsiTheme="minorHAnsi" w:cstheme="minorHAnsi"/>
          <w:bCs/>
          <w:sz w:val="20"/>
          <w:szCs w:val="20"/>
        </w:rPr>
        <w:t>wymiarów</w:t>
      </w:r>
      <w:r w:rsidR="004C7500" w:rsidRPr="00AE2FF7">
        <w:rPr>
          <w:rFonts w:asciiTheme="minorHAnsi" w:hAnsiTheme="minorHAnsi" w:cstheme="minorHAnsi"/>
          <w:bCs/>
          <w:sz w:val="20"/>
          <w:szCs w:val="20"/>
        </w:rPr>
        <w:t xml:space="preserve"> oraz </w:t>
      </w:r>
      <w:r w:rsidRPr="00AE2FF7">
        <w:rPr>
          <w:rFonts w:asciiTheme="minorHAnsi" w:hAnsiTheme="minorHAnsi" w:cstheme="minorHAnsi"/>
          <w:bCs/>
          <w:sz w:val="20"/>
          <w:szCs w:val="20"/>
        </w:rPr>
        <w:t>wykresów</w:t>
      </w:r>
      <w:r w:rsidR="004C7500" w:rsidRPr="00AE2FF7">
        <w:rPr>
          <w:rFonts w:asciiTheme="minorHAnsi" w:hAnsiTheme="minorHAnsi" w:cstheme="minorHAnsi"/>
          <w:bCs/>
          <w:sz w:val="20"/>
          <w:szCs w:val="20"/>
        </w:rPr>
        <w:t xml:space="preserve"> </w:t>
      </w:r>
      <w:r w:rsidRPr="00AE2FF7">
        <w:rPr>
          <w:rFonts w:asciiTheme="minorHAnsi" w:hAnsiTheme="minorHAnsi" w:cstheme="minorHAnsi"/>
          <w:bCs/>
          <w:sz w:val="20"/>
          <w:szCs w:val="20"/>
        </w:rPr>
        <w:t>bazujących</w:t>
      </w:r>
      <w:r w:rsidR="004C7500" w:rsidRPr="00AE2FF7">
        <w:rPr>
          <w:rFonts w:asciiTheme="minorHAnsi" w:hAnsiTheme="minorHAnsi" w:cstheme="minorHAnsi"/>
          <w:bCs/>
          <w:sz w:val="20"/>
          <w:szCs w:val="20"/>
        </w:rPr>
        <w:t xml:space="preserve"> na danych z tabeli przestawnych</w:t>
      </w:r>
    </w:p>
    <w:p w:rsidR="004C7500" w:rsidRPr="00AE2FF7" w:rsidRDefault="004C7500" w:rsidP="00AE2FF7">
      <w:pPr>
        <w:pStyle w:val="Akapitzlist"/>
        <w:numPr>
          <w:ilvl w:val="0"/>
          <w:numId w:val="24"/>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Wyszukiwanie i </w:t>
      </w:r>
      <w:r w:rsidR="00453112" w:rsidRPr="00AE2FF7">
        <w:rPr>
          <w:rFonts w:asciiTheme="minorHAnsi" w:hAnsiTheme="minorHAnsi" w:cstheme="minorHAnsi"/>
          <w:bCs/>
          <w:sz w:val="20"/>
          <w:szCs w:val="20"/>
        </w:rPr>
        <w:t>zamianę</w:t>
      </w:r>
      <w:r w:rsidRPr="00AE2FF7">
        <w:rPr>
          <w:rFonts w:asciiTheme="minorHAnsi" w:hAnsiTheme="minorHAnsi" w:cstheme="minorHAnsi"/>
          <w:bCs/>
          <w:sz w:val="20"/>
          <w:szCs w:val="20"/>
        </w:rPr>
        <w:t>̨ danych</w:t>
      </w:r>
    </w:p>
    <w:p w:rsidR="004C7500" w:rsidRPr="00AE2FF7" w:rsidRDefault="004C7500" w:rsidP="00AE2FF7">
      <w:pPr>
        <w:pStyle w:val="Akapitzlist"/>
        <w:numPr>
          <w:ilvl w:val="0"/>
          <w:numId w:val="24"/>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Wykonywanie analiz danych przy </w:t>
      </w:r>
      <w:r w:rsidR="00453112" w:rsidRPr="00AE2FF7">
        <w:rPr>
          <w:rFonts w:asciiTheme="minorHAnsi" w:hAnsiTheme="minorHAnsi" w:cstheme="minorHAnsi"/>
          <w:bCs/>
          <w:sz w:val="20"/>
          <w:szCs w:val="20"/>
        </w:rPr>
        <w:t>użyciu</w:t>
      </w:r>
      <w:r w:rsidRPr="00AE2FF7">
        <w:rPr>
          <w:rFonts w:asciiTheme="minorHAnsi" w:hAnsiTheme="minorHAnsi" w:cstheme="minorHAnsi"/>
          <w:bCs/>
          <w:sz w:val="20"/>
          <w:szCs w:val="20"/>
        </w:rPr>
        <w:t xml:space="preserve"> formatowania warunkowego</w:t>
      </w:r>
    </w:p>
    <w:p w:rsidR="004C7500" w:rsidRPr="00AE2FF7" w:rsidRDefault="004C7500" w:rsidP="00AE2FF7">
      <w:pPr>
        <w:pStyle w:val="Akapitzlist"/>
        <w:numPr>
          <w:ilvl w:val="0"/>
          <w:numId w:val="24"/>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Nazywanie </w:t>
      </w:r>
      <w:r w:rsidR="00453112" w:rsidRPr="00AE2FF7">
        <w:rPr>
          <w:rFonts w:asciiTheme="minorHAnsi" w:hAnsiTheme="minorHAnsi" w:cstheme="minorHAnsi"/>
          <w:bCs/>
          <w:sz w:val="20"/>
          <w:szCs w:val="20"/>
        </w:rPr>
        <w:t>komórek</w:t>
      </w:r>
      <w:r w:rsidRPr="00AE2FF7">
        <w:rPr>
          <w:rFonts w:asciiTheme="minorHAnsi" w:hAnsiTheme="minorHAnsi" w:cstheme="minorHAnsi"/>
          <w:bCs/>
          <w:sz w:val="20"/>
          <w:szCs w:val="20"/>
        </w:rPr>
        <w:t xml:space="preserve"> arkusza i odwoływanie </w:t>
      </w:r>
      <w:r w:rsidR="009077D6" w:rsidRPr="00AE2FF7">
        <w:rPr>
          <w:rFonts w:asciiTheme="minorHAnsi" w:hAnsiTheme="minorHAnsi" w:cstheme="minorHAnsi"/>
          <w:bCs/>
          <w:sz w:val="20"/>
          <w:szCs w:val="20"/>
        </w:rPr>
        <w:t>się</w:t>
      </w:r>
      <w:r w:rsidRPr="00AE2FF7">
        <w:rPr>
          <w:rFonts w:asciiTheme="minorHAnsi" w:hAnsiTheme="minorHAnsi" w:cstheme="minorHAnsi"/>
          <w:bCs/>
          <w:sz w:val="20"/>
          <w:szCs w:val="20"/>
        </w:rPr>
        <w:t>̨ w formułach po takiej nazwie</w:t>
      </w:r>
    </w:p>
    <w:p w:rsidR="004C7500" w:rsidRPr="00AE2FF7" w:rsidRDefault="004C7500" w:rsidP="00AE2FF7">
      <w:pPr>
        <w:pStyle w:val="Akapitzlist"/>
        <w:numPr>
          <w:ilvl w:val="0"/>
          <w:numId w:val="24"/>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Nagrywanie, tworzenie i edycję makr </w:t>
      </w:r>
      <w:r w:rsidR="00453112" w:rsidRPr="00AE2FF7">
        <w:rPr>
          <w:rFonts w:asciiTheme="minorHAnsi" w:hAnsiTheme="minorHAnsi" w:cstheme="minorHAnsi"/>
          <w:bCs/>
          <w:sz w:val="20"/>
          <w:szCs w:val="20"/>
        </w:rPr>
        <w:t>automatyzujących</w:t>
      </w:r>
      <w:r w:rsidRPr="00AE2FF7">
        <w:rPr>
          <w:rFonts w:asciiTheme="minorHAnsi" w:hAnsiTheme="minorHAnsi" w:cstheme="minorHAnsi"/>
          <w:bCs/>
          <w:sz w:val="20"/>
          <w:szCs w:val="20"/>
        </w:rPr>
        <w:t xml:space="preserve"> wykonywanie </w:t>
      </w:r>
      <w:r w:rsidR="00453112" w:rsidRPr="00AE2FF7">
        <w:rPr>
          <w:rFonts w:asciiTheme="minorHAnsi" w:hAnsiTheme="minorHAnsi" w:cstheme="minorHAnsi"/>
          <w:bCs/>
          <w:sz w:val="20"/>
          <w:szCs w:val="20"/>
        </w:rPr>
        <w:t>czynności</w:t>
      </w:r>
    </w:p>
    <w:p w:rsidR="004C7500" w:rsidRPr="00AE2FF7" w:rsidRDefault="004C7500" w:rsidP="00AE2FF7">
      <w:pPr>
        <w:pStyle w:val="Akapitzlist"/>
        <w:numPr>
          <w:ilvl w:val="0"/>
          <w:numId w:val="24"/>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Formatowanie czasu, daty i </w:t>
      </w:r>
      <w:r w:rsidR="00453112" w:rsidRPr="00AE2FF7">
        <w:rPr>
          <w:rFonts w:asciiTheme="minorHAnsi" w:hAnsiTheme="minorHAnsi" w:cstheme="minorHAnsi"/>
          <w:bCs/>
          <w:sz w:val="20"/>
          <w:szCs w:val="20"/>
        </w:rPr>
        <w:t>wartości</w:t>
      </w:r>
      <w:r w:rsidRPr="00AE2FF7">
        <w:rPr>
          <w:rFonts w:asciiTheme="minorHAnsi" w:hAnsiTheme="minorHAnsi" w:cstheme="minorHAnsi"/>
          <w:bCs/>
          <w:sz w:val="20"/>
          <w:szCs w:val="20"/>
        </w:rPr>
        <w:t xml:space="preserve"> finansowych z polskim formatem</w:t>
      </w:r>
    </w:p>
    <w:p w:rsidR="004C7500" w:rsidRPr="00AE2FF7" w:rsidRDefault="004C7500" w:rsidP="00AE2FF7">
      <w:pPr>
        <w:pStyle w:val="Akapitzlist"/>
        <w:numPr>
          <w:ilvl w:val="0"/>
          <w:numId w:val="24"/>
        </w:numPr>
        <w:jc w:val="both"/>
        <w:rPr>
          <w:rFonts w:asciiTheme="minorHAnsi" w:hAnsiTheme="minorHAnsi" w:cstheme="minorHAnsi"/>
          <w:bCs/>
          <w:sz w:val="20"/>
          <w:szCs w:val="20"/>
        </w:rPr>
      </w:pPr>
      <w:r w:rsidRPr="00AE2FF7">
        <w:rPr>
          <w:rFonts w:asciiTheme="minorHAnsi" w:hAnsiTheme="minorHAnsi" w:cstheme="minorHAnsi"/>
          <w:bCs/>
          <w:sz w:val="20"/>
          <w:szCs w:val="20"/>
        </w:rPr>
        <w:t>Zapis wielu arkuszy kalkulacyjnych w jednym pliku.</w:t>
      </w:r>
    </w:p>
    <w:p w:rsidR="004C7500" w:rsidRPr="00AE2FF7" w:rsidRDefault="004C7500" w:rsidP="00AE2FF7">
      <w:pPr>
        <w:pStyle w:val="Akapitzlist"/>
        <w:numPr>
          <w:ilvl w:val="0"/>
          <w:numId w:val="24"/>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Zachowanie pełnej </w:t>
      </w:r>
      <w:r w:rsidR="00DF59A6" w:rsidRPr="00AE2FF7">
        <w:rPr>
          <w:rFonts w:asciiTheme="minorHAnsi" w:hAnsiTheme="minorHAnsi" w:cstheme="minorHAnsi"/>
          <w:bCs/>
          <w:sz w:val="20"/>
          <w:szCs w:val="20"/>
        </w:rPr>
        <w:t>zgodności</w:t>
      </w:r>
      <w:r w:rsidRPr="00AE2FF7">
        <w:rPr>
          <w:rFonts w:asciiTheme="minorHAnsi" w:hAnsiTheme="minorHAnsi" w:cstheme="minorHAnsi"/>
          <w:bCs/>
          <w:sz w:val="20"/>
          <w:szCs w:val="20"/>
        </w:rPr>
        <w:t xml:space="preserve"> z formatami </w:t>
      </w:r>
      <w:r w:rsidR="00DF59A6" w:rsidRPr="00AE2FF7">
        <w:rPr>
          <w:rFonts w:asciiTheme="minorHAnsi" w:hAnsiTheme="minorHAnsi" w:cstheme="minorHAnsi"/>
          <w:bCs/>
          <w:sz w:val="20"/>
          <w:szCs w:val="20"/>
        </w:rPr>
        <w:t>plików</w:t>
      </w:r>
      <w:r w:rsidRPr="00AE2FF7">
        <w:rPr>
          <w:rFonts w:asciiTheme="minorHAnsi" w:hAnsiTheme="minorHAnsi" w:cstheme="minorHAnsi"/>
          <w:bCs/>
          <w:sz w:val="20"/>
          <w:szCs w:val="20"/>
        </w:rPr>
        <w:t xml:space="preserve"> w formatach xls lub xlsx z </w:t>
      </w:r>
      <w:r w:rsidR="00DF59A6" w:rsidRPr="00AE2FF7">
        <w:rPr>
          <w:rFonts w:asciiTheme="minorHAnsi" w:hAnsiTheme="minorHAnsi" w:cstheme="minorHAnsi"/>
          <w:bCs/>
          <w:sz w:val="20"/>
          <w:szCs w:val="20"/>
        </w:rPr>
        <w:t>uwzględnieniem</w:t>
      </w:r>
      <w:r w:rsidRPr="00AE2FF7">
        <w:rPr>
          <w:rFonts w:asciiTheme="minorHAnsi" w:hAnsiTheme="minorHAnsi" w:cstheme="minorHAnsi"/>
          <w:bCs/>
          <w:sz w:val="20"/>
          <w:szCs w:val="20"/>
        </w:rPr>
        <w:t xml:space="preserve"> poprawnej realizacji </w:t>
      </w:r>
      <w:r w:rsidR="00DF59A6" w:rsidRPr="00AE2FF7">
        <w:rPr>
          <w:rFonts w:asciiTheme="minorHAnsi" w:hAnsiTheme="minorHAnsi" w:cstheme="minorHAnsi"/>
          <w:bCs/>
          <w:sz w:val="20"/>
          <w:szCs w:val="20"/>
        </w:rPr>
        <w:t>użytych</w:t>
      </w:r>
      <w:r w:rsidRPr="00AE2FF7">
        <w:rPr>
          <w:rFonts w:asciiTheme="minorHAnsi" w:hAnsiTheme="minorHAnsi" w:cstheme="minorHAnsi"/>
          <w:bCs/>
          <w:sz w:val="20"/>
          <w:szCs w:val="20"/>
        </w:rPr>
        <w:t xml:space="preserve"> w nich funkcji specjalnych i </w:t>
      </w:r>
      <w:r w:rsidR="00DF59A6" w:rsidRPr="00AE2FF7">
        <w:rPr>
          <w:rFonts w:asciiTheme="minorHAnsi" w:hAnsiTheme="minorHAnsi" w:cstheme="minorHAnsi"/>
          <w:bCs/>
          <w:sz w:val="20"/>
          <w:szCs w:val="20"/>
        </w:rPr>
        <w:t>makropoleceń</w:t>
      </w:r>
      <w:r w:rsidRPr="00AE2FF7">
        <w:rPr>
          <w:rFonts w:asciiTheme="minorHAnsi" w:hAnsiTheme="minorHAnsi" w:cstheme="minorHAnsi"/>
          <w:bCs/>
          <w:sz w:val="20"/>
          <w:szCs w:val="20"/>
        </w:rPr>
        <w:t>́.</w:t>
      </w:r>
    </w:p>
    <w:p w:rsidR="004C7500" w:rsidRPr="00AE2FF7" w:rsidRDefault="004C7500" w:rsidP="00AE2FF7">
      <w:pPr>
        <w:pStyle w:val="Akapitzlist"/>
        <w:numPr>
          <w:ilvl w:val="0"/>
          <w:numId w:val="24"/>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Zabezpieczenie </w:t>
      </w:r>
      <w:r w:rsidR="00DF59A6" w:rsidRPr="00AE2FF7">
        <w:rPr>
          <w:rFonts w:asciiTheme="minorHAnsi" w:hAnsiTheme="minorHAnsi" w:cstheme="minorHAnsi"/>
          <w:bCs/>
          <w:sz w:val="20"/>
          <w:szCs w:val="20"/>
        </w:rPr>
        <w:t>dokumentów</w:t>
      </w:r>
      <w:r w:rsidRPr="00AE2FF7">
        <w:rPr>
          <w:rFonts w:asciiTheme="minorHAnsi" w:hAnsiTheme="minorHAnsi" w:cstheme="minorHAnsi"/>
          <w:bCs/>
          <w:sz w:val="20"/>
          <w:szCs w:val="20"/>
        </w:rPr>
        <w:t xml:space="preserve"> hasłem przed odczytem oraz przed wprowadzaniem modyfikacji</w:t>
      </w:r>
    </w:p>
    <w:p w:rsidR="004C7500" w:rsidRPr="000836C8" w:rsidRDefault="004C7500" w:rsidP="004C7500">
      <w:pPr>
        <w:jc w:val="both"/>
        <w:rPr>
          <w:rFonts w:asciiTheme="minorHAnsi" w:hAnsiTheme="minorHAnsi" w:cstheme="minorHAnsi"/>
          <w:bCs/>
          <w:sz w:val="20"/>
          <w:szCs w:val="20"/>
        </w:rPr>
      </w:pPr>
      <w:r w:rsidRPr="000836C8">
        <w:rPr>
          <w:rFonts w:asciiTheme="minorHAnsi" w:hAnsiTheme="minorHAnsi" w:cstheme="minorHAnsi"/>
          <w:bCs/>
          <w:sz w:val="20"/>
          <w:szCs w:val="20"/>
        </w:rPr>
        <w:t xml:space="preserve">9. </w:t>
      </w:r>
      <w:r w:rsidR="00453112" w:rsidRPr="000836C8">
        <w:rPr>
          <w:rFonts w:asciiTheme="minorHAnsi" w:hAnsiTheme="minorHAnsi" w:cstheme="minorHAnsi"/>
          <w:bCs/>
          <w:sz w:val="20"/>
          <w:szCs w:val="20"/>
        </w:rPr>
        <w:t>Narzędzie</w:t>
      </w:r>
      <w:r w:rsidRPr="000836C8">
        <w:rPr>
          <w:rFonts w:asciiTheme="minorHAnsi" w:hAnsiTheme="minorHAnsi" w:cstheme="minorHAnsi"/>
          <w:bCs/>
          <w:sz w:val="20"/>
          <w:szCs w:val="20"/>
        </w:rPr>
        <w:t xml:space="preserve"> do przygotowywania i prowadzenia prezentacji musi </w:t>
      </w:r>
      <w:r w:rsidR="00453112" w:rsidRPr="000836C8">
        <w:rPr>
          <w:rFonts w:asciiTheme="minorHAnsi" w:hAnsiTheme="minorHAnsi" w:cstheme="minorHAnsi"/>
          <w:bCs/>
          <w:sz w:val="20"/>
          <w:szCs w:val="20"/>
        </w:rPr>
        <w:t>umożliwiać</w:t>
      </w:r>
      <w:r w:rsidRPr="000836C8">
        <w:rPr>
          <w:rFonts w:asciiTheme="minorHAnsi" w:hAnsiTheme="minorHAnsi" w:cstheme="minorHAnsi"/>
          <w:bCs/>
          <w:sz w:val="20"/>
          <w:szCs w:val="20"/>
        </w:rPr>
        <w:t>́:</w:t>
      </w:r>
    </w:p>
    <w:p w:rsidR="004C7500" w:rsidRPr="00AE2FF7" w:rsidRDefault="004C7500" w:rsidP="00AE2FF7">
      <w:pPr>
        <w:pStyle w:val="Akapitzlist"/>
        <w:numPr>
          <w:ilvl w:val="0"/>
          <w:numId w:val="25"/>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Prezentowanie przy </w:t>
      </w:r>
      <w:r w:rsidR="00453112" w:rsidRPr="00AE2FF7">
        <w:rPr>
          <w:rFonts w:asciiTheme="minorHAnsi" w:hAnsiTheme="minorHAnsi" w:cstheme="minorHAnsi"/>
          <w:bCs/>
          <w:sz w:val="20"/>
          <w:szCs w:val="20"/>
        </w:rPr>
        <w:t>użyciu</w:t>
      </w:r>
      <w:r w:rsidRPr="00AE2FF7">
        <w:rPr>
          <w:rFonts w:asciiTheme="minorHAnsi" w:hAnsiTheme="minorHAnsi" w:cstheme="minorHAnsi"/>
          <w:bCs/>
          <w:sz w:val="20"/>
          <w:szCs w:val="20"/>
        </w:rPr>
        <w:t xml:space="preserve"> projektora multimedialnego</w:t>
      </w:r>
    </w:p>
    <w:p w:rsidR="004C7500" w:rsidRPr="00AE2FF7" w:rsidRDefault="004C7500" w:rsidP="00AE2FF7">
      <w:pPr>
        <w:pStyle w:val="Akapitzlist"/>
        <w:numPr>
          <w:ilvl w:val="0"/>
          <w:numId w:val="25"/>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Drukowanie w formacie </w:t>
      </w:r>
      <w:r w:rsidR="00453112" w:rsidRPr="00AE2FF7">
        <w:rPr>
          <w:rFonts w:asciiTheme="minorHAnsi" w:hAnsiTheme="minorHAnsi" w:cstheme="minorHAnsi"/>
          <w:bCs/>
          <w:sz w:val="20"/>
          <w:szCs w:val="20"/>
        </w:rPr>
        <w:t>umożliwiającym</w:t>
      </w:r>
      <w:r w:rsidRPr="00AE2FF7">
        <w:rPr>
          <w:rFonts w:asciiTheme="minorHAnsi" w:hAnsiTheme="minorHAnsi" w:cstheme="minorHAnsi"/>
          <w:bCs/>
          <w:sz w:val="20"/>
          <w:szCs w:val="20"/>
        </w:rPr>
        <w:t xml:space="preserve"> robienie notatek</w:t>
      </w:r>
    </w:p>
    <w:p w:rsidR="004C7500" w:rsidRPr="00AE2FF7" w:rsidRDefault="004C7500" w:rsidP="00AE2FF7">
      <w:pPr>
        <w:pStyle w:val="Akapitzlist"/>
        <w:numPr>
          <w:ilvl w:val="0"/>
          <w:numId w:val="25"/>
        </w:numPr>
        <w:jc w:val="both"/>
        <w:rPr>
          <w:rFonts w:asciiTheme="minorHAnsi" w:hAnsiTheme="minorHAnsi" w:cstheme="minorHAnsi"/>
          <w:bCs/>
          <w:sz w:val="20"/>
          <w:szCs w:val="20"/>
        </w:rPr>
      </w:pPr>
      <w:r w:rsidRPr="00AE2FF7">
        <w:rPr>
          <w:rFonts w:asciiTheme="minorHAnsi" w:hAnsiTheme="minorHAnsi" w:cstheme="minorHAnsi"/>
          <w:bCs/>
          <w:sz w:val="20"/>
          <w:szCs w:val="20"/>
        </w:rPr>
        <w:t>Zapisanie jako prezentacja tylko do odczytu.</w:t>
      </w:r>
    </w:p>
    <w:p w:rsidR="004C7500" w:rsidRPr="00AE2FF7" w:rsidRDefault="004C7500" w:rsidP="00AE2FF7">
      <w:pPr>
        <w:pStyle w:val="Akapitzlist"/>
        <w:numPr>
          <w:ilvl w:val="0"/>
          <w:numId w:val="25"/>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Nagrywanie narracji i </w:t>
      </w:r>
      <w:r w:rsidR="00453112" w:rsidRPr="00AE2FF7">
        <w:rPr>
          <w:rFonts w:asciiTheme="minorHAnsi" w:hAnsiTheme="minorHAnsi" w:cstheme="minorHAnsi"/>
          <w:bCs/>
          <w:sz w:val="20"/>
          <w:szCs w:val="20"/>
        </w:rPr>
        <w:t>dołączanie</w:t>
      </w:r>
      <w:r w:rsidRPr="00AE2FF7">
        <w:rPr>
          <w:rFonts w:asciiTheme="minorHAnsi" w:hAnsiTheme="minorHAnsi" w:cstheme="minorHAnsi"/>
          <w:bCs/>
          <w:sz w:val="20"/>
          <w:szCs w:val="20"/>
        </w:rPr>
        <w:t xml:space="preserve"> jej do prezentacji</w:t>
      </w:r>
    </w:p>
    <w:p w:rsidR="004C7500" w:rsidRPr="00AE2FF7" w:rsidRDefault="004C7500" w:rsidP="00AE2FF7">
      <w:pPr>
        <w:pStyle w:val="Akapitzlist"/>
        <w:numPr>
          <w:ilvl w:val="0"/>
          <w:numId w:val="25"/>
        </w:numPr>
        <w:jc w:val="both"/>
        <w:rPr>
          <w:rFonts w:asciiTheme="minorHAnsi" w:hAnsiTheme="minorHAnsi" w:cstheme="minorHAnsi"/>
          <w:bCs/>
          <w:sz w:val="20"/>
          <w:szCs w:val="20"/>
        </w:rPr>
      </w:pPr>
      <w:r w:rsidRPr="00AE2FF7">
        <w:rPr>
          <w:rFonts w:asciiTheme="minorHAnsi" w:hAnsiTheme="minorHAnsi" w:cstheme="minorHAnsi"/>
          <w:bCs/>
          <w:sz w:val="20"/>
          <w:szCs w:val="20"/>
        </w:rPr>
        <w:lastRenderedPageBreak/>
        <w:t xml:space="preserve">Opatrywanie </w:t>
      </w:r>
      <w:r w:rsidR="00453112" w:rsidRPr="00AE2FF7">
        <w:rPr>
          <w:rFonts w:asciiTheme="minorHAnsi" w:hAnsiTheme="minorHAnsi" w:cstheme="minorHAnsi"/>
          <w:bCs/>
          <w:sz w:val="20"/>
          <w:szCs w:val="20"/>
        </w:rPr>
        <w:t>slajdów</w:t>
      </w:r>
      <w:r w:rsidRPr="00AE2FF7">
        <w:rPr>
          <w:rFonts w:asciiTheme="minorHAnsi" w:hAnsiTheme="minorHAnsi" w:cstheme="minorHAnsi"/>
          <w:bCs/>
          <w:sz w:val="20"/>
          <w:szCs w:val="20"/>
        </w:rPr>
        <w:t xml:space="preserve"> notatkami dla prezentera</w:t>
      </w:r>
    </w:p>
    <w:p w:rsidR="004C7500" w:rsidRPr="00AE2FF7" w:rsidRDefault="004C7500" w:rsidP="00AE2FF7">
      <w:pPr>
        <w:pStyle w:val="Akapitzlist"/>
        <w:numPr>
          <w:ilvl w:val="0"/>
          <w:numId w:val="25"/>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Umieszczanie i formatowanie </w:t>
      </w:r>
      <w:r w:rsidR="00453112" w:rsidRPr="00AE2FF7">
        <w:rPr>
          <w:rFonts w:asciiTheme="minorHAnsi" w:hAnsiTheme="minorHAnsi" w:cstheme="minorHAnsi"/>
          <w:bCs/>
          <w:sz w:val="20"/>
          <w:szCs w:val="20"/>
        </w:rPr>
        <w:t>tekstów</w:t>
      </w:r>
      <w:r w:rsidRPr="00AE2FF7">
        <w:rPr>
          <w:rFonts w:asciiTheme="minorHAnsi" w:hAnsiTheme="minorHAnsi" w:cstheme="minorHAnsi"/>
          <w:bCs/>
          <w:sz w:val="20"/>
          <w:szCs w:val="20"/>
        </w:rPr>
        <w:t xml:space="preserve">, </w:t>
      </w:r>
      <w:r w:rsidR="00453112" w:rsidRPr="00AE2FF7">
        <w:rPr>
          <w:rFonts w:asciiTheme="minorHAnsi" w:hAnsiTheme="minorHAnsi" w:cstheme="minorHAnsi"/>
          <w:bCs/>
          <w:sz w:val="20"/>
          <w:szCs w:val="20"/>
        </w:rPr>
        <w:t>obiektów</w:t>
      </w:r>
      <w:r w:rsidRPr="00AE2FF7">
        <w:rPr>
          <w:rFonts w:asciiTheme="minorHAnsi" w:hAnsiTheme="minorHAnsi" w:cstheme="minorHAnsi"/>
          <w:bCs/>
          <w:sz w:val="20"/>
          <w:szCs w:val="20"/>
        </w:rPr>
        <w:t xml:space="preserve"> graficznych, tabel, </w:t>
      </w:r>
      <w:r w:rsidR="00453112" w:rsidRPr="00AE2FF7">
        <w:rPr>
          <w:rFonts w:asciiTheme="minorHAnsi" w:hAnsiTheme="minorHAnsi" w:cstheme="minorHAnsi"/>
          <w:bCs/>
          <w:sz w:val="20"/>
          <w:szCs w:val="20"/>
        </w:rPr>
        <w:t>nagrań</w:t>
      </w:r>
      <w:r w:rsidRPr="00AE2FF7">
        <w:rPr>
          <w:rFonts w:asciiTheme="minorHAnsi" w:hAnsiTheme="minorHAnsi" w:cstheme="minorHAnsi"/>
          <w:bCs/>
          <w:sz w:val="20"/>
          <w:szCs w:val="20"/>
        </w:rPr>
        <w:t>́</w:t>
      </w:r>
      <w:r w:rsidR="00453112" w:rsidRPr="00AE2FF7">
        <w:rPr>
          <w:rFonts w:asciiTheme="minorHAnsi" w:hAnsiTheme="minorHAnsi" w:cstheme="minorHAnsi"/>
          <w:bCs/>
          <w:sz w:val="20"/>
          <w:szCs w:val="20"/>
        </w:rPr>
        <w:t xml:space="preserve"> dźwiękowych</w:t>
      </w:r>
      <w:r w:rsidRPr="00AE2FF7">
        <w:rPr>
          <w:rFonts w:asciiTheme="minorHAnsi" w:hAnsiTheme="minorHAnsi" w:cstheme="minorHAnsi"/>
          <w:bCs/>
          <w:sz w:val="20"/>
          <w:szCs w:val="20"/>
        </w:rPr>
        <w:t xml:space="preserve"> i wideo</w:t>
      </w:r>
    </w:p>
    <w:p w:rsidR="00453112" w:rsidRPr="00AE2FF7" w:rsidRDefault="004C7500" w:rsidP="00AE2FF7">
      <w:pPr>
        <w:pStyle w:val="Akapitzlist"/>
        <w:numPr>
          <w:ilvl w:val="0"/>
          <w:numId w:val="25"/>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Umieszczanie tabel i </w:t>
      </w:r>
      <w:r w:rsidR="00453112" w:rsidRPr="00AE2FF7">
        <w:rPr>
          <w:rFonts w:asciiTheme="minorHAnsi" w:hAnsiTheme="minorHAnsi" w:cstheme="minorHAnsi"/>
          <w:bCs/>
          <w:sz w:val="20"/>
          <w:szCs w:val="20"/>
        </w:rPr>
        <w:t>wykresów</w:t>
      </w:r>
      <w:r w:rsidRPr="00AE2FF7">
        <w:rPr>
          <w:rFonts w:asciiTheme="minorHAnsi" w:hAnsiTheme="minorHAnsi" w:cstheme="minorHAnsi"/>
          <w:bCs/>
          <w:sz w:val="20"/>
          <w:szCs w:val="20"/>
        </w:rPr>
        <w:t xml:space="preserve"> </w:t>
      </w:r>
      <w:r w:rsidR="00453112" w:rsidRPr="00AE2FF7">
        <w:rPr>
          <w:rFonts w:asciiTheme="minorHAnsi" w:hAnsiTheme="minorHAnsi" w:cstheme="minorHAnsi"/>
          <w:bCs/>
          <w:sz w:val="20"/>
          <w:szCs w:val="20"/>
        </w:rPr>
        <w:t>pochodzących</w:t>
      </w:r>
      <w:r w:rsidRPr="00AE2FF7">
        <w:rPr>
          <w:rFonts w:asciiTheme="minorHAnsi" w:hAnsiTheme="minorHAnsi" w:cstheme="minorHAnsi"/>
          <w:bCs/>
          <w:sz w:val="20"/>
          <w:szCs w:val="20"/>
        </w:rPr>
        <w:t xml:space="preserve"> z arkusza kalkulacyjnego </w:t>
      </w:r>
    </w:p>
    <w:p w:rsidR="004C7500" w:rsidRPr="00AE2FF7" w:rsidRDefault="00453112" w:rsidP="00AE2FF7">
      <w:pPr>
        <w:pStyle w:val="Akapitzlist"/>
        <w:numPr>
          <w:ilvl w:val="0"/>
          <w:numId w:val="25"/>
        </w:numPr>
        <w:jc w:val="both"/>
        <w:rPr>
          <w:rFonts w:asciiTheme="minorHAnsi" w:hAnsiTheme="minorHAnsi" w:cstheme="minorHAnsi"/>
          <w:bCs/>
          <w:sz w:val="20"/>
          <w:szCs w:val="20"/>
        </w:rPr>
      </w:pPr>
      <w:r w:rsidRPr="00AE2FF7">
        <w:rPr>
          <w:rFonts w:asciiTheme="minorHAnsi" w:hAnsiTheme="minorHAnsi" w:cstheme="minorHAnsi"/>
          <w:bCs/>
          <w:sz w:val="20"/>
          <w:szCs w:val="20"/>
        </w:rPr>
        <w:t>Odświeżenie</w:t>
      </w:r>
      <w:r w:rsidR="004C7500" w:rsidRPr="00AE2FF7">
        <w:rPr>
          <w:rFonts w:asciiTheme="minorHAnsi" w:hAnsiTheme="minorHAnsi" w:cstheme="minorHAnsi"/>
          <w:bCs/>
          <w:sz w:val="20"/>
          <w:szCs w:val="20"/>
        </w:rPr>
        <w:t xml:space="preserve"> wykresu </w:t>
      </w:r>
      <w:r w:rsidRPr="00AE2FF7">
        <w:rPr>
          <w:rFonts w:asciiTheme="minorHAnsi" w:hAnsiTheme="minorHAnsi" w:cstheme="minorHAnsi"/>
          <w:bCs/>
          <w:sz w:val="20"/>
          <w:szCs w:val="20"/>
        </w:rPr>
        <w:t>znajdującego</w:t>
      </w:r>
      <w:r w:rsidR="004C7500" w:rsidRPr="00AE2FF7">
        <w:rPr>
          <w:rFonts w:asciiTheme="minorHAnsi" w:hAnsiTheme="minorHAnsi" w:cstheme="minorHAnsi"/>
          <w:bCs/>
          <w:sz w:val="20"/>
          <w:szCs w:val="20"/>
        </w:rPr>
        <w:t xml:space="preserve"> </w:t>
      </w:r>
      <w:r w:rsidRPr="00AE2FF7">
        <w:rPr>
          <w:rFonts w:asciiTheme="minorHAnsi" w:hAnsiTheme="minorHAnsi" w:cstheme="minorHAnsi"/>
          <w:bCs/>
          <w:sz w:val="20"/>
          <w:szCs w:val="20"/>
        </w:rPr>
        <w:t>się</w:t>
      </w:r>
      <w:r w:rsidR="004C7500" w:rsidRPr="00AE2FF7">
        <w:rPr>
          <w:rFonts w:asciiTheme="minorHAnsi" w:hAnsiTheme="minorHAnsi" w:cstheme="minorHAnsi"/>
          <w:bCs/>
          <w:sz w:val="20"/>
          <w:szCs w:val="20"/>
        </w:rPr>
        <w:t>̨ w prezentacji po zmianie danych</w:t>
      </w:r>
      <w:r w:rsidRPr="00AE2FF7">
        <w:rPr>
          <w:rFonts w:asciiTheme="minorHAnsi" w:hAnsiTheme="minorHAnsi" w:cstheme="minorHAnsi"/>
          <w:bCs/>
          <w:sz w:val="20"/>
          <w:szCs w:val="20"/>
        </w:rPr>
        <w:t xml:space="preserve"> </w:t>
      </w:r>
      <w:r w:rsidR="004C7500" w:rsidRPr="00AE2FF7">
        <w:rPr>
          <w:rFonts w:asciiTheme="minorHAnsi" w:hAnsiTheme="minorHAnsi" w:cstheme="minorHAnsi"/>
          <w:bCs/>
          <w:sz w:val="20"/>
          <w:szCs w:val="20"/>
        </w:rPr>
        <w:t xml:space="preserve">w </w:t>
      </w:r>
      <w:r w:rsidRPr="00AE2FF7">
        <w:rPr>
          <w:rFonts w:asciiTheme="minorHAnsi" w:hAnsiTheme="minorHAnsi" w:cstheme="minorHAnsi"/>
          <w:bCs/>
          <w:sz w:val="20"/>
          <w:szCs w:val="20"/>
        </w:rPr>
        <w:t>źródłowym</w:t>
      </w:r>
      <w:r w:rsidR="004C7500" w:rsidRPr="00AE2FF7">
        <w:rPr>
          <w:rFonts w:asciiTheme="minorHAnsi" w:hAnsiTheme="minorHAnsi" w:cstheme="minorHAnsi"/>
          <w:bCs/>
          <w:sz w:val="20"/>
          <w:szCs w:val="20"/>
        </w:rPr>
        <w:t xml:space="preserve"> arkuszu kalkulacyjnym</w:t>
      </w:r>
    </w:p>
    <w:p w:rsidR="004C7500" w:rsidRPr="00AE2FF7" w:rsidRDefault="00453112" w:rsidP="00AE2FF7">
      <w:pPr>
        <w:pStyle w:val="Akapitzlist"/>
        <w:numPr>
          <w:ilvl w:val="0"/>
          <w:numId w:val="25"/>
        </w:numPr>
        <w:jc w:val="both"/>
        <w:rPr>
          <w:rFonts w:asciiTheme="minorHAnsi" w:hAnsiTheme="minorHAnsi" w:cstheme="minorHAnsi"/>
          <w:bCs/>
          <w:sz w:val="20"/>
          <w:szCs w:val="20"/>
        </w:rPr>
      </w:pPr>
      <w:r w:rsidRPr="00AE2FF7">
        <w:rPr>
          <w:rFonts w:asciiTheme="minorHAnsi" w:hAnsiTheme="minorHAnsi" w:cstheme="minorHAnsi"/>
          <w:bCs/>
          <w:sz w:val="20"/>
          <w:szCs w:val="20"/>
        </w:rPr>
        <w:t>Możliwość</w:t>
      </w:r>
      <w:r w:rsidR="004C7500" w:rsidRPr="00AE2FF7">
        <w:rPr>
          <w:rFonts w:asciiTheme="minorHAnsi" w:hAnsiTheme="minorHAnsi" w:cstheme="minorHAnsi"/>
          <w:bCs/>
          <w:sz w:val="20"/>
          <w:szCs w:val="20"/>
        </w:rPr>
        <w:t xml:space="preserve">́ tworzenia animacji </w:t>
      </w:r>
      <w:r w:rsidRPr="00AE2FF7">
        <w:rPr>
          <w:rFonts w:asciiTheme="minorHAnsi" w:hAnsiTheme="minorHAnsi" w:cstheme="minorHAnsi"/>
          <w:bCs/>
          <w:sz w:val="20"/>
          <w:szCs w:val="20"/>
        </w:rPr>
        <w:t>obiektów</w:t>
      </w:r>
      <w:r w:rsidR="004C7500" w:rsidRPr="00AE2FF7">
        <w:rPr>
          <w:rFonts w:asciiTheme="minorHAnsi" w:hAnsiTheme="minorHAnsi" w:cstheme="minorHAnsi"/>
          <w:bCs/>
          <w:sz w:val="20"/>
          <w:szCs w:val="20"/>
        </w:rPr>
        <w:t xml:space="preserve"> i całych </w:t>
      </w:r>
      <w:r w:rsidRPr="00AE2FF7">
        <w:rPr>
          <w:rFonts w:asciiTheme="minorHAnsi" w:hAnsiTheme="minorHAnsi" w:cstheme="minorHAnsi"/>
          <w:bCs/>
          <w:sz w:val="20"/>
          <w:szCs w:val="20"/>
        </w:rPr>
        <w:t>slajdów</w:t>
      </w:r>
    </w:p>
    <w:p w:rsidR="004C7500" w:rsidRPr="00AE2FF7" w:rsidRDefault="004C7500" w:rsidP="00AE2FF7">
      <w:pPr>
        <w:pStyle w:val="Akapitzlist"/>
        <w:numPr>
          <w:ilvl w:val="0"/>
          <w:numId w:val="25"/>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Prowadzenie prezentacji w trybie prezentera, gdzie slajdy </w:t>
      </w:r>
      <w:r w:rsidR="009077D6" w:rsidRPr="00AE2FF7">
        <w:rPr>
          <w:rFonts w:asciiTheme="minorHAnsi" w:hAnsiTheme="minorHAnsi" w:cstheme="minorHAnsi"/>
          <w:bCs/>
          <w:sz w:val="20"/>
          <w:szCs w:val="20"/>
        </w:rPr>
        <w:t>są</w:t>
      </w:r>
      <w:r w:rsidRPr="00AE2FF7">
        <w:rPr>
          <w:rFonts w:asciiTheme="minorHAnsi" w:hAnsiTheme="minorHAnsi" w:cstheme="minorHAnsi"/>
          <w:bCs/>
          <w:sz w:val="20"/>
          <w:szCs w:val="20"/>
        </w:rPr>
        <w:t>̨ widoczne na jednym</w:t>
      </w:r>
    </w:p>
    <w:p w:rsidR="004C7500" w:rsidRPr="00AE2FF7" w:rsidRDefault="004C7500" w:rsidP="00AE2FF7">
      <w:pPr>
        <w:pStyle w:val="Akapitzlist"/>
        <w:numPr>
          <w:ilvl w:val="0"/>
          <w:numId w:val="25"/>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monitorze lub projektorze, a na drugim widoczne </w:t>
      </w:r>
      <w:r w:rsidR="009077D6" w:rsidRPr="00AE2FF7">
        <w:rPr>
          <w:rFonts w:asciiTheme="minorHAnsi" w:hAnsiTheme="minorHAnsi" w:cstheme="minorHAnsi"/>
          <w:bCs/>
          <w:sz w:val="20"/>
          <w:szCs w:val="20"/>
        </w:rPr>
        <w:t>są</w:t>
      </w:r>
      <w:r w:rsidRPr="00AE2FF7">
        <w:rPr>
          <w:rFonts w:asciiTheme="minorHAnsi" w:hAnsiTheme="minorHAnsi" w:cstheme="minorHAnsi"/>
          <w:bCs/>
          <w:sz w:val="20"/>
          <w:szCs w:val="20"/>
        </w:rPr>
        <w:t>̨ slajdy i notatki prezentera</w:t>
      </w:r>
    </w:p>
    <w:p w:rsidR="004C7500" w:rsidRPr="00AE2FF7" w:rsidRDefault="004C7500" w:rsidP="00AE2FF7">
      <w:pPr>
        <w:pStyle w:val="Akapitzlist"/>
        <w:numPr>
          <w:ilvl w:val="0"/>
          <w:numId w:val="25"/>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Pełna </w:t>
      </w:r>
      <w:r w:rsidR="00453112" w:rsidRPr="00AE2FF7">
        <w:rPr>
          <w:rFonts w:asciiTheme="minorHAnsi" w:hAnsiTheme="minorHAnsi" w:cstheme="minorHAnsi"/>
          <w:bCs/>
          <w:sz w:val="20"/>
          <w:szCs w:val="20"/>
        </w:rPr>
        <w:t>zgodność</w:t>
      </w:r>
      <w:r w:rsidRPr="00AE2FF7">
        <w:rPr>
          <w:rFonts w:asciiTheme="minorHAnsi" w:hAnsiTheme="minorHAnsi" w:cstheme="minorHAnsi"/>
          <w:bCs/>
          <w:sz w:val="20"/>
          <w:szCs w:val="20"/>
        </w:rPr>
        <w:t xml:space="preserve">́ z formatami </w:t>
      </w:r>
      <w:r w:rsidR="00453112" w:rsidRPr="00AE2FF7">
        <w:rPr>
          <w:rFonts w:asciiTheme="minorHAnsi" w:hAnsiTheme="minorHAnsi" w:cstheme="minorHAnsi"/>
          <w:bCs/>
          <w:sz w:val="20"/>
          <w:szCs w:val="20"/>
        </w:rPr>
        <w:t>plików</w:t>
      </w:r>
      <w:r w:rsidRPr="00AE2FF7">
        <w:rPr>
          <w:rFonts w:asciiTheme="minorHAnsi" w:hAnsiTheme="minorHAnsi" w:cstheme="minorHAnsi"/>
          <w:bCs/>
          <w:sz w:val="20"/>
          <w:szCs w:val="20"/>
        </w:rPr>
        <w:t xml:space="preserve"> utworzonych w formatach ppt lub pptx.</w:t>
      </w:r>
    </w:p>
    <w:p w:rsidR="004C7500" w:rsidRPr="000836C8" w:rsidRDefault="004C7500" w:rsidP="004C7500">
      <w:pPr>
        <w:jc w:val="both"/>
        <w:rPr>
          <w:rFonts w:asciiTheme="minorHAnsi" w:hAnsiTheme="minorHAnsi" w:cstheme="minorHAnsi"/>
          <w:bCs/>
          <w:sz w:val="20"/>
          <w:szCs w:val="20"/>
        </w:rPr>
      </w:pPr>
      <w:r w:rsidRPr="000836C8">
        <w:rPr>
          <w:rFonts w:asciiTheme="minorHAnsi" w:hAnsiTheme="minorHAnsi" w:cstheme="minorHAnsi"/>
          <w:bCs/>
          <w:sz w:val="20"/>
          <w:szCs w:val="20"/>
        </w:rPr>
        <w:t xml:space="preserve">10. </w:t>
      </w:r>
      <w:r w:rsidR="00453112" w:rsidRPr="000836C8">
        <w:rPr>
          <w:rFonts w:asciiTheme="minorHAnsi" w:hAnsiTheme="minorHAnsi" w:cstheme="minorHAnsi"/>
          <w:bCs/>
          <w:sz w:val="20"/>
          <w:szCs w:val="20"/>
        </w:rPr>
        <w:t>Narzędzie</w:t>
      </w:r>
      <w:r w:rsidRPr="000836C8">
        <w:rPr>
          <w:rFonts w:asciiTheme="minorHAnsi" w:hAnsiTheme="minorHAnsi" w:cstheme="minorHAnsi"/>
          <w:bCs/>
          <w:sz w:val="20"/>
          <w:szCs w:val="20"/>
        </w:rPr>
        <w:t xml:space="preserve"> do </w:t>
      </w:r>
      <w:r w:rsidR="00453112" w:rsidRPr="000836C8">
        <w:rPr>
          <w:rFonts w:asciiTheme="minorHAnsi" w:hAnsiTheme="minorHAnsi" w:cstheme="minorHAnsi"/>
          <w:bCs/>
          <w:sz w:val="20"/>
          <w:szCs w:val="20"/>
        </w:rPr>
        <w:t>zarzadzania</w:t>
      </w:r>
      <w:r w:rsidRPr="000836C8">
        <w:rPr>
          <w:rFonts w:asciiTheme="minorHAnsi" w:hAnsiTheme="minorHAnsi" w:cstheme="minorHAnsi"/>
          <w:bCs/>
          <w:sz w:val="20"/>
          <w:szCs w:val="20"/>
        </w:rPr>
        <w:t xml:space="preserve"> informacją prywatną (pocztą elektroniczną, kalendarzem,</w:t>
      </w:r>
    </w:p>
    <w:p w:rsidR="004C7500" w:rsidRPr="000836C8" w:rsidRDefault="004C7500" w:rsidP="004C7500">
      <w:pPr>
        <w:jc w:val="both"/>
        <w:rPr>
          <w:rFonts w:asciiTheme="minorHAnsi" w:hAnsiTheme="minorHAnsi" w:cstheme="minorHAnsi"/>
          <w:bCs/>
          <w:sz w:val="20"/>
          <w:szCs w:val="20"/>
        </w:rPr>
      </w:pPr>
      <w:r w:rsidRPr="000836C8">
        <w:rPr>
          <w:rFonts w:asciiTheme="minorHAnsi" w:hAnsiTheme="minorHAnsi" w:cstheme="minorHAnsi"/>
          <w:bCs/>
          <w:sz w:val="20"/>
          <w:szCs w:val="20"/>
        </w:rPr>
        <w:t xml:space="preserve">kontaktami i zadaniami) musi </w:t>
      </w:r>
      <w:r w:rsidR="00453112" w:rsidRPr="000836C8">
        <w:rPr>
          <w:rFonts w:asciiTheme="minorHAnsi" w:hAnsiTheme="minorHAnsi" w:cstheme="minorHAnsi"/>
          <w:bCs/>
          <w:sz w:val="20"/>
          <w:szCs w:val="20"/>
        </w:rPr>
        <w:t>umożliwiać</w:t>
      </w:r>
      <w:r w:rsidRPr="000836C8">
        <w:rPr>
          <w:rFonts w:asciiTheme="minorHAnsi" w:hAnsiTheme="minorHAnsi" w:cstheme="minorHAnsi"/>
          <w:bCs/>
          <w:sz w:val="20"/>
          <w:szCs w:val="20"/>
        </w:rPr>
        <w:t>́:</w:t>
      </w:r>
    </w:p>
    <w:p w:rsidR="004C7500" w:rsidRPr="00AE2FF7" w:rsidRDefault="004C7500" w:rsidP="00AE2FF7">
      <w:pPr>
        <w:pStyle w:val="Akapitzlist"/>
        <w:numPr>
          <w:ilvl w:val="0"/>
          <w:numId w:val="26"/>
        </w:numPr>
        <w:jc w:val="both"/>
        <w:rPr>
          <w:rFonts w:asciiTheme="minorHAnsi" w:hAnsiTheme="minorHAnsi" w:cstheme="minorHAnsi"/>
          <w:bCs/>
          <w:sz w:val="20"/>
          <w:szCs w:val="20"/>
        </w:rPr>
      </w:pPr>
      <w:r w:rsidRPr="00AE2FF7">
        <w:rPr>
          <w:rFonts w:asciiTheme="minorHAnsi" w:hAnsiTheme="minorHAnsi" w:cstheme="minorHAnsi"/>
          <w:bCs/>
          <w:sz w:val="20"/>
          <w:szCs w:val="20"/>
        </w:rPr>
        <w:t>Pobieranie i wysyłanie poczty elektronicznej z serwera pocztowego</w:t>
      </w:r>
    </w:p>
    <w:p w:rsidR="004C7500" w:rsidRPr="00AE2FF7" w:rsidRDefault="004C7500" w:rsidP="00AE2FF7">
      <w:pPr>
        <w:pStyle w:val="Akapitzlist"/>
        <w:numPr>
          <w:ilvl w:val="0"/>
          <w:numId w:val="26"/>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Filtrowanie niechcianej poczty elektronicznej (SPAM) oraz </w:t>
      </w:r>
      <w:r w:rsidR="00453112" w:rsidRPr="00AE2FF7">
        <w:rPr>
          <w:rFonts w:asciiTheme="minorHAnsi" w:hAnsiTheme="minorHAnsi" w:cstheme="minorHAnsi"/>
          <w:bCs/>
          <w:sz w:val="20"/>
          <w:szCs w:val="20"/>
        </w:rPr>
        <w:t>określanie</w:t>
      </w:r>
      <w:r w:rsidRPr="00AE2FF7">
        <w:rPr>
          <w:rFonts w:asciiTheme="minorHAnsi" w:hAnsiTheme="minorHAnsi" w:cstheme="minorHAnsi"/>
          <w:bCs/>
          <w:sz w:val="20"/>
          <w:szCs w:val="20"/>
        </w:rPr>
        <w:t xml:space="preserve"> listy</w:t>
      </w:r>
      <w:r w:rsidR="00AE2FF7">
        <w:rPr>
          <w:rFonts w:asciiTheme="minorHAnsi" w:hAnsiTheme="minorHAnsi" w:cstheme="minorHAnsi"/>
          <w:bCs/>
          <w:sz w:val="20"/>
          <w:szCs w:val="20"/>
        </w:rPr>
        <w:t xml:space="preserve"> </w:t>
      </w:r>
      <w:r w:rsidRPr="00AE2FF7">
        <w:rPr>
          <w:rFonts w:asciiTheme="minorHAnsi" w:hAnsiTheme="minorHAnsi" w:cstheme="minorHAnsi"/>
          <w:bCs/>
          <w:sz w:val="20"/>
          <w:szCs w:val="20"/>
        </w:rPr>
        <w:t xml:space="preserve">zablokowanych i bezpiecznych </w:t>
      </w:r>
      <w:r w:rsidR="00453112" w:rsidRPr="00AE2FF7">
        <w:rPr>
          <w:rFonts w:asciiTheme="minorHAnsi" w:hAnsiTheme="minorHAnsi" w:cstheme="minorHAnsi"/>
          <w:bCs/>
          <w:sz w:val="20"/>
          <w:szCs w:val="20"/>
        </w:rPr>
        <w:t xml:space="preserve"> nadawców</w:t>
      </w:r>
    </w:p>
    <w:p w:rsidR="004C7500" w:rsidRPr="00AE2FF7" w:rsidRDefault="004C7500" w:rsidP="00AE2FF7">
      <w:pPr>
        <w:pStyle w:val="Akapitzlist"/>
        <w:numPr>
          <w:ilvl w:val="0"/>
          <w:numId w:val="26"/>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Tworzenie </w:t>
      </w:r>
      <w:r w:rsidR="00453112" w:rsidRPr="00AE2FF7">
        <w:rPr>
          <w:rFonts w:asciiTheme="minorHAnsi" w:hAnsiTheme="minorHAnsi" w:cstheme="minorHAnsi"/>
          <w:bCs/>
          <w:sz w:val="20"/>
          <w:szCs w:val="20"/>
        </w:rPr>
        <w:t>katalogów</w:t>
      </w:r>
      <w:r w:rsidRPr="00AE2FF7">
        <w:rPr>
          <w:rFonts w:asciiTheme="minorHAnsi" w:hAnsiTheme="minorHAnsi" w:cstheme="minorHAnsi"/>
          <w:bCs/>
          <w:sz w:val="20"/>
          <w:szCs w:val="20"/>
        </w:rPr>
        <w:t xml:space="preserve">, </w:t>
      </w:r>
      <w:r w:rsidR="00453112" w:rsidRPr="00AE2FF7">
        <w:rPr>
          <w:rFonts w:asciiTheme="minorHAnsi" w:hAnsiTheme="minorHAnsi" w:cstheme="minorHAnsi"/>
          <w:bCs/>
          <w:sz w:val="20"/>
          <w:szCs w:val="20"/>
        </w:rPr>
        <w:t>pozwalających</w:t>
      </w:r>
      <w:r w:rsidRPr="00AE2FF7">
        <w:rPr>
          <w:rFonts w:asciiTheme="minorHAnsi" w:hAnsiTheme="minorHAnsi" w:cstheme="minorHAnsi"/>
          <w:bCs/>
          <w:sz w:val="20"/>
          <w:szCs w:val="20"/>
        </w:rPr>
        <w:t xml:space="preserve"> </w:t>
      </w:r>
      <w:r w:rsidR="00453112" w:rsidRPr="00AE2FF7">
        <w:rPr>
          <w:rFonts w:asciiTheme="minorHAnsi" w:hAnsiTheme="minorHAnsi" w:cstheme="minorHAnsi"/>
          <w:bCs/>
          <w:sz w:val="20"/>
          <w:szCs w:val="20"/>
        </w:rPr>
        <w:t>katalogować</w:t>
      </w:r>
      <w:r w:rsidRPr="00AE2FF7">
        <w:rPr>
          <w:rFonts w:asciiTheme="minorHAnsi" w:hAnsiTheme="minorHAnsi" w:cstheme="minorHAnsi"/>
          <w:bCs/>
          <w:sz w:val="20"/>
          <w:szCs w:val="20"/>
        </w:rPr>
        <w:t xml:space="preserve">́ </w:t>
      </w:r>
      <w:r w:rsidR="00453112" w:rsidRPr="00AE2FF7">
        <w:rPr>
          <w:rFonts w:asciiTheme="minorHAnsi" w:hAnsiTheme="minorHAnsi" w:cstheme="minorHAnsi"/>
          <w:bCs/>
          <w:sz w:val="20"/>
          <w:szCs w:val="20"/>
        </w:rPr>
        <w:t>pocztę</w:t>
      </w:r>
      <w:r w:rsidRPr="00AE2FF7">
        <w:rPr>
          <w:rFonts w:asciiTheme="minorHAnsi" w:hAnsiTheme="minorHAnsi" w:cstheme="minorHAnsi"/>
          <w:bCs/>
          <w:sz w:val="20"/>
          <w:szCs w:val="20"/>
        </w:rPr>
        <w:t>̨ elektroniczną</w:t>
      </w:r>
    </w:p>
    <w:p w:rsidR="004C7500" w:rsidRPr="00AE2FF7" w:rsidRDefault="004C7500" w:rsidP="00AE2FF7">
      <w:pPr>
        <w:pStyle w:val="Akapitzlist"/>
        <w:numPr>
          <w:ilvl w:val="0"/>
          <w:numId w:val="26"/>
        </w:numPr>
        <w:jc w:val="both"/>
        <w:rPr>
          <w:rFonts w:asciiTheme="minorHAnsi" w:hAnsiTheme="minorHAnsi" w:cstheme="minorHAnsi"/>
          <w:bCs/>
          <w:sz w:val="20"/>
          <w:szCs w:val="20"/>
        </w:rPr>
      </w:pPr>
      <w:r w:rsidRPr="00AE2FF7">
        <w:rPr>
          <w:rFonts w:asciiTheme="minorHAnsi" w:hAnsiTheme="minorHAnsi" w:cstheme="minorHAnsi"/>
          <w:bCs/>
          <w:sz w:val="20"/>
          <w:szCs w:val="20"/>
        </w:rPr>
        <w:t>Automatyczne grupowanie poczty o tym samym tytule</w:t>
      </w:r>
    </w:p>
    <w:p w:rsidR="004C7500" w:rsidRPr="00AE2FF7" w:rsidRDefault="004C7500" w:rsidP="00AE2FF7">
      <w:pPr>
        <w:pStyle w:val="Akapitzlist"/>
        <w:numPr>
          <w:ilvl w:val="0"/>
          <w:numId w:val="26"/>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Tworzenie reguł </w:t>
      </w:r>
      <w:r w:rsidR="00453112" w:rsidRPr="00AE2FF7">
        <w:rPr>
          <w:rFonts w:asciiTheme="minorHAnsi" w:hAnsiTheme="minorHAnsi" w:cstheme="minorHAnsi"/>
          <w:bCs/>
          <w:sz w:val="20"/>
          <w:szCs w:val="20"/>
        </w:rPr>
        <w:t>przenoszących</w:t>
      </w:r>
      <w:r w:rsidRPr="00AE2FF7">
        <w:rPr>
          <w:rFonts w:asciiTheme="minorHAnsi" w:hAnsiTheme="minorHAnsi" w:cstheme="minorHAnsi"/>
          <w:bCs/>
          <w:sz w:val="20"/>
          <w:szCs w:val="20"/>
        </w:rPr>
        <w:t xml:space="preserve"> automatycznie nową </w:t>
      </w:r>
      <w:r w:rsidR="00453112" w:rsidRPr="00AE2FF7">
        <w:rPr>
          <w:rFonts w:asciiTheme="minorHAnsi" w:hAnsiTheme="minorHAnsi" w:cstheme="minorHAnsi"/>
          <w:bCs/>
          <w:sz w:val="20"/>
          <w:szCs w:val="20"/>
        </w:rPr>
        <w:t>pocztę</w:t>
      </w:r>
      <w:r w:rsidRPr="00AE2FF7">
        <w:rPr>
          <w:rFonts w:asciiTheme="minorHAnsi" w:hAnsiTheme="minorHAnsi" w:cstheme="minorHAnsi"/>
          <w:bCs/>
          <w:sz w:val="20"/>
          <w:szCs w:val="20"/>
        </w:rPr>
        <w:t>̨ elektroniczną do</w:t>
      </w:r>
      <w:r w:rsidR="00453112" w:rsidRPr="00AE2FF7">
        <w:rPr>
          <w:rFonts w:asciiTheme="minorHAnsi" w:hAnsiTheme="minorHAnsi" w:cstheme="minorHAnsi"/>
          <w:bCs/>
          <w:sz w:val="20"/>
          <w:szCs w:val="20"/>
        </w:rPr>
        <w:t xml:space="preserve"> określonych</w:t>
      </w:r>
      <w:r w:rsidRPr="00AE2FF7">
        <w:rPr>
          <w:rFonts w:asciiTheme="minorHAnsi" w:hAnsiTheme="minorHAnsi" w:cstheme="minorHAnsi"/>
          <w:bCs/>
          <w:sz w:val="20"/>
          <w:szCs w:val="20"/>
        </w:rPr>
        <w:t xml:space="preserve"> </w:t>
      </w:r>
      <w:r w:rsidR="00453112" w:rsidRPr="00AE2FF7">
        <w:rPr>
          <w:rFonts w:asciiTheme="minorHAnsi" w:hAnsiTheme="minorHAnsi" w:cstheme="minorHAnsi"/>
          <w:bCs/>
          <w:sz w:val="20"/>
          <w:szCs w:val="20"/>
        </w:rPr>
        <w:t>katalogów</w:t>
      </w:r>
      <w:r w:rsidRPr="00AE2FF7">
        <w:rPr>
          <w:rFonts w:asciiTheme="minorHAnsi" w:hAnsiTheme="minorHAnsi" w:cstheme="minorHAnsi"/>
          <w:bCs/>
          <w:sz w:val="20"/>
          <w:szCs w:val="20"/>
        </w:rPr>
        <w:t xml:space="preserve"> </w:t>
      </w:r>
      <w:r w:rsidR="00453112" w:rsidRPr="00AE2FF7">
        <w:rPr>
          <w:rFonts w:asciiTheme="minorHAnsi" w:hAnsiTheme="minorHAnsi" w:cstheme="minorHAnsi"/>
          <w:bCs/>
          <w:sz w:val="20"/>
          <w:szCs w:val="20"/>
        </w:rPr>
        <w:t>bazując</w:t>
      </w:r>
      <w:r w:rsidRPr="00AE2FF7">
        <w:rPr>
          <w:rFonts w:asciiTheme="minorHAnsi" w:hAnsiTheme="minorHAnsi" w:cstheme="minorHAnsi"/>
          <w:bCs/>
          <w:sz w:val="20"/>
          <w:szCs w:val="20"/>
        </w:rPr>
        <w:t xml:space="preserve"> na słowach zawartych w tytule, adresie nadawcy</w:t>
      </w:r>
      <w:r w:rsidR="00AE2FF7">
        <w:rPr>
          <w:rFonts w:asciiTheme="minorHAnsi" w:hAnsiTheme="minorHAnsi" w:cstheme="minorHAnsi"/>
          <w:bCs/>
          <w:sz w:val="20"/>
          <w:szCs w:val="20"/>
        </w:rPr>
        <w:t xml:space="preserve"> </w:t>
      </w:r>
      <w:r w:rsidRPr="00AE2FF7">
        <w:rPr>
          <w:rFonts w:asciiTheme="minorHAnsi" w:hAnsiTheme="minorHAnsi" w:cstheme="minorHAnsi"/>
          <w:bCs/>
          <w:sz w:val="20"/>
          <w:szCs w:val="20"/>
        </w:rPr>
        <w:t>i odbiorcy</w:t>
      </w:r>
    </w:p>
    <w:p w:rsidR="004C7500" w:rsidRPr="00AE2FF7" w:rsidRDefault="004C7500" w:rsidP="00AE2FF7">
      <w:pPr>
        <w:pStyle w:val="Akapitzlist"/>
        <w:numPr>
          <w:ilvl w:val="0"/>
          <w:numId w:val="26"/>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Oflagowanie poczty elektronicznej z </w:t>
      </w:r>
      <w:r w:rsidR="007C5BE0" w:rsidRPr="00AE2FF7">
        <w:rPr>
          <w:rFonts w:asciiTheme="minorHAnsi" w:hAnsiTheme="minorHAnsi" w:cstheme="minorHAnsi"/>
          <w:bCs/>
          <w:sz w:val="20"/>
          <w:szCs w:val="20"/>
        </w:rPr>
        <w:t>określeniem</w:t>
      </w:r>
      <w:r w:rsidRPr="00AE2FF7">
        <w:rPr>
          <w:rFonts w:asciiTheme="minorHAnsi" w:hAnsiTheme="minorHAnsi" w:cstheme="minorHAnsi"/>
          <w:bCs/>
          <w:sz w:val="20"/>
          <w:szCs w:val="20"/>
        </w:rPr>
        <w:t xml:space="preserve"> terminu przypomnienia</w:t>
      </w:r>
    </w:p>
    <w:p w:rsidR="004C7500" w:rsidRPr="00AE2FF7" w:rsidRDefault="00453112" w:rsidP="00AE2FF7">
      <w:pPr>
        <w:pStyle w:val="Akapitzlist"/>
        <w:numPr>
          <w:ilvl w:val="0"/>
          <w:numId w:val="26"/>
        </w:numPr>
        <w:jc w:val="both"/>
        <w:rPr>
          <w:rFonts w:asciiTheme="minorHAnsi" w:hAnsiTheme="minorHAnsi" w:cstheme="minorHAnsi"/>
          <w:bCs/>
          <w:sz w:val="20"/>
          <w:szCs w:val="20"/>
        </w:rPr>
      </w:pPr>
      <w:r w:rsidRPr="00AE2FF7">
        <w:rPr>
          <w:rFonts w:asciiTheme="minorHAnsi" w:hAnsiTheme="minorHAnsi" w:cstheme="minorHAnsi"/>
          <w:bCs/>
          <w:sz w:val="20"/>
          <w:szCs w:val="20"/>
        </w:rPr>
        <w:t>Zarzadzanie</w:t>
      </w:r>
      <w:r w:rsidR="004C7500" w:rsidRPr="00AE2FF7">
        <w:rPr>
          <w:rFonts w:asciiTheme="minorHAnsi" w:hAnsiTheme="minorHAnsi" w:cstheme="minorHAnsi"/>
          <w:bCs/>
          <w:sz w:val="20"/>
          <w:szCs w:val="20"/>
        </w:rPr>
        <w:t xml:space="preserve"> kalendarzem</w:t>
      </w:r>
    </w:p>
    <w:p w:rsidR="004C7500" w:rsidRPr="00AE2FF7" w:rsidRDefault="00453112" w:rsidP="00AE2FF7">
      <w:pPr>
        <w:pStyle w:val="Akapitzlist"/>
        <w:numPr>
          <w:ilvl w:val="0"/>
          <w:numId w:val="26"/>
        </w:numPr>
        <w:jc w:val="both"/>
        <w:rPr>
          <w:rFonts w:asciiTheme="minorHAnsi" w:hAnsiTheme="minorHAnsi" w:cstheme="minorHAnsi"/>
          <w:bCs/>
          <w:sz w:val="20"/>
          <w:szCs w:val="20"/>
        </w:rPr>
      </w:pPr>
      <w:r w:rsidRPr="00AE2FF7">
        <w:rPr>
          <w:rFonts w:asciiTheme="minorHAnsi" w:hAnsiTheme="minorHAnsi" w:cstheme="minorHAnsi"/>
          <w:bCs/>
          <w:sz w:val="20"/>
          <w:szCs w:val="20"/>
        </w:rPr>
        <w:t>Udostępnianie</w:t>
      </w:r>
      <w:r w:rsidR="004C7500" w:rsidRPr="00AE2FF7">
        <w:rPr>
          <w:rFonts w:asciiTheme="minorHAnsi" w:hAnsiTheme="minorHAnsi" w:cstheme="minorHAnsi"/>
          <w:bCs/>
          <w:sz w:val="20"/>
          <w:szCs w:val="20"/>
        </w:rPr>
        <w:t xml:space="preserve"> kalendarza innym </w:t>
      </w:r>
      <w:r w:rsidRPr="00AE2FF7">
        <w:rPr>
          <w:rFonts w:asciiTheme="minorHAnsi" w:hAnsiTheme="minorHAnsi" w:cstheme="minorHAnsi"/>
          <w:bCs/>
          <w:sz w:val="20"/>
          <w:szCs w:val="20"/>
        </w:rPr>
        <w:t>użytkownikom</w:t>
      </w:r>
    </w:p>
    <w:p w:rsidR="004C7500" w:rsidRPr="00AE2FF7" w:rsidRDefault="00453112" w:rsidP="00AE2FF7">
      <w:pPr>
        <w:pStyle w:val="Akapitzlist"/>
        <w:numPr>
          <w:ilvl w:val="0"/>
          <w:numId w:val="26"/>
        </w:numPr>
        <w:jc w:val="both"/>
        <w:rPr>
          <w:rFonts w:asciiTheme="minorHAnsi" w:hAnsiTheme="minorHAnsi" w:cstheme="minorHAnsi"/>
          <w:bCs/>
          <w:sz w:val="20"/>
          <w:szCs w:val="20"/>
        </w:rPr>
      </w:pPr>
      <w:r w:rsidRPr="00AE2FF7">
        <w:rPr>
          <w:rFonts w:asciiTheme="minorHAnsi" w:hAnsiTheme="minorHAnsi" w:cstheme="minorHAnsi"/>
          <w:bCs/>
          <w:sz w:val="20"/>
          <w:szCs w:val="20"/>
        </w:rPr>
        <w:t>Przeglądanie</w:t>
      </w:r>
      <w:r w:rsidR="004C7500" w:rsidRPr="00AE2FF7">
        <w:rPr>
          <w:rFonts w:asciiTheme="minorHAnsi" w:hAnsiTheme="minorHAnsi" w:cstheme="minorHAnsi"/>
          <w:bCs/>
          <w:sz w:val="20"/>
          <w:szCs w:val="20"/>
        </w:rPr>
        <w:t xml:space="preserve"> kalendarza innych </w:t>
      </w:r>
      <w:r w:rsidRPr="00AE2FF7">
        <w:rPr>
          <w:rFonts w:asciiTheme="minorHAnsi" w:hAnsiTheme="minorHAnsi" w:cstheme="minorHAnsi"/>
          <w:bCs/>
          <w:sz w:val="20"/>
          <w:szCs w:val="20"/>
        </w:rPr>
        <w:t>użytkowników</w:t>
      </w:r>
    </w:p>
    <w:p w:rsidR="004C7500" w:rsidRPr="00AE2FF7" w:rsidRDefault="004C7500" w:rsidP="00AE2FF7">
      <w:pPr>
        <w:pStyle w:val="Akapitzlist"/>
        <w:numPr>
          <w:ilvl w:val="0"/>
          <w:numId w:val="26"/>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Zapraszanie </w:t>
      </w:r>
      <w:r w:rsidR="00453112" w:rsidRPr="00AE2FF7">
        <w:rPr>
          <w:rFonts w:asciiTheme="minorHAnsi" w:hAnsiTheme="minorHAnsi" w:cstheme="minorHAnsi"/>
          <w:bCs/>
          <w:sz w:val="20"/>
          <w:szCs w:val="20"/>
        </w:rPr>
        <w:t>uczestników</w:t>
      </w:r>
      <w:r w:rsidRPr="00AE2FF7">
        <w:rPr>
          <w:rFonts w:asciiTheme="minorHAnsi" w:hAnsiTheme="minorHAnsi" w:cstheme="minorHAnsi"/>
          <w:bCs/>
          <w:sz w:val="20"/>
          <w:szCs w:val="20"/>
        </w:rPr>
        <w:t xml:space="preserve"> na spotkanie, co po ich akceptacji powoduje automatyczne</w:t>
      </w:r>
      <w:r w:rsidR="00AE2FF7">
        <w:rPr>
          <w:rFonts w:asciiTheme="minorHAnsi" w:hAnsiTheme="minorHAnsi" w:cstheme="minorHAnsi"/>
          <w:bCs/>
          <w:sz w:val="20"/>
          <w:szCs w:val="20"/>
        </w:rPr>
        <w:t xml:space="preserve"> </w:t>
      </w:r>
      <w:r w:rsidRPr="00AE2FF7">
        <w:rPr>
          <w:rFonts w:asciiTheme="minorHAnsi" w:hAnsiTheme="minorHAnsi" w:cstheme="minorHAnsi"/>
          <w:bCs/>
          <w:sz w:val="20"/>
          <w:szCs w:val="20"/>
        </w:rPr>
        <w:t>wprowadzenie spotkania w ich kalendarzach</w:t>
      </w:r>
    </w:p>
    <w:p w:rsidR="004C7500" w:rsidRPr="00AE2FF7" w:rsidRDefault="007C5BE0" w:rsidP="00AE2FF7">
      <w:pPr>
        <w:pStyle w:val="Akapitzlist"/>
        <w:numPr>
          <w:ilvl w:val="0"/>
          <w:numId w:val="26"/>
        </w:numPr>
        <w:jc w:val="both"/>
        <w:rPr>
          <w:rFonts w:asciiTheme="minorHAnsi" w:hAnsiTheme="minorHAnsi" w:cstheme="minorHAnsi"/>
          <w:bCs/>
          <w:sz w:val="20"/>
          <w:szCs w:val="20"/>
        </w:rPr>
      </w:pPr>
      <w:r w:rsidRPr="00AE2FF7">
        <w:rPr>
          <w:rFonts w:asciiTheme="minorHAnsi" w:hAnsiTheme="minorHAnsi" w:cstheme="minorHAnsi"/>
          <w:bCs/>
          <w:sz w:val="20"/>
          <w:szCs w:val="20"/>
        </w:rPr>
        <w:t>Zarzadzanie</w:t>
      </w:r>
      <w:r w:rsidR="004C7500" w:rsidRPr="00AE2FF7">
        <w:rPr>
          <w:rFonts w:asciiTheme="minorHAnsi" w:hAnsiTheme="minorHAnsi" w:cstheme="minorHAnsi"/>
          <w:bCs/>
          <w:sz w:val="20"/>
          <w:szCs w:val="20"/>
        </w:rPr>
        <w:t xml:space="preserve"> listą </w:t>
      </w:r>
      <w:r w:rsidRPr="00AE2FF7">
        <w:rPr>
          <w:rFonts w:asciiTheme="minorHAnsi" w:hAnsiTheme="minorHAnsi" w:cstheme="minorHAnsi"/>
          <w:bCs/>
          <w:sz w:val="20"/>
          <w:szCs w:val="20"/>
        </w:rPr>
        <w:t>zadań</w:t>
      </w:r>
    </w:p>
    <w:p w:rsidR="004C7500" w:rsidRPr="00AE2FF7" w:rsidRDefault="004C7500" w:rsidP="00AE2FF7">
      <w:pPr>
        <w:pStyle w:val="Akapitzlist"/>
        <w:numPr>
          <w:ilvl w:val="0"/>
          <w:numId w:val="26"/>
        </w:numPr>
        <w:jc w:val="both"/>
        <w:rPr>
          <w:rFonts w:asciiTheme="minorHAnsi" w:hAnsiTheme="minorHAnsi" w:cstheme="minorHAnsi"/>
          <w:bCs/>
          <w:sz w:val="20"/>
          <w:szCs w:val="20"/>
        </w:rPr>
      </w:pPr>
      <w:r w:rsidRPr="00AE2FF7">
        <w:rPr>
          <w:rFonts w:asciiTheme="minorHAnsi" w:hAnsiTheme="minorHAnsi" w:cstheme="minorHAnsi"/>
          <w:bCs/>
          <w:sz w:val="20"/>
          <w:szCs w:val="20"/>
        </w:rPr>
        <w:t xml:space="preserve">Zlecanie </w:t>
      </w:r>
      <w:r w:rsidR="00453112" w:rsidRPr="00AE2FF7">
        <w:rPr>
          <w:rFonts w:asciiTheme="minorHAnsi" w:hAnsiTheme="minorHAnsi" w:cstheme="minorHAnsi"/>
          <w:bCs/>
          <w:sz w:val="20"/>
          <w:szCs w:val="20"/>
        </w:rPr>
        <w:t>zadań</w:t>
      </w:r>
      <w:r w:rsidRPr="00AE2FF7">
        <w:rPr>
          <w:rFonts w:asciiTheme="minorHAnsi" w:hAnsiTheme="minorHAnsi" w:cstheme="minorHAnsi"/>
          <w:bCs/>
          <w:sz w:val="20"/>
          <w:szCs w:val="20"/>
        </w:rPr>
        <w:t xml:space="preserve"> innym </w:t>
      </w:r>
      <w:r w:rsidR="007C5BE0" w:rsidRPr="00AE2FF7">
        <w:rPr>
          <w:rFonts w:asciiTheme="minorHAnsi" w:hAnsiTheme="minorHAnsi" w:cstheme="minorHAnsi"/>
          <w:bCs/>
          <w:sz w:val="20"/>
          <w:szCs w:val="20"/>
        </w:rPr>
        <w:t>użytkownikom</w:t>
      </w:r>
    </w:p>
    <w:p w:rsidR="004C7500" w:rsidRPr="00AE2FF7" w:rsidRDefault="00453112" w:rsidP="00AE2FF7">
      <w:pPr>
        <w:pStyle w:val="Akapitzlist"/>
        <w:numPr>
          <w:ilvl w:val="0"/>
          <w:numId w:val="26"/>
        </w:numPr>
        <w:jc w:val="both"/>
        <w:rPr>
          <w:rFonts w:asciiTheme="minorHAnsi" w:hAnsiTheme="minorHAnsi" w:cstheme="minorHAnsi"/>
          <w:bCs/>
          <w:sz w:val="20"/>
          <w:szCs w:val="20"/>
        </w:rPr>
      </w:pPr>
      <w:r w:rsidRPr="00AE2FF7">
        <w:rPr>
          <w:rFonts w:asciiTheme="minorHAnsi" w:hAnsiTheme="minorHAnsi" w:cstheme="minorHAnsi"/>
          <w:bCs/>
          <w:sz w:val="20"/>
          <w:szCs w:val="20"/>
        </w:rPr>
        <w:t>Zarzadzanie</w:t>
      </w:r>
      <w:r w:rsidR="004C7500" w:rsidRPr="00AE2FF7">
        <w:rPr>
          <w:rFonts w:asciiTheme="minorHAnsi" w:hAnsiTheme="minorHAnsi" w:cstheme="minorHAnsi"/>
          <w:bCs/>
          <w:sz w:val="20"/>
          <w:szCs w:val="20"/>
        </w:rPr>
        <w:t xml:space="preserve"> listą </w:t>
      </w:r>
      <w:r w:rsidRPr="00AE2FF7">
        <w:rPr>
          <w:rFonts w:asciiTheme="minorHAnsi" w:hAnsiTheme="minorHAnsi" w:cstheme="minorHAnsi"/>
          <w:bCs/>
          <w:sz w:val="20"/>
          <w:szCs w:val="20"/>
        </w:rPr>
        <w:t>kontaktów</w:t>
      </w:r>
    </w:p>
    <w:p w:rsidR="004C7500" w:rsidRPr="00AE2FF7" w:rsidRDefault="00453112" w:rsidP="00AE2FF7">
      <w:pPr>
        <w:pStyle w:val="Akapitzlist"/>
        <w:numPr>
          <w:ilvl w:val="0"/>
          <w:numId w:val="26"/>
        </w:numPr>
        <w:jc w:val="both"/>
        <w:rPr>
          <w:rFonts w:asciiTheme="minorHAnsi" w:hAnsiTheme="minorHAnsi" w:cstheme="minorHAnsi"/>
          <w:bCs/>
          <w:sz w:val="20"/>
          <w:szCs w:val="20"/>
        </w:rPr>
      </w:pPr>
      <w:r w:rsidRPr="00AE2FF7">
        <w:rPr>
          <w:rFonts w:asciiTheme="minorHAnsi" w:hAnsiTheme="minorHAnsi" w:cstheme="minorHAnsi"/>
          <w:bCs/>
          <w:sz w:val="20"/>
          <w:szCs w:val="20"/>
        </w:rPr>
        <w:t>Udostępnianie</w:t>
      </w:r>
      <w:r w:rsidR="004C7500" w:rsidRPr="00AE2FF7">
        <w:rPr>
          <w:rFonts w:asciiTheme="minorHAnsi" w:hAnsiTheme="minorHAnsi" w:cstheme="minorHAnsi"/>
          <w:bCs/>
          <w:sz w:val="20"/>
          <w:szCs w:val="20"/>
        </w:rPr>
        <w:t xml:space="preserve"> listy </w:t>
      </w:r>
      <w:r w:rsidRPr="00AE2FF7">
        <w:rPr>
          <w:rFonts w:asciiTheme="minorHAnsi" w:hAnsiTheme="minorHAnsi" w:cstheme="minorHAnsi"/>
          <w:bCs/>
          <w:sz w:val="20"/>
          <w:szCs w:val="20"/>
        </w:rPr>
        <w:t>kontaktów</w:t>
      </w:r>
      <w:r w:rsidR="004C7500" w:rsidRPr="00AE2FF7">
        <w:rPr>
          <w:rFonts w:asciiTheme="minorHAnsi" w:hAnsiTheme="minorHAnsi" w:cstheme="minorHAnsi"/>
          <w:bCs/>
          <w:sz w:val="20"/>
          <w:szCs w:val="20"/>
        </w:rPr>
        <w:t xml:space="preserve"> innym </w:t>
      </w:r>
      <w:r w:rsidRPr="00AE2FF7">
        <w:rPr>
          <w:rFonts w:asciiTheme="minorHAnsi" w:hAnsiTheme="minorHAnsi" w:cstheme="minorHAnsi"/>
          <w:bCs/>
          <w:sz w:val="20"/>
          <w:szCs w:val="20"/>
        </w:rPr>
        <w:t>użytkownikom</w:t>
      </w:r>
    </w:p>
    <w:p w:rsidR="004C7500" w:rsidRPr="00AE2FF7" w:rsidRDefault="00453112" w:rsidP="00AE2FF7">
      <w:pPr>
        <w:pStyle w:val="Akapitzlist"/>
        <w:numPr>
          <w:ilvl w:val="0"/>
          <w:numId w:val="26"/>
        </w:numPr>
        <w:jc w:val="both"/>
        <w:rPr>
          <w:rFonts w:asciiTheme="minorHAnsi" w:hAnsiTheme="minorHAnsi" w:cstheme="minorHAnsi"/>
          <w:bCs/>
          <w:sz w:val="20"/>
          <w:szCs w:val="20"/>
        </w:rPr>
      </w:pPr>
      <w:r w:rsidRPr="00AE2FF7">
        <w:rPr>
          <w:rFonts w:asciiTheme="minorHAnsi" w:hAnsiTheme="minorHAnsi" w:cstheme="minorHAnsi"/>
          <w:bCs/>
          <w:sz w:val="20"/>
          <w:szCs w:val="20"/>
        </w:rPr>
        <w:t>Przeglądanie</w:t>
      </w:r>
      <w:r w:rsidR="004C7500" w:rsidRPr="00AE2FF7">
        <w:rPr>
          <w:rFonts w:asciiTheme="minorHAnsi" w:hAnsiTheme="minorHAnsi" w:cstheme="minorHAnsi"/>
          <w:bCs/>
          <w:sz w:val="20"/>
          <w:szCs w:val="20"/>
        </w:rPr>
        <w:t xml:space="preserve"> listy </w:t>
      </w:r>
      <w:r w:rsidRPr="00AE2FF7">
        <w:rPr>
          <w:rFonts w:asciiTheme="minorHAnsi" w:hAnsiTheme="minorHAnsi" w:cstheme="minorHAnsi"/>
          <w:bCs/>
          <w:sz w:val="20"/>
          <w:szCs w:val="20"/>
        </w:rPr>
        <w:t>kontaktów</w:t>
      </w:r>
      <w:r w:rsidR="004C7500" w:rsidRPr="00AE2FF7">
        <w:rPr>
          <w:rFonts w:asciiTheme="minorHAnsi" w:hAnsiTheme="minorHAnsi" w:cstheme="minorHAnsi"/>
          <w:bCs/>
          <w:sz w:val="20"/>
          <w:szCs w:val="20"/>
        </w:rPr>
        <w:t xml:space="preserve"> innych </w:t>
      </w:r>
      <w:r w:rsidRPr="00AE2FF7">
        <w:rPr>
          <w:rFonts w:asciiTheme="minorHAnsi" w:hAnsiTheme="minorHAnsi" w:cstheme="minorHAnsi"/>
          <w:bCs/>
          <w:sz w:val="20"/>
          <w:szCs w:val="20"/>
        </w:rPr>
        <w:t>użytkowników</w:t>
      </w:r>
    </w:p>
    <w:p w:rsidR="004C7500" w:rsidRPr="00AE2FF7" w:rsidRDefault="00453112" w:rsidP="00AE2FF7">
      <w:pPr>
        <w:pStyle w:val="Akapitzlist"/>
        <w:numPr>
          <w:ilvl w:val="0"/>
          <w:numId w:val="26"/>
        </w:numPr>
        <w:jc w:val="both"/>
        <w:rPr>
          <w:rFonts w:asciiTheme="minorHAnsi" w:hAnsiTheme="minorHAnsi" w:cstheme="minorHAnsi"/>
          <w:bCs/>
          <w:sz w:val="20"/>
          <w:szCs w:val="20"/>
        </w:rPr>
      </w:pPr>
      <w:r w:rsidRPr="00AE2FF7">
        <w:rPr>
          <w:rFonts w:asciiTheme="minorHAnsi" w:hAnsiTheme="minorHAnsi" w:cstheme="minorHAnsi"/>
          <w:bCs/>
          <w:sz w:val="20"/>
          <w:szCs w:val="20"/>
        </w:rPr>
        <w:t>Możliwość</w:t>
      </w:r>
      <w:r w:rsidR="004C7500" w:rsidRPr="00AE2FF7">
        <w:rPr>
          <w:rFonts w:asciiTheme="minorHAnsi" w:hAnsiTheme="minorHAnsi" w:cstheme="minorHAnsi"/>
          <w:bCs/>
          <w:sz w:val="20"/>
          <w:szCs w:val="20"/>
        </w:rPr>
        <w:t xml:space="preserve">́ przesyłania </w:t>
      </w:r>
      <w:r w:rsidRPr="00AE2FF7">
        <w:rPr>
          <w:rFonts w:asciiTheme="minorHAnsi" w:hAnsiTheme="minorHAnsi" w:cstheme="minorHAnsi"/>
          <w:bCs/>
          <w:sz w:val="20"/>
          <w:szCs w:val="20"/>
        </w:rPr>
        <w:t>kontaktów</w:t>
      </w:r>
      <w:r w:rsidR="004C7500" w:rsidRPr="00AE2FF7">
        <w:rPr>
          <w:rFonts w:asciiTheme="minorHAnsi" w:hAnsiTheme="minorHAnsi" w:cstheme="minorHAnsi"/>
          <w:bCs/>
          <w:sz w:val="20"/>
          <w:szCs w:val="20"/>
        </w:rPr>
        <w:t xml:space="preserve"> innym </w:t>
      </w:r>
      <w:r w:rsidRPr="00AE2FF7">
        <w:rPr>
          <w:rFonts w:asciiTheme="minorHAnsi" w:hAnsiTheme="minorHAnsi" w:cstheme="minorHAnsi"/>
          <w:bCs/>
          <w:sz w:val="20"/>
          <w:szCs w:val="20"/>
        </w:rPr>
        <w:t>użytkowników</w:t>
      </w:r>
    </w:p>
    <w:p w:rsidR="00157A89" w:rsidRPr="000836C8" w:rsidRDefault="00EC7999" w:rsidP="00EC7999">
      <w:pPr>
        <w:tabs>
          <w:tab w:val="left" w:pos="1770"/>
        </w:tabs>
        <w:spacing w:after="160" w:line="259" w:lineRule="auto"/>
        <w:rPr>
          <w:rFonts w:asciiTheme="minorHAnsi" w:hAnsiTheme="minorHAnsi" w:cstheme="minorHAnsi"/>
          <w:sz w:val="20"/>
          <w:szCs w:val="20"/>
        </w:rPr>
      </w:pPr>
      <w:r w:rsidRPr="000836C8">
        <w:rPr>
          <w:rFonts w:asciiTheme="minorHAnsi" w:hAnsiTheme="minorHAnsi" w:cstheme="minorHAnsi"/>
          <w:sz w:val="20"/>
          <w:szCs w:val="20"/>
        </w:rPr>
        <w:t xml:space="preserve">               </w:t>
      </w:r>
    </w:p>
    <w:p w:rsidR="00EC7999" w:rsidRPr="000836C8" w:rsidRDefault="00EC7999" w:rsidP="00EC7999">
      <w:pPr>
        <w:tabs>
          <w:tab w:val="left" w:pos="1770"/>
        </w:tabs>
        <w:spacing w:after="160" w:line="259" w:lineRule="auto"/>
        <w:rPr>
          <w:rFonts w:asciiTheme="minorHAnsi" w:hAnsiTheme="minorHAnsi" w:cstheme="minorHAnsi"/>
          <w:b/>
          <w:sz w:val="20"/>
          <w:szCs w:val="20"/>
          <w:u w:val="single"/>
        </w:rPr>
      </w:pPr>
      <w:r w:rsidRPr="000836C8">
        <w:rPr>
          <w:rFonts w:asciiTheme="minorHAnsi" w:hAnsiTheme="minorHAnsi" w:cstheme="minorHAnsi"/>
          <w:b/>
          <w:sz w:val="20"/>
          <w:szCs w:val="20"/>
          <w:u w:val="single"/>
        </w:rPr>
        <w:t>PROJEKTOR MULTIMEDIALNY</w:t>
      </w:r>
    </w:p>
    <w:p w:rsidR="00EC7999" w:rsidRPr="000836C8" w:rsidRDefault="00EC7999" w:rsidP="00EC7999">
      <w:pPr>
        <w:spacing w:before="100" w:beforeAutospacing="1" w:after="100" w:afterAutospacing="1"/>
        <w:outlineLvl w:val="1"/>
        <w:rPr>
          <w:rFonts w:asciiTheme="minorHAnsi" w:hAnsiTheme="minorHAnsi" w:cstheme="minorHAnsi"/>
          <w:sz w:val="20"/>
          <w:szCs w:val="20"/>
        </w:rPr>
      </w:pPr>
      <w:bookmarkStart w:id="0" w:name="prodspecs"/>
      <w:r w:rsidRPr="000836C8">
        <w:rPr>
          <w:rFonts w:asciiTheme="minorHAnsi" w:hAnsiTheme="minorHAnsi" w:cstheme="minorHAnsi"/>
          <w:b/>
          <w:bCs/>
          <w:sz w:val="20"/>
          <w:szCs w:val="20"/>
        </w:rPr>
        <w:t>Dane techniczne</w:t>
      </w:r>
      <w:bookmarkEnd w:id="0"/>
    </w:p>
    <w:p w:rsidR="00EC7999" w:rsidRPr="000836C8" w:rsidRDefault="00EC7999" w:rsidP="00EC7999">
      <w:pPr>
        <w:spacing w:before="100" w:beforeAutospacing="1" w:after="100" w:afterAutospacing="1"/>
        <w:outlineLvl w:val="1"/>
        <w:rPr>
          <w:rFonts w:asciiTheme="minorHAnsi" w:hAnsiTheme="minorHAnsi" w:cstheme="minorHAnsi"/>
          <w:b/>
          <w:bCs/>
          <w:sz w:val="20"/>
          <w:szCs w:val="20"/>
        </w:rPr>
      </w:pPr>
      <w:r w:rsidRPr="000836C8">
        <w:rPr>
          <w:rFonts w:asciiTheme="minorHAnsi" w:hAnsiTheme="minorHAnsi" w:cstheme="minorHAnsi"/>
          <w:b/>
          <w:bCs/>
          <w:sz w:val="20"/>
          <w:szCs w:val="20"/>
        </w:rPr>
        <w:t>Technika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5"/>
        <w:gridCol w:w="4221"/>
      </w:tblGrid>
      <w:tr w:rsidR="00EC7999" w:rsidRPr="000836C8" w:rsidTr="001F5D37">
        <w:trPr>
          <w:tblCellSpacing w:w="15" w:type="dxa"/>
        </w:trPr>
        <w:tc>
          <w:tcPr>
            <w:tcW w:w="0" w:type="auto"/>
            <w:vAlign w:val="center"/>
            <w:hideMark/>
          </w:tcPr>
          <w:p w:rsidR="00EC7999" w:rsidRPr="000836C8" w:rsidRDefault="00EC7999" w:rsidP="00EC7999">
            <w:pPr>
              <w:rPr>
                <w:rFonts w:asciiTheme="minorHAnsi" w:hAnsiTheme="minorHAnsi" w:cstheme="minorHAnsi"/>
                <w:sz w:val="20"/>
                <w:szCs w:val="20"/>
              </w:rPr>
            </w:pPr>
            <w:r w:rsidRPr="000836C8">
              <w:rPr>
                <w:rFonts w:asciiTheme="minorHAnsi" w:hAnsiTheme="minorHAnsi" w:cstheme="minorHAnsi"/>
                <w:sz w:val="20"/>
                <w:szCs w:val="20"/>
              </w:rPr>
              <w:t xml:space="preserve">System projekcyjny </w:t>
            </w:r>
          </w:p>
        </w:tc>
        <w:tc>
          <w:tcPr>
            <w:tcW w:w="0" w:type="auto"/>
            <w:vAlign w:val="center"/>
            <w:hideMark/>
          </w:tcPr>
          <w:p w:rsidR="00EC7999" w:rsidRPr="000836C8" w:rsidRDefault="00EC7999" w:rsidP="00EC7999">
            <w:pPr>
              <w:rPr>
                <w:rFonts w:asciiTheme="minorHAnsi" w:hAnsiTheme="minorHAnsi" w:cstheme="minorHAnsi"/>
                <w:sz w:val="20"/>
                <w:szCs w:val="20"/>
              </w:rPr>
            </w:pPr>
            <w:r w:rsidRPr="000836C8">
              <w:rPr>
                <w:rFonts w:asciiTheme="minorHAnsi" w:hAnsiTheme="minorHAnsi" w:cstheme="minorHAnsi"/>
                <w:sz w:val="20"/>
                <w:szCs w:val="20"/>
              </w:rPr>
              <w:t xml:space="preserve">Technologia 3LCD, Ciekłokrystaliczna migawka RGB </w:t>
            </w:r>
          </w:p>
        </w:tc>
      </w:tr>
    </w:tbl>
    <w:p w:rsidR="00EC7999" w:rsidRPr="000836C8" w:rsidRDefault="00EC7999" w:rsidP="00EC7999">
      <w:pPr>
        <w:spacing w:before="100" w:beforeAutospacing="1" w:after="100" w:afterAutospacing="1"/>
        <w:outlineLvl w:val="1"/>
        <w:rPr>
          <w:rFonts w:asciiTheme="minorHAnsi" w:hAnsiTheme="minorHAnsi" w:cstheme="minorHAnsi"/>
          <w:b/>
          <w:bCs/>
          <w:sz w:val="20"/>
          <w:szCs w:val="20"/>
        </w:rPr>
      </w:pPr>
      <w:r w:rsidRPr="000836C8">
        <w:rPr>
          <w:rFonts w:asciiTheme="minorHAnsi" w:hAnsiTheme="minorHAnsi" w:cstheme="minorHAnsi"/>
          <w:b/>
          <w:bCs/>
          <w:sz w:val="20"/>
          <w:szCs w:val="20"/>
        </w:rPr>
        <w:t>Obraz</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2"/>
        <w:gridCol w:w="5896"/>
      </w:tblGrid>
      <w:tr w:rsidR="00EC7999" w:rsidRPr="000836C8" w:rsidTr="001F5D37">
        <w:trPr>
          <w:tblCellSpacing w:w="15" w:type="dxa"/>
        </w:trPr>
        <w:tc>
          <w:tcPr>
            <w:tcW w:w="0" w:type="auto"/>
            <w:vAlign w:val="center"/>
            <w:hideMark/>
          </w:tcPr>
          <w:p w:rsidR="00EC7999" w:rsidRPr="000836C8" w:rsidRDefault="00EC7999" w:rsidP="00EC7999">
            <w:pPr>
              <w:rPr>
                <w:rFonts w:asciiTheme="minorHAnsi" w:hAnsiTheme="minorHAnsi" w:cstheme="minorHAnsi"/>
                <w:sz w:val="20"/>
                <w:szCs w:val="20"/>
              </w:rPr>
            </w:pPr>
            <w:r w:rsidRPr="000836C8">
              <w:rPr>
                <w:rFonts w:asciiTheme="minorHAnsi" w:hAnsiTheme="minorHAnsi" w:cstheme="minorHAnsi"/>
                <w:sz w:val="20"/>
                <w:szCs w:val="20"/>
              </w:rPr>
              <w:t xml:space="preserve">Natężenie światła barwnego </w:t>
            </w:r>
          </w:p>
        </w:tc>
        <w:tc>
          <w:tcPr>
            <w:tcW w:w="0" w:type="auto"/>
            <w:vAlign w:val="center"/>
            <w:hideMark/>
          </w:tcPr>
          <w:p w:rsidR="00EC7999" w:rsidRPr="000836C8" w:rsidRDefault="005969F1" w:rsidP="00EC7999">
            <w:pPr>
              <w:rPr>
                <w:rFonts w:asciiTheme="minorHAnsi" w:hAnsiTheme="minorHAnsi" w:cstheme="minorHAnsi"/>
                <w:sz w:val="20"/>
                <w:szCs w:val="20"/>
              </w:rPr>
            </w:pPr>
            <w:r w:rsidRPr="000836C8">
              <w:rPr>
                <w:rFonts w:asciiTheme="minorHAnsi" w:hAnsiTheme="minorHAnsi" w:cstheme="minorHAnsi"/>
                <w:sz w:val="20"/>
                <w:szCs w:val="20"/>
              </w:rPr>
              <w:t xml:space="preserve">min. </w:t>
            </w:r>
            <w:r w:rsidR="00EC7999" w:rsidRPr="000836C8">
              <w:rPr>
                <w:rFonts w:asciiTheme="minorHAnsi" w:hAnsiTheme="minorHAnsi" w:cstheme="minorHAnsi"/>
                <w:sz w:val="20"/>
                <w:szCs w:val="20"/>
              </w:rPr>
              <w:t>2.200 lumen</w:t>
            </w:r>
            <w:r w:rsidRPr="000836C8">
              <w:rPr>
                <w:rFonts w:asciiTheme="minorHAnsi" w:hAnsiTheme="minorHAnsi" w:cstheme="minorHAnsi"/>
                <w:sz w:val="20"/>
                <w:szCs w:val="20"/>
              </w:rPr>
              <w:t xml:space="preserve"> </w:t>
            </w:r>
            <w:r w:rsidR="00EC7999" w:rsidRPr="000836C8">
              <w:rPr>
                <w:rFonts w:asciiTheme="minorHAnsi" w:hAnsiTheme="minorHAnsi" w:cstheme="minorHAnsi"/>
                <w:sz w:val="20"/>
                <w:szCs w:val="20"/>
              </w:rPr>
              <w:t xml:space="preserve">- zgodne z normą ISO 21118:2012 </w:t>
            </w:r>
          </w:p>
        </w:tc>
      </w:tr>
      <w:tr w:rsidR="00EC7999" w:rsidRPr="000836C8" w:rsidTr="001F5D37">
        <w:trPr>
          <w:tblCellSpacing w:w="15" w:type="dxa"/>
        </w:trPr>
        <w:tc>
          <w:tcPr>
            <w:tcW w:w="0" w:type="auto"/>
            <w:vAlign w:val="center"/>
            <w:hideMark/>
          </w:tcPr>
          <w:p w:rsidR="00EC7999" w:rsidRPr="000836C8" w:rsidRDefault="00EC7999" w:rsidP="00EC7999">
            <w:pPr>
              <w:rPr>
                <w:rFonts w:asciiTheme="minorHAnsi" w:hAnsiTheme="minorHAnsi" w:cstheme="minorHAnsi"/>
                <w:sz w:val="20"/>
                <w:szCs w:val="20"/>
              </w:rPr>
            </w:pPr>
            <w:r w:rsidRPr="000836C8">
              <w:rPr>
                <w:rFonts w:asciiTheme="minorHAnsi" w:hAnsiTheme="minorHAnsi" w:cstheme="minorHAnsi"/>
                <w:sz w:val="20"/>
                <w:szCs w:val="20"/>
              </w:rPr>
              <w:t xml:space="preserve">Natężenie światła białego </w:t>
            </w:r>
          </w:p>
        </w:tc>
        <w:tc>
          <w:tcPr>
            <w:tcW w:w="0" w:type="auto"/>
            <w:vAlign w:val="center"/>
            <w:hideMark/>
          </w:tcPr>
          <w:p w:rsidR="00EC7999" w:rsidRPr="000836C8" w:rsidRDefault="005969F1" w:rsidP="00EC7999">
            <w:pPr>
              <w:rPr>
                <w:rFonts w:asciiTheme="minorHAnsi" w:hAnsiTheme="minorHAnsi" w:cstheme="minorHAnsi"/>
                <w:sz w:val="20"/>
                <w:szCs w:val="20"/>
              </w:rPr>
            </w:pPr>
            <w:r w:rsidRPr="000836C8">
              <w:rPr>
                <w:rFonts w:asciiTheme="minorHAnsi" w:hAnsiTheme="minorHAnsi" w:cstheme="minorHAnsi"/>
                <w:sz w:val="20"/>
                <w:szCs w:val="20"/>
              </w:rPr>
              <w:t xml:space="preserve">min. </w:t>
            </w:r>
            <w:r w:rsidR="00EC7999" w:rsidRPr="000836C8">
              <w:rPr>
                <w:rFonts w:asciiTheme="minorHAnsi" w:hAnsiTheme="minorHAnsi" w:cstheme="minorHAnsi"/>
                <w:sz w:val="20"/>
                <w:szCs w:val="20"/>
              </w:rPr>
              <w:t xml:space="preserve">2.200 lumen zgodne z normą ISO 21118:2012 </w:t>
            </w:r>
          </w:p>
        </w:tc>
      </w:tr>
      <w:tr w:rsidR="00EC7999" w:rsidRPr="000836C8" w:rsidTr="001F5D37">
        <w:trPr>
          <w:tblCellSpacing w:w="15" w:type="dxa"/>
        </w:trPr>
        <w:tc>
          <w:tcPr>
            <w:tcW w:w="0" w:type="auto"/>
            <w:vAlign w:val="center"/>
            <w:hideMark/>
          </w:tcPr>
          <w:p w:rsidR="00EC7999" w:rsidRPr="000836C8" w:rsidRDefault="00EC7999" w:rsidP="00EC7999">
            <w:pPr>
              <w:rPr>
                <w:rFonts w:asciiTheme="minorHAnsi" w:hAnsiTheme="minorHAnsi" w:cstheme="minorHAnsi"/>
                <w:sz w:val="20"/>
                <w:szCs w:val="20"/>
              </w:rPr>
            </w:pPr>
            <w:r w:rsidRPr="000836C8">
              <w:rPr>
                <w:rFonts w:asciiTheme="minorHAnsi" w:hAnsiTheme="minorHAnsi" w:cstheme="minorHAnsi"/>
                <w:sz w:val="20"/>
                <w:szCs w:val="20"/>
              </w:rPr>
              <w:t xml:space="preserve">Rozdzielczość </w:t>
            </w:r>
          </w:p>
        </w:tc>
        <w:tc>
          <w:tcPr>
            <w:tcW w:w="0" w:type="auto"/>
            <w:vAlign w:val="center"/>
            <w:hideMark/>
          </w:tcPr>
          <w:p w:rsidR="00EC7999" w:rsidRPr="000836C8" w:rsidRDefault="005969F1" w:rsidP="00EC7999">
            <w:pPr>
              <w:rPr>
                <w:rFonts w:asciiTheme="minorHAnsi" w:hAnsiTheme="minorHAnsi" w:cstheme="minorHAnsi"/>
                <w:sz w:val="20"/>
                <w:szCs w:val="20"/>
              </w:rPr>
            </w:pPr>
            <w:r w:rsidRPr="000836C8">
              <w:rPr>
                <w:rFonts w:asciiTheme="minorHAnsi" w:hAnsiTheme="minorHAnsi" w:cstheme="minorHAnsi"/>
                <w:sz w:val="20"/>
                <w:szCs w:val="20"/>
              </w:rPr>
              <w:t xml:space="preserve">min. </w:t>
            </w:r>
            <w:r w:rsidR="00EC7999" w:rsidRPr="000836C8">
              <w:rPr>
                <w:rFonts w:asciiTheme="minorHAnsi" w:hAnsiTheme="minorHAnsi" w:cstheme="minorHAnsi"/>
                <w:sz w:val="20"/>
                <w:szCs w:val="20"/>
              </w:rPr>
              <w:t xml:space="preserve">Full HD 1080p, 1920 x 1080, 16:9 </w:t>
            </w:r>
          </w:p>
        </w:tc>
      </w:tr>
      <w:tr w:rsidR="00EC7999" w:rsidRPr="000836C8" w:rsidTr="001F5D37">
        <w:trPr>
          <w:tblCellSpacing w:w="15" w:type="dxa"/>
        </w:trPr>
        <w:tc>
          <w:tcPr>
            <w:tcW w:w="0" w:type="auto"/>
            <w:vAlign w:val="center"/>
            <w:hideMark/>
          </w:tcPr>
          <w:p w:rsidR="00EC7999" w:rsidRPr="000836C8" w:rsidRDefault="00EC7999" w:rsidP="00EC7999">
            <w:pPr>
              <w:rPr>
                <w:rFonts w:asciiTheme="minorHAnsi" w:hAnsiTheme="minorHAnsi" w:cstheme="minorHAnsi"/>
                <w:sz w:val="20"/>
                <w:szCs w:val="20"/>
              </w:rPr>
            </w:pPr>
            <w:r w:rsidRPr="000836C8">
              <w:rPr>
                <w:rFonts w:asciiTheme="minorHAnsi" w:hAnsiTheme="minorHAnsi" w:cstheme="minorHAnsi"/>
                <w:sz w:val="20"/>
                <w:szCs w:val="20"/>
              </w:rPr>
              <w:lastRenderedPageBreak/>
              <w:t xml:space="preserve">Współczynnik proporcji obrazu </w:t>
            </w:r>
          </w:p>
        </w:tc>
        <w:tc>
          <w:tcPr>
            <w:tcW w:w="0" w:type="auto"/>
            <w:vAlign w:val="center"/>
            <w:hideMark/>
          </w:tcPr>
          <w:p w:rsidR="00EC7999" w:rsidRPr="000836C8" w:rsidRDefault="00EC7999" w:rsidP="00EC7999">
            <w:pPr>
              <w:rPr>
                <w:rFonts w:asciiTheme="minorHAnsi" w:hAnsiTheme="minorHAnsi" w:cstheme="minorHAnsi"/>
                <w:sz w:val="20"/>
                <w:szCs w:val="20"/>
              </w:rPr>
            </w:pPr>
            <w:r w:rsidRPr="000836C8">
              <w:rPr>
                <w:rFonts w:asciiTheme="minorHAnsi" w:hAnsiTheme="minorHAnsi" w:cstheme="minorHAnsi"/>
                <w:sz w:val="20"/>
                <w:szCs w:val="20"/>
              </w:rPr>
              <w:t xml:space="preserve">16:9 </w:t>
            </w:r>
          </w:p>
        </w:tc>
      </w:tr>
      <w:tr w:rsidR="00EC7999" w:rsidRPr="000836C8" w:rsidTr="001F5D37">
        <w:trPr>
          <w:tblCellSpacing w:w="15" w:type="dxa"/>
        </w:trPr>
        <w:tc>
          <w:tcPr>
            <w:tcW w:w="0" w:type="auto"/>
            <w:vAlign w:val="center"/>
            <w:hideMark/>
          </w:tcPr>
          <w:p w:rsidR="00EC7999" w:rsidRPr="000836C8" w:rsidRDefault="00EC7999" w:rsidP="00EC7999">
            <w:pPr>
              <w:rPr>
                <w:rFonts w:asciiTheme="minorHAnsi" w:hAnsiTheme="minorHAnsi" w:cstheme="minorHAnsi"/>
                <w:sz w:val="20"/>
                <w:szCs w:val="20"/>
              </w:rPr>
            </w:pPr>
            <w:r w:rsidRPr="000836C8">
              <w:rPr>
                <w:rFonts w:asciiTheme="minorHAnsi" w:hAnsiTheme="minorHAnsi" w:cstheme="minorHAnsi"/>
                <w:sz w:val="20"/>
                <w:szCs w:val="20"/>
              </w:rPr>
              <w:t xml:space="preserve">Stosunek kontrastu </w:t>
            </w:r>
          </w:p>
        </w:tc>
        <w:tc>
          <w:tcPr>
            <w:tcW w:w="0" w:type="auto"/>
            <w:vAlign w:val="center"/>
            <w:hideMark/>
          </w:tcPr>
          <w:p w:rsidR="00EC7999" w:rsidRPr="000836C8" w:rsidRDefault="005969F1" w:rsidP="00EC7999">
            <w:pPr>
              <w:rPr>
                <w:rFonts w:asciiTheme="minorHAnsi" w:hAnsiTheme="minorHAnsi" w:cstheme="minorHAnsi"/>
                <w:sz w:val="20"/>
                <w:szCs w:val="20"/>
              </w:rPr>
            </w:pPr>
            <w:r w:rsidRPr="000836C8">
              <w:rPr>
                <w:rFonts w:asciiTheme="minorHAnsi" w:hAnsiTheme="minorHAnsi" w:cstheme="minorHAnsi"/>
                <w:sz w:val="20"/>
                <w:szCs w:val="20"/>
              </w:rPr>
              <w:t xml:space="preserve">min. </w:t>
            </w:r>
            <w:r w:rsidR="00EC7999" w:rsidRPr="000836C8">
              <w:rPr>
                <w:rFonts w:asciiTheme="minorHAnsi" w:hAnsiTheme="minorHAnsi" w:cstheme="minorHAnsi"/>
                <w:sz w:val="20"/>
                <w:szCs w:val="20"/>
              </w:rPr>
              <w:t xml:space="preserve">35.000 : 1 </w:t>
            </w:r>
          </w:p>
        </w:tc>
      </w:tr>
      <w:tr w:rsidR="00EC7999" w:rsidRPr="000836C8" w:rsidTr="001F5D37">
        <w:trPr>
          <w:tblCellSpacing w:w="15" w:type="dxa"/>
        </w:trPr>
        <w:tc>
          <w:tcPr>
            <w:tcW w:w="0" w:type="auto"/>
            <w:vAlign w:val="center"/>
            <w:hideMark/>
          </w:tcPr>
          <w:p w:rsidR="00EC7999" w:rsidRPr="000836C8" w:rsidRDefault="00EC7999" w:rsidP="00EC7999">
            <w:pPr>
              <w:rPr>
                <w:rFonts w:asciiTheme="minorHAnsi" w:hAnsiTheme="minorHAnsi" w:cstheme="minorHAnsi"/>
                <w:sz w:val="20"/>
                <w:szCs w:val="20"/>
              </w:rPr>
            </w:pPr>
            <w:r w:rsidRPr="000836C8">
              <w:rPr>
                <w:rFonts w:asciiTheme="minorHAnsi" w:hAnsiTheme="minorHAnsi" w:cstheme="minorHAnsi"/>
                <w:sz w:val="20"/>
                <w:szCs w:val="20"/>
              </w:rPr>
              <w:t xml:space="preserve">Lampa </w:t>
            </w:r>
          </w:p>
        </w:tc>
        <w:tc>
          <w:tcPr>
            <w:tcW w:w="0" w:type="auto"/>
            <w:vAlign w:val="center"/>
            <w:hideMark/>
          </w:tcPr>
          <w:p w:rsidR="00EC7999" w:rsidRPr="000836C8" w:rsidRDefault="005969F1" w:rsidP="00EC7999">
            <w:pPr>
              <w:rPr>
                <w:rFonts w:asciiTheme="minorHAnsi" w:hAnsiTheme="minorHAnsi" w:cstheme="minorHAnsi"/>
                <w:sz w:val="20"/>
                <w:szCs w:val="20"/>
              </w:rPr>
            </w:pPr>
            <w:r w:rsidRPr="000836C8">
              <w:rPr>
                <w:rFonts w:asciiTheme="minorHAnsi" w:hAnsiTheme="minorHAnsi" w:cstheme="minorHAnsi"/>
                <w:sz w:val="20"/>
                <w:szCs w:val="20"/>
              </w:rPr>
              <w:t xml:space="preserve">min. </w:t>
            </w:r>
            <w:r w:rsidR="00EC7999" w:rsidRPr="000836C8">
              <w:rPr>
                <w:rFonts w:asciiTheme="minorHAnsi" w:hAnsiTheme="minorHAnsi" w:cstheme="minorHAnsi"/>
                <w:sz w:val="20"/>
                <w:szCs w:val="20"/>
              </w:rPr>
              <w:t xml:space="preserve">4.000 h Żywotność, </w:t>
            </w:r>
            <w:r w:rsidRPr="000836C8">
              <w:rPr>
                <w:rFonts w:asciiTheme="minorHAnsi" w:hAnsiTheme="minorHAnsi" w:cstheme="minorHAnsi"/>
                <w:sz w:val="20"/>
                <w:szCs w:val="20"/>
              </w:rPr>
              <w:t xml:space="preserve">min. </w:t>
            </w:r>
            <w:r w:rsidR="00EC7999" w:rsidRPr="000836C8">
              <w:rPr>
                <w:rFonts w:asciiTheme="minorHAnsi" w:hAnsiTheme="minorHAnsi" w:cstheme="minorHAnsi"/>
                <w:sz w:val="20"/>
                <w:szCs w:val="20"/>
              </w:rPr>
              <w:t xml:space="preserve">7.500 h Żywotność (w trybie oszczędnym) </w:t>
            </w:r>
          </w:p>
        </w:tc>
      </w:tr>
      <w:tr w:rsidR="00EC7999" w:rsidRPr="000836C8" w:rsidTr="001F5D37">
        <w:trPr>
          <w:tblCellSpacing w:w="15" w:type="dxa"/>
        </w:trPr>
        <w:tc>
          <w:tcPr>
            <w:tcW w:w="0" w:type="auto"/>
            <w:vAlign w:val="center"/>
            <w:hideMark/>
          </w:tcPr>
          <w:p w:rsidR="00EC7999" w:rsidRPr="000836C8" w:rsidRDefault="00EC7999" w:rsidP="00EC7999">
            <w:pPr>
              <w:rPr>
                <w:rFonts w:asciiTheme="minorHAnsi" w:hAnsiTheme="minorHAnsi" w:cstheme="minorHAnsi"/>
                <w:sz w:val="20"/>
                <w:szCs w:val="20"/>
              </w:rPr>
            </w:pPr>
            <w:r w:rsidRPr="000836C8">
              <w:rPr>
                <w:rFonts w:asciiTheme="minorHAnsi" w:hAnsiTheme="minorHAnsi" w:cstheme="minorHAnsi"/>
                <w:sz w:val="20"/>
                <w:szCs w:val="20"/>
              </w:rPr>
              <w:t xml:space="preserve">Korekcja obrazu </w:t>
            </w:r>
          </w:p>
        </w:tc>
        <w:tc>
          <w:tcPr>
            <w:tcW w:w="0" w:type="auto"/>
            <w:vAlign w:val="center"/>
            <w:hideMark/>
          </w:tcPr>
          <w:p w:rsidR="00EC7999" w:rsidRPr="000836C8" w:rsidRDefault="00EC7999" w:rsidP="00EC7999">
            <w:pPr>
              <w:rPr>
                <w:rFonts w:asciiTheme="minorHAnsi" w:hAnsiTheme="minorHAnsi" w:cstheme="minorHAnsi"/>
                <w:sz w:val="20"/>
                <w:szCs w:val="20"/>
              </w:rPr>
            </w:pPr>
            <w:r w:rsidRPr="000836C8">
              <w:rPr>
                <w:rFonts w:asciiTheme="minorHAnsi" w:hAnsiTheme="minorHAnsi" w:cstheme="minorHAnsi"/>
                <w:sz w:val="20"/>
                <w:szCs w:val="20"/>
              </w:rPr>
              <w:t xml:space="preserve">Auto pionowo: ± 30 °, </w:t>
            </w:r>
          </w:p>
        </w:tc>
      </w:tr>
    </w:tbl>
    <w:p w:rsidR="00EC7999" w:rsidRPr="000836C8" w:rsidRDefault="00EC7999" w:rsidP="00EC7999">
      <w:pPr>
        <w:spacing w:before="100" w:beforeAutospacing="1" w:after="100" w:afterAutospacing="1"/>
        <w:outlineLvl w:val="1"/>
        <w:rPr>
          <w:rFonts w:asciiTheme="minorHAnsi" w:hAnsiTheme="minorHAnsi" w:cstheme="minorHAnsi"/>
          <w:b/>
          <w:bCs/>
          <w:sz w:val="20"/>
          <w:szCs w:val="20"/>
        </w:rPr>
      </w:pPr>
      <w:r w:rsidRPr="000836C8">
        <w:rPr>
          <w:rFonts w:asciiTheme="minorHAnsi" w:hAnsiTheme="minorHAnsi" w:cstheme="minorHAnsi"/>
          <w:b/>
          <w:bCs/>
          <w:sz w:val="20"/>
          <w:szCs w:val="20"/>
        </w:rPr>
        <w:t>Układ optyczny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2"/>
        <w:gridCol w:w="2809"/>
      </w:tblGrid>
      <w:tr w:rsidR="00EC7999" w:rsidRPr="000836C8" w:rsidTr="001F5D37">
        <w:trPr>
          <w:tblCellSpacing w:w="15" w:type="dxa"/>
        </w:trPr>
        <w:tc>
          <w:tcPr>
            <w:tcW w:w="0" w:type="auto"/>
            <w:vAlign w:val="center"/>
            <w:hideMark/>
          </w:tcPr>
          <w:p w:rsidR="00EC7999" w:rsidRPr="000836C8" w:rsidRDefault="00EC7999" w:rsidP="00EC7999">
            <w:pPr>
              <w:rPr>
                <w:rFonts w:asciiTheme="minorHAnsi" w:hAnsiTheme="minorHAnsi" w:cstheme="minorHAnsi"/>
                <w:sz w:val="20"/>
                <w:szCs w:val="20"/>
              </w:rPr>
            </w:pPr>
            <w:r w:rsidRPr="000836C8">
              <w:rPr>
                <w:rFonts w:asciiTheme="minorHAnsi" w:hAnsiTheme="minorHAnsi" w:cstheme="minorHAnsi"/>
                <w:sz w:val="20"/>
                <w:szCs w:val="20"/>
              </w:rPr>
              <w:t xml:space="preserve">Obiektyw </w:t>
            </w:r>
          </w:p>
        </w:tc>
        <w:tc>
          <w:tcPr>
            <w:tcW w:w="0" w:type="auto"/>
            <w:vAlign w:val="center"/>
            <w:hideMark/>
          </w:tcPr>
          <w:p w:rsidR="00EC7999" w:rsidRPr="000836C8" w:rsidRDefault="00EC7999" w:rsidP="00EC7999">
            <w:pPr>
              <w:rPr>
                <w:rFonts w:asciiTheme="minorHAnsi" w:hAnsiTheme="minorHAnsi" w:cstheme="minorHAnsi"/>
                <w:sz w:val="20"/>
                <w:szCs w:val="20"/>
              </w:rPr>
            </w:pPr>
            <w:r w:rsidRPr="000836C8">
              <w:rPr>
                <w:rFonts w:asciiTheme="minorHAnsi" w:hAnsiTheme="minorHAnsi" w:cstheme="minorHAnsi"/>
                <w:sz w:val="20"/>
                <w:szCs w:val="20"/>
              </w:rPr>
              <w:t xml:space="preserve">Optyczny </w:t>
            </w:r>
          </w:p>
        </w:tc>
      </w:tr>
      <w:tr w:rsidR="00EC7999" w:rsidRPr="000836C8" w:rsidTr="001F5D37">
        <w:trPr>
          <w:tblCellSpacing w:w="15" w:type="dxa"/>
        </w:trPr>
        <w:tc>
          <w:tcPr>
            <w:tcW w:w="0" w:type="auto"/>
            <w:vAlign w:val="center"/>
            <w:hideMark/>
          </w:tcPr>
          <w:p w:rsidR="00EC7999" w:rsidRPr="000836C8" w:rsidRDefault="00EC7999" w:rsidP="00EC7999">
            <w:pPr>
              <w:rPr>
                <w:rFonts w:asciiTheme="minorHAnsi" w:hAnsiTheme="minorHAnsi" w:cstheme="minorHAnsi"/>
                <w:sz w:val="20"/>
                <w:szCs w:val="20"/>
              </w:rPr>
            </w:pPr>
            <w:r w:rsidRPr="000836C8">
              <w:rPr>
                <w:rFonts w:asciiTheme="minorHAnsi" w:hAnsiTheme="minorHAnsi" w:cstheme="minorHAnsi"/>
                <w:sz w:val="20"/>
                <w:szCs w:val="20"/>
              </w:rPr>
              <w:t xml:space="preserve">Rozmiar projekcji </w:t>
            </w:r>
          </w:p>
        </w:tc>
        <w:tc>
          <w:tcPr>
            <w:tcW w:w="0" w:type="auto"/>
            <w:vAlign w:val="center"/>
            <w:hideMark/>
          </w:tcPr>
          <w:p w:rsidR="00EC7999" w:rsidRPr="000836C8" w:rsidRDefault="005969F1" w:rsidP="00EC7999">
            <w:pPr>
              <w:rPr>
                <w:rFonts w:asciiTheme="minorHAnsi" w:hAnsiTheme="minorHAnsi" w:cstheme="minorHAnsi"/>
                <w:sz w:val="20"/>
                <w:szCs w:val="20"/>
              </w:rPr>
            </w:pPr>
            <w:r w:rsidRPr="000836C8">
              <w:rPr>
                <w:rFonts w:asciiTheme="minorHAnsi" w:hAnsiTheme="minorHAnsi" w:cstheme="minorHAnsi"/>
                <w:sz w:val="20"/>
                <w:szCs w:val="20"/>
              </w:rPr>
              <w:t xml:space="preserve">W zakresie min. </w:t>
            </w:r>
            <w:r w:rsidR="00EC7999" w:rsidRPr="000836C8">
              <w:rPr>
                <w:rFonts w:asciiTheme="minorHAnsi" w:hAnsiTheme="minorHAnsi" w:cstheme="minorHAnsi"/>
                <w:sz w:val="20"/>
                <w:szCs w:val="20"/>
              </w:rPr>
              <w:t xml:space="preserve">34 cale - 332 cale </w:t>
            </w:r>
          </w:p>
        </w:tc>
      </w:tr>
    </w:tbl>
    <w:p w:rsidR="00EC7999" w:rsidRPr="000836C8" w:rsidRDefault="00EC7999" w:rsidP="00EC7999">
      <w:pPr>
        <w:spacing w:before="100" w:beforeAutospacing="1" w:after="100" w:afterAutospacing="1"/>
        <w:outlineLvl w:val="1"/>
        <w:rPr>
          <w:rFonts w:asciiTheme="minorHAnsi" w:hAnsiTheme="minorHAnsi" w:cstheme="minorHAnsi"/>
          <w:b/>
          <w:bCs/>
          <w:sz w:val="20"/>
          <w:szCs w:val="20"/>
        </w:rPr>
      </w:pPr>
      <w:r w:rsidRPr="000836C8">
        <w:rPr>
          <w:rFonts w:asciiTheme="minorHAnsi" w:hAnsiTheme="minorHAnsi" w:cstheme="minorHAnsi"/>
          <w:b/>
          <w:bCs/>
          <w:sz w:val="20"/>
          <w:szCs w:val="20"/>
        </w:rPr>
        <w:t>Złącza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3"/>
        <w:gridCol w:w="4385"/>
      </w:tblGrid>
      <w:tr w:rsidR="00EC7999" w:rsidRPr="000836C8" w:rsidTr="001F5D37">
        <w:trPr>
          <w:tblCellSpacing w:w="15" w:type="dxa"/>
        </w:trPr>
        <w:tc>
          <w:tcPr>
            <w:tcW w:w="0" w:type="auto"/>
            <w:vAlign w:val="center"/>
            <w:hideMark/>
          </w:tcPr>
          <w:p w:rsidR="00EC7999" w:rsidRPr="000836C8" w:rsidRDefault="00EC7999" w:rsidP="00EC7999">
            <w:pPr>
              <w:rPr>
                <w:rFonts w:asciiTheme="minorHAnsi" w:hAnsiTheme="minorHAnsi" w:cstheme="minorHAnsi"/>
                <w:sz w:val="20"/>
                <w:szCs w:val="20"/>
              </w:rPr>
            </w:pPr>
            <w:r w:rsidRPr="000836C8">
              <w:rPr>
                <w:rFonts w:asciiTheme="minorHAnsi" w:hAnsiTheme="minorHAnsi" w:cstheme="minorHAnsi"/>
                <w:sz w:val="20"/>
                <w:szCs w:val="20"/>
              </w:rPr>
              <w:t xml:space="preserve">Przyłącza </w:t>
            </w:r>
          </w:p>
        </w:tc>
        <w:tc>
          <w:tcPr>
            <w:tcW w:w="0" w:type="auto"/>
            <w:vAlign w:val="center"/>
            <w:hideMark/>
          </w:tcPr>
          <w:p w:rsidR="00EC7999" w:rsidRPr="000836C8" w:rsidRDefault="00EC7999" w:rsidP="00EC7999">
            <w:pPr>
              <w:rPr>
                <w:rFonts w:asciiTheme="minorHAnsi" w:hAnsiTheme="minorHAnsi" w:cstheme="minorHAnsi"/>
                <w:sz w:val="20"/>
                <w:szCs w:val="20"/>
              </w:rPr>
            </w:pPr>
            <w:r w:rsidRPr="000836C8">
              <w:rPr>
                <w:rFonts w:asciiTheme="minorHAnsi" w:hAnsiTheme="minorHAnsi" w:cstheme="minorHAnsi"/>
                <w:sz w:val="20"/>
                <w:szCs w:val="20"/>
              </w:rPr>
              <w:t>Złącze</w:t>
            </w:r>
            <w:r w:rsidR="005969F1" w:rsidRPr="000836C8">
              <w:rPr>
                <w:rFonts w:asciiTheme="minorHAnsi" w:hAnsiTheme="minorHAnsi" w:cstheme="minorHAnsi"/>
                <w:sz w:val="20"/>
                <w:szCs w:val="20"/>
              </w:rPr>
              <w:t xml:space="preserve"> min.</w:t>
            </w:r>
            <w:r w:rsidRPr="000836C8">
              <w:rPr>
                <w:rFonts w:asciiTheme="minorHAnsi" w:hAnsiTheme="minorHAnsi" w:cstheme="minorHAnsi"/>
                <w:sz w:val="20"/>
                <w:szCs w:val="20"/>
              </w:rPr>
              <w:t xml:space="preserve"> USB 2.0 Wejście VGA, </w:t>
            </w:r>
            <w:r w:rsidR="004C7500" w:rsidRPr="000836C8">
              <w:rPr>
                <w:rFonts w:asciiTheme="minorHAnsi" w:hAnsiTheme="minorHAnsi" w:cstheme="minorHAnsi"/>
                <w:sz w:val="20"/>
                <w:szCs w:val="20"/>
              </w:rPr>
              <w:t xml:space="preserve">min. </w:t>
            </w:r>
            <w:r w:rsidRPr="000836C8">
              <w:rPr>
                <w:rFonts w:asciiTheme="minorHAnsi" w:hAnsiTheme="minorHAnsi" w:cstheme="minorHAnsi"/>
                <w:sz w:val="20"/>
                <w:szCs w:val="20"/>
              </w:rPr>
              <w:t xml:space="preserve">Wejście HDMI </w:t>
            </w:r>
          </w:p>
        </w:tc>
      </w:tr>
    </w:tbl>
    <w:p w:rsidR="00EC7999" w:rsidRPr="000836C8" w:rsidRDefault="00EC7999" w:rsidP="00EC7999">
      <w:pPr>
        <w:spacing w:before="100" w:beforeAutospacing="1" w:after="100" w:afterAutospacing="1"/>
        <w:outlineLvl w:val="1"/>
        <w:rPr>
          <w:rFonts w:asciiTheme="minorHAnsi" w:hAnsiTheme="minorHAnsi" w:cstheme="minorHAnsi"/>
          <w:b/>
          <w:bCs/>
          <w:sz w:val="20"/>
          <w:szCs w:val="20"/>
        </w:rPr>
      </w:pPr>
      <w:r w:rsidRPr="000836C8">
        <w:rPr>
          <w:rFonts w:asciiTheme="minorHAnsi" w:hAnsiTheme="minorHAnsi" w:cstheme="minorHAnsi"/>
          <w:b/>
          <w:bCs/>
          <w:sz w:val="20"/>
          <w:szCs w:val="20"/>
        </w:rPr>
        <w:t>Informacje ogólne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1"/>
        <w:gridCol w:w="6360"/>
      </w:tblGrid>
      <w:tr w:rsidR="00EC7999" w:rsidRPr="000836C8" w:rsidTr="001F5D37">
        <w:trPr>
          <w:tblCellSpacing w:w="15" w:type="dxa"/>
        </w:trPr>
        <w:tc>
          <w:tcPr>
            <w:tcW w:w="0" w:type="auto"/>
            <w:vAlign w:val="center"/>
            <w:hideMark/>
          </w:tcPr>
          <w:p w:rsidR="00EC7999" w:rsidRPr="000836C8" w:rsidRDefault="00EC7999" w:rsidP="00EC7999">
            <w:pPr>
              <w:rPr>
                <w:rFonts w:asciiTheme="minorHAnsi" w:hAnsiTheme="minorHAnsi" w:cstheme="minorHAnsi"/>
                <w:sz w:val="20"/>
                <w:szCs w:val="20"/>
              </w:rPr>
            </w:pPr>
            <w:r w:rsidRPr="000836C8">
              <w:rPr>
                <w:rFonts w:asciiTheme="minorHAnsi" w:hAnsiTheme="minorHAnsi" w:cstheme="minorHAnsi"/>
                <w:sz w:val="20"/>
                <w:szCs w:val="20"/>
              </w:rPr>
              <w:t xml:space="preserve">Głośniki </w:t>
            </w:r>
          </w:p>
        </w:tc>
        <w:tc>
          <w:tcPr>
            <w:tcW w:w="0" w:type="auto"/>
            <w:vAlign w:val="center"/>
            <w:hideMark/>
          </w:tcPr>
          <w:p w:rsidR="00EC7999" w:rsidRPr="000836C8" w:rsidRDefault="00EC7999" w:rsidP="00EC7999">
            <w:pPr>
              <w:rPr>
                <w:rFonts w:asciiTheme="minorHAnsi" w:hAnsiTheme="minorHAnsi" w:cstheme="minorHAnsi"/>
                <w:sz w:val="20"/>
                <w:szCs w:val="20"/>
              </w:rPr>
            </w:pPr>
            <w:r w:rsidRPr="000836C8">
              <w:rPr>
                <w:rFonts w:asciiTheme="minorHAnsi" w:hAnsiTheme="minorHAnsi" w:cstheme="minorHAnsi"/>
                <w:sz w:val="20"/>
                <w:szCs w:val="20"/>
              </w:rPr>
              <w:t xml:space="preserve">5 W </w:t>
            </w:r>
          </w:p>
        </w:tc>
      </w:tr>
      <w:tr w:rsidR="00EC7999" w:rsidRPr="000836C8" w:rsidTr="001F5D37">
        <w:trPr>
          <w:tblCellSpacing w:w="15" w:type="dxa"/>
        </w:trPr>
        <w:tc>
          <w:tcPr>
            <w:tcW w:w="0" w:type="auto"/>
            <w:vAlign w:val="center"/>
            <w:hideMark/>
          </w:tcPr>
          <w:p w:rsidR="00EC7999" w:rsidRPr="000836C8" w:rsidRDefault="00EC7999" w:rsidP="00EC7999">
            <w:pPr>
              <w:rPr>
                <w:rFonts w:asciiTheme="minorHAnsi" w:hAnsiTheme="minorHAnsi" w:cstheme="minorHAnsi"/>
                <w:sz w:val="20"/>
                <w:szCs w:val="20"/>
              </w:rPr>
            </w:pPr>
            <w:r w:rsidRPr="000836C8">
              <w:rPr>
                <w:rFonts w:asciiTheme="minorHAnsi" w:hAnsiTheme="minorHAnsi" w:cstheme="minorHAnsi"/>
                <w:sz w:val="20"/>
                <w:szCs w:val="20"/>
              </w:rPr>
              <w:t xml:space="preserve">Zawartość zestawu </w:t>
            </w:r>
          </w:p>
        </w:tc>
        <w:tc>
          <w:tcPr>
            <w:tcW w:w="0" w:type="auto"/>
            <w:vAlign w:val="center"/>
            <w:hideMark/>
          </w:tcPr>
          <w:p w:rsidR="00EC7999" w:rsidRPr="000836C8" w:rsidRDefault="00EC7999" w:rsidP="00EC7999">
            <w:pPr>
              <w:rPr>
                <w:rFonts w:asciiTheme="minorHAnsi" w:hAnsiTheme="minorHAnsi" w:cstheme="minorHAnsi"/>
                <w:sz w:val="20"/>
                <w:szCs w:val="20"/>
              </w:rPr>
            </w:pPr>
            <w:r w:rsidRPr="000836C8">
              <w:rPr>
                <w:rFonts w:asciiTheme="minorHAnsi" w:hAnsiTheme="minorHAnsi" w:cstheme="minorHAnsi"/>
                <w:sz w:val="20"/>
                <w:szCs w:val="20"/>
              </w:rPr>
              <w:t>Urządzenie podstawowe, Kabel zasilający, Pilot z bateriami, Instrukcja obsługi</w:t>
            </w:r>
          </w:p>
        </w:tc>
      </w:tr>
    </w:tbl>
    <w:p w:rsidR="00EC7999" w:rsidRPr="000836C8" w:rsidRDefault="00EC7999" w:rsidP="00EC7999">
      <w:pPr>
        <w:spacing w:before="100" w:beforeAutospacing="1" w:after="100" w:afterAutospacing="1"/>
        <w:outlineLvl w:val="1"/>
        <w:rPr>
          <w:rFonts w:asciiTheme="minorHAnsi" w:hAnsiTheme="minorHAnsi" w:cstheme="minorHAnsi"/>
          <w:b/>
          <w:bCs/>
          <w:sz w:val="20"/>
          <w:szCs w:val="20"/>
        </w:rPr>
      </w:pPr>
      <w:r w:rsidRPr="000836C8">
        <w:rPr>
          <w:rFonts w:asciiTheme="minorHAnsi" w:hAnsiTheme="minorHAnsi" w:cstheme="minorHAnsi"/>
          <w:b/>
          <w:bCs/>
          <w:sz w:val="20"/>
          <w:szCs w:val="20"/>
        </w:rPr>
        <w:t>Inne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67"/>
        <w:gridCol w:w="81"/>
      </w:tblGrid>
      <w:tr w:rsidR="00453112" w:rsidRPr="000836C8" w:rsidTr="00453112">
        <w:trPr>
          <w:tblCellSpacing w:w="15" w:type="dxa"/>
        </w:trPr>
        <w:tc>
          <w:tcPr>
            <w:tcW w:w="0" w:type="auto"/>
            <w:gridSpan w:val="2"/>
            <w:vAlign w:val="center"/>
            <w:hideMark/>
          </w:tcPr>
          <w:p w:rsidR="00453112" w:rsidRPr="000836C8" w:rsidRDefault="00453112" w:rsidP="00453112">
            <w:pPr>
              <w:rPr>
                <w:rFonts w:asciiTheme="minorHAnsi" w:hAnsiTheme="minorHAnsi" w:cstheme="minorHAnsi"/>
                <w:sz w:val="20"/>
                <w:szCs w:val="20"/>
              </w:rPr>
            </w:pPr>
            <w:r w:rsidRPr="000836C8">
              <w:rPr>
                <w:rFonts w:asciiTheme="minorHAnsi" w:hAnsiTheme="minorHAnsi" w:cstheme="minorHAnsi"/>
                <w:sz w:val="20"/>
                <w:szCs w:val="20"/>
              </w:rPr>
              <w:t>Gwarancja: Min. 24 miesiące/miesięcy, Lampa: min. 36 miesięcy</w:t>
            </w:r>
          </w:p>
        </w:tc>
      </w:tr>
      <w:tr w:rsidR="00453112" w:rsidRPr="000836C8" w:rsidTr="00453112">
        <w:trPr>
          <w:tblCellSpacing w:w="15" w:type="dxa"/>
        </w:trPr>
        <w:tc>
          <w:tcPr>
            <w:tcW w:w="0" w:type="auto"/>
            <w:vAlign w:val="center"/>
          </w:tcPr>
          <w:p w:rsidR="00453112" w:rsidRPr="000836C8" w:rsidRDefault="00453112" w:rsidP="00EC7999">
            <w:pPr>
              <w:rPr>
                <w:rFonts w:asciiTheme="minorHAnsi" w:hAnsiTheme="minorHAnsi" w:cstheme="minorHAnsi"/>
                <w:sz w:val="20"/>
                <w:szCs w:val="20"/>
              </w:rPr>
            </w:pPr>
            <w:r w:rsidRPr="000836C8">
              <w:rPr>
                <w:rFonts w:asciiTheme="minorHAnsi" w:hAnsiTheme="minorHAnsi" w:cstheme="minorHAnsi"/>
                <w:sz w:val="20"/>
                <w:szCs w:val="20"/>
              </w:rPr>
              <w:t>Wykonawca dokona trwałego montażu w miejscu wskazanym przez Zamawiającego</w:t>
            </w:r>
          </w:p>
        </w:tc>
        <w:tc>
          <w:tcPr>
            <w:tcW w:w="0" w:type="auto"/>
            <w:vAlign w:val="center"/>
          </w:tcPr>
          <w:p w:rsidR="00453112" w:rsidRPr="000836C8" w:rsidRDefault="00453112" w:rsidP="00EC7999">
            <w:pPr>
              <w:rPr>
                <w:rFonts w:asciiTheme="minorHAnsi" w:hAnsiTheme="minorHAnsi" w:cstheme="minorHAnsi"/>
                <w:sz w:val="20"/>
                <w:szCs w:val="20"/>
              </w:rPr>
            </w:pPr>
          </w:p>
        </w:tc>
      </w:tr>
    </w:tbl>
    <w:p w:rsidR="00EC7999" w:rsidRPr="000836C8" w:rsidRDefault="00EC7999" w:rsidP="00EC7999">
      <w:pPr>
        <w:spacing w:after="160" w:line="259" w:lineRule="auto"/>
        <w:rPr>
          <w:rFonts w:asciiTheme="minorHAnsi" w:hAnsiTheme="minorHAnsi" w:cstheme="minorHAnsi"/>
          <w:sz w:val="20"/>
          <w:szCs w:val="20"/>
        </w:rPr>
      </w:pPr>
    </w:p>
    <w:p w:rsidR="00EC7999" w:rsidRPr="000836C8" w:rsidRDefault="00EC7999" w:rsidP="00EC7999">
      <w:pPr>
        <w:spacing w:after="160" w:line="259" w:lineRule="auto"/>
        <w:rPr>
          <w:rFonts w:asciiTheme="minorHAnsi" w:hAnsiTheme="minorHAnsi" w:cstheme="minorHAnsi"/>
          <w:sz w:val="20"/>
          <w:szCs w:val="20"/>
        </w:rPr>
      </w:pPr>
      <w:r w:rsidRPr="000836C8">
        <w:rPr>
          <w:rFonts w:asciiTheme="minorHAnsi" w:hAnsiTheme="minorHAnsi" w:cstheme="minorHAnsi"/>
          <w:b/>
          <w:bCs/>
          <w:sz w:val="20"/>
          <w:szCs w:val="20"/>
        </w:rPr>
        <w:t>Ekran elektrycznie rozwijany</w:t>
      </w:r>
    </w:p>
    <w:p w:rsidR="00EC7999" w:rsidRPr="000836C8" w:rsidRDefault="00EC7999" w:rsidP="00EC7999">
      <w:pPr>
        <w:keepNext/>
        <w:spacing w:before="240" w:after="60" w:line="259" w:lineRule="auto"/>
        <w:outlineLvl w:val="2"/>
        <w:rPr>
          <w:rFonts w:asciiTheme="minorHAnsi" w:hAnsiTheme="minorHAnsi" w:cstheme="minorHAnsi"/>
          <w:b/>
          <w:bCs/>
          <w:sz w:val="20"/>
          <w:szCs w:val="20"/>
        </w:rPr>
      </w:pPr>
      <w:r w:rsidRPr="000836C8">
        <w:rPr>
          <w:rFonts w:asciiTheme="minorHAnsi" w:hAnsiTheme="minorHAnsi" w:cstheme="minorHAnsi"/>
          <w:b/>
          <w:bCs/>
          <w:sz w:val="20"/>
          <w:szCs w:val="20"/>
        </w:rPr>
        <w:t>Dane techniczne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1"/>
        <w:gridCol w:w="1880"/>
      </w:tblGrid>
      <w:tr w:rsidR="00EC7999" w:rsidRPr="000836C8" w:rsidTr="001F5D37">
        <w:trPr>
          <w:tblCellSpacing w:w="15" w:type="dxa"/>
        </w:trPr>
        <w:tc>
          <w:tcPr>
            <w:tcW w:w="0" w:type="auto"/>
            <w:vAlign w:val="center"/>
            <w:hideMark/>
          </w:tcPr>
          <w:p w:rsidR="00EC7999" w:rsidRPr="000836C8" w:rsidRDefault="00EC7999" w:rsidP="00EC7999">
            <w:pPr>
              <w:spacing w:after="160" w:line="259" w:lineRule="auto"/>
              <w:rPr>
                <w:rFonts w:asciiTheme="minorHAnsi" w:hAnsiTheme="minorHAnsi" w:cstheme="minorHAnsi"/>
                <w:sz w:val="20"/>
                <w:szCs w:val="20"/>
              </w:rPr>
            </w:pPr>
            <w:r w:rsidRPr="000836C8">
              <w:rPr>
                <w:rFonts w:asciiTheme="minorHAnsi" w:hAnsiTheme="minorHAnsi" w:cstheme="minorHAnsi"/>
                <w:sz w:val="20"/>
                <w:szCs w:val="20"/>
              </w:rPr>
              <w:t>Model ekranu</w:t>
            </w:r>
          </w:p>
        </w:tc>
        <w:tc>
          <w:tcPr>
            <w:tcW w:w="0" w:type="auto"/>
            <w:vAlign w:val="center"/>
            <w:hideMark/>
          </w:tcPr>
          <w:p w:rsidR="00EC7999" w:rsidRPr="000836C8" w:rsidRDefault="00EC7999" w:rsidP="00EC7999">
            <w:pPr>
              <w:spacing w:after="160" w:line="259" w:lineRule="auto"/>
              <w:rPr>
                <w:rFonts w:asciiTheme="minorHAnsi" w:hAnsiTheme="minorHAnsi" w:cstheme="minorHAnsi"/>
                <w:sz w:val="20"/>
                <w:szCs w:val="20"/>
              </w:rPr>
            </w:pPr>
            <w:r w:rsidRPr="000836C8">
              <w:rPr>
                <w:rFonts w:asciiTheme="minorHAnsi" w:hAnsiTheme="minorHAnsi" w:cstheme="minorHAnsi"/>
                <w:sz w:val="20"/>
                <w:szCs w:val="20"/>
              </w:rPr>
              <w:t xml:space="preserve">Ekran </w:t>
            </w:r>
            <w:r w:rsidR="004C7500" w:rsidRPr="000836C8">
              <w:rPr>
                <w:rFonts w:asciiTheme="minorHAnsi" w:hAnsiTheme="minorHAnsi" w:cstheme="minorHAnsi"/>
                <w:sz w:val="20"/>
                <w:szCs w:val="20"/>
              </w:rPr>
              <w:t xml:space="preserve">min. </w:t>
            </w:r>
            <w:r w:rsidRPr="000836C8">
              <w:rPr>
                <w:rFonts w:asciiTheme="minorHAnsi" w:hAnsiTheme="minorHAnsi" w:cstheme="minorHAnsi"/>
                <w:sz w:val="20"/>
                <w:szCs w:val="20"/>
              </w:rPr>
              <w:t xml:space="preserve"> 200x150</w:t>
            </w:r>
          </w:p>
        </w:tc>
      </w:tr>
      <w:tr w:rsidR="00EC7999" w:rsidRPr="000836C8" w:rsidTr="001F5D37">
        <w:trPr>
          <w:tblCellSpacing w:w="15" w:type="dxa"/>
        </w:trPr>
        <w:tc>
          <w:tcPr>
            <w:tcW w:w="0" w:type="auto"/>
            <w:vAlign w:val="center"/>
            <w:hideMark/>
          </w:tcPr>
          <w:p w:rsidR="00EC7999" w:rsidRPr="000836C8" w:rsidRDefault="00EC7999" w:rsidP="00EC7999">
            <w:pPr>
              <w:spacing w:after="160" w:line="259" w:lineRule="auto"/>
              <w:rPr>
                <w:rFonts w:asciiTheme="minorHAnsi" w:hAnsiTheme="minorHAnsi" w:cstheme="minorHAnsi"/>
                <w:sz w:val="20"/>
                <w:szCs w:val="20"/>
              </w:rPr>
            </w:pPr>
            <w:r w:rsidRPr="000836C8">
              <w:rPr>
                <w:rFonts w:asciiTheme="minorHAnsi" w:hAnsiTheme="minorHAnsi" w:cstheme="minorHAnsi"/>
                <w:sz w:val="20"/>
                <w:szCs w:val="20"/>
              </w:rPr>
              <w:t>Rodzaj</w:t>
            </w:r>
          </w:p>
        </w:tc>
        <w:tc>
          <w:tcPr>
            <w:tcW w:w="0" w:type="auto"/>
            <w:vAlign w:val="center"/>
            <w:hideMark/>
          </w:tcPr>
          <w:p w:rsidR="00EC7999" w:rsidRPr="000836C8" w:rsidRDefault="00EC7999" w:rsidP="00EC7999">
            <w:pPr>
              <w:spacing w:after="160" w:line="259" w:lineRule="auto"/>
              <w:rPr>
                <w:rFonts w:asciiTheme="minorHAnsi" w:hAnsiTheme="minorHAnsi" w:cstheme="minorHAnsi"/>
                <w:sz w:val="20"/>
                <w:szCs w:val="20"/>
              </w:rPr>
            </w:pPr>
            <w:r w:rsidRPr="000836C8">
              <w:rPr>
                <w:rFonts w:asciiTheme="minorHAnsi" w:hAnsiTheme="minorHAnsi" w:cstheme="minorHAnsi"/>
                <w:sz w:val="20"/>
                <w:szCs w:val="20"/>
              </w:rPr>
              <w:t>elektrycznie rozwijany</w:t>
            </w:r>
          </w:p>
        </w:tc>
      </w:tr>
      <w:tr w:rsidR="00EC7999" w:rsidRPr="000836C8" w:rsidTr="001F5D37">
        <w:trPr>
          <w:tblCellSpacing w:w="15" w:type="dxa"/>
        </w:trPr>
        <w:tc>
          <w:tcPr>
            <w:tcW w:w="0" w:type="auto"/>
            <w:vAlign w:val="center"/>
            <w:hideMark/>
          </w:tcPr>
          <w:p w:rsidR="00EC7999" w:rsidRPr="000836C8" w:rsidRDefault="00EC7999" w:rsidP="00EC7999">
            <w:pPr>
              <w:spacing w:after="160" w:line="259" w:lineRule="auto"/>
              <w:rPr>
                <w:rFonts w:asciiTheme="minorHAnsi" w:hAnsiTheme="minorHAnsi" w:cstheme="minorHAnsi"/>
                <w:sz w:val="20"/>
                <w:szCs w:val="20"/>
              </w:rPr>
            </w:pPr>
            <w:r w:rsidRPr="000836C8">
              <w:rPr>
                <w:rFonts w:asciiTheme="minorHAnsi" w:hAnsiTheme="minorHAnsi" w:cstheme="minorHAnsi"/>
                <w:sz w:val="20"/>
                <w:szCs w:val="20"/>
              </w:rPr>
              <w:t>Format powierzchni roboczej</w:t>
            </w:r>
          </w:p>
        </w:tc>
        <w:tc>
          <w:tcPr>
            <w:tcW w:w="0" w:type="auto"/>
            <w:vAlign w:val="center"/>
            <w:hideMark/>
          </w:tcPr>
          <w:p w:rsidR="00EC7999" w:rsidRPr="000836C8" w:rsidRDefault="00EC7999" w:rsidP="00EC7999">
            <w:pPr>
              <w:spacing w:after="160" w:line="259" w:lineRule="auto"/>
              <w:rPr>
                <w:rFonts w:asciiTheme="minorHAnsi" w:hAnsiTheme="minorHAnsi" w:cstheme="minorHAnsi"/>
                <w:sz w:val="20"/>
                <w:szCs w:val="20"/>
              </w:rPr>
            </w:pPr>
            <w:r w:rsidRPr="000836C8">
              <w:rPr>
                <w:rFonts w:asciiTheme="minorHAnsi" w:hAnsiTheme="minorHAnsi" w:cstheme="minorHAnsi"/>
                <w:sz w:val="20"/>
                <w:szCs w:val="20"/>
              </w:rPr>
              <w:t>4:3</w:t>
            </w:r>
          </w:p>
        </w:tc>
      </w:tr>
      <w:tr w:rsidR="00EC7999" w:rsidRPr="000836C8" w:rsidTr="001F5D37">
        <w:trPr>
          <w:tblCellSpacing w:w="15" w:type="dxa"/>
        </w:trPr>
        <w:tc>
          <w:tcPr>
            <w:tcW w:w="0" w:type="auto"/>
            <w:vAlign w:val="center"/>
            <w:hideMark/>
          </w:tcPr>
          <w:p w:rsidR="00EC7999" w:rsidRPr="000836C8" w:rsidRDefault="00EC7999" w:rsidP="00EC7999">
            <w:pPr>
              <w:spacing w:after="160" w:line="259" w:lineRule="auto"/>
              <w:rPr>
                <w:rFonts w:asciiTheme="minorHAnsi" w:hAnsiTheme="minorHAnsi" w:cstheme="minorHAnsi"/>
                <w:sz w:val="20"/>
                <w:szCs w:val="20"/>
              </w:rPr>
            </w:pPr>
            <w:r w:rsidRPr="000836C8">
              <w:rPr>
                <w:rFonts w:asciiTheme="minorHAnsi" w:hAnsiTheme="minorHAnsi" w:cstheme="minorHAnsi"/>
                <w:sz w:val="20"/>
                <w:szCs w:val="20"/>
              </w:rPr>
              <w:t>Powierzchnia całkowita</w:t>
            </w:r>
          </w:p>
        </w:tc>
        <w:tc>
          <w:tcPr>
            <w:tcW w:w="0" w:type="auto"/>
            <w:vAlign w:val="center"/>
            <w:hideMark/>
          </w:tcPr>
          <w:p w:rsidR="00EC7999" w:rsidRPr="000836C8" w:rsidRDefault="004C7500" w:rsidP="00EC7999">
            <w:pPr>
              <w:spacing w:after="160" w:line="259" w:lineRule="auto"/>
              <w:rPr>
                <w:rFonts w:asciiTheme="minorHAnsi" w:hAnsiTheme="minorHAnsi" w:cstheme="minorHAnsi"/>
                <w:sz w:val="20"/>
                <w:szCs w:val="20"/>
              </w:rPr>
            </w:pPr>
            <w:r w:rsidRPr="000836C8">
              <w:rPr>
                <w:rFonts w:asciiTheme="minorHAnsi" w:hAnsiTheme="minorHAnsi" w:cstheme="minorHAnsi"/>
                <w:sz w:val="20"/>
                <w:szCs w:val="20"/>
              </w:rPr>
              <w:t xml:space="preserve">Min. </w:t>
            </w:r>
            <w:r w:rsidR="00EC7999" w:rsidRPr="000836C8">
              <w:rPr>
                <w:rFonts w:asciiTheme="minorHAnsi" w:hAnsiTheme="minorHAnsi" w:cstheme="minorHAnsi"/>
                <w:sz w:val="20"/>
                <w:szCs w:val="20"/>
              </w:rPr>
              <w:t>200x150</w:t>
            </w:r>
          </w:p>
        </w:tc>
      </w:tr>
      <w:tr w:rsidR="00EC7999" w:rsidRPr="000836C8" w:rsidTr="001F5D37">
        <w:trPr>
          <w:tblCellSpacing w:w="15" w:type="dxa"/>
        </w:trPr>
        <w:tc>
          <w:tcPr>
            <w:tcW w:w="0" w:type="auto"/>
            <w:vAlign w:val="center"/>
            <w:hideMark/>
          </w:tcPr>
          <w:p w:rsidR="00EC7999" w:rsidRPr="000836C8" w:rsidRDefault="00EC7999" w:rsidP="00EC7999">
            <w:pPr>
              <w:spacing w:after="160" w:line="259" w:lineRule="auto"/>
              <w:rPr>
                <w:rFonts w:asciiTheme="minorHAnsi" w:hAnsiTheme="minorHAnsi" w:cstheme="minorHAnsi"/>
                <w:sz w:val="20"/>
                <w:szCs w:val="20"/>
              </w:rPr>
            </w:pPr>
            <w:r w:rsidRPr="000836C8">
              <w:rPr>
                <w:rFonts w:asciiTheme="minorHAnsi" w:hAnsiTheme="minorHAnsi" w:cstheme="minorHAnsi"/>
                <w:sz w:val="20"/>
                <w:szCs w:val="20"/>
              </w:rPr>
              <w:t>Powierzchnia projekcyjna</w:t>
            </w:r>
          </w:p>
        </w:tc>
        <w:tc>
          <w:tcPr>
            <w:tcW w:w="0" w:type="auto"/>
            <w:vAlign w:val="center"/>
            <w:hideMark/>
          </w:tcPr>
          <w:p w:rsidR="00EC7999" w:rsidRPr="000836C8" w:rsidRDefault="004C7500" w:rsidP="00EC7999">
            <w:pPr>
              <w:spacing w:after="160" w:line="259" w:lineRule="auto"/>
              <w:rPr>
                <w:rFonts w:asciiTheme="minorHAnsi" w:hAnsiTheme="minorHAnsi" w:cstheme="minorHAnsi"/>
                <w:sz w:val="20"/>
                <w:szCs w:val="20"/>
              </w:rPr>
            </w:pPr>
            <w:r w:rsidRPr="000836C8">
              <w:rPr>
                <w:rFonts w:asciiTheme="minorHAnsi" w:hAnsiTheme="minorHAnsi" w:cstheme="minorHAnsi"/>
                <w:sz w:val="20"/>
                <w:szCs w:val="20"/>
              </w:rPr>
              <w:t xml:space="preserve">Min. </w:t>
            </w:r>
            <w:r w:rsidR="00EC7999" w:rsidRPr="000836C8">
              <w:rPr>
                <w:rFonts w:asciiTheme="minorHAnsi" w:hAnsiTheme="minorHAnsi" w:cstheme="minorHAnsi"/>
                <w:sz w:val="20"/>
                <w:szCs w:val="20"/>
              </w:rPr>
              <w:t>200x150</w:t>
            </w:r>
          </w:p>
        </w:tc>
      </w:tr>
      <w:tr w:rsidR="00EC7999" w:rsidRPr="000836C8" w:rsidTr="001F5D37">
        <w:trPr>
          <w:tblCellSpacing w:w="15" w:type="dxa"/>
        </w:trPr>
        <w:tc>
          <w:tcPr>
            <w:tcW w:w="0" w:type="auto"/>
            <w:vAlign w:val="center"/>
            <w:hideMark/>
          </w:tcPr>
          <w:p w:rsidR="00EC7999" w:rsidRPr="000836C8" w:rsidRDefault="00EC7999" w:rsidP="00EC7999">
            <w:pPr>
              <w:spacing w:after="160" w:line="259" w:lineRule="auto"/>
              <w:rPr>
                <w:rFonts w:asciiTheme="minorHAnsi" w:hAnsiTheme="minorHAnsi" w:cstheme="minorHAnsi"/>
                <w:sz w:val="20"/>
                <w:szCs w:val="20"/>
              </w:rPr>
            </w:pPr>
            <w:r w:rsidRPr="000836C8">
              <w:rPr>
                <w:rFonts w:asciiTheme="minorHAnsi" w:hAnsiTheme="minorHAnsi" w:cstheme="minorHAnsi"/>
                <w:sz w:val="20"/>
                <w:szCs w:val="20"/>
              </w:rPr>
              <w:t>Kaseta</w:t>
            </w:r>
          </w:p>
        </w:tc>
        <w:tc>
          <w:tcPr>
            <w:tcW w:w="0" w:type="auto"/>
            <w:vAlign w:val="center"/>
            <w:hideMark/>
          </w:tcPr>
          <w:p w:rsidR="00EC7999" w:rsidRPr="000836C8" w:rsidRDefault="00EC7999" w:rsidP="00EC7999">
            <w:pPr>
              <w:spacing w:after="160" w:line="259" w:lineRule="auto"/>
              <w:rPr>
                <w:rFonts w:asciiTheme="minorHAnsi" w:hAnsiTheme="minorHAnsi" w:cstheme="minorHAnsi"/>
                <w:sz w:val="20"/>
                <w:szCs w:val="20"/>
              </w:rPr>
            </w:pPr>
            <w:r w:rsidRPr="000836C8">
              <w:rPr>
                <w:rFonts w:asciiTheme="minorHAnsi" w:hAnsiTheme="minorHAnsi" w:cstheme="minorHAnsi"/>
                <w:sz w:val="20"/>
                <w:szCs w:val="20"/>
              </w:rPr>
              <w:t>metalowa</w:t>
            </w:r>
          </w:p>
        </w:tc>
      </w:tr>
      <w:tr w:rsidR="00EC7999" w:rsidRPr="000836C8" w:rsidTr="001F5D37">
        <w:trPr>
          <w:tblCellSpacing w:w="15" w:type="dxa"/>
        </w:trPr>
        <w:tc>
          <w:tcPr>
            <w:tcW w:w="0" w:type="auto"/>
            <w:vAlign w:val="center"/>
            <w:hideMark/>
          </w:tcPr>
          <w:p w:rsidR="00EC7999" w:rsidRPr="000836C8" w:rsidRDefault="00EC7999" w:rsidP="00EC7999">
            <w:pPr>
              <w:spacing w:after="160" w:line="259" w:lineRule="auto"/>
              <w:rPr>
                <w:rFonts w:asciiTheme="minorHAnsi" w:hAnsiTheme="minorHAnsi" w:cstheme="minorHAnsi"/>
                <w:sz w:val="20"/>
                <w:szCs w:val="20"/>
              </w:rPr>
            </w:pPr>
            <w:r w:rsidRPr="000836C8">
              <w:rPr>
                <w:rFonts w:asciiTheme="minorHAnsi" w:hAnsiTheme="minorHAnsi" w:cstheme="minorHAnsi"/>
                <w:sz w:val="20"/>
                <w:szCs w:val="20"/>
              </w:rPr>
              <w:t>Gwarancja</w:t>
            </w:r>
          </w:p>
        </w:tc>
        <w:tc>
          <w:tcPr>
            <w:tcW w:w="0" w:type="auto"/>
            <w:vAlign w:val="center"/>
            <w:hideMark/>
          </w:tcPr>
          <w:p w:rsidR="00EC7999" w:rsidRPr="000836C8" w:rsidRDefault="004C7500" w:rsidP="00EC7999">
            <w:pPr>
              <w:spacing w:after="160" w:line="259" w:lineRule="auto"/>
              <w:rPr>
                <w:rFonts w:asciiTheme="minorHAnsi" w:hAnsiTheme="minorHAnsi" w:cstheme="minorHAnsi"/>
                <w:sz w:val="20"/>
                <w:szCs w:val="20"/>
              </w:rPr>
            </w:pPr>
            <w:r w:rsidRPr="000836C8">
              <w:rPr>
                <w:rFonts w:asciiTheme="minorHAnsi" w:hAnsiTheme="minorHAnsi" w:cstheme="minorHAnsi"/>
                <w:sz w:val="20"/>
                <w:szCs w:val="20"/>
              </w:rPr>
              <w:t xml:space="preserve">Min. </w:t>
            </w:r>
            <w:r w:rsidR="00EC7999" w:rsidRPr="000836C8">
              <w:rPr>
                <w:rFonts w:asciiTheme="minorHAnsi" w:hAnsiTheme="minorHAnsi" w:cstheme="minorHAnsi"/>
                <w:sz w:val="20"/>
                <w:szCs w:val="20"/>
              </w:rPr>
              <w:t>2</w:t>
            </w:r>
            <w:r w:rsidRPr="000836C8">
              <w:rPr>
                <w:rFonts w:asciiTheme="minorHAnsi" w:hAnsiTheme="minorHAnsi" w:cstheme="minorHAnsi"/>
                <w:sz w:val="20"/>
                <w:szCs w:val="20"/>
              </w:rPr>
              <w:t xml:space="preserve"> </w:t>
            </w:r>
            <w:r w:rsidR="00EC7999" w:rsidRPr="000836C8">
              <w:rPr>
                <w:rFonts w:asciiTheme="minorHAnsi" w:hAnsiTheme="minorHAnsi" w:cstheme="minorHAnsi"/>
                <w:sz w:val="20"/>
                <w:szCs w:val="20"/>
              </w:rPr>
              <w:t>lata</w:t>
            </w:r>
          </w:p>
        </w:tc>
      </w:tr>
    </w:tbl>
    <w:p w:rsidR="00AE2FF7" w:rsidRDefault="00AE2FF7" w:rsidP="00EC7999">
      <w:pPr>
        <w:spacing w:before="30" w:after="15"/>
        <w:jc w:val="center"/>
        <w:rPr>
          <w:rFonts w:asciiTheme="minorHAnsi" w:hAnsiTheme="minorHAnsi" w:cstheme="minorHAnsi"/>
          <w:b/>
          <w:bCs/>
          <w:sz w:val="20"/>
          <w:szCs w:val="20"/>
          <w:u w:val="single"/>
        </w:rPr>
      </w:pPr>
    </w:p>
    <w:p w:rsidR="007C304D" w:rsidRDefault="007C304D" w:rsidP="00EC7999">
      <w:pPr>
        <w:spacing w:before="30" w:after="15"/>
        <w:jc w:val="center"/>
        <w:rPr>
          <w:rFonts w:asciiTheme="minorHAnsi" w:hAnsiTheme="minorHAnsi" w:cstheme="minorHAnsi"/>
          <w:b/>
          <w:bCs/>
          <w:sz w:val="20"/>
          <w:szCs w:val="20"/>
          <w:u w:val="single"/>
        </w:rPr>
      </w:pPr>
      <w:bookmarkStart w:id="1" w:name="_GoBack"/>
      <w:bookmarkEnd w:id="1"/>
    </w:p>
    <w:p w:rsidR="00EC7999" w:rsidRPr="000836C8" w:rsidRDefault="004C7500" w:rsidP="00EC7999">
      <w:pPr>
        <w:spacing w:before="30" w:after="15"/>
        <w:jc w:val="center"/>
        <w:rPr>
          <w:rFonts w:asciiTheme="minorHAnsi" w:hAnsiTheme="minorHAnsi" w:cstheme="minorHAnsi"/>
          <w:sz w:val="20"/>
          <w:szCs w:val="20"/>
          <w:u w:val="single"/>
        </w:rPr>
      </w:pPr>
      <w:r w:rsidRPr="000836C8">
        <w:rPr>
          <w:rFonts w:asciiTheme="minorHAnsi" w:hAnsiTheme="minorHAnsi" w:cstheme="minorHAnsi"/>
          <w:b/>
          <w:bCs/>
          <w:sz w:val="20"/>
          <w:szCs w:val="20"/>
          <w:u w:val="single"/>
        </w:rPr>
        <w:lastRenderedPageBreak/>
        <w:br/>
      </w:r>
      <w:r w:rsidRPr="000836C8">
        <w:rPr>
          <w:rFonts w:asciiTheme="minorHAnsi" w:hAnsiTheme="minorHAnsi" w:cstheme="minorHAnsi"/>
          <w:b/>
          <w:bCs/>
          <w:sz w:val="20"/>
          <w:szCs w:val="20"/>
          <w:u w:val="single"/>
        </w:rPr>
        <w:br/>
      </w:r>
      <w:r w:rsidR="00EC7999" w:rsidRPr="000836C8">
        <w:rPr>
          <w:rFonts w:asciiTheme="minorHAnsi" w:hAnsiTheme="minorHAnsi" w:cstheme="minorHAnsi"/>
          <w:b/>
          <w:bCs/>
          <w:sz w:val="20"/>
          <w:szCs w:val="20"/>
          <w:u w:val="single"/>
        </w:rPr>
        <w:t>Uniwersalny Aluminiowy Uchwyt Sufitowy</w:t>
      </w:r>
    </w:p>
    <w:p w:rsidR="00EC7999" w:rsidRPr="000836C8" w:rsidRDefault="00EC7999" w:rsidP="00EC7999">
      <w:pPr>
        <w:spacing w:before="30" w:after="15"/>
        <w:jc w:val="center"/>
        <w:rPr>
          <w:rFonts w:asciiTheme="minorHAnsi" w:hAnsiTheme="minorHAnsi" w:cstheme="minorHAnsi"/>
          <w:sz w:val="20"/>
          <w:szCs w:val="20"/>
          <w:u w:val="single"/>
        </w:rPr>
      </w:pPr>
      <w:r w:rsidRPr="000836C8">
        <w:rPr>
          <w:rFonts w:asciiTheme="minorHAnsi" w:hAnsiTheme="minorHAnsi" w:cstheme="minorHAnsi"/>
          <w:b/>
          <w:bCs/>
          <w:sz w:val="20"/>
          <w:szCs w:val="20"/>
          <w:u w:val="single"/>
        </w:rPr>
        <w:t xml:space="preserve">do Projektora / Rzutnika  </w:t>
      </w:r>
    </w:p>
    <w:p w:rsidR="00EC7999" w:rsidRPr="000836C8" w:rsidRDefault="00EC7999" w:rsidP="00EC7999">
      <w:pPr>
        <w:spacing w:before="30" w:after="15"/>
        <w:rPr>
          <w:rFonts w:asciiTheme="minorHAnsi" w:hAnsiTheme="minorHAnsi" w:cstheme="minorHAnsi"/>
          <w:sz w:val="20"/>
          <w:szCs w:val="20"/>
        </w:rPr>
      </w:pPr>
      <w:r w:rsidRPr="000836C8">
        <w:rPr>
          <w:rFonts w:asciiTheme="minorHAnsi" w:hAnsiTheme="minorHAnsi" w:cstheme="minorHAnsi"/>
          <w:b/>
          <w:bCs/>
          <w:sz w:val="20"/>
          <w:szCs w:val="20"/>
        </w:rPr>
        <w:t>Dane techniczne:</w:t>
      </w:r>
    </w:p>
    <w:p w:rsidR="00EC7999" w:rsidRPr="000836C8" w:rsidRDefault="00EC7999" w:rsidP="00EC7999">
      <w:pPr>
        <w:spacing w:before="30" w:after="15"/>
        <w:rPr>
          <w:rFonts w:asciiTheme="minorHAnsi" w:hAnsiTheme="minorHAnsi" w:cstheme="minorHAnsi"/>
          <w:sz w:val="20"/>
          <w:szCs w:val="20"/>
        </w:rPr>
      </w:pPr>
      <w:r w:rsidRPr="000836C8">
        <w:rPr>
          <w:rFonts w:asciiTheme="minorHAnsi" w:hAnsiTheme="minorHAnsi" w:cstheme="minorHAnsi"/>
          <w:sz w:val="20"/>
          <w:szCs w:val="20"/>
        </w:rPr>
        <w:t> </w:t>
      </w:r>
    </w:p>
    <w:p w:rsidR="00EC7999" w:rsidRPr="000836C8" w:rsidRDefault="00EC7999" w:rsidP="00EC7999">
      <w:pPr>
        <w:numPr>
          <w:ilvl w:val="0"/>
          <w:numId w:val="10"/>
        </w:numPr>
        <w:spacing w:before="100" w:beforeAutospacing="1" w:after="100" w:afterAutospacing="1" w:line="259" w:lineRule="auto"/>
        <w:rPr>
          <w:rFonts w:asciiTheme="minorHAnsi" w:hAnsiTheme="minorHAnsi" w:cstheme="minorHAnsi"/>
          <w:sz w:val="20"/>
          <w:szCs w:val="20"/>
        </w:rPr>
      </w:pPr>
      <w:r w:rsidRPr="000836C8">
        <w:rPr>
          <w:rFonts w:asciiTheme="minorHAnsi" w:hAnsiTheme="minorHAnsi" w:cstheme="minorHAnsi"/>
          <w:sz w:val="20"/>
          <w:szCs w:val="20"/>
        </w:rPr>
        <w:t>Wysokiej jakości uchwyt sufitowy do projektora</w:t>
      </w:r>
    </w:p>
    <w:p w:rsidR="00EC7999" w:rsidRPr="000836C8" w:rsidRDefault="00EC7999" w:rsidP="00EC7999">
      <w:pPr>
        <w:numPr>
          <w:ilvl w:val="0"/>
          <w:numId w:val="10"/>
        </w:numPr>
        <w:spacing w:before="100" w:beforeAutospacing="1" w:after="100" w:afterAutospacing="1" w:line="259" w:lineRule="auto"/>
        <w:rPr>
          <w:rFonts w:asciiTheme="minorHAnsi" w:hAnsiTheme="minorHAnsi" w:cstheme="minorHAnsi"/>
          <w:sz w:val="20"/>
          <w:szCs w:val="20"/>
        </w:rPr>
      </w:pPr>
      <w:r w:rsidRPr="000836C8">
        <w:rPr>
          <w:rFonts w:asciiTheme="minorHAnsi" w:hAnsiTheme="minorHAnsi" w:cstheme="minorHAnsi"/>
          <w:sz w:val="20"/>
          <w:szCs w:val="20"/>
        </w:rPr>
        <w:t>Solidne wykonanie</w:t>
      </w:r>
    </w:p>
    <w:p w:rsidR="00EC7999" w:rsidRPr="000836C8" w:rsidRDefault="00EC7999" w:rsidP="00EC7999">
      <w:pPr>
        <w:numPr>
          <w:ilvl w:val="0"/>
          <w:numId w:val="10"/>
        </w:numPr>
        <w:spacing w:before="100" w:beforeAutospacing="1" w:after="100" w:afterAutospacing="1" w:line="259" w:lineRule="auto"/>
        <w:rPr>
          <w:rFonts w:asciiTheme="minorHAnsi" w:hAnsiTheme="minorHAnsi" w:cstheme="minorHAnsi"/>
          <w:sz w:val="20"/>
          <w:szCs w:val="20"/>
        </w:rPr>
      </w:pPr>
      <w:r w:rsidRPr="000836C8">
        <w:rPr>
          <w:rFonts w:asciiTheme="minorHAnsi" w:hAnsiTheme="minorHAnsi" w:cstheme="minorHAnsi"/>
          <w:sz w:val="20"/>
          <w:szCs w:val="20"/>
        </w:rPr>
        <w:t xml:space="preserve">Uniwersalne mocowanie </w:t>
      </w:r>
      <w:r w:rsidR="00FE45E3" w:rsidRPr="000836C8">
        <w:rPr>
          <w:rFonts w:asciiTheme="minorHAnsi" w:hAnsiTheme="minorHAnsi" w:cstheme="minorHAnsi"/>
          <w:sz w:val="20"/>
          <w:szCs w:val="20"/>
        </w:rPr>
        <w:t>–</w:t>
      </w:r>
      <w:r w:rsidRPr="000836C8">
        <w:rPr>
          <w:rFonts w:asciiTheme="minorHAnsi" w:hAnsiTheme="minorHAnsi" w:cstheme="minorHAnsi"/>
          <w:sz w:val="20"/>
          <w:szCs w:val="20"/>
        </w:rPr>
        <w:t xml:space="preserve"> </w:t>
      </w:r>
      <w:r w:rsidR="00FE45E3" w:rsidRPr="000836C8">
        <w:rPr>
          <w:rFonts w:asciiTheme="minorHAnsi" w:hAnsiTheme="minorHAnsi" w:cstheme="minorHAnsi"/>
          <w:sz w:val="20"/>
          <w:szCs w:val="20"/>
        </w:rPr>
        <w:t>pasujące do zamawianego projektora</w:t>
      </w:r>
    </w:p>
    <w:p w:rsidR="00EC7999" w:rsidRPr="000836C8" w:rsidRDefault="00EC7999" w:rsidP="00EC7999">
      <w:pPr>
        <w:numPr>
          <w:ilvl w:val="0"/>
          <w:numId w:val="10"/>
        </w:numPr>
        <w:spacing w:before="100" w:beforeAutospacing="1" w:after="100" w:afterAutospacing="1" w:line="259" w:lineRule="auto"/>
        <w:rPr>
          <w:rFonts w:asciiTheme="minorHAnsi" w:hAnsiTheme="minorHAnsi" w:cstheme="minorHAnsi"/>
          <w:sz w:val="20"/>
          <w:szCs w:val="20"/>
        </w:rPr>
      </w:pPr>
      <w:r w:rsidRPr="000836C8">
        <w:rPr>
          <w:rFonts w:asciiTheme="minorHAnsi" w:hAnsiTheme="minorHAnsi" w:cstheme="minorHAnsi"/>
          <w:sz w:val="20"/>
          <w:szCs w:val="20"/>
        </w:rPr>
        <w:t xml:space="preserve">Maksymalne obciążenie: </w:t>
      </w:r>
      <w:r w:rsidR="00FE45E3" w:rsidRPr="000836C8">
        <w:rPr>
          <w:rFonts w:asciiTheme="minorHAnsi" w:hAnsiTheme="minorHAnsi" w:cstheme="minorHAnsi"/>
          <w:sz w:val="20"/>
          <w:szCs w:val="20"/>
        </w:rPr>
        <w:t xml:space="preserve">min. </w:t>
      </w:r>
      <w:r w:rsidRPr="000836C8">
        <w:rPr>
          <w:rFonts w:asciiTheme="minorHAnsi" w:hAnsiTheme="minorHAnsi" w:cstheme="minorHAnsi"/>
          <w:sz w:val="20"/>
          <w:szCs w:val="20"/>
        </w:rPr>
        <w:t xml:space="preserve">15 kg </w:t>
      </w:r>
    </w:p>
    <w:p w:rsidR="00EC7999" w:rsidRPr="000836C8" w:rsidRDefault="00EC7999" w:rsidP="00EC7999">
      <w:pPr>
        <w:numPr>
          <w:ilvl w:val="0"/>
          <w:numId w:val="10"/>
        </w:numPr>
        <w:spacing w:before="100" w:beforeAutospacing="1" w:after="100" w:afterAutospacing="1" w:line="259" w:lineRule="auto"/>
        <w:rPr>
          <w:rFonts w:asciiTheme="minorHAnsi" w:hAnsiTheme="minorHAnsi" w:cstheme="minorHAnsi"/>
          <w:sz w:val="20"/>
          <w:szCs w:val="20"/>
        </w:rPr>
      </w:pPr>
      <w:r w:rsidRPr="000836C8">
        <w:rPr>
          <w:rFonts w:asciiTheme="minorHAnsi" w:hAnsiTheme="minorHAnsi" w:cstheme="minorHAnsi"/>
          <w:sz w:val="20"/>
          <w:szCs w:val="20"/>
        </w:rPr>
        <w:t xml:space="preserve">Rozstaw śrub </w:t>
      </w:r>
      <w:r w:rsidR="00FE45E3" w:rsidRPr="000836C8">
        <w:rPr>
          <w:rFonts w:asciiTheme="minorHAnsi" w:hAnsiTheme="minorHAnsi" w:cstheme="minorHAnsi"/>
          <w:sz w:val="20"/>
          <w:szCs w:val="20"/>
        </w:rPr>
        <w:t>kompatybilny z zamawianym projektorem</w:t>
      </w:r>
    </w:p>
    <w:p w:rsidR="00EC7999" w:rsidRPr="000836C8" w:rsidRDefault="00EC7999" w:rsidP="00EC7999">
      <w:pPr>
        <w:numPr>
          <w:ilvl w:val="0"/>
          <w:numId w:val="10"/>
        </w:numPr>
        <w:spacing w:before="100" w:beforeAutospacing="1" w:after="100" w:afterAutospacing="1" w:line="259" w:lineRule="auto"/>
        <w:rPr>
          <w:rFonts w:asciiTheme="minorHAnsi" w:hAnsiTheme="minorHAnsi" w:cstheme="minorHAnsi"/>
          <w:sz w:val="20"/>
          <w:szCs w:val="20"/>
        </w:rPr>
      </w:pPr>
      <w:r w:rsidRPr="000836C8">
        <w:rPr>
          <w:rFonts w:asciiTheme="minorHAnsi" w:hAnsiTheme="minorHAnsi" w:cstheme="minorHAnsi"/>
          <w:sz w:val="20"/>
          <w:szCs w:val="20"/>
        </w:rPr>
        <w:t xml:space="preserve">Odległość projektora od sufitu regulowana </w:t>
      </w:r>
      <w:r w:rsidR="00FE45E3" w:rsidRPr="000836C8">
        <w:rPr>
          <w:rFonts w:asciiTheme="minorHAnsi" w:hAnsiTheme="minorHAnsi" w:cstheme="minorHAnsi"/>
          <w:sz w:val="20"/>
          <w:szCs w:val="20"/>
        </w:rPr>
        <w:t xml:space="preserve">w zakresie min. </w:t>
      </w:r>
      <w:r w:rsidRPr="000836C8">
        <w:rPr>
          <w:rFonts w:asciiTheme="minorHAnsi" w:hAnsiTheme="minorHAnsi" w:cstheme="minorHAnsi"/>
          <w:sz w:val="20"/>
          <w:szCs w:val="20"/>
        </w:rPr>
        <w:t>~40-62cm</w:t>
      </w:r>
    </w:p>
    <w:p w:rsidR="00EC7999" w:rsidRPr="000836C8" w:rsidRDefault="00EC7999" w:rsidP="00EC7999">
      <w:pPr>
        <w:numPr>
          <w:ilvl w:val="0"/>
          <w:numId w:val="10"/>
        </w:numPr>
        <w:spacing w:before="100" w:beforeAutospacing="1" w:after="100" w:afterAutospacing="1" w:line="259" w:lineRule="auto"/>
        <w:rPr>
          <w:rFonts w:asciiTheme="minorHAnsi" w:hAnsiTheme="minorHAnsi" w:cstheme="minorHAnsi"/>
          <w:sz w:val="20"/>
          <w:szCs w:val="20"/>
        </w:rPr>
      </w:pPr>
      <w:r w:rsidRPr="000836C8">
        <w:rPr>
          <w:rFonts w:asciiTheme="minorHAnsi" w:hAnsiTheme="minorHAnsi" w:cstheme="minorHAnsi"/>
          <w:sz w:val="20"/>
          <w:szCs w:val="20"/>
        </w:rPr>
        <w:t xml:space="preserve">Pochylenie projektora w pionie: </w:t>
      </w:r>
      <w:r w:rsidR="00FE45E3" w:rsidRPr="000836C8">
        <w:rPr>
          <w:rFonts w:asciiTheme="minorHAnsi" w:hAnsiTheme="minorHAnsi" w:cstheme="minorHAnsi"/>
          <w:sz w:val="20"/>
          <w:szCs w:val="20"/>
        </w:rPr>
        <w:t>min.</w:t>
      </w:r>
      <w:r w:rsidRPr="000836C8">
        <w:rPr>
          <w:rFonts w:asciiTheme="minorHAnsi" w:hAnsiTheme="minorHAnsi" w:cstheme="minorHAnsi"/>
          <w:sz w:val="20"/>
          <w:szCs w:val="20"/>
        </w:rPr>
        <w:t xml:space="preserve"> +/-30 stopni</w:t>
      </w:r>
    </w:p>
    <w:p w:rsidR="00EC7999" w:rsidRPr="000836C8" w:rsidRDefault="00EC7999" w:rsidP="00EC7999">
      <w:pPr>
        <w:numPr>
          <w:ilvl w:val="0"/>
          <w:numId w:val="10"/>
        </w:numPr>
        <w:spacing w:before="100" w:beforeAutospacing="1" w:after="100" w:afterAutospacing="1" w:line="259" w:lineRule="auto"/>
        <w:rPr>
          <w:rFonts w:asciiTheme="minorHAnsi" w:hAnsiTheme="minorHAnsi" w:cstheme="minorHAnsi"/>
          <w:sz w:val="20"/>
          <w:szCs w:val="20"/>
        </w:rPr>
      </w:pPr>
      <w:r w:rsidRPr="000836C8">
        <w:rPr>
          <w:rFonts w:asciiTheme="minorHAnsi" w:hAnsiTheme="minorHAnsi" w:cstheme="minorHAnsi"/>
          <w:sz w:val="20"/>
          <w:szCs w:val="20"/>
        </w:rPr>
        <w:t xml:space="preserve">Materiał: Aluminium </w:t>
      </w:r>
      <w:r w:rsidR="00FE45E3" w:rsidRPr="000836C8">
        <w:rPr>
          <w:rFonts w:asciiTheme="minorHAnsi" w:hAnsiTheme="minorHAnsi" w:cstheme="minorHAnsi"/>
          <w:sz w:val="20"/>
          <w:szCs w:val="20"/>
        </w:rPr>
        <w:t>lub</w:t>
      </w:r>
      <w:r w:rsidRPr="000836C8">
        <w:rPr>
          <w:rFonts w:asciiTheme="minorHAnsi" w:hAnsiTheme="minorHAnsi" w:cstheme="minorHAnsi"/>
          <w:sz w:val="20"/>
          <w:szCs w:val="20"/>
        </w:rPr>
        <w:t xml:space="preserve"> Stal</w:t>
      </w:r>
    </w:p>
    <w:p w:rsidR="00EC7999" w:rsidRPr="000836C8" w:rsidRDefault="00EC7999" w:rsidP="00EC7999">
      <w:pPr>
        <w:numPr>
          <w:ilvl w:val="0"/>
          <w:numId w:val="10"/>
        </w:numPr>
        <w:spacing w:before="100" w:beforeAutospacing="1" w:after="100" w:afterAutospacing="1" w:line="259" w:lineRule="auto"/>
        <w:rPr>
          <w:rFonts w:asciiTheme="minorHAnsi" w:hAnsiTheme="minorHAnsi" w:cstheme="minorHAnsi"/>
          <w:sz w:val="20"/>
          <w:szCs w:val="20"/>
        </w:rPr>
      </w:pPr>
      <w:r w:rsidRPr="000836C8">
        <w:rPr>
          <w:rFonts w:asciiTheme="minorHAnsi" w:hAnsiTheme="minorHAnsi" w:cstheme="minorHAnsi"/>
          <w:sz w:val="20"/>
          <w:szCs w:val="20"/>
        </w:rPr>
        <w:t>System ukrywania kabli</w:t>
      </w:r>
    </w:p>
    <w:p w:rsidR="00EC7999" w:rsidRPr="000836C8" w:rsidRDefault="00EC7999" w:rsidP="0000627B">
      <w:pPr>
        <w:widowControl w:val="0"/>
        <w:numPr>
          <w:ilvl w:val="0"/>
          <w:numId w:val="10"/>
        </w:numPr>
        <w:autoSpaceDE w:val="0"/>
        <w:autoSpaceDN w:val="0"/>
        <w:adjustRightInd w:val="0"/>
        <w:spacing w:before="100" w:beforeAutospacing="1" w:after="160" w:afterAutospacing="1" w:line="278" w:lineRule="atLeast"/>
        <w:rPr>
          <w:rFonts w:asciiTheme="minorHAnsi" w:hAnsiTheme="minorHAnsi" w:cstheme="minorHAnsi"/>
          <w:sz w:val="20"/>
          <w:szCs w:val="20"/>
        </w:rPr>
      </w:pPr>
      <w:r w:rsidRPr="000836C8">
        <w:rPr>
          <w:rFonts w:asciiTheme="minorHAnsi" w:hAnsiTheme="minorHAnsi" w:cstheme="minorHAnsi"/>
          <w:sz w:val="20"/>
          <w:szCs w:val="20"/>
        </w:rPr>
        <w:t>Obrót projektora o 360 stopni</w:t>
      </w:r>
    </w:p>
    <w:sectPr w:rsidR="00EC7999" w:rsidRPr="000836C8">
      <w:headerReference w:type="default" r:id="rId9"/>
      <w:footerReference w:type="default" r:id="rId10"/>
      <w:pgSz w:w="12240" w:h="15840"/>
      <w:pgMar w:top="1134" w:right="851" w:bottom="1134" w:left="1418"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F43" w:rsidRDefault="00593F43" w:rsidP="00BA691F">
      <w:r>
        <w:separator/>
      </w:r>
    </w:p>
  </w:endnote>
  <w:endnote w:type="continuationSeparator" w:id="0">
    <w:p w:rsidR="00593F43" w:rsidRDefault="00593F43" w:rsidP="00BA6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581281"/>
      <w:docPartObj>
        <w:docPartGallery w:val="Page Numbers (Bottom of Page)"/>
        <w:docPartUnique/>
      </w:docPartObj>
    </w:sdtPr>
    <w:sdtEndPr>
      <w:rPr>
        <w:color w:val="808080" w:themeColor="background1" w:themeShade="80"/>
        <w:spacing w:val="60"/>
        <w:sz w:val="16"/>
      </w:rPr>
    </w:sdtEndPr>
    <w:sdtContent>
      <w:p w:rsidR="00AE2FF7" w:rsidRPr="00AE2FF7" w:rsidRDefault="00AE2FF7">
        <w:pPr>
          <w:pStyle w:val="Stopka"/>
          <w:pBdr>
            <w:top w:val="single" w:sz="4" w:space="1" w:color="D9D9D9" w:themeColor="background1" w:themeShade="D9"/>
          </w:pBdr>
          <w:jc w:val="right"/>
          <w:rPr>
            <w:sz w:val="16"/>
          </w:rPr>
        </w:pPr>
        <w:r w:rsidRPr="00AE2FF7">
          <w:rPr>
            <w:sz w:val="16"/>
          </w:rPr>
          <w:fldChar w:fldCharType="begin"/>
        </w:r>
        <w:r w:rsidRPr="00AE2FF7">
          <w:rPr>
            <w:sz w:val="16"/>
          </w:rPr>
          <w:instrText>PAGE   \* MERGEFORMAT</w:instrText>
        </w:r>
        <w:r w:rsidRPr="00AE2FF7">
          <w:rPr>
            <w:sz w:val="16"/>
          </w:rPr>
          <w:fldChar w:fldCharType="separate"/>
        </w:r>
        <w:r w:rsidR="007C304D">
          <w:rPr>
            <w:noProof/>
            <w:sz w:val="16"/>
          </w:rPr>
          <w:t>9</w:t>
        </w:r>
        <w:r w:rsidRPr="00AE2FF7">
          <w:rPr>
            <w:sz w:val="16"/>
          </w:rPr>
          <w:fldChar w:fldCharType="end"/>
        </w:r>
        <w:r w:rsidRPr="00AE2FF7">
          <w:rPr>
            <w:sz w:val="16"/>
          </w:rPr>
          <w:t xml:space="preserve"> | </w:t>
        </w:r>
        <w:r w:rsidRPr="00AE2FF7">
          <w:rPr>
            <w:color w:val="808080" w:themeColor="background1" w:themeShade="80"/>
            <w:spacing w:val="60"/>
            <w:sz w:val="16"/>
          </w:rPr>
          <w:t>Strona</w:t>
        </w:r>
      </w:p>
    </w:sdtContent>
  </w:sdt>
  <w:p w:rsidR="009077D6" w:rsidRDefault="009077D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F43" w:rsidRDefault="00593F43" w:rsidP="00BA691F">
      <w:r>
        <w:separator/>
      </w:r>
    </w:p>
  </w:footnote>
  <w:footnote w:type="continuationSeparator" w:id="0">
    <w:p w:rsidR="00593F43" w:rsidRDefault="00593F43" w:rsidP="00BA6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D6" w:rsidRDefault="009077D6">
    <w:pPr>
      <w:pStyle w:val="Nagwek"/>
    </w:pPr>
    <w:r>
      <w:rPr>
        <w:rFonts w:ascii="Calibri" w:hAnsi="Calibri"/>
        <w:b/>
        <w:noProof/>
        <w:color w:val="000000"/>
        <w:sz w:val="28"/>
        <w:lang w:eastAsia="pl-PL"/>
      </w:rPr>
      <w:drawing>
        <wp:inline distT="0" distB="0" distL="0" distR="0" wp14:anchorId="483679C2" wp14:editId="6CE9E7D5">
          <wp:extent cx="6038850" cy="847725"/>
          <wp:effectExtent l="0" t="0" r="0" b="9525"/>
          <wp:docPr id="1" name="Obraz 1" descr="Logo EFRR_Samorzad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FRR_Samorzad_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18F098B"/>
    <w:multiLevelType w:val="hybridMultilevel"/>
    <w:tmpl w:val="B57037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A56346"/>
    <w:multiLevelType w:val="hybridMultilevel"/>
    <w:tmpl w:val="320092F8"/>
    <w:lvl w:ilvl="0" w:tplc="04150017">
      <w:start w:val="1"/>
      <w:numFmt w:val="lowerLetter"/>
      <w:lvlText w:val="%1)"/>
      <w:lvlJc w:val="left"/>
      <w:pPr>
        <w:ind w:left="720" w:hanging="360"/>
      </w:pPr>
    </w:lvl>
    <w:lvl w:ilvl="1" w:tplc="CCC41FC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7D71C0"/>
    <w:multiLevelType w:val="hybridMultilevel"/>
    <w:tmpl w:val="66E853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B053D90"/>
    <w:multiLevelType w:val="hybridMultilevel"/>
    <w:tmpl w:val="16EA8F92"/>
    <w:lvl w:ilvl="0" w:tplc="04150001">
      <w:start w:val="1"/>
      <w:numFmt w:val="bullet"/>
      <w:lvlText w:val=""/>
      <w:lvlJc w:val="left"/>
      <w:pPr>
        <w:ind w:left="885" w:hanging="360"/>
      </w:pPr>
      <w:rPr>
        <w:rFonts w:ascii="Symbol" w:hAnsi="Symbol" w:hint="default"/>
      </w:rPr>
    </w:lvl>
    <w:lvl w:ilvl="1" w:tplc="04150003" w:tentative="1">
      <w:start w:val="1"/>
      <w:numFmt w:val="bullet"/>
      <w:lvlText w:val="o"/>
      <w:lvlJc w:val="left"/>
      <w:pPr>
        <w:ind w:left="1605" w:hanging="360"/>
      </w:pPr>
      <w:rPr>
        <w:rFonts w:ascii="Courier New" w:hAnsi="Courier New" w:hint="default"/>
      </w:rPr>
    </w:lvl>
    <w:lvl w:ilvl="2" w:tplc="04150005" w:tentative="1">
      <w:start w:val="1"/>
      <w:numFmt w:val="bullet"/>
      <w:lvlText w:val=""/>
      <w:lvlJc w:val="left"/>
      <w:pPr>
        <w:ind w:left="2325" w:hanging="360"/>
      </w:pPr>
      <w:rPr>
        <w:rFonts w:ascii="Wingdings" w:hAnsi="Wingdings" w:hint="default"/>
      </w:rPr>
    </w:lvl>
    <w:lvl w:ilvl="3" w:tplc="04150001" w:tentative="1">
      <w:start w:val="1"/>
      <w:numFmt w:val="bullet"/>
      <w:lvlText w:val=""/>
      <w:lvlJc w:val="left"/>
      <w:pPr>
        <w:ind w:left="3045" w:hanging="360"/>
      </w:pPr>
      <w:rPr>
        <w:rFonts w:ascii="Symbol" w:hAnsi="Symbol" w:hint="default"/>
      </w:rPr>
    </w:lvl>
    <w:lvl w:ilvl="4" w:tplc="04150003" w:tentative="1">
      <w:start w:val="1"/>
      <w:numFmt w:val="bullet"/>
      <w:lvlText w:val="o"/>
      <w:lvlJc w:val="left"/>
      <w:pPr>
        <w:ind w:left="3765" w:hanging="360"/>
      </w:pPr>
      <w:rPr>
        <w:rFonts w:ascii="Courier New" w:hAnsi="Courier New" w:hint="default"/>
      </w:rPr>
    </w:lvl>
    <w:lvl w:ilvl="5" w:tplc="04150005" w:tentative="1">
      <w:start w:val="1"/>
      <w:numFmt w:val="bullet"/>
      <w:lvlText w:val=""/>
      <w:lvlJc w:val="left"/>
      <w:pPr>
        <w:ind w:left="4485" w:hanging="360"/>
      </w:pPr>
      <w:rPr>
        <w:rFonts w:ascii="Wingdings" w:hAnsi="Wingdings" w:hint="default"/>
      </w:rPr>
    </w:lvl>
    <w:lvl w:ilvl="6" w:tplc="04150001" w:tentative="1">
      <w:start w:val="1"/>
      <w:numFmt w:val="bullet"/>
      <w:lvlText w:val=""/>
      <w:lvlJc w:val="left"/>
      <w:pPr>
        <w:ind w:left="5205" w:hanging="360"/>
      </w:pPr>
      <w:rPr>
        <w:rFonts w:ascii="Symbol" w:hAnsi="Symbol" w:hint="default"/>
      </w:rPr>
    </w:lvl>
    <w:lvl w:ilvl="7" w:tplc="04150003" w:tentative="1">
      <w:start w:val="1"/>
      <w:numFmt w:val="bullet"/>
      <w:lvlText w:val="o"/>
      <w:lvlJc w:val="left"/>
      <w:pPr>
        <w:ind w:left="5925" w:hanging="360"/>
      </w:pPr>
      <w:rPr>
        <w:rFonts w:ascii="Courier New" w:hAnsi="Courier New" w:hint="default"/>
      </w:rPr>
    </w:lvl>
    <w:lvl w:ilvl="8" w:tplc="04150005" w:tentative="1">
      <w:start w:val="1"/>
      <w:numFmt w:val="bullet"/>
      <w:lvlText w:val=""/>
      <w:lvlJc w:val="left"/>
      <w:pPr>
        <w:ind w:left="6645" w:hanging="360"/>
      </w:pPr>
      <w:rPr>
        <w:rFonts w:ascii="Wingdings" w:hAnsi="Wingdings" w:hint="default"/>
      </w:rPr>
    </w:lvl>
  </w:abstractNum>
  <w:abstractNum w:abstractNumId="5">
    <w:nsid w:val="1D092289"/>
    <w:multiLevelType w:val="hybridMultilevel"/>
    <w:tmpl w:val="129686D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2984954"/>
    <w:multiLevelType w:val="hybridMultilevel"/>
    <w:tmpl w:val="63FAEDC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2A647454"/>
    <w:multiLevelType w:val="hybridMultilevel"/>
    <w:tmpl w:val="577C94D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2F2E31F3"/>
    <w:multiLevelType w:val="multilevel"/>
    <w:tmpl w:val="F918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3C329E"/>
    <w:multiLevelType w:val="hybridMultilevel"/>
    <w:tmpl w:val="3CFE404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5D60D98"/>
    <w:multiLevelType w:val="hybridMultilevel"/>
    <w:tmpl w:val="850C98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6C32719"/>
    <w:multiLevelType w:val="hybridMultilevel"/>
    <w:tmpl w:val="087833E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8DB5622"/>
    <w:multiLevelType w:val="hybridMultilevel"/>
    <w:tmpl w:val="3BC8BB5C"/>
    <w:lvl w:ilvl="0" w:tplc="81FE8502">
      <w:start w:val="4"/>
      <w:numFmt w:val="decimal"/>
      <w:lvlText w:val="%1."/>
      <w:lvlJc w:val="left"/>
      <w:pPr>
        <w:tabs>
          <w:tab w:val="num" w:pos="56"/>
        </w:tabs>
        <w:ind w:left="56" w:hanging="360"/>
      </w:pPr>
      <w:rPr>
        <w:rFonts w:cs="Times New Roman" w:hint="default"/>
        <w:u w:val="none"/>
      </w:rPr>
    </w:lvl>
    <w:lvl w:ilvl="1" w:tplc="04150019">
      <w:start w:val="1"/>
      <w:numFmt w:val="lowerLetter"/>
      <w:lvlText w:val="%2."/>
      <w:lvlJc w:val="left"/>
      <w:pPr>
        <w:tabs>
          <w:tab w:val="num" w:pos="776"/>
        </w:tabs>
        <w:ind w:left="776" w:hanging="360"/>
      </w:pPr>
      <w:rPr>
        <w:rFonts w:cs="Times New Roman"/>
      </w:rPr>
    </w:lvl>
    <w:lvl w:ilvl="2" w:tplc="0415001B">
      <w:start w:val="1"/>
      <w:numFmt w:val="lowerRoman"/>
      <w:lvlText w:val="%3."/>
      <w:lvlJc w:val="right"/>
      <w:pPr>
        <w:tabs>
          <w:tab w:val="num" w:pos="1496"/>
        </w:tabs>
        <w:ind w:left="1496" w:hanging="180"/>
      </w:pPr>
      <w:rPr>
        <w:rFonts w:cs="Times New Roman"/>
      </w:rPr>
    </w:lvl>
    <w:lvl w:ilvl="3" w:tplc="0415000F">
      <w:start w:val="1"/>
      <w:numFmt w:val="decimal"/>
      <w:lvlText w:val="%4."/>
      <w:lvlJc w:val="left"/>
      <w:pPr>
        <w:tabs>
          <w:tab w:val="num" w:pos="2216"/>
        </w:tabs>
        <w:ind w:left="2216" w:hanging="360"/>
      </w:pPr>
      <w:rPr>
        <w:rFonts w:cs="Times New Roman"/>
      </w:rPr>
    </w:lvl>
    <w:lvl w:ilvl="4" w:tplc="04150019">
      <w:start w:val="1"/>
      <w:numFmt w:val="lowerLetter"/>
      <w:lvlText w:val="%5."/>
      <w:lvlJc w:val="left"/>
      <w:pPr>
        <w:tabs>
          <w:tab w:val="num" w:pos="2936"/>
        </w:tabs>
        <w:ind w:left="2936" w:hanging="360"/>
      </w:pPr>
      <w:rPr>
        <w:rFonts w:cs="Times New Roman"/>
      </w:rPr>
    </w:lvl>
    <w:lvl w:ilvl="5" w:tplc="0415001B">
      <w:start w:val="1"/>
      <w:numFmt w:val="lowerRoman"/>
      <w:lvlText w:val="%6."/>
      <w:lvlJc w:val="right"/>
      <w:pPr>
        <w:tabs>
          <w:tab w:val="num" w:pos="3656"/>
        </w:tabs>
        <w:ind w:left="3656" w:hanging="180"/>
      </w:pPr>
      <w:rPr>
        <w:rFonts w:cs="Times New Roman"/>
      </w:rPr>
    </w:lvl>
    <w:lvl w:ilvl="6" w:tplc="0415000F">
      <w:start w:val="1"/>
      <w:numFmt w:val="decimal"/>
      <w:lvlText w:val="%7."/>
      <w:lvlJc w:val="left"/>
      <w:pPr>
        <w:tabs>
          <w:tab w:val="num" w:pos="4376"/>
        </w:tabs>
        <w:ind w:left="4376" w:hanging="360"/>
      </w:pPr>
      <w:rPr>
        <w:rFonts w:cs="Times New Roman"/>
      </w:rPr>
    </w:lvl>
    <w:lvl w:ilvl="7" w:tplc="04150019">
      <w:start w:val="1"/>
      <w:numFmt w:val="lowerLetter"/>
      <w:lvlText w:val="%8."/>
      <w:lvlJc w:val="left"/>
      <w:pPr>
        <w:tabs>
          <w:tab w:val="num" w:pos="5096"/>
        </w:tabs>
        <w:ind w:left="5096" w:hanging="360"/>
      </w:pPr>
      <w:rPr>
        <w:rFonts w:cs="Times New Roman"/>
      </w:rPr>
    </w:lvl>
    <w:lvl w:ilvl="8" w:tplc="0415001B">
      <w:start w:val="1"/>
      <w:numFmt w:val="lowerRoman"/>
      <w:lvlText w:val="%9."/>
      <w:lvlJc w:val="right"/>
      <w:pPr>
        <w:tabs>
          <w:tab w:val="num" w:pos="5816"/>
        </w:tabs>
        <w:ind w:left="5816" w:hanging="180"/>
      </w:pPr>
      <w:rPr>
        <w:rFonts w:cs="Times New Roman"/>
      </w:rPr>
    </w:lvl>
  </w:abstractNum>
  <w:abstractNum w:abstractNumId="13">
    <w:nsid w:val="3AC37F5C"/>
    <w:multiLevelType w:val="hybridMultilevel"/>
    <w:tmpl w:val="69F2CB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2DB206A"/>
    <w:multiLevelType w:val="hybridMultilevel"/>
    <w:tmpl w:val="7704767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3544154"/>
    <w:multiLevelType w:val="hybridMultilevel"/>
    <w:tmpl w:val="E050D670"/>
    <w:lvl w:ilvl="0" w:tplc="420E8506">
      <w:start w:val="1"/>
      <w:numFmt w:val="bullet"/>
      <w:lvlText w:val=""/>
      <w:lvlJc w:val="left"/>
      <w:pPr>
        <w:tabs>
          <w:tab w:val="num" w:pos="720"/>
        </w:tabs>
        <w:ind w:left="720" w:hanging="360"/>
      </w:pPr>
      <w:rPr>
        <w:rFonts w:ascii="Symbol" w:eastAsia="Times New Roman"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6">
    <w:nsid w:val="44D84568"/>
    <w:multiLevelType w:val="hybridMultilevel"/>
    <w:tmpl w:val="AEEC07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0981E01"/>
    <w:multiLevelType w:val="hybridMultilevel"/>
    <w:tmpl w:val="9F10B0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68F7A4F"/>
    <w:multiLevelType w:val="hybridMultilevel"/>
    <w:tmpl w:val="EE04CF4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CCC5219"/>
    <w:multiLevelType w:val="hybridMultilevel"/>
    <w:tmpl w:val="1860855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63F758E2"/>
    <w:multiLevelType w:val="hybridMultilevel"/>
    <w:tmpl w:val="0420C3A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6DE2B40"/>
    <w:multiLevelType w:val="hybridMultilevel"/>
    <w:tmpl w:val="D5582DB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6C542694"/>
    <w:multiLevelType w:val="hybridMultilevel"/>
    <w:tmpl w:val="4ADC3C54"/>
    <w:lvl w:ilvl="0" w:tplc="FB3A72AA">
      <w:start w:val="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B054BF"/>
    <w:multiLevelType w:val="hybridMultilevel"/>
    <w:tmpl w:val="655E4CBC"/>
    <w:lvl w:ilvl="0" w:tplc="4CD87F76">
      <w:numFmt w:val="bullet"/>
      <w:lvlText w:val="-"/>
      <w:lvlJc w:val="left"/>
      <w:pPr>
        <w:tabs>
          <w:tab w:val="num" w:pos="720"/>
        </w:tabs>
        <w:ind w:left="720" w:hanging="360"/>
      </w:pPr>
      <w:rPr>
        <w:rFonts w:ascii="Times New Roman" w:eastAsia="Times New Roman" w:hAnsi="Times New Roman" w:hint="default"/>
        <w:sz w:val="34"/>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4">
    <w:nsid w:val="77345CF3"/>
    <w:multiLevelType w:val="multilevel"/>
    <w:tmpl w:val="3922543C"/>
    <w:lvl w:ilvl="0">
      <w:start w:val="1"/>
      <w:numFmt w:val="decimal"/>
      <w:lvlText w:val="%1"/>
      <w:lvlJc w:val="left"/>
      <w:pPr>
        <w:tabs>
          <w:tab w:val="num" w:pos="555"/>
        </w:tabs>
        <w:ind w:left="555" w:hanging="555"/>
      </w:pPr>
      <w:rPr>
        <w:rFonts w:cs="Times New Roman" w:hint="default"/>
      </w:rPr>
    </w:lvl>
    <w:lvl w:ilvl="1">
      <w:start w:val="3"/>
      <w:numFmt w:val="decimal"/>
      <w:lvlText w:val="%1.%2"/>
      <w:lvlJc w:val="left"/>
      <w:pPr>
        <w:tabs>
          <w:tab w:val="num" w:pos="555"/>
        </w:tabs>
        <w:ind w:left="555" w:hanging="555"/>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nsid w:val="7C6169F1"/>
    <w:multiLevelType w:val="hybridMultilevel"/>
    <w:tmpl w:val="3558E2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15"/>
  </w:num>
  <w:num w:numId="3">
    <w:abstractNumId w:val="12"/>
  </w:num>
  <w:num w:numId="4">
    <w:abstractNumId w:val="24"/>
  </w:num>
  <w:num w:numId="5">
    <w:abstractNumId w:val="0"/>
  </w:num>
  <w:num w:numId="6">
    <w:abstractNumId w:val="10"/>
  </w:num>
  <w:num w:numId="7">
    <w:abstractNumId w:val="7"/>
  </w:num>
  <w:num w:numId="8">
    <w:abstractNumId w:val="6"/>
  </w:num>
  <w:num w:numId="9">
    <w:abstractNumId w:val="19"/>
  </w:num>
  <w:num w:numId="10">
    <w:abstractNumId w:val="8"/>
  </w:num>
  <w:num w:numId="11">
    <w:abstractNumId w:val="4"/>
  </w:num>
  <w:num w:numId="12">
    <w:abstractNumId w:val="22"/>
  </w:num>
  <w:num w:numId="13">
    <w:abstractNumId w:val="3"/>
  </w:num>
  <w:num w:numId="14">
    <w:abstractNumId w:val="2"/>
  </w:num>
  <w:num w:numId="15">
    <w:abstractNumId w:val="11"/>
  </w:num>
  <w:num w:numId="16">
    <w:abstractNumId w:val="25"/>
  </w:num>
  <w:num w:numId="17">
    <w:abstractNumId w:val="20"/>
  </w:num>
  <w:num w:numId="18">
    <w:abstractNumId w:val="9"/>
  </w:num>
  <w:num w:numId="19">
    <w:abstractNumId w:val="21"/>
  </w:num>
  <w:num w:numId="20">
    <w:abstractNumId w:val="16"/>
  </w:num>
  <w:num w:numId="21">
    <w:abstractNumId w:val="1"/>
  </w:num>
  <w:num w:numId="22">
    <w:abstractNumId w:val="17"/>
  </w:num>
  <w:num w:numId="23">
    <w:abstractNumId w:val="5"/>
  </w:num>
  <w:num w:numId="24">
    <w:abstractNumId w:val="18"/>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9EF"/>
    <w:rsid w:val="0000627B"/>
    <w:rsid w:val="000439B6"/>
    <w:rsid w:val="000836C8"/>
    <w:rsid w:val="00094078"/>
    <w:rsid w:val="00097B68"/>
    <w:rsid w:val="000B43D4"/>
    <w:rsid w:val="000C6930"/>
    <w:rsid w:val="000D2726"/>
    <w:rsid w:val="00157A89"/>
    <w:rsid w:val="001729EF"/>
    <w:rsid w:val="00183951"/>
    <w:rsid w:val="001D35F7"/>
    <w:rsid w:val="001F5D37"/>
    <w:rsid w:val="001F7EB3"/>
    <w:rsid w:val="00222109"/>
    <w:rsid w:val="00276EDB"/>
    <w:rsid w:val="00284381"/>
    <w:rsid w:val="00284C5A"/>
    <w:rsid w:val="002A5CAC"/>
    <w:rsid w:val="002B3707"/>
    <w:rsid w:val="002B3BE8"/>
    <w:rsid w:val="002C4F10"/>
    <w:rsid w:val="002C7D81"/>
    <w:rsid w:val="00387ADE"/>
    <w:rsid w:val="003A051B"/>
    <w:rsid w:val="003E48F0"/>
    <w:rsid w:val="003E7657"/>
    <w:rsid w:val="003E7D44"/>
    <w:rsid w:val="003F156F"/>
    <w:rsid w:val="003F1926"/>
    <w:rsid w:val="003F1E64"/>
    <w:rsid w:val="004007FE"/>
    <w:rsid w:val="00417C27"/>
    <w:rsid w:val="00421D56"/>
    <w:rsid w:val="0042628A"/>
    <w:rsid w:val="00445372"/>
    <w:rsid w:val="00453112"/>
    <w:rsid w:val="00453115"/>
    <w:rsid w:val="00460A5B"/>
    <w:rsid w:val="00466540"/>
    <w:rsid w:val="004C7500"/>
    <w:rsid w:val="004F5CDA"/>
    <w:rsid w:val="00516978"/>
    <w:rsid w:val="00547C73"/>
    <w:rsid w:val="00593F43"/>
    <w:rsid w:val="005969F1"/>
    <w:rsid w:val="005C2172"/>
    <w:rsid w:val="005D513A"/>
    <w:rsid w:val="005E5155"/>
    <w:rsid w:val="0060691B"/>
    <w:rsid w:val="00691447"/>
    <w:rsid w:val="0069538A"/>
    <w:rsid w:val="006B1A77"/>
    <w:rsid w:val="006B6647"/>
    <w:rsid w:val="00711084"/>
    <w:rsid w:val="00727BEE"/>
    <w:rsid w:val="007723CA"/>
    <w:rsid w:val="0078768B"/>
    <w:rsid w:val="007A63B4"/>
    <w:rsid w:val="007C0550"/>
    <w:rsid w:val="007C304D"/>
    <w:rsid w:val="007C5BE0"/>
    <w:rsid w:val="007F5F25"/>
    <w:rsid w:val="00865432"/>
    <w:rsid w:val="008B332E"/>
    <w:rsid w:val="008C3C5E"/>
    <w:rsid w:val="008E3A15"/>
    <w:rsid w:val="009077D6"/>
    <w:rsid w:val="00921403"/>
    <w:rsid w:val="0092241B"/>
    <w:rsid w:val="009820A8"/>
    <w:rsid w:val="00991A55"/>
    <w:rsid w:val="009A1CFA"/>
    <w:rsid w:val="009B68C5"/>
    <w:rsid w:val="009E6C9A"/>
    <w:rsid w:val="009F0FA9"/>
    <w:rsid w:val="00A56549"/>
    <w:rsid w:val="00AB4372"/>
    <w:rsid w:val="00AE2FF7"/>
    <w:rsid w:val="00B3567C"/>
    <w:rsid w:val="00B75552"/>
    <w:rsid w:val="00B92160"/>
    <w:rsid w:val="00B9434B"/>
    <w:rsid w:val="00BA1C41"/>
    <w:rsid w:val="00BA691F"/>
    <w:rsid w:val="00BE13AF"/>
    <w:rsid w:val="00BE2BFA"/>
    <w:rsid w:val="00C17F9F"/>
    <w:rsid w:val="00C312CA"/>
    <w:rsid w:val="00C53E1A"/>
    <w:rsid w:val="00CA254C"/>
    <w:rsid w:val="00CB448B"/>
    <w:rsid w:val="00CC6A5D"/>
    <w:rsid w:val="00D30742"/>
    <w:rsid w:val="00D53886"/>
    <w:rsid w:val="00D8358A"/>
    <w:rsid w:val="00DB4EB3"/>
    <w:rsid w:val="00DB54BF"/>
    <w:rsid w:val="00DD5F90"/>
    <w:rsid w:val="00DF192D"/>
    <w:rsid w:val="00DF25E3"/>
    <w:rsid w:val="00DF59A6"/>
    <w:rsid w:val="00E36382"/>
    <w:rsid w:val="00E81706"/>
    <w:rsid w:val="00E96D69"/>
    <w:rsid w:val="00E96E8A"/>
    <w:rsid w:val="00EC7999"/>
    <w:rsid w:val="00ED20BC"/>
    <w:rsid w:val="00F00AD9"/>
    <w:rsid w:val="00F06155"/>
    <w:rsid w:val="00F24A33"/>
    <w:rsid w:val="00F505C0"/>
    <w:rsid w:val="00F85480"/>
    <w:rsid w:val="00FA021A"/>
    <w:rsid w:val="00FD0523"/>
    <w:rsid w:val="00FE165A"/>
    <w:rsid w:val="00FE45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439B6"/>
    <w:pPr>
      <w:spacing w:after="0" w:line="240" w:lineRule="auto"/>
    </w:pPr>
    <w:rPr>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body">
    <w:name w:val="Text body"/>
    <w:basedOn w:val="Normalny"/>
    <w:rsid w:val="00F505C0"/>
    <w:pPr>
      <w:widowControl w:val="0"/>
      <w:suppressAutoHyphens/>
      <w:autoSpaceDN w:val="0"/>
      <w:spacing w:after="120"/>
      <w:textAlignment w:val="baseline"/>
    </w:pPr>
    <w:rPr>
      <w:rFonts w:eastAsia="SimSun" w:cs="Mangal"/>
      <w:kern w:val="3"/>
      <w:lang w:eastAsia="zh-CN" w:bidi="hi-IN"/>
    </w:rPr>
  </w:style>
  <w:style w:type="paragraph" w:styleId="Akapitzlist">
    <w:name w:val="List Paragraph"/>
    <w:basedOn w:val="Normalny"/>
    <w:uiPriority w:val="34"/>
    <w:qFormat/>
    <w:rsid w:val="003E7D44"/>
    <w:pPr>
      <w:spacing w:after="200" w:line="276" w:lineRule="auto"/>
      <w:ind w:left="720"/>
      <w:contextualSpacing/>
    </w:pPr>
    <w:rPr>
      <w:rFonts w:ascii="Calibri" w:hAnsi="Calibri"/>
      <w:sz w:val="22"/>
      <w:szCs w:val="22"/>
    </w:rPr>
  </w:style>
  <w:style w:type="paragraph" w:styleId="Tekstdymka">
    <w:name w:val="Balloon Text"/>
    <w:basedOn w:val="Normalny"/>
    <w:link w:val="TekstdymkaZnak"/>
    <w:uiPriority w:val="99"/>
    <w:semiHidden/>
    <w:unhideWhenUsed/>
    <w:rsid w:val="000439B6"/>
    <w:rPr>
      <w:sz w:val="18"/>
      <w:szCs w:val="18"/>
    </w:rPr>
  </w:style>
  <w:style w:type="character" w:styleId="Odwoaniedokomentarza">
    <w:name w:val="annotation reference"/>
    <w:basedOn w:val="Domylnaczcionkaakapitu"/>
    <w:uiPriority w:val="99"/>
    <w:rsid w:val="005969F1"/>
    <w:rPr>
      <w:rFonts w:cs="Times New Roman"/>
      <w:sz w:val="16"/>
      <w:szCs w:val="16"/>
    </w:rPr>
  </w:style>
  <w:style w:type="character" w:customStyle="1" w:styleId="TekstdymkaZnak">
    <w:name w:val="Tekst dymka Znak"/>
    <w:basedOn w:val="Domylnaczcionkaakapitu"/>
    <w:link w:val="Tekstdymka"/>
    <w:uiPriority w:val="99"/>
    <w:semiHidden/>
    <w:locked/>
    <w:rsid w:val="000439B6"/>
    <w:rPr>
      <w:rFonts w:cs="Times New Roman"/>
      <w:sz w:val="18"/>
      <w:szCs w:val="18"/>
      <w:lang w:val="x-none" w:eastAsia="pl-PL"/>
    </w:rPr>
  </w:style>
  <w:style w:type="paragraph" w:styleId="Tekstkomentarza">
    <w:name w:val="annotation text"/>
    <w:basedOn w:val="Normalny"/>
    <w:link w:val="TekstkomentarzaZnak"/>
    <w:uiPriority w:val="99"/>
    <w:rsid w:val="005969F1"/>
    <w:rPr>
      <w:sz w:val="20"/>
      <w:szCs w:val="20"/>
    </w:rPr>
  </w:style>
  <w:style w:type="paragraph" w:styleId="Tematkomentarza">
    <w:name w:val="annotation subject"/>
    <w:basedOn w:val="Tekstkomentarza"/>
    <w:next w:val="Tekstkomentarza"/>
    <w:link w:val="TematkomentarzaZnak"/>
    <w:uiPriority w:val="99"/>
    <w:rsid w:val="005969F1"/>
    <w:rPr>
      <w:b/>
      <w:bCs/>
    </w:rPr>
  </w:style>
  <w:style w:type="character" w:customStyle="1" w:styleId="TekstkomentarzaZnak">
    <w:name w:val="Tekst komentarza Znak"/>
    <w:basedOn w:val="Domylnaczcionkaakapitu"/>
    <w:link w:val="Tekstkomentarza"/>
    <w:uiPriority w:val="99"/>
    <w:locked/>
    <w:rsid w:val="005969F1"/>
    <w:rPr>
      <w:rFonts w:cs="Times New Roman"/>
      <w:sz w:val="20"/>
      <w:szCs w:val="20"/>
    </w:rPr>
  </w:style>
  <w:style w:type="paragraph" w:styleId="Poprawka">
    <w:name w:val="Revision"/>
    <w:hidden/>
    <w:uiPriority w:val="99"/>
    <w:semiHidden/>
    <w:rsid w:val="005969F1"/>
    <w:pPr>
      <w:spacing w:after="0" w:line="240" w:lineRule="auto"/>
    </w:pPr>
    <w:rPr>
      <w:sz w:val="24"/>
      <w:szCs w:val="24"/>
      <w:lang w:eastAsia="en-US"/>
    </w:rPr>
  </w:style>
  <w:style w:type="character" w:customStyle="1" w:styleId="TematkomentarzaZnak">
    <w:name w:val="Temat komentarza Znak"/>
    <w:basedOn w:val="TekstkomentarzaZnak"/>
    <w:link w:val="Tematkomentarza"/>
    <w:uiPriority w:val="99"/>
    <w:locked/>
    <w:rsid w:val="005969F1"/>
    <w:rPr>
      <w:rFonts w:cs="Times New Roman"/>
      <w:b/>
      <w:bCs/>
      <w:sz w:val="20"/>
      <w:szCs w:val="20"/>
    </w:rPr>
  </w:style>
  <w:style w:type="paragraph" w:styleId="Nagwek">
    <w:name w:val="header"/>
    <w:basedOn w:val="Normalny"/>
    <w:link w:val="NagwekZnak"/>
    <w:uiPriority w:val="99"/>
    <w:rsid w:val="00BA691F"/>
    <w:pPr>
      <w:tabs>
        <w:tab w:val="center" w:pos="4536"/>
        <w:tab w:val="right" w:pos="9072"/>
      </w:tabs>
    </w:pPr>
  </w:style>
  <w:style w:type="character" w:customStyle="1" w:styleId="NagwekZnak">
    <w:name w:val="Nagłówek Znak"/>
    <w:basedOn w:val="Domylnaczcionkaakapitu"/>
    <w:link w:val="Nagwek"/>
    <w:uiPriority w:val="99"/>
    <w:rsid w:val="00BA691F"/>
    <w:rPr>
      <w:sz w:val="24"/>
      <w:szCs w:val="24"/>
      <w:lang w:eastAsia="en-US"/>
    </w:rPr>
  </w:style>
  <w:style w:type="paragraph" w:styleId="Stopka">
    <w:name w:val="footer"/>
    <w:basedOn w:val="Normalny"/>
    <w:link w:val="StopkaZnak"/>
    <w:uiPriority w:val="99"/>
    <w:rsid w:val="00BA691F"/>
    <w:pPr>
      <w:tabs>
        <w:tab w:val="center" w:pos="4536"/>
        <w:tab w:val="right" w:pos="9072"/>
      </w:tabs>
    </w:pPr>
  </w:style>
  <w:style w:type="character" w:customStyle="1" w:styleId="StopkaZnak">
    <w:name w:val="Stopka Znak"/>
    <w:basedOn w:val="Domylnaczcionkaakapitu"/>
    <w:link w:val="Stopka"/>
    <w:uiPriority w:val="99"/>
    <w:rsid w:val="00BA691F"/>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439B6"/>
    <w:pPr>
      <w:spacing w:after="0" w:line="240" w:lineRule="auto"/>
    </w:pPr>
    <w:rPr>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body">
    <w:name w:val="Text body"/>
    <w:basedOn w:val="Normalny"/>
    <w:rsid w:val="00F505C0"/>
    <w:pPr>
      <w:widowControl w:val="0"/>
      <w:suppressAutoHyphens/>
      <w:autoSpaceDN w:val="0"/>
      <w:spacing w:after="120"/>
      <w:textAlignment w:val="baseline"/>
    </w:pPr>
    <w:rPr>
      <w:rFonts w:eastAsia="SimSun" w:cs="Mangal"/>
      <w:kern w:val="3"/>
      <w:lang w:eastAsia="zh-CN" w:bidi="hi-IN"/>
    </w:rPr>
  </w:style>
  <w:style w:type="paragraph" w:styleId="Akapitzlist">
    <w:name w:val="List Paragraph"/>
    <w:basedOn w:val="Normalny"/>
    <w:uiPriority w:val="34"/>
    <w:qFormat/>
    <w:rsid w:val="003E7D44"/>
    <w:pPr>
      <w:spacing w:after="200" w:line="276" w:lineRule="auto"/>
      <w:ind w:left="720"/>
      <w:contextualSpacing/>
    </w:pPr>
    <w:rPr>
      <w:rFonts w:ascii="Calibri" w:hAnsi="Calibri"/>
      <w:sz w:val="22"/>
      <w:szCs w:val="22"/>
    </w:rPr>
  </w:style>
  <w:style w:type="paragraph" w:styleId="Tekstdymka">
    <w:name w:val="Balloon Text"/>
    <w:basedOn w:val="Normalny"/>
    <w:link w:val="TekstdymkaZnak"/>
    <w:uiPriority w:val="99"/>
    <w:semiHidden/>
    <w:unhideWhenUsed/>
    <w:rsid w:val="000439B6"/>
    <w:rPr>
      <w:sz w:val="18"/>
      <w:szCs w:val="18"/>
    </w:rPr>
  </w:style>
  <w:style w:type="character" w:styleId="Odwoaniedokomentarza">
    <w:name w:val="annotation reference"/>
    <w:basedOn w:val="Domylnaczcionkaakapitu"/>
    <w:uiPriority w:val="99"/>
    <w:rsid w:val="005969F1"/>
    <w:rPr>
      <w:rFonts w:cs="Times New Roman"/>
      <w:sz w:val="16"/>
      <w:szCs w:val="16"/>
    </w:rPr>
  </w:style>
  <w:style w:type="character" w:customStyle="1" w:styleId="TekstdymkaZnak">
    <w:name w:val="Tekst dymka Znak"/>
    <w:basedOn w:val="Domylnaczcionkaakapitu"/>
    <w:link w:val="Tekstdymka"/>
    <w:uiPriority w:val="99"/>
    <w:semiHidden/>
    <w:locked/>
    <w:rsid w:val="000439B6"/>
    <w:rPr>
      <w:rFonts w:cs="Times New Roman"/>
      <w:sz w:val="18"/>
      <w:szCs w:val="18"/>
      <w:lang w:val="x-none" w:eastAsia="pl-PL"/>
    </w:rPr>
  </w:style>
  <w:style w:type="paragraph" w:styleId="Tekstkomentarza">
    <w:name w:val="annotation text"/>
    <w:basedOn w:val="Normalny"/>
    <w:link w:val="TekstkomentarzaZnak"/>
    <w:uiPriority w:val="99"/>
    <w:rsid w:val="005969F1"/>
    <w:rPr>
      <w:sz w:val="20"/>
      <w:szCs w:val="20"/>
    </w:rPr>
  </w:style>
  <w:style w:type="paragraph" w:styleId="Tematkomentarza">
    <w:name w:val="annotation subject"/>
    <w:basedOn w:val="Tekstkomentarza"/>
    <w:next w:val="Tekstkomentarza"/>
    <w:link w:val="TematkomentarzaZnak"/>
    <w:uiPriority w:val="99"/>
    <w:rsid w:val="005969F1"/>
    <w:rPr>
      <w:b/>
      <w:bCs/>
    </w:rPr>
  </w:style>
  <w:style w:type="character" w:customStyle="1" w:styleId="TekstkomentarzaZnak">
    <w:name w:val="Tekst komentarza Znak"/>
    <w:basedOn w:val="Domylnaczcionkaakapitu"/>
    <w:link w:val="Tekstkomentarza"/>
    <w:uiPriority w:val="99"/>
    <w:locked/>
    <w:rsid w:val="005969F1"/>
    <w:rPr>
      <w:rFonts w:cs="Times New Roman"/>
      <w:sz w:val="20"/>
      <w:szCs w:val="20"/>
    </w:rPr>
  </w:style>
  <w:style w:type="paragraph" w:styleId="Poprawka">
    <w:name w:val="Revision"/>
    <w:hidden/>
    <w:uiPriority w:val="99"/>
    <w:semiHidden/>
    <w:rsid w:val="005969F1"/>
    <w:pPr>
      <w:spacing w:after="0" w:line="240" w:lineRule="auto"/>
    </w:pPr>
    <w:rPr>
      <w:sz w:val="24"/>
      <w:szCs w:val="24"/>
      <w:lang w:eastAsia="en-US"/>
    </w:rPr>
  </w:style>
  <w:style w:type="character" w:customStyle="1" w:styleId="TematkomentarzaZnak">
    <w:name w:val="Temat komentarza Znak"/>
    <w:basedOn w:val="TekstkomentarzaZnak"/>
    <w:link w:val="Tematkomentarza"/>
    <w:uiPriority w:val="99"/>
    <w:locked/>
    <w:rsid w:val="005969F1"/>
    <w:rPr>
      <w:rFonts w:cs="Times New Roman"/>
      <w:b/>
      <w:bCs/>
      <w:sz w:val="20"/>
      <w:szCs w:val="20"/>
    </w:rPr>
  </w:style>
  <w:style w:type="paragraph" w:styleId="Nagwek">
    <w:name w:val="header"/>
    <w:basedOn w:val="Normalny"/>
    <w:link w:val="NagwekZnak"/>
    <w:uiPriority w:val="99"/>
    <w:rsid w:val="00BA691F"/>
    <w:pPr>
      <w:tabs>
        <w:tab w:val="center" w:pos="4536"/>
        <w:tab w:val="right" w:pos="9072"/>
      </w:tabs>
    </w:pPr>
  </w:style>
  <w:style w:type="character" w:customStyle="1" w:styleId="NagwekZnak">
    <w:name w:val="Nagłówek Znak"/>
    <w:basedOn w:val="Domylnaczcionkaakapitu"/>
    <w:link w:val="Nagwek"/>
    <w:uiPriority w:val="99"/>
    <w:rsid w:val="00BA691F"/>
    <w:rPr>
      <w:sz w:val="24"/>
      <w:szCs w:val="24"/>
      <w:lang w:eastAsia="en-US"/>
    </w:rPr>
  </w:style>
  <w:style w:type="paragraph" w:styleId="Stopka">
    <w:name w:val="footer"/>
    <w:basedOn w:val="Normalny"/>
    <w:link w:val="StopkaZnak"/>
    <w:uiPriority w:val="99"/>
    <w:rsid w:val="00BA691F"/>
    <w:pPr>
      <w:tabs>
        <w:tab w:val="center" w:pos="4536"/>
        <w:tab w:val="right" w:pos="9072"/>
      </w:tabs>
    </w:pPr>
  </w:style>
  <w:style w:type="character" w:customStyle="1" w:styleId="StopkaZnak">
    <w:name w:val="Stopka Znak"/>
    <w:basedOn w:val="Domylnaczcionkaakapitu"/>
    <w:link w:val="Stopka"/>
    <w:uiPriority w:val="99"/>
    <w:rsid w:val="00BA691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3455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F220C-D5CB-43A1-93E1-942A8D458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3412</Words>
  <Characters>20476</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OCR Document</vt:lpstr>
    </vt:vector>
  </TitlesOfParts>
  <Company>I.R.I.S.</Company>
  <LinksUpToDate>false</LinksUpToDate>
  <CharactersWithSpaces>23841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Readiris</dc:creator>
  <cp:lastModifiedBy>Bartek Bielecki</cp:lastModifiedBy>
  <cp:revision>5</cp:revision>
  <dcterms:created xsi:type="dcterms:W3CDTF">2018-06-14T13:01:00Z</dcterms:created>
  <dcterms:modified xsi:type="dcterms:W3CDTF">2018-06-20T07:15:00Z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