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38" w:rsidRPr="003B3D53" w:rsidRDefault="004B2138" w:rsidP="00334A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UCHWAŁA NR XXX</w:t>
      </w:r>
      <w:r w:rsidR="00FF7DD3">
        <w:rPr>
          <w:rFonts w:ascii="Arial" w:hAnsi="Arial" w:cs="Arial"/>
          <w:b/>
          <w:bCs/>
          <w:sz w:val="24"/>
          <w:szCs w:val="24"/>
        </w:rPr>
        <w:t>I</w:t>
      </w:r>
      <w:r w:rsidR="00D8427F">
        <w:rPr>
          <w:rFonts w:ascii="Arial" w:hAnsi="Arial" w:cs="Arial"/>
          <w:b/>
          <w:bCs/>
          <w:sz w:val="24"/>
          <w:szCs w:val="24"/>
        </w:rPr>
        <w:t>II/</w:t>
      </w:r>
      <w:r w:rsidR="00CE6172">
        <w:rPr>
          <w:rFonts w:ascii="Arial" w:hAnsi="Arial" w:cs="Arial"/>
          <w:b/>
          <w:bCs/>
          <w:sz w:val="24"/>
          <w:szCs w:val="24"/>
        </w:rPr>
        <w:t>351</w:t>
      </w:r>
      <w:r w:rsidRPr="003B3D53">
        <w:rPr>
          <w:rFonts w:ascii="Arial" w:hAnsi="Arial" w:cs="Arial"/>
          <w:b/>
          <w:bCs/>
          <w:sz w:val="24"/>
          <w:szCs w:val="24"/>
        </w:rPr>
        <w:t>/17</w:t>
      </w:r>
    </w:p>
    <w:p w:rsidR="004B2138" w:rsidRPr="003B3D53" w:rsidRDefault="004B2138" w:rsidP="00334A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Rady Miasta i Gminy Gołańcz</w:t>
      </w:r>
    </w:p>
    <w:p w:rsidR="004B2138" w:rsidRPr="003B3D53" w:rsidRDefault="00FF7DD3" w:rsidP="00334A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28</w:t>
      </w:r>
      <w:r w:rsidR="00D842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listopada</w:t>
      </w:r>
      <w:r w:rsidR="004B2138" w:rsidRPr="003B3D53">
        <w:rPr>
          <w:rFonts w:ascii="Arial" w:hAnsi="Arial" w:cs="Arial"/>
          <w:b/>
          <w:bCs/>
          <w:sz w:val="24"/>
          <w:szCs w:val="24"/>
        </w:rPr>
        <w:t xml:space="preserve"> 2017 roku</w:t>
      </w:r>
    </w:p>
    <w:p w:rsidR="004B2138" w:rsidRPr="003B3D53" w:rsidRDefault="004B2138" w:rsidP="00334A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:rsidR="004B2138" w:rsidRPr="003B3D53" w:rsidRDefault="004B2138" w:rsidP="00334A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Miasta i Gminy Gołańcz na lata 2017-2023</w:t>
      </w:r>
    </w:p>
    <w:p w:rsidR="004B2138" w:rsidRPr="003B3D53" w:rsidRDefault="004B2138" w:rsidP="004B2138">
      <w:pPr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B3D53">
        <w:rPr>
          <w:rFonts w:ascii="Arial" w:hAnsi="Arial" w:cs="Arial"/>
          <w:sz w:val="24"/>
          <w:szCs w:val="24"/>
        </w:rPr>
        <w:t>Na podstawie art. 18 ust. 2 pkt 15 ustawy z dnia 8 marca 1990 roku o samorządzie gminnym (Dz. U. z 201</w:t>
      </w:r>
      <w:r w:rsidR="005029BC">
        <w:rPr>
          <w:rFonts w:ascii="Arial" w:hAnsi="Arial" w:cs="Arial"/>
          <w:sz w:val="24"/>
          <w:szCs w:val="24"/>
        </w:rPr>
        <w:t>7</w:t>
      </w:r>
      <w:r w:rsidRPr="003B3D53">
        <w:rPr>
          <w:rFonts w:ascii="Arial" w:hAnsi="Arial" w:cs="Arial"/>
          <w:sz w:val="24"/>
          <w:szCs w:val="24"/>
        </w:rPr>
        <w:t xml:space="preserve"> r. poz. </w:t>
      </w:r>
      <w:r w:rsidR="005029BC">
        <w:rPr>
          <w:rFonts w:ascii="Arial" w:hAnsi="Arial" w:cs="Arial"/>
          <w:sz w:val="24"/>
          <w:szCs w:val="24"/>
        </w:rPr>
        <w:t>1875</w:t>
      </w:r>
      <w:r w:rsidRPr="003B3D53">
        <w:rPr>
          <w:rFonts w:ascii="Arial" w:hAnsi="Arial" w:cs="Arial"/>
          <w:sz w:val="24"/>
          <w:szCs w:val="24"/>
        </w:rPr>
        <w:t xml:space="preserve">) oraz art. 226, 227, 228, 230 ust.6 ustawy z dnia 27 sierpnia 2009 roku o finansach publicznych </w:t>
      </w:r>
      <w:r w:rsidR="00FF7DD3">
        <w:rPr>
          <w:rFonts w:ascii="Arial" w:hAnsi="Arial" w:cs="Arial"/>
          <w:bCs/>
          <w:sz w:val="24"/>
          <w:szCs w:val="24"/>
          <w:lang w:val="x-none" w:eastAsia="x-none"/>
        </w:rPr>
        <w:t>(Dz. U. z 20</w:t>
      </w:r>
      <w:r w:rsidR="00FF7DD3">
        <w:rPr>
          <w:rFonts w:ascii="Arial" w:hAnsi="Arial" w:cs="Arial"/>
          <w:bCs/>
          <w:sz w:val="24"/>
          <w:szCs w:val="24"/>
          <w:lang w:eastAsia="x-none"/>
        </w:rPr>
        <w:t>17</w:t>
      </w:r>
      <w:r w:rsidR="00D8427F" w:rsidRPr="006A0A85">
        <w:rPr>
          <w:rFonts w:ascii="Arial" w:hAnsi="Arial" w:cs="Arial"/>
          <w:bCs/>
          <w:sz w:val="24"/>
          <w:szCs w:val="24"/>
          <w:lang w:val="x-none" w:eastAsia="x-none"/>
        </w:rPr>
        <w:t xml:space="preserve"> r. poz. </w:t>
      </w:r>
      <w:r w:rsidR="00FF7DD3">
        <w:rPr>
          <w:rFonts w:ascii="Arial" w:hAnsi="Arial" w:cs="Arial"/>
          <w:bCs/>
          <w:sz w:val="24"/>
          <w:szCs w:val="24"/>
          <w:lang w:eastAsia="x-none"/>
        </w:rPr>
        <w:t>2077</w:t>
      </w:r>
      <w:r w:rsidR="00D8427F" w:rsidRPr="006A0A85">
        <w:rPr>
          <w:rFonts w:ascii="Arial" w:hAnsi="Arial" w:cs="Arial"/>
          <w:bCs/>
          <w:sz w:val="24"/>
          <w:szCs w:val="24"/>
          <w:lang w:val="x-none" w:eastAsia="x-none"/>
        </w:rPr>
        <w:t>)</w:t>
      </w:r>
      <w:r w:rsidR="00D8427F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Pr="003B3D53">
        <w:rPr>
          <w:rFonts w:ascii="Arial" w:hAnsi="Arial" w:cs="Arial"/>
          <w:sz w:val="24"/>
          <w:szCs w:val="24"/>
        </w:rPr>
        <w:t>Rada Miasta i Gminy Gołańcz uchwala</w:t>
      </w:r>
      <w:r w:rsidR="007836DE">
        <w:rPr>
          <w:rFonts w:ascii="Arial" w:hAnsi="Arial" w:cs="Arial"/>
          <w:sz w:val="24"/>
          <w:szCs w:val="24"/>
        </w:rPr>
        <w:t>,</w:t>
      </w:r>
      <w:r w:rsidRPr="003B3D53">
        <w:rPr>
          <w:rFonts w:ascii="Arial" w:hAnsi="Arial" w:cs="Arial"/>
          <w:sz w:val="24"/>
          <w:szCs w:val="24"/>
        </w:rPr>
        <w:t xml:space="preserve"> co następuje:</w:t>
      </w: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B3D53">
        <w:rPr>
          <w:rFonts w:ascii="Arial" w:hAnsi="Arial" w:cs="Arial"/>
          <w:sz w:val="24"/>
          <w:szCs w:val="24"/>
        </w:rPr>
        <w:t>§ 1. W Wieloletniej Prognozie Finansowej Miasta i Gminy Gołańcz na lata 2017-2023, uchwalonej Uchwałą Nr XXIV/259/16 Rady Miasta i Gminy Gołańcz z dnia 28 grudnia 2016 r. w sprawie uchwalenia Wieloletniej Prognozy Finansowej Miasta i Gminy Gołańcz na lata 2017-2023, zmienionej: Uchwałą Nr XXV/263/17 Rady Miasta i Gminy Gołańcz z dnia 24 stycznia 2017 r., Uchwałą Nr XXVIII/288/17 Rady Miasta i Gminy Gołańcz z dnia 27 kwietnia 2017 r.</w:t>
      </w:r>
      <w:r w:rsidR="002E4AF8">
        <w:rPr>
          <w:rFonts w:ascii="Arial" w:hAnsi="Arial" w:cs="Arial"/>
          <w:sz w:val="24"/>
          <w:szCs w:val="24"/>
        </w:rPr>
        <w:t>,</w:t>
      </w:r>
      <w:r w:rsidR="002E4AF8" w:rsidRPr="002E4AF8">
        <w:rPr>
          <w:rFonts w:ascii="Arial" w:hAnsi="Arial" w:cs="Arial"/>
          <w:sz w:val="24"/>
          <w:szCs w:val="24"/>
        </w:rPr>
        <w:t xml:space="preserve"> </w:t>
      </w:r>
      <w:r w:rsidR="002E4AF8" w:rsidRPr="006A0A85">
        <w:rPr>
          <w:rFonts w:ascii="Arial" w:hAnsi="Arial" w:cs="Arial"/>
          <w:sz w:val="24"/>
          <w:szCs w:val="24"/>
        </w:rPr>
        <w:t>Uchwałą Nr XXX/302/17 Rady Miasta i Gminy Go</w:t>
      </w:r>
      <w:r w:rsidR="002E4AF8">
        <w:rPr>
          <w:rFonts w:ascii="Arial" w:hAnsi="Arial" w:cs="Arial"/>
          <w:sz w:val="24"/>
          <w:szCs w:val="24"/>
        </w:rPr>
        <w:t>łańcz z dnia 29 czerwca 2017 r., Zarządzeniem nr OA 0050.89.2017 Burmistrza Miasta i Gminy Goł</w:t>
      </w:r>
      <w:r w:rsidR="00924B59">
        <w:rPr>
          <w:rFonts w:ascii="Arial" w:hAnsi="Arial" w:cs="Arial"/>
          <w:sz w:val="24"/>
          <w:szCs w:val="24"/>
        </w:rPr>
        <w:t xml:space="preserve">ańcz z dnia 26 września 2017 r., </w:t>
      </w:r>
      <w:r w:rsidR="00924B59" w:rsidRPr="006A0A85">
        <w:rPr>
          <w:rFonts w:ascii="Arial" w:hAnsi="Arial" w:cs="Arial"/>
          <w:sz w:val="24"/>
          <w:szCs w:val="24"/>
        </w:rPr>
        <w:t>Uchwałą Nr XXX</w:t>
      </w:r>
      <w:r w:rsidR="00924B59">
        <w:rPr>
          <w:rFonts w:ascii="Arial" w:hAnsi="Arial" w:cs="Arial"/>
          <w:sz w:val="24"/>
          <w:szCs w:val="24"/>
        </w:rPr>
        <w:t>II</w:t>
      </w:r>
      <w:r w:rsidR="00924B59" w:rsidRPr="006A0A85">
        <w:rPr>
          <w:rFonts w:ascii="Arial" w:hAnsi="Arial" w:cs="Arial"/>
          <w:sz w:val="24"/>
          <w:szCs w:val="24"/>
        </w:rPr>
        <w:t>/3</w:t>
      </w:r>
      <w:r w:rsidR="00924B59">
        <w:rPr>
          <w:rFonts w:ascii="Arial" w:hAnsi="Arial" w:cs="Arial"/>
          <w:sz w:val="24"/>
          <w:szCs w:val="24"/>
        </w:rPr>
        <w:t>35</w:t>
      </w:r>
      <w:r w:rsidR="00924B59" w:rsidRPr="006A0A85">
        <w:rPr>
          <w:rFonts w:ascii="Arial" w:hAnsi="Arial" w:cs="Arial"/>
          <w:sz w:val="24"/>
          <w:szCs w:val="24"/>
        </w:rPr>
        <w:t>/17 Rady Miasta i Gminy Go</w:t>
      </w:r>
      <w:r w:rsidR="00924B59">
        <w:rPr>
          <w:rFonts w:ascii="Arial" w:hAnsi="Arial" w:cs="Arial"/>
          <w:sz w:val="24"/>
          <w:szCs w:val="24"/>
        </w:rPr>
        <w:t>łańcz z dnia 30 października</w:t>
      </w:r>
      <w:r w:rsidR="00BF7C1F">
        <w:rPr>
          <w:rFonts w:ascii="Arial" w:hAnsi="Arial" w:cs="Arial"/>
          <w:sz w:val="24"/>
          <w:szCs w:val="24"/>
        </w:rPr>
        <w:t xml:space="preserve"> </w:t>
      </w:r>
      <w:r w:rsidR="00924B59">
        <w:rPr>
          <w:rFonts w:ascii="Arial" w:hAnsi="Arial" w:cs="Arial"/>
          <w:sz w:val="24"/>
          <w:szCs w:val="24"/>
        </w:rPr>
        <w:t xml:space="preserve">2017 r. </w:t>
      </w:r>
      <w:r w:rsidRPr="003B3D53">
        <w:rPr>
          <w:rFonts w:ascii="Arial" w:hAnsi="Arial" w:cs="Arial"/>
          <w:sz w:val="24"/>
          <w:szCs w:val="24"/>
        </w:rPr>
        <w:t>wprowadza się następujące zmiany:</w:t>
      </w:r>
    </w:p>
    <w:p w:rsidR="004B2138" w:rsidRPr="003B3D53" w:rsidRDefault="004B2138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F7C1F" w:rsidRDefault="00BF7C1F" w:rsidP="00BF7C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6CB2">
        <w:rPr>
          <w:rFonts w:ascii="Arial" w:hAnsi="Arial" w:cs="Arial"/>
          <w:sz w:val="24"/>
          <w:szCs w:val="24"/>
        </w:rPr>
        <w:t>1) tytuł uchwały otrzymuje brzmienie</w:t>
      </w:r>
      <w:r>
        <w:rPr>
          <w:rFonts w:ascii="Arial" w:hAnsi="Arial" w:cs="Arial"/>
          <w:sz w:val="24"/>
          <w:szCs w:val="24"/>
        </w:rPr>
        <w:t>:</w:t>
      </w:r>
    </w:p>
    <w:p w:rsidR="00BF7C1F" w:rsidRDefault="00BF7C1F" w:rsidP="00BF7C1F">
      <w:pPr>
        <w:spacing w:after="0"/>
        <w:ind w:left="2124" w:firstLine="708"/>
        <w:jc w:val="both"/>
        <w:rPr>
          <w:rFonts w:ascii="Arial" w:hAnsi="Arial" w:cs="Arial"/>
          <w:bCs/>
          <w:sz w:val="24"/>
          <w:szCs w:val="24"/>
        </w:rPr>
      </w:pPr>
      <w:r w:rsidRPr="00E5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„Uchwała </w:t>
      </w:r>
      <w:r>
        <w:rPr>
          <w:rFonts w:ascii="Arial" w:hAnsi="Arial" w:cs="Arial"/>
          <w:bCs/>
          <w:sz w:val="24"/>
          <w:szCs w:val="24"/>
        </w:rPr>
        <w:t>Nr XXIV/259/16</w:t>
      </w:r>
    </w:p>
    <w:p w:rsidR="00BF7C1F" w:rsidRDefault="00BF7C1F" w:rsidP="00BF7C1F">
      <w:pPr>
        <w:spacing w:after="0"/>
        <w:ind w:left="2124" w:firstLine="708"/>
        <w:jc w:val="both"/>
        <w:rPr>
          <w:rFonts w:ascii="Arial" w:hAnsi="Arial" w:cs="Arial"/>
          <w:bCs/>
          <w:sz w:val="24"/>
          <w:szCs w:val="24"/>
        </w:rPr>
      </w:pPr>
      <w:r w:rsidRPr="00E56CB2">
        <w:rPr>
          <w:rFonts w:ascii="Arial" w:hAnsi="Arial" w:cs="Arial"/>
          <w:bCs/>
          <w:sz w:val="24"/>
          <w:szCs w:val="24"/>
        </w:rPr>
        <w:t xml:space="preserve"> Rady Miasta i  Gminy Gołańcz </w:t>
      </w:r>
    </w:p>
    <w:p w:rsidR="00BF7C1F" w:rsidRDefault="00BF7C1F" w:rsidP="00BF7C1F">
      <w:pPr>
        <w:spacing w:after="0"/>
        <w:ind w:left="2124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E56CB2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28 grudnia 2016 </w:t>
      </w:r>
      <w:r w:rsidRPr="00E56CB2">
        <w:rPr>
          <w:rFonts w:ascii="Arial" w:hAnsi="Arial" w:cs="Arial"/>
          <w:bCs/>
          <w:sz w:val="24"/>
          <w:szCs w:val="24"/>
        </w:rPr>
        <w:t xml:space="preserve">r. </w:t>
      </w:r>
    </w:p>
    <w:p w:rsidR="00BF7C1F" w:rsidRDefault="00BF7C1F" w:rsidP="00BF7C1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23DE">
        <w:rPr>
          <w:rFonts w:ascii="Arial" w:hAnsi="Arial" w:cs="Arial"/>
          <w:bCs/>
          <w:sz w:val="24"/>
          <w:szCs w:val="24"/>
        </w:rPr>
        <w:t xml:space="preserve">w sprawie </w:t>
      </w:r>
      <w:r w:rsidRPr="00A223DE">
        <w:rPr>
          <w:rFonts w:ascii="Arial" w:hAnsi="Arial" w:cs="Arial"/>
          <w:sz w:val="24"/>
          <w:szCs w:val="24"/>
        </w:rPr>
        <w:t>uchwalenia Wieloletniej Prognozy Finansowej  Miasta i Gminy Gołańcz  na lata 201</w:t>
      </w:r>
      <w:r>
        <w:rPr>
          <w:rFonts w:ascii="Arial" w:hAnsi="Arial" w:cs="Arial"/>
          <w:sz w:val="24"/>
          <w:szCs w:val="24"/>
        </w:rPr>
        <w:t>7-2024</w:t>
      </w:r>
      <w:r w:rsidRPr="00A223DE">
        <w:rPr>
          <w:rFonts w:ascii="Arial" w:hAnsi="Arial" w:cs="Arial"/>
          <w:sz w:val="24"/>
          <w:szCs w:val="24"/>
        </w:rPr>
        <w:t>”</w:t>
      </w:r>
      <w:r w:rsidRPr="00E56CB2">
        <w:rPr>
          <w:rFonts w:ascii="Arial" w:hAnsi="Arial" w:cs="Arial"/>
          <w:b/>
          <w:sz w:val="24"/>
          <w:szCs w:val="24"/>
        </w:rPr>
        <w:t>;</w:t>
      </w:r>
    </w:p>
    <w:p w:rsidR="00BF7C1F" w:rsidRDefault="00BF7C1F" w:rsidP="00BF7C1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7C1F" w:rsidRPr="00EE0A1C" w:rsidRDefault="00BF7C1F" w:rsidP="00BF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EE0A1C">
        <w:rPr>
          <w:rFonts w:ascii="Arial" w:eastAsia="Calibri" w:hAnsi="Arial" w:cs="Arial"/>
          <w:sz w:val="24"/>
          <w:szCs w:val="24"/>
          <w:lang w:eastAsia="pl-PL"/>
        </w:rPr>
        <w:t>)</w:t>
      </w:r>
      <w:r w:rsidRPr="00EE0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EE0A1C">
        <w:rPr>
          <w:rFonts w:ascii="Arial" w:hAnsi="Arial" w:cs="Arial"/>
          <w:sz w:val="24"/>
          <w:szCs w:val="24"/>
        </w:rPr>
        <w:t xml:space="preserve">ałącznik nr 1 </w:t>
      </w:r>
      <w:r w:rsidRPr="00761CC9">
        <w:rPr>
          <w:rFonts w:ascii="Arial" w:hAnsi="Arial" w:cs="Arial"/>
          <w:sz w:val="24"/>
          <w:szCs w:val="24"/>
        </w:rPr>
        <w:t xml:space="preserve">do uchwały </w:t>
      </w:r>
      <w:r w:rsidRPr="00EE0A1C">
        <w:rPr>
          <w:rFonts w:ascii="Arial" w:eastAsia="Calibri" w:hAnsi="Arial" w:cs="Arial"/>
          <w:sz w:val="24"/>
          <w:szCs w:val="24"/>
          <w:lang w:eastAsia="pl-PL"/>
        </w:rPr>
        <w:t>otrzymuje brzmienie zgodnie z załącznikiem nr 1 do niniejszej uchwały;</w:t>
      </w:r>
    </w:p>
    <w:p w:rsidR="00BF7C1F" w:rsidRPr="00EE0A1C" w:rsidRDefault="00BF7C1F" w:rsidP="00BF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BF7C1F" w:rsidRDefault="00BF7C1F" w:rsidP="00BF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</w:t>
      </w:r>
      <w:r w:rsidRPr="0062755D">
        <w:rPr>
          <w:rFonts w:ascii="Arial" w:eastAsia="Calibri" w:hAnsi="Arial" w:cs="Arial"/>
          <w:sz w:val="24"/>
          <w:szCs w:val="24"/>
          <w:lang w:eastAsia="pl-PL"/>
        </w:rPr>
        <w:t>) </w:t>
      </w:r>
      <w:r>
        <w:rPr>
          <w:rFonts w:ascii="Arial" w:hAnsi="Arial" w:cs="Arial"/>
          <w:sz w:val="24"/>
          <w:szCs w:val="24"/>
        </w:rPr>
        <w:t>z</w:t>
      </w:r>
      <w:r w:rsidRPr="00EE0A1C">
        <w:rPr>
          <w:rFonts w:ascii="Arial" w:hAnsi="Arial" w:cs="Arial"/>
          <w:sz w:val="24"/>
          <w:szCs w:val="24"/>
        </w:rPr>
        <w:t xml:space="preserve">ałącznik nr </w:t>
      </w:r>
      <w:r>
        <w:rPr>
          <w:rFonts w:ascii="Arial" w:hAnsi="Arial" w:cs="Arial"/>
          <w:sz w:val="24"/>
          <w:szCs w:val="24"/>
        </w:rPr>
        <w:t>2</w:t>
      </w:r>
      <w:r w:rsidRPr="00EE0A1C">
        <w:rPr>
          <w:rFonts w:ascii="Arial" w:hAnsi="Arial" w:cs="Arial"/>
          <w:sz w:val="24"/>
          <w:szCs w:val="24"/>
        </w:rPr>
        <w:t xml:space="preserve"> do uchwały </w:t>
      </w:r>
      <w:r w:rsidRPr="00EE0A1C">
        <w:rPr>
          <w:rFonts w:ascii="Arial" w:eastAsia="Calibri" w:hAnsi="Arial" w:cs="Arial"/>
          <w:sz w:val="24"/>
          <w:szCs w:val="24"/>
          <w:lang w:eastAsia="pl-PL"/>
        </w:rPr>
        <w:t>otrzymuje brzmi</w:t>
      </w:r>
      <w:r>
        <w:rPr>
          <w:rFonts w:ascii="Arial" w:eastAsia="Calibri" w:hAnsi="Arial" w:cs="Arial"/>
          <w:sz w:val="24"/>
          <w:szCs w:val="24"/>
          <w:lang w:eastAsia="pl-PL"/>
        </w:rPr>
        <w:t>enie zgodnie z załącznikiem nr 2</w:t>
      </w:r>
      <w:r w:rsidR="0086531A">
        <w:rPr>
          <w:rFonts w:ascii="Arial" w:eastAsia="Calibri" w:hAnsi="Arial" w:cs="Arial"/>
          <w:sz w:val="24"/>
          <w:szCs w:val="24"/>
          <w:lang w:eastAsia="pl-PL"/>
        </w:rPr>
        <w:t xml:space="preserve"> do niniejszej uchwały.</w:t>
      </w:r>
    </w:p>
    <w:p w:rsidR="00BF7C1F" w:rsidRDefault="00BF7C1F" w:rsidP="00BF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BF7C1F" w:rsidRPr="00AC4FFD" w:rsidRDefault="00BF7C1F" w:rsidP="00BF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C4FFD">
        <w:rPr>
          <w:rFonts w:ascii="Arial" w:eastAsia="Calibri" w:hAnsi="Arial" w:cs="Arial"/>
          <w:sz w:val="24"/>
          <w:szCs w:val="24"/>
          <w:lang w:eastAsia="pl-PL"/>
        </w:rPr>
        <w:t>§ 2. Wykonanie uchwały powierza się Burmistrzowi Miasta i Gminy Gołańcz.</w:t>
      </w:r>
    </w:p>
    <w:p w:rsidR="00BF7C1F" w:rsidRPr="00AC4FFD" w:rsidRDefault="00BF7C1F" w:rsidP="00BF7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BF7C1F" w:rsidRPr="00AC4FFD" w:rsidRDefault="00BF7C1F" w:rsidP="00BF7C1F">
      <w:pPr>
        <w:widowControl w:val="0"/>
        <w:autoSpaceDE w:val="0"/>
        <w:autoSpaceDN w:val="0"/>
        <w:adjustRightInd w:val="0"/>
        <w:spacing w:after="0"/>
        <w:ind w:right="1020"/>
        <w:rPr>
          <w:rFonts w:ascii="Arial" w:hAnsi="Arial" w:cs="Arial"/>
          <w:sz w:val="24"/>
          <w:szCs w:val="24"/>
        </w:rPr>
      </w:pPr>
      <w:r w:rsidRPr="00AC4FFD">
        <w:rPr>
          <w:rFonts w:ascii="Arial" w:hAnsi="Arial" w:cs="Arial"/>
          <w:sz w:val="24"/>
          <w:szCs w:val="24"/>
        </w:rPr>
        <w:t>§ 3. Uchwała wchodzi w życie z dniem podjęcia.</w:t>
      </w:r>
    </w:p>
    <w:p w:rsidR="00BF7C1F" w:rsidRPr="00AC4FFD" w:rsidRDefault="00BF7C1F" w:rsidP="00BF7C1F">
      <w:pPr>
        <w:widowControl w:val="0"/>
        <w:autoSpaceDE w:val="0"/>
        <w:autoSpaceDN w:val="0"/>
        <w:adjustRightInd w:val="0"/>
        <w:spacing w:after="0"/>
        <w:ind w:right="1020"/>
        <w:rPr>
          <w:rFonts w:ascii="Arial" w:hAnsi="Arial" w:cs="Arial"/>
          <w:color w:val="FF0000"/>
          <w:sz w:val="24"/>
          <w:szCs w:val="24"/>
        </w:rPr>
      </w:pPr>
    </w:p>
    <w:p w:rsidR="004B2138" w:rsidRDefault="004B2138" w:rsidP="00783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1020" w:firstLine="708"/>
        <w:rPr>
          <w:rFonts w:ascii="Arial" w:hAnsi="Arial" w:cs="Arial"/>
          <w:sz w:val="24"/>
          <w:szCs w:val="24"/>
        </w:rPr>
      </w:pPr>
    </w:p>
    <w:p w:rsidR="00BF7C1F" w:rsidRDefault="00BF7C1F" w:rsidP="00783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1020" w:firstLine="708"/>
        <w:rPr>
          <w:rFonts w:ascii="Arial" w:hAnsi="Arial" w:cs="Arial"/>
          <w:sz w:val="24"/>
          <w:szCs w:val="24"/>
        </w:rPr>
      </w:pPr>
    </w:p>
    <w:p w:rsidR="00BF7C1F" w:rsidRDefault="00BF7C1F" w:rsidP="00783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1020" w:firstLine="708"/>
        <w:rPr>
          <w:rFonts w:ascii="Arial" w:hAnsi="Arial" w:cs="Arial"/>
          <w:sz w:val="24"/>
          <w:szCs w:val="24"/>
        </w:rPr>
      </w:pPr>
    </w:p>
    <w:p w:rsidR="00BF7C1F" w:rsidRDefault="00BF7C1F" w:rsidP="00783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1020" w:firstLine="708"/>
        <w:rPr>
          <w:rFonts w:ascii="Arial" w:hAnsi="Arial" w:cs="Arial"/>
          <w:sz w:val="24"/>
          <w:szCs w:val="24"/>
        </w:rPr>
      </w:pPr>
    </w:p>
    <w:p w:rsidR="00BF7C1F" w:rsidRDefault="00BF7C1F" w:rsidP="00783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1020" w:firstLine="708"/>
        <w:rPr>
          <w:rFonts w:ascii="Arial" w:hAnsi="Arial" w:cs="Arial"/>
          <w:sz w:val="24"/>
          <w:szCs w:val="24"/>
        </w:rPr>
      </w:pPr>
    </w:p>
    <w:p w:rsidR="00BF7C1F" w:rsidRDefault="00BF7C1F" w:rsidP="00783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1020" w:firstLine="708"/>
        <w:rPr>
          <w:rFonts w:ascii="Arial" w:hAnsi="Arial" w:cs="Arial"/>
          <w:sz w:val="24"/>
          <w:szCs w:val="24"/>
        </w:rPr>
      </w:pPr>
    </w:p>
    <w:p w:rsidR="00BF7C1F" w:rsidRDefault="00BF7C1F" w:rsidP="00783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1020" w:firstLine="708"/>
        <w:rPr>
          <w:rFonts w:ascii="Arial" w:hAnsi="Arial" w:cs="Arial"/>
          <w:sz w:val="24"/>
          <w:szCs w:val="24"/>
        </w:rPr>
      </w:pPr>
    </w:p>
    <w:p w:rsidR="00BF7C1F" w:rsidRDefault="00BF7C1F" w:rsidP="00783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1020" w:firstLine="708"/>
        <w:rPr>
          <w:rFonts w:ascii="Arial" w:hAnsi="Arial" w:cs="Arial"/>
          <w:sz w:val="24"/>
          <w:szCs w:val="24"/>
        </w:rPr>
      </w:pPr>
    </w:p>
    <w:p w:rsidR="00BF7C1F" w:rsidRPr="003B3D53" w:rsidRDefault="00BF7C1F" w:rsidP="00783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1020" w:firstLine="708"/>
        <w:rPr>
          <w:rFonts w:ascii="Arial" w:hAnsi="Arial" w:cs="Arial"/>
          <w:sz w:val="24"/>
          <w:szCs w:val="24"/>
        </w:rPr>
      </w:pPr>
    </w:p>
    <w:p w:rsidR="004B2138" w:rsidRPr="003B3D53" w:rsidRDefault="004B2138" w:rsidP="00334A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lastRenderedPageBreak/>
        <w:t>Objaśnienia przyjętych wartości (Uzasadnienie)</w:t>
      </w:r>
    </w:p>
    <w:p w:rsidR="004B2138" w:rsidRPr="003B3D53" w:rsidRDefault="004B2138" w:rsidP="00334A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B3D53">
        <w:rPr>
          <w:rFonts w:ascii="Arial" w:hAnsi="Arial" w:cs="Arial"/>
          <w:b/>
          <w:bCs/>
          <w:sz w:val="24"/>
          <w:szCs w:val="24"/>
          <w:shd w:val="clear" w:color="auto" w:fill="FFFFFF"/>
        </w:rPr>
        <w:t>do Uchwały NR XXX</w:t>
      </w:r>
      <w:r w:rsidR="00D25634">
        <w:rPr>
          <w:rFonts w:ascii="Arial" w:hAnsi="Arial" w:cs="Arial"/>
          <w:b/>
          <w:bCs/>
          <w:sz w:val="24"/>
          <w:szCs w:val="24"/>
          <w:shd w:val="clear" w:color="auto" w:fill="FFFFFF"/>
        </w:rPr>
        <w:t>II</w:t>
      </w:r>
      <w:r w:rsidR="00DE0558">
        <w:rPr>
          <w:rFonts w:ascii="Arial" w:hAnsi="Arial" w:cs="Arial"/>
          <w:b/>
          <w:bCs/>
          <w:sz w:val="24"/>
          <w:szCs w:val="24"/>
          <w:shd w:val="clear" w:color="auto" w:fill="FFFFFF"/>
        </w:rPr>
        <w:t>I</w:t>
      </w:r>
      <w:r w:rsidR="00D25634">
        <w:rPr>
          <w:rFonts w:ascii="Arial" w:hAnsi="Arial" w:cs="Arial"/>
          <w:b/>
          <w:bCs/>
          <w:sz w:val="24"/>
          <w:szCs w:val="24"/>
          <w:shd w:val="clear" w:color="auto" w:fill="FFFFFF"/>
        </w:rPr>
        <w:t>/</w:t>
      </w:r>
      <w:r w:rsidR="00CE6172">
        <w:rPr>
          <w:rFonts w:ascii="Arial" w:hAnsi="Arial" w:cs="Arial"/>
          <w:b/>
          <w:bCs/>
          <w:sz w:val="24"/>
          <w:szCs w:val="24"/>
          <w:shd w:val="clear" w:color="auto" w:fill="FFFFFF"/>
        </w:rPr>
        <w:t>351</w:t>
      </w:r>
      <w:r w:rsidRPr="003B3D53">
        <w:rPr>
          <w:rFonts w:ascii="Arial" w:hAnsi="Arial" w:cs="Arial"/>
          <w:b/>
          <w:bCs/>
          <w:sz w:val="24"/>
          <w:szCs w:val="24"/>
          <w:shd w:val="clear" w:color="auto" w:fill="FFFFFF"/>
        </w:rPr>
        <w:t>/17</w:t>
      </w:r>
    </w:p>
    <w:p w:rsidR="004B2138" w:rsidRPr="003B3D53" w:rsidRDefault="004B2138" w:rsidP="00334A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Rad</w:t>
      </w:r>
      <w:bookmarkStart w:id="0" w:name="_GoBack"/>
      <w:bookmarkEnd w:id="0"/>
      <w:r w:rsidRPr="003B3D53">
        <w:rPr>
          <w:rFonts w:ascii="Arial" w:hAnsi="Arial" w:cs="Arial"/>
          <w:b/>
          <w:bCs/>
          <w:sz w:val="24"/>
          <w:szCs w:val="24"/>
        </w:rPr>
        <w:t>y Miasta i Gminy Gołańcz</w:t>
      </w:r>
    </w:p>
    <w:p w:rsidR="004B2138" w:rsidRPr="003B3D53" w:rsidRDefault="00DE0558" w:rsidP="00334A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28 listopada</w:t>
      </w:r>
      <w:r w:rsidR="00D25634">
        <w:rPr>
          <w:rFonts w:ascii="Arial" w:hAnsi="Arial" w:cs="Arial"/>
          <w:b/>
          <w:bCs/>
          <w:sz w:val="24"/>
          <w:szCs w:val="24"/>
        </w:rPr>
        <w:t xml:space="preserve"> </w:t>
      </w:r>
      <w:r w:rsidR="004B2138" w:rsidRPr="003B3D53">
        <w:rPr>
          <w:rFonts w:ascii="Arial" w:hAnsi="Arial" w:cs="Arial"/>
          <w:b/>
          <w:bCs/>
          <w:sz w:val="24"/>
          <w:szCs w:val="24"/>
        </w:rPr>
        <w:t>2017 roku</w:t>
      </w:r>
    </w:p>
    <w:p w:rsidR="004B2138" w:rsidRPr="003B3D53" w:rsidRDefault="004B2138" w:rsidP="00334A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:rsidR="004B2138" w:rsidRPr="003B3D53" w:rsidRDefault="004B2138" w:rsidP="00334A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Miasta i Gminy Gołańcz na lata 2017-2023</w:t>
      </w:r>
    </w:p>
    <w:p w:rsidR="004B2138" w:rsidRPr="00431618" w:rsidRDefault="004B2138" w:rsidP="004B2138">
      <w:pPr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B2138" w:rsidRPr="00431618" w:rsidRDefault="001D3AC1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31618">
        <w:rPr>
          <w:rFonts w:ascii="Arial" w:hAnsi="Arial" w:cs="Arial"/>
          <w:sz w:val="24"/>
          <w:szCs w:val="24"/>
        </w:rPr>
        <w:t xml:space="preserve">1. </w:t>
      </w:r>
      <w:r w:rsidR="004B2138" w:rsidRPr="00431618">
        <w:rPr>
          <w:rFonts w:ascii="Arial" w:hAnsi="Arial" w:cs="Arial"/>
          <w:sz w:val="24"/>
          <w:szCs w:val="24"/>
        </w:rPr>
        <w:t>Zmian w uchwale dokonuje się w związku</w:t>
      </w:r>
      <w:r w:rsidR="004B2138" w:rsidRPr="00431618">
        <w:rPr>
          <w:rFonts w:ascii="Arial" w:hAnsi="Arial" w:cs="Arial"/>
          <w:b/>
          <w:bCs/>
          <w:sz w:val="24"/>
          <w:szCs w:val="24"/>
        </w:rPr>
        <w:t xml:space="preserve"> </w:t>
      </w:r>
      <w:r w:rsidR="004B2138" w:rsidRPr="00431618">
        <w:rPr>
          <w:rFonts w:ascii="Arial" w:hAnsi="Arial" w:cs="Arial"/>
          <w:b/>
          <w:bCs/>
          <w:sz w:val="24"/>
          <w:szCs w:val="24"/>
          <w:u w:val="single"/>
        </w:rPr>
        <w:t>z</w:t>
      </w:r>
      <w:r w:rsidR="00154ED4">
        <w:rPr>
          <w:rFonts w:ascii="Arial" w:hAnsi="Arial" w:cs="Arial"/>
          <w:b/>
          <w:bCs/>
          <w:sz w:val="24"/>
          <w:szCs w:val="24"/>
          <w:u w:val="single"/>
        </w:rPr>
        <w:t>e zmianami</w:t>
      </w:r>
      <w:r w:rsidR="00DE05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7472A">
        <w:rPr>
          <w:rFonts w:ascii="Arial" w:hAnsi="Arial" w:cs="Arial"/>
          <w:b/>
          <w:bCs/>
          <w:sz w:val="24"/>
          <w:szCs w:val="24"/>
          <w:u w:val="single"/>
        </w:rPr>
        <w:t>przy</w:t>
      </w:r>
      <w:r w:rsidR="001E07FE">
        <w:rPr>
          <w:rFonts w:ascii="Arial" w:hAnsi="Arial" w:cs="Arial"/>
          <w:b/>
          <w:bCs/>
          <w:sz w:val="24"/>
          <w:szCs w:val="24"/>
          <w:u w:val="single"/>
        </w:rPr>
        <w:t xml:space="preserve"> następują</w:t>
      </w:r>
      <w:r w:rsidR="00154ED4">
        <w:rPr>
          <w:rFonts w:ascii="Arial" w:hAnsi="Arial" w:cs="Arial"/>
          <w:b/>
          <w:bCs/>
          <w:sz w:val="24"/>
          <w:szCs w:val="24"/>
          <w:u w:val="single"/>
        </w:rPr>
        <w:t>cych</w:t>
      </w:r>
      <w:r w:rsidR="0067472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E0558">
        <w:rPr>
          <w:rFonts w:ascii="Arial" w:hAnsi="Arial" w:cs="Arial"/>
          <w:b/>
          <w:bCs/>
          <w:sz w:val="24"/>
          <w:szCs w:val="24"/>
          <w:u w:val="single"/>
        </w:rPr>
        <w:t>przedsięwzięcia</w:t>
      </w:r>
      <w:r w:rsidR="0067472A">
        <w:rPr>
          <w:rFonts w:ascii="Arial" w:hAnsi="Arial" w:cs="Arial"/>
          <w:b/>
          <w:bCs/>
          <w:sz w:val="24"/>
          <w:szCs w:val="24"/>
          <w:u w:val="single"/>
        </w:rPr>
        <w:t>ch</w:t>
      </w:r>
      <w:r w:rsidR="004B2138" w:rsidRPr="0043161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67472A" w:rsidRPr="00431618" w:rsidTr="00154ED4">
        <w:trPr>
          <w:trHeight w:val="939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622C" w:rsidRDefault="0067472A" w:rsidP="006747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431618">
              <w:rPr>
                <w:rFonts w:ascii="Arial" w:hAnsi="Arial" w:cs="Arial"/>
                <w:b/>
                <w:iCs/>
                <w:sz w:val="24"/>
              </w:rPr>
              <w:t>Rozbudowy szkoły w Gołańczy ul. Klasztorna</w:t>
            </w:r>
            <w:r w:rsidRPr="004316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54ED4" w:rsidRPr="00154ED4">
              <w:rPr>
                <w:rFonts w:ascii="Arial" w:hAnsi="Arial" w:cs="Arial"/>
                <w:sz w:val="28"/>
                <w:szCs w:val="28"/>
              </w:rPr>
              <w:t>(</w:t>
            </w:r>
            <w:r w:rsidR="00154ED4" w:rsidRPr="00C51454">
              <w:rPr>
                <w:rFonts w:ascii="Arial" w:hAnsi="Arial" w:cs="Arial"/>
                <w:sz w:val="24"/>
                <w:szCs w:val="24"/>
              </w:rPr>
              <w:t>Dział 801, rozdział 80101</w:t>
            </w:r>
            <w:r w:rsidR="00154ED4">
              <w:rPr>
                <w:rFonts w:ascii="Arial" w:hAnsi="Arial" w:cs="Arial"/>
                <w:sz w:val="28"/>
                <w:szCs w:val="28"/>
              </w:rPr>
              <w:t>) -</w:t>
            </w:r>
            <w:r w:rsidRPr="00431618">
              <w:rPr>
                <w:rFonts w:ascii="Arial" w:hAnsi="Arial" w:cs="Arial"/>
                <w:bCs/>
                <w:sz w:val="24"/>
                <w:szCs w:val="24"/>
              </w:rPr>
              <w:t xml:space="preserve"> zadanie o L.p. 1.1.2.3</w:t>
            </w:r>
            <w:r w:rsidR="00154ED4">
              <w:rPr>
                <w:rFonts w:ascii="Arial" w:hAnsi="Arial" w:cs="Arial"/>
                <w:bCs/>
                <w:sz w:val="24"/>
                <w:szCs w:val="24"/>
              </w:rPr>
              <w:t xml:space="preserve"> w zał nr 2 WPF</w:t>
            </w:r>
            <w:r w:rsidR="00C51454">
              <w:rPr>
                <w:rFonts w:ascii="Arial" w:hAnsi="Arial" w:cs="Arial"/>
                <w:bCs/>
                <w:sz w:val="24"/>
                <w:szCs w:val="24"/>
              </w:rPr>
              <w:t xml:space="preserve"> - o</w:t>
            </w:r>
            <w:r w:rsidR="00154ED4" w:rsidRPr="00431618">
              <w:rPr>
                <w:rFonts w:ascii="Arial" w:hAnsi="Arial" w:cs="Arial"/>
                <w:sz w:val="24"/>
                <w:szCs w:val="24"/>
              </w:rPr>
              <w:t>kres realizacji 2017-2018</w:t>
            </w:r>
            <w:r w:rsidR="00C514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22C">
              <w:rPr>
                <w:rFonts w:ascii="Arial" w:hAnsi="Arial" w:cs="Arial"/>
                <w:sz w:val="24"/>
                <w:szCs w:val="24"/>
              </w:rPr>
              <w:t>–</w:t>
            </w:r>
            <w:r w:rsidR="00C514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472A" w:rsidRDefault="00C51454" w:rsidP="006747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51454">
              <w:rPr>
                <w:rFonts w:ascii="Arial" w:hAnsi="Arial" w:cs="Arial"/>
                <w:bCs/>
                <w:sz w:val="24"/>
                <w:szCs w:val="24"/>
              </w:rPr>
              <w:t>zmiana limitów</w:t>
            </w:r>
            <w:r w:rsidR="007D1A09">
              <w:rPr>
                <w:rFonts w:ascii="Arial" w:hAnsi="Arial" w:cs="Arial"/>
                <w:bCs/>
                <w:sz w:val="24"/>
                <w:szCs w:val="24"/>
              </w:rPr>
              <w:t xml:space="preserve"> pomiędzy latami,</w:t>
            </w:r>
          </w:p>
          <w:p w:rsidR="007D1A09" w:rsidRPr="003B3D53" w:rsidRDefault="007D1A09" w:rsidP="007D1A09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zmiana </w:t>
            </w:r>
            <w:r w:rsidRPr="003B3D53">
              <w:rPr>
                <w:rFonts w:ascii="Arial" w:hAnsi="Arial" w:cs="Arial"/>
                <w:sz w:val="24"/>
              </w:rPr>
              <w:t>w dochodach majątkowych w następujących wielkościach:</w:t>
            </w:r>
          </w:p>
          <w:p w:rsidR="007D1A09" w:rsidRPr="003B3D53" w:rsidRDefault="007D1A09" w:rsidP="007D1A09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3B3D53">
              <w:rPr>
                <w:rFonts w:ascii="Arial" w:hAnsi="Arial" w:cs="Arial"/>
                <w:sz w:val="24"/>
              </w:rPr>
              <w:t xml:space="preserve">Rok 2017 -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3B3D53">
              <w:rPr>
                <w:rFonts w:ascii="Arial" w:hAnsi="Arial" w:cs="Arial"/>
                <w:sz w:val="24"/>
              </w:rPr>
              <w:t>wprowadza się zamiast 1.891.837,00</w:t>
            </w:r>
            <w:r>
              <w:rPr>
                <w:rFonts w:ascii="Arial" w:hAnsi="Arial" w:cs="Arial"/>
                <w:sz w:val="24"/>
              </w:rPr>
              <w:t xml:space="preserve"> kwotę 0,00</w:t>
            </w:r>
          </w:p>
          <w:p w:rsidR="007D1A09" w:rsidRDefault="007D1A09" w:rsidP="007D1A0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</w:rPr>
            </w:pPr>
            <w:r w:rsidRPr="003B3D53">
              <w:rPr>
                <w:rFonts w:ascii="Arial" w:hAnsi="Arial" w:cs="Arial"/>
                <w:sz w:val="24"/>
              </w:rPr>
              <w:t>Rok 2018 – wprowadza się zamiast 1.890.007,00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B3D53">
              <w:rPr>
                <w:rFonts w:ascii="Arial" w:hAnsi="Arial" w:cs="Arial"/>
                <w:sz w:val="24"/>
              </w:rPr>
              <w:t>kwotę</w:t>
            </w:r>
            <w:r>
              <w:rPr>
                <w:rFonts w:ascii="Arial" w:hAnsi="Arial" w:cs="Arial"/>
                <w:sz w:val="24"/>
              </w:rPr>
              <w:t xml:space="preserve"> 3.781.844,00.</w:t>
            </w:r>
          </w:p>
          <w:p w:rsidR="007D1A09" w:rsidRPr="00C51454" w:rsidRDefault="007D1A09" w:rsidP="007D1A0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W roku 2017 w związku ze zmiana harmonogramu przy realizacji zadania nie planuje się dochodów z UE.</w:t>
            </w:r>
          </w:p>
          <w:p w:rsidR="0067472A" w:rsidRPr="00431618" w:rsidRDefault="0067472A" w:rsidP="0074373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618" w:rsidRPr="00431618" w:rsidTr="005B7553">
        <w:trPr>
          <w:trHeight w:val="994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734" w:rsidRPr="00431618" w:rsidRDefault="00743734" w:rsidP="007437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b/>
                <w:sz w:val="24"/>
                <w:szCs w:val="24"/>
              </w:rPr>
              <w:t>Przebudowa drogi Morakowo - Ostrowo - etap III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(Dz. 600, rozdział 6001</w:t>
            </w:r>
            <w:r w:rsidR="00C51454">
              <w:rPr>
                <w:rFonts w:ascii="Arial" w:hAnsi="Arial" w:cs="Arial"/>
                <w:sz w:val="24"/>
                <w:szCs w:val="24"/>
              </w:rPr>
              <w:t>6) – okres realizacji 2017-2018 -</w:t>
            </w:r>
          </w:p>
          <w:p w:rsidR="00154ED4" w:rsidRPr="00431618" w:rsidRDefault="00C51454" w:rsidP="00154E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zmiana limitu </w:t>
            </w:r>
            <w:r w:rsidR="00154ED4" w:rsidRPr="00431618">
              <w:rPr>
                <w:rFonts w:ascii="Arial" w:hAnsi="Arial" w:cs="Arial"/>
                <w:bCs/>
                <w:sz w:val="24"/>
                <w:szCs w:val="24"/>
              </w:rPr>
              <w:t xml:space="preserve"> zobowiązań oraz łącznych nakładów finansowych.</w:t>
            </w:r>
          </w:p>
          <w:p w:rsidR="00555126" w:rsidRPr="00431618" w:rsidRDefault="00555126" w:rsidP="00154ED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618" w:rsidRPr="00431618" w:rsidTr="005B7553">
        <w:trPr>
          <w:trHeight w:val="994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49AB" w:rsidRPr="00431618" w:rsidRDefault="005249AB" w:rsidP="005249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b/>
                <w:sz w:val="24"/>
                <w:szCs w:val="24"/>
              </w:rPr>
              <w:t>Przebudowa drogi w Panigrodzu działka nr 46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(Dz.</w:t>
            </w:r>
            <w:r w:rsidR="007836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sz w:val="24"/>
                <w:szCs w:val="24"/>
              </w:rPr>
              <w:t>600, rozdział 6001</w:t>
            </w:r>
            <w:r w:rsidR="009A622C">
              <w:rPr>
                <w:rFonts w:ascii="Arial" w:hAnsi="Arial" w:cs="Arial"/>
                <w:sz w:val="24"/>
                <w:szCs w:val="24"/>
              </w:rPr>
              <w:t>6) - okres realizacji 2017-2018 -</w:t>
            </w:r>
          </w:p>
          <w:p w:rsidR="005249AB" w:rsidRDefault="009A622C" w:rsidP="009A622C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zmiana limitu </w:t>
            </w:r>
            <w:r w:rsidRPr="00431618">
              <w:rPr>
                <w:rFonts w:ascii="Arial" w:hAnsi="Arial" w:cs="Arial"/>
                <w:bCs/>
                <w:sz w:val="24"/>
                <w:szCs w:val="24"/>
              </w:rPr>
              <w:t xml:space="preserve"> zobowiązań</w:t>
            </w:r>
            <w:r w:rsidR="00E70E7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E70E7C" w:rsidRPr="00431618" w:rsidRDefault="00E70E7C" w:rsidP="009A62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618" w:rsidRPr="00431618" w:rsidTr="00E70E7C">
        <w:trPr>
          <w:trHeight w:val="1245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49AB" w:rsidRDefault="005249AB" w:rsidP="005249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b/>
                <w:sz w:val="24"/>
                <w:szCs w:val="24"/>
              </w:rPr>
              <w:t>Przebudowa drogi w Panigrodzu działka nr 91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(Dz.</w:t>
            </w:r>
            <w:r w:rsidR="007836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sz w:val="24"/>
                <w:szCs w:val="24"/>
              </w:rPr>
              <w:t>600, rozdział 6001</w:t>
            </w:r>
            <w:r w:rsidR="009A622C">
              <w:rPr>
                <w:rFonts w:ascii="Arial" w:hAnsi="Arial" w:cs="Arial"/>
                <w:sz w:val="24"/>
                <w:szCs w:val="24"/>
              </w:rPr>
              <w:t>6) - okres realizacji 2017-2018 –</w:t>
            </w:r>
          </w:p>
          <w:p w:rsidR="009A622C" w:rsidRPr="00431618" w:rsidRDefault="00E70E7C" w:rsidP="005249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zmiana limitu </w:t>
            </w:r>
            <w:r w:rsidRPr="00431618">
              <w:rPr>
                <w:rFonts w:ascii="Arial" w:hAnsi="Arial" w:cs="Arial"/>
                <w:bCs/>
                <w:sz w:val="24"/>
                <w:szCs w:val="24"/>
              </w:rPr>
              <w:t xml:space="preserve"> zobowiązań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5249AB" w:rsidRPr="00431618" w:rsidRDefault="005249AB" w:rsidP="009A62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618" w:rsidRPr="00431618" w:rsidTr="007E3A90">
        <w:trPr>
          <w:trHeight w:val="1276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0E7C" w:rsidRDefault="00E70E7C" w:rsidP="00E70E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424">
              <w:rPr>
                <w:rFonts w:ascii="Arial" w:hAnsi="Arial" w:cs="Arial"/>
                <w:b/>
                <w:sz w:val="24"/>
                <w:szCs w:val="24"/>
              </w:rPr>
              <w:t>ZIMOWE UTRZYMANIE DRÓG I ULIC MIASTA I GMINY GOŁAŃCZ</w:t>
            </w:r>
            <w:r w:rsidRPr="00E70E7C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0E7C">
              <w:rPr>
                <w:rFonts w:ascii="Arial" w:hAnsi="Arial" w:cs="Arial"/>
                <w:sz w:val="24"/>
                <w:szCs w:val="24"/>
              </w:rPr>
              <w:t>część</w:t>
            </w:r>
            <w:r>
              <w:rPr>
                <w:rFonts w:ascii="Arial" w:hAnsi="Arial" w:cs="Arial"/>
                <w:sz w:val="24"/>
                <w:szCs w:val="24"/>
              </w:rPr>
              <w:t xml:space="preserve"> I, II,III i IV.</w:t>
            </w:r>
            <w:r w:rsidRPr="00E70E7C">
              <w:rPr>
                <w:rFonts w:ascii="Arial" w:hAnsi="Arial" w:cs="Arial"/>
                <w:sz w:val="24"/>
                <w:szCs w:val="24"/>
              </w:rPr>
              <w:t xml:space="preserve"> ( Dz. 900, rozdział 90003) - Odśnieżanie i zwalczanie gołoledzi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0E7C">
              <w:rPr>
                <w:rFonts w:ascii="Arial" w:hAnsi="Arial" w:cs="Arial"/>
                <w:sz w:val="24"/>
                <w:szCs w:val="24"/>
              </w:rPr>
              <w:t xml:space="preserve"> celu zapewnienia bezpieczeństwa użytkownikom ciągów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0E7C">
              <w:rPr>
                <w:rFonts w:ascii="Arial" w:hAnsi="Arial" w:cs="Arial"/>
                <w:sz w:val="24"/>
                <w:szCs w:val="24"/>
              </w:rPr>
              <w:t>komunikacyjnych sezon 2016/2017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E70E7C" w:rsidRPr="00E70E7C" w:rsidRDefault="00E70E7C" w:rsidP="007E3A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zmiana limitu </w:t>
            </w:r>
            <w:r w:rsidRPr="004316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 2017 r.</w:t>
            </w:r>
            <w:r w:rsidR="001E07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bCs/>
                <w:sz w:val="24"/>
                <w:szCs w:val="24"/>
              </w:rPr>
              <w:t>oraz łącznych nakładów finansowych.</w:t>
            </w:r>
          </w:p>
          <w:p w:rsidR="00555126" w:rsidRPr="00431618" w:rsidRDefault="00555126" w:rsidP="00E70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041A" w:rsidRPr="00431618" w:rsidRDefault="00546E87" w:rsidP="00F804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8041A" w:rsidRPr="00431618">
        <w:rPr>
          <w:rFonts w:ascii="Arial" w:hAnsi="Arial" w:cs="Arial"/>
          <w:sz w:val="24"/>
          <w:szCs w:val="24"/>
        </w:rPr>
        <w:t xml:space="preserve">WPF i Budżet MiG Gołańcz na 2017 po wprowadzonych zmianach będą wykazywać zgodność w zakresie dochodów, wydatków, przychodów i rozchodów. </w:t>
      </w:r>
    </w:p>
    <w:p w:rsidR="003B7143" w:rsidRPr="00431618" w:rsidRDefault="003B7143" w:rsidP="003B7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Spłata długu w 2017 r. nastąpi z nadwyżk</w:t>
      </w:r>
      <w:r w:rsidR="003A5827" w:rsidRPr="00431618">
        <w:rPr>
          <w:rFonts w:ascii="Arial" w:hAnsi="Arial" w:cs="Arial"/>
          <w:sz w:val="24"/>
          <w:szCs w:val="24"/>
        </w:rPr>
        <w:t>i</w:t>
      </w:r>
      <w:r w:rsidRPr="00431618">
        <w:rPr>
          <w:rFonts w:ascii="Arial" w:hAnsi="Arial" w:cs="Arial"/>
          <w:sz w:val="24"/>
          <w:szCs w:val="24"/>
        </w:rPr>
        <w:t xml:space="preserve">. </w:t>
      </w:r>
    </w:p>
    <w:p w:rsidR="003A5827" w:rsidRPr="00431618" w:rsidRDefault="003A5827" w:rsidP="003B7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 xml:space="preserve">W roku 2017 planuje się </w:t>
      </w:r>
      <w:r w:rsidR="003037EB" w:rsidRPr="00431618">
        <w:rPr>
          <w:rFonts w:ascii="Arial" w:hAnsi="Arial" w:cs="Arial"/>
          <w:sz w:val="24"/>
          <w:szCs w:val="24"/>
        </w:rPr>
        <w:t xml:space="preserve">w przychodach </w:t>
      </w:r>
      <w:r w:rsidRPr="00431618">
        <w:rPr>
          <w:rFonts w:ascii="Arial" w:hAnsi="Arial" w:cs="Arial"/>
          <w:sz w:val="24"/>
          <w:szCs w:val="24"/>
        </w:rPr>
        <w:t xml:space="preserve">wolne środki w kwocie 1.200.000,00 oraz </w:t>
      </w:r>
      <w:r w:rsidR="003037EB" w:rsidRPr="00431618">
        <w:rPr>
          <w:rFonts w:ascii="Arial" w:hAnsi="Arial" w:cs="Arial"/>
          <w:sz w:val="24"/>
          <w:szCs w:val="24"/>
        </w:rPr>
        <w:t xml:space="preserve">w rozchodach </w:t>
      </w:r>
      <w:r w:rsidRPr="00431618">
        <w:rPr>
          <w:rFonts w:ascii="Arial" w:hAnsi="Arial" w:cs="Arial"/>
          <w:sz w:val="24"/>
          <w:szCs w:val="24"/>
        </w:rPr>
        <w:t>przelewy na rachunki lokat</w:t>
      </w:r>
      <w:r w:rsidR="003037EB" w:rsidRPr="00431618">
        <w:rPr>
          <w:rFonts w:ascii="Arial" w:hAnsi="Arial" w:cs="Arial"/>
          <w:sz w:val="24"/>
          <w:szCs w:val="24"/>
        </w:rPr>
        <w:t xml:space="preserve"> w kwocie</w:t>
      </w:r>
      <w:r w:rsidRPr="00431618">
        <w:rPr>
          <w:rFonts w:ascii="Arial" w:hAnsi="Arial" w:cs="Arial"/>
          <w:sz w:val="24"/>
          <w:szCs w:val="24"/>
        </w:rPr>
        <w:t xml:space="preserve"> 1.200.000,00. Nie planuje się przychodów z tytułu kredytów i pożyczek.</w:t>
      </w:r>
    </w:p>
    <w:p w:rsidR="00E10C08" w:rsidRDefault="00E10C08" w:rsidP="00E10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10C08" w:rsidRPr="005238FA" w:rsidRDefault="00546E87" w:rsidP="00E10C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10C08">
        <w:rPr>
          <w:rFonts w:ascii="Arial" w:hAnsi="Arial" w:cs="Arial"/>
          <w:sz w:val="24"/>
          <w:szCs w:val="24"/>
        </w:rPr>
        <w:t>Od 2018</w:t>
      </w:r>
      <w:r w:rsidR="00E10C08" w:rsidRPr="00D964BD">
        <w:rPr>
          <w:rFonts w:ascii="Arial" w:hAnsi="Arial" w:cs="Arial"/>
          <w:sz w:val="24"/>
          <w:szCs w:val="24"/>
        </w:rPr>
        <w:t xml:space="preserve"> objaśnienia do WPF są zgodne z </w:t>
      </w:r>
      <w:r w:rsidR="00E10C08">
        <w:rPr>
          <w:rFonts w:ascii="Arial" w:hAnsi="Arial" w:cs="Arial"/>
          <w:sz w:val="24"/>
          <w:szCs w:val="24"/>
        </w:rPr>
        <w:t>objaśnieniami (uzasadnieniem) wynikającymi z  projektu nowej uchwały</w:t>
      </w:r>
      <w:r w:rsidR="00E10C08" w:rsidRPr="00D964BD">
        <w:rPr>
          <w:rFonts w:ascii="Arial" w:hAnsi="Arial" w:cs="Arial"/>
          <w:sz w:val="24"/>
          <w:szCs w:val="24"/>
        </w:rPr>
        <w:t xml:space="preserve"> Rady Miasta i Gminy Gołańcz w sprawie uchwalenia Wieloletniej Prognozy Finansowej Miasta i Gminy Gołańcz  na lata 201</w:t>
      </w:r>
      <w:r w:rsidR="00E10C08">
        <w:rPr>
          <w:rFonts w:ascii="Arial" w:hAnsi="Arial" w:cs="Arial"/>
          <w:sz w:val="24"/>
          <w:szCs w:val="24"/>
        </w:rPr>
        <w:t xml:space="preserve">8-2024 ustalonej w załączniku nr 1 do </w:t>
      </w:r>
      <w:r w:rsidR="00E10C08" w:rsidRPr="005238FA">
        <w:rPr>
          <w:rFonts w:ascii="Arial" w:hAnsi="Arial" w:cs="Arial"/>
          <w:b/>
          <w:bCs/>
        </w:rPr>
        <w:t>Zarządzeni</w:t>
      </w:r>
      <w:r w:rsidR="00E10C08">
        <w:rPr>
          <w:rFonts w:ascii="Arial" w:hAnsi="Arial" w:cs="Arial"/>
          <w:b/>
          <w:bCs/>
        </w:rPr>
        <w:t>a</w:t>
      </w:r>
      <w:r w:rsidR="00E10C08" w:rsidRPr="005238FA">
        <w:rPr>
          <w:rFonts w:ascii="Arial" w:hAnsi="Arial" w:cs="Arial"/>
          <w:b/>
          <w:bCs/>
        </w:rPr>
        <w:t xml:space="preserve"> Nr OA 0050.</w:t>
      </w:r>
      <w:r w:rsidR="00E10C08">
        <w:rPr>
          <w:rFonts w:ascii="Arial" w:hAnsi="Arial" w:cs="Arial"/>
          <w:b/>
          <w:bCs/>
        </w:rPr>
        <w:t>106</w:t>
      </w:r>
      <w:r w:rsidR="00E10C08" w:rsidRPr="005238FA">
        <w:rPr>
          <w:rFonts w:ascii="Arial" w:hAnsi="Arial" w:cs="Arial"/>
          <w:b/>
          <w:bCs/>
        </w:rPr>
        <w:t>.201</w:t>
      </w:r>
      <w:r w:rsidR="00E10C08">
        <w:rPr>
          <w:rFonts w:ascii="Arial" w:hAnsi="Arial" w:cs="Arial"/>
          <w:b/>
          <w:bCs/>
        </w:rPr>
        <w:t xml:space="preserve">7 </w:t>
      </w:r>
      <w:r w:rsidR="00E10C08" w:rsidRPr="005238FA">
        <w:rPr>
          <w:rFonts w:ascii="Arial" w:hAnsi="Arial" w:cs="Arial"/>
          <w:b/>
          <w:bCs/>
        </w:rPr>
        <w:t>Burmistrz</w:t>
      </w:r>
      <w:r>
        <w:rPr>
          <w:rFonts w:ascii="Arial" w:hAnsi="Arial" w:cs="Arial"/>
          <w:b/>
          <w:bCs/>
        </w:rPr>
        <w:t xml:space="preserve">a </w:t>
      </w:r>
      <w:r w:rsidR="00E10C08" w:rsidRPr="005238FA">
        <w:rPr>
          <w:rFonts w:ascii="Arial" w:hAnsi="Arial" w:cs="Arial"/>
          <w:b/>
          <w:bCs/>
        </w:rPr>
        <w:t xml:space="preserve">Miasta i Gminy Gołańcz z dnia  </w:t>
      </w:r>
      <w:r w:rsidR="00E10C08">
        <w:rPr>
          <w:rFonts w:ascii="Arial" w:hAnsi="Arial" w:cs="Arial"/>
          <w:b/>
          <w:bCs/>
        </w:rPr>
        <w:t>13</w:t>
      </w:r>
      <w:r w:rsidR="00E10C08" w:rsidRPr="005238FA">
        <w:rPr>
          <w:rFonts w:ascii="Arial" w:hAnsi="Arial" w:cs="Arial"/>
          <w:b/>
          <w:bCs/>
        </w:rPr>
        <w:t>.11.201</w:t>
      </w:r>
      <w:r w:rsidR="00E10C08">
        <w:rPr>
          <w:rFonts w:ascii="Arial" w:hAnsi="Arial" w:cs="Arial"/>
          <w:b/>
          <w:bCs/>
        </w:rPr>
        <w:t>7</w:t>
      </w:r>
      <w:r w:rsidR="00E10C08" w:rsidRPr="005238FA">
        <w:rPr>
          <w:rFonts w:ascii="Arial" w:hAnsi="Arial" w:cs="Arial"/>
          <w:b/>
          <w:bCs/>
        </w:rPr>
        <w:t xml:space="preserve"> roku</w:t>
      </w:r>
      <w:r w:rsidR="00E10C08">
        <w:rPr>
          <w:rFonts w:ascii="Arial" w:hAnsi="Arial" w:cs="Arial"/>
          <w:b/>
          <w:bCs/>
        </w:rPr>
        <w:t xml:space="preserve"> </w:t>
      </w:r>
      <w:r w:rsidR="00E10C08" w:rsidRPr="005238FA">
        <w:rPr>
          <w:rFonts w:ascii="Arial" w:hAnsi="Arial" w:cs="Arial"/>
          <w:b/>
          <w:bCs/>
        </w:rPr>
        <w:t>w sprawie</w:t>
      </w:r>
      <w:r w:rsidR="00E10C08" w:rsidRPr="005238FA">
        <w:rPr>
          <w:rFonts w:ascii="Arial" w:hAnsi="Arial" w:cs="Arial"/>
          <w:b/>
        </w:rPr>
        <w:t xml:space="preserve"> ustalenia projektu uchwały Wieloletniej Prognozy Finansowej Miasta i Gminy Gołańcz na lata 201</w:t>
      </w:r>
      <w:r w:rsidR="00E10C08">
        <w:rPr>
          <w:rFonts w:ascii="Arial" w:hAnsi="Arial" w:cs="Arial"/>
          <w:b/>
        </w:rPr>
        <w:t>8</w:t>
      </w:r>
      <w:r w:rsidR="00E10C08" w:rsidRPr="005238FA">
        <w:rPr>
          <w:rFonts w:ascii="Arial" w:hAnsi="Arial" w:cs="Arial"/>
          <w:b/>
        </w:rPr>
        <w:t>-202</w:t>
      </w:r>
      <w:r w:rsidR="00E10C08">
        <w:rPr>
          <w:rFonts w:ascii="Arial" w:hAnsi="Arial" w:cs="Arial"/>
          <w:b/>
        </w:rPr>
        <w:t>4.</w:t>
      </w:r>
    </w:p>
    <w:p w:rsidR="00546E87" w:rsidRDefault="00546E87" w:rsidP="00E10C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Różnice wynikają tylko ze zmian dokonanych przy przedsięwzięciach opisanych w pkt. 1. oraz z tego że limity zobowiązań w nowym projekcie prognozy nie mogą być wyższe niż zaplanowane w 2018, 2019 roku wydatki.</w:t>
      </w:r>
    </w:p>
    <w:p w:rsidR="00546E87" w:rsidRDefault="00546E87" w:rsidP="004B2138">
      <w:pPr>
        <w:tabs>
          <w:tab w:val="left" w:pos="40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B2138" w:rsidRPr="00431618" w:rsidRDefault="004B2138" w:rsidP="004B2138">
      <w:pPr>
        <w:tabs>
          <w:tab w:val="left" w:pos="40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31618">
        <w:rPr>
          <w:rFonts w:ascii="Arial" w:hAnsi="Arial" w:cs="Arial"/>
          <w:b/>
          <w:sz w:val="24"/>
          <w:szCs w:val="24"/>
        </w:rPr>
        <w:t xml:space="preserve">Uległa zmianie numeracja przedsięwzięć w zał. Nr 2 </w:t>
      </w:r>
    </w:p>
    <w:p w:rsidR="004B2138" w:rsidRPr="007836DE" w:rsidRDefault="004B2138" w:rsidP="00783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Wskaźniki zadłużenia zostały spełnione. Miasto i Gmina w latach 2017-202</w:t>
      </w:r>
      <w:r w:rsidR="00C06F9A">
        <w:rPr>
          <w:rFonts w:ascii="Arial" w:hAnsi="Arial" w:cs="Arial"/>
          <w:sz w:val="24"/>
          <w:szCs w:val="24"/>
        </w:rPr>
        <w:t>4</w:t>
      </w:r>
      <w:r w:rsidRPr="00431618">
        <w:rPr>
          <w:rFonts w:ascii="Arial" w:hAnsi="Arial" w:cs="Arial"/>
          <w:sz w:val="24"/>
          <w:szCs w:val="24"/>
        </w:rPr>
        <w:t xml:space="preserve"> spełnia wskaźnik spłaty zobowiązań określony w art. 243 ustawy, po uwzględnieniu zobowiązań związku współtworzonego przez jednostkę samorządu terytorialnego oraz po uwzględnieniu ustawowych wyłączeń.</w:t>
      </w:r>
    </w:p>
    <w:sectPr w:rsidR="004B2138" w:rsidRPr="007836DE" w:rsidSect="002012C3">
      <w:pgSz w:w="11909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FE" w:rsidRDefault="00F44FFE" w:rsidP="00824F84">
      <w:pPr>
        <w:spacing w:after="0"/>
      </w:pPr>
      <w:r>
        <w:separator/>
      </w:r>
    </w:p>
  </w:endnote>
  <w:endnote w:type="continuationSeparator" w:id="0">
    <w:p w:rsidR="00F44FFE" w:rsidRDefault="00F44FFE" w:rsidP="00824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FE" w:rsidRDefault="00F44FFE" w:rsidP="00824F84">
      <w:pPr>
        <w:spacing w:after="0"/>
      </w:pPr>
      <w:r>
        <w:separator/>
      </w:r>
    </w:p>
  </w:footnote>
  <w:footnote w:type="continuationSeparator" w:id="0">
    <w:p w:rsidR="00F44FFE" w:rsidRDefault="00F44FFE" w:rsidP="00824F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47A5B"/>
    <w:multiLevelType w:val="hybridMultilevel"/>
    <w:tmpl w:val="46769284"/>
    <w:lvl w:ilvl="0" w:tplc="BBA899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086C"/>
    <w:multiLevelType w:val="hybridMultilevel"/>
    <w:tmpl w:val="BA18C06C"/>
    <w:lvl w:ilvl="0" w:tplc="2EE8C9D0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FA"/>
    <w:rsid w:val="00011A09"/>
    <w:rsid w:val="00015AD4"/>
    <w:rsid w:val="00022D8D"/>
    <w:rsid w:val="00025176"/>
    <w:rsid w:val="000253D7"/>
    <w:rsid w:val="00037A4F"/>
    <w:rsid w:val="000406DC"/>
    <w:rsid w:val="00040AFD"/>
    <w:rsid w:val="00042753"/>
    <w:rsid w:val="00054C21"/>
    <w:rsid w:val="00061685"/>
    <w:rsid w:val="00072A80"/>
    <w:rsid w:val="00074BB6"/>
    <w:rsid w:val="00083025"/>
    <w:rsid w:val="00085170"/>
    <w:rsid w:val="000A01B8"/>
    <w:rsid w:val="000A5297"/>
    <w:rsid w:val="000B53A6"/>
    <w:rsid w:val="000C26F8"/>
    <w:rsid w:val="000C38AA"/>
    <w:rsid w:val="000D0F82"/>
    <w:rsid w:val="000D36D9"/>
    <w:rsid w:val="000D58B7"/>
    <w:rsid w:val="00106AEA"/>
    <w:rsid w:val="00117E97"/>
    <w:rsid w:val="00127FF1"/>
    <w:rsid w:val="00143981"/>
    <w:rsid w:val="0014429D"/>
    <w:rsid w:val="00152E7D"/>
    <w:rsid w:val="00154ED4"/>
    <w:rsid w:val="00176710"/>
    <w:rsid w:val="00180234"/>
    <w:rsid w:val="00187F83"/>
    <w:rsid w:val="001932C9"/>
    <w:rsid w:val="00196CD8"/>
    <w:rsid w:val="001A1D5C"/>
    <w:rsid w:val="001B44C7"/>
    <w:rsid w:val="001B52EB"/>
    <w:rsid w:val="001B649E"/>
    <w:rsid w:val="001B6CA2"/>
    <w:rsid w:val="001D348C"/>
    <w:rsid w:val="001D3AC1"/>
    <w:rsid w:val="001E07FE"/>
    <w:rsid w:val="001F26E8"/>
    <w:rsid w:val="002012C3"/>
    <w:rsid w:val="002163FD"/>
    <w:rsid w:val="0022295F"/>
    <w:rsid w:val="002371E0"/>
    <w:rsid w:val="00261D83"/>
    <w:rsid w:val="00273776"/>
    <w:rsid w:val="00282C5A"/>
    <w:rsid w:val="002836AC"/>
    <w:rsid w:val="002940A4"/>
    <w:rsid w:val="002A0DB2"/>
    <w:rsid w:val="002B5497"/>
    <w:rsid w:val="002B75BE"/>
    <w:rsid w:val="002C4EE9"/>
    <w:rsid w:val="002C5E44"/>
    <w:rsid w:val="002D1B88"/>
    <w:rsid w:val="002E4950"/>
    <w:rsid w:val="002E4AF8"/>
    <w:rsid w:val="002F1BF8"/>
    <w:rsid w:val="002F38EA"/>
    <w:rsid w:val="003037EB"/>
    <w:rsid w:val="00311C1B"/>
    <w:rsid w:val="00325858"/>
    <w:rsid w:val="00333F1E"/>
    <w:rsid w:val="00334AD7"/>
    <w:rsid w:val="00335017"/>
    <w:rsid w:val="003505C5"/>
    <w:rsid w:val="00353095"/>
    <w:rsid w:val="00356AD0"/>
    <w:rsid w:val="00360D84"/>
    <w:rsid w:val="00370F63"/>
    <w:rsid w:val="00370FE7"/>
    <w:rsid w:val="003743C2"/>
    <w:rsid w:val="00376EBE"/>
    <w:rsid w:val="00386E93"/>
    <w:rsid w:val="0039152A"/>
    <w:rsid w:val="003A0986"/>
    <w:rsid w:val="003A3C99"/>
    <w:rsid w:val="003A5827"/>
    <w:rsid w:val="003A6F2E"/>
    <w:rsid w:val="003B2270"/>
    <w:rsid w:val="003B3D53"/>
    <w:rsid w:val="003B7143"/>
    <w:rsid w:val="003C254A"/>
    <w:rsid w:val="003C3B4C"/>
    <w:rsid w:val="003E6E40"/>
    <w:rsid w:val="003E7953"/>
    <w:rsid w:val="003F3D91"/>
    <w:rsid w:val="00401860"/>
    <w:rsid w:val="00431618"/>
    <w:rsid w:val="00435F71"/>
    <w:rsid w:val="00444C7E"/>
    <w:rsid w:val="0046247B"/>
    <w:rsid w:val="00474FF6"/>
    <w:rsid w:val="0048218B"/>
    <w:rsid w:val="004B2138"/>
    <w:rsid w:val="004B3084"/>
    <w:rsid w:val="004C1AAD"/>
    <w:rsid w:val="004E07FE"/>
    <w:rsid w:val="004F69FE"/>
    <w:rsid w:val="005029BC"/>
    <w:rsid w:val="00504219"/>
    <w:rsid w:val="0050499D"/>
    <w:rsid w:val="00517A09"/>
    <w:rsid w:val="00523983"/>
    <w:rsid w:val="005249AB"/>
    <w:rsid w:val="00541E99"/>
    <w:rsid w:val="00542B5A"/>
    <w:rsid w:val="00546E87"/>
    <w:rsid w:val="00552376"/>
    <w:rsid w:val="00554CEC"/>
    <w:rsid w:val="00555126"/>
    <w:rsid w:val="00556D34"/>
    <w:rsid w:val="005648E3"/>
    <w:rsid w:val="00565069"/>
    <w:rsid w:val="00566CD8"/>
    <w:rsid w:val="00572539"/>
    <w:rsid w:val="00576D95"/>
    <w:rsid w:val="0058259F"/>
    <w:rsid w:val="005864E7"/>
    <w:rsid w:val="005919D5"/>
    <w:rsid w:val="005A01D7"/>
    <w:rsid w:val="005A3073"/>
    <w:rsid w:val="005B7553"/>
    <w:rsid w:val="005C3A68"/>
    <w:rsid w:val="005D27B2"/>
    <w:rsid w:val="005E1178"/>
    <w:rsid w:val="005E1857"/>
    <w:rsid w:val="005E3955"/>
    <w:rsid w:val="005E6876"/>
    <w:rsid w:val="005F3053"/>
    <w:rsid w:val="005F3679"/>
    <w:rsid w:val="00607F18"/>
    <w:rsid w:val="00616850"/>
    <w:rsid w:val="00616F4E"/>
    <w:rsid w:val="0062755D"/>
    <w:rsid w:val="00633BB4"/>
    <w:rsid w:val="00640692"/>
    <w:rsid w:val="0066285A"/>
    <w:rsid w:val="006727BF"/>
    <w:rsid w:val="0067472A"/>
    <w:rsid w:val="006810DF"/>
    <w:rsid w:val="006851E8"/>
    <w:rsid w:val="006A0C4B"/>
    <w:rsid w:val="006D6AD6"/>
    <w:rsid w:val="006E2179"/>
    <w:rsid w:val="006F1296"/>
    <w:rsid w:val="0070420E"/>
    <w:rsid w:val="00707127"/>
    <w:rsid w:val="00717ED5"/>
    <w:rsid w:val="00720C0A"/>
    <w:rsid w:val="00730479"/>
    <w:rsid w:val="007369A8"/>
    <w:rsid w:val="00743734"/>
    <w:rsid w:val="00745A9D"/>
    <w:rsid w:val="007504AD"/>
    <w:rsid w:val="00751B5D"/>
    <w:rsid w:val="00752E93"/>
    <w:rsid w:val="00760432"/>
    <w:rsid w:val="00761CC9"/>
    <w:rsid w:val="00763340"/>
    <w:rsid w:val="00781D09"/>
    <w:rsid w:val="007836DE"/>
    <w:rsid w:val="007A4917"/>
    <w:rsid w:val="007B0059"/>
    <w:rsid w:val="007C2DD3"/>
    <w:rsid w:val="007D1A09"/>
    <w:rsid w:val="007D1ABC"/>
    <w:rsid w:val="007D2F9C"/>
    <w:rsid w:val="007E3A90"/>
    <w:rsid w:val="007F1C40"/>
    <w:rsid w:val="0080438A"/>
    <w:rsid w:val="00824F84"/>
    <w:rsid w:val="008274AD"/>
    <w:rsid w:val="0084046C"/>
    <w:rsid w:val="00841E7F"/>
    <w:rsid w:val="00842425"/>
    <w:rsid w:val="0084790D"/>
    <w:rsid w:val="00853FDC"/>
    <w:rsid w:val="00856B84"/>
    <w:rsid w:val="00860C3C"/>
    <w:rsid w:val="00864751"/>
    <w:rsid w:val="0086531A"/>
    <w:rsid w:val="0087496F"/>
    <w:rsid w:val="008801B6"/>
    <w:rsid w:val="0088715A"/>
    <w:rsid w:val="00896A62"/>
    <w:rsid w:val="008B034F"/>
    <w:rsid w:val="008D25DE"/>
    <w:rsid w:val="008D5FC1"/>
    <w:rsid w:val="008E49FA"/>
    <w:rsid w:val="008F6425"/>
    <w:rsid w:val="009073A4"/>
    <w:rsid w:val="00914259"/>
    <w:rsid w:val="00917390"/>
    <w:rsid w:val="00924B59"/>
    <w:rsid w:val="009270BA"/>
    <w:rsid w:val="00962EAB"/>
    <w:rsid w:val="0099785A"/>
    <w:rsid w:val="009A0924"/>
    <w:rsid w:val="009A622C"/>
    <w:rsid w:val="009B5741"/>
    <w:rsid w:val="009C4C37"/>
    <w:rsid w:val="009D0DE9"/>
    <w:rsid w:val="009E3B43"/>
    <w:rsid w:val="009E4E7E"/>
    <w:rsid w:val="009E5710"/>
    <w:rsid w:val="00A01FAD"/>
    <w:rsid w:val="00A120CA"/>
    <w:rsid w:val="00A13938"/>
    <w:rsid w:val="00A41724"/>
    <w:rsid w:val="00A43854"/>
    <w:rsid w:val="00A46970"/>
    <w:rsid w:val="00A515D2"/>
    <w:rsid w:val="00A53DC6"/>
    <w:rsid w:val="00A62E9D"/>
    <w:rsid w:val="00A64307"/>
    <w:rsid w:val="00A728DE"/>
    <w:rsid w:val="00A80817"/>
    <w:rsid w:val="00A81C3E"/>
    <w:rsid w:val="00A91413"/>
    <w:rsid w:val="00A91A02"/>
    <w:rsid w:val="00AA2531"/>
    <w:rsid w:val="00AC0890"/>
    <w:rsid w:val="00AC4FFD"/>
    <w:rsid w:val="00AC593B"/>
    <w:rsid w:val="00AD1BDD"/>
    <w:rsid w:val="00AD3984"/>
    <w:rsid w:val="00AD5F73"/>
    <w:rsid w:val="00B157B1"/>
    <w:rsid w:val="00B25B8B"/>
    <w:rsid w:val="00B52281"/>
    <w:rsid w:val="00B53ADE"/>
    <w:rsid w:val="00B63FD9"/>
    <w:rsid w:val="00B90424"/>
    <w:rsid w:val="00B91002"/>
    <w:rsid w:val="00BB0F64"/>
    <w:rsid w:val="00BB12C2"/>
    <w:rsid w:val="00BE5CBD"/>
    <w:rsid w:val="00BF06A8"/>
    <w:rsid w:val="00BF285D"/>
    <w:rsid w:val="00BF2FB0"/>
    <w:rsid w:val="00BF42B4"/>
    <w:rsid w:val="00BF7C1F"/>
    <w:rsid w:val="00C0539F"/>
    <w:rsid w:val="00C06F9A"/>
    <w:rsid w:val="00C10221"/>
    <w:rsid w:val="00C22C46"/>
    <w:rsid w:val="00C23E53"/>
    <w:rsid w:val="00C3254A"/>
    <w:rsid w:val="00C44390"/>
    <w:rsid w:val="00C510C8"/>
    <w:rsid w:val="00C51454"/>
    <w:rsid w:val="00C63C65"/>
    <w:rsid w:val="00C73369"/>
    <w:rsid w:val="00C93400"/>
    <w:rsid w:val="00CA2801"/>
    <w:rsid w:val="00CA29DE"/>
    <w:rsid w:val="00CB044D"/>
    <w:rsid w:val="00CB24D1"/>
    <w:rsid w:val="00CC4387"/>
    <w:rsid w:val="00CC538A"/>
    <w:rsid w:val="00CD54DC"/>
    <w:rsid w:val="00CE2450"/>
    <w:rsid w:val="00CE6172"/>
    <w:rsid w:val="00CF7891"/>
    <w:rsid w:val="00D03439"/>
    <w:rsid w:val="00D16632"/>
    <w:rsid w:val="00D25634"/>
    <w:rsid w:val="00D354F9"/>
    <w:rsid w:val="00D449CE"/>
    <w:rsid w:val="00D50F9D"/>
    <w:rsid w:val="00D51048"/>
    <w:rsid w:val="00D663C0"/>
    <w:rsid w:val="00D72DD3"/>
    <w:rsid w:val="00D8427F"/>
    <w:rsid w:val="00D9362C"/>
    <w:rsid w:val="00DA0E63"/>
    <w:rsid w:val="00DB64DB"/>
    <w:rsid w:val="00DD0DD3"/>
    <w:rsid w:val="00DD2E51"/>
    <w:rsid w:val="00DD604D"/>
    <w:rsid w:val="00DD6593"/>
    <w:rsid w:val="00DE0558"/>
    <w:rsid w:val="00DE6008"/>
    <w:rsid w:val="00DF4CD3"/>
    <w:rsid w:val="00DF5D00"/>
    <w:rsid w:val="00DF63B4"/>
    <w:rsid w:val="00DF6D68"/>
    <w:rsid w:val="00DF78C9"/>
    <w:rsid w:val="00E01057"/>
    <w:rsid w:val="00E06C1B"/>
    <w:rsid w:val="00E10C08"/>
    <w:rsid w:val="00E148FB"/>
    <w:rsid w:val="00E300A9"/>
    <w:rsid w:val="00E357FD"/>
    <w:rsid w:val="00E465D4"/>
    <w:rsid w:val="00E52F0D"/>
    <w:rsid w:val="00E55CB0"/>
    <w:rsid w:val="00E703B8"/>
    <w:rsid w:val="00E70E7C"/>
    <w:rsid w:val="00E7589A"/>
    <w:rsid w:val="00E81248"/>
    <w:rsid w:val="00E83B8D"/>
    <w:rsid w:val="00E854C2"/>
    <w:rsid w:val="00E9047B"/>
    <w:rsid w:val="00EA0EA7"/>
    <w:rsid w:val="00EC0B42"/>
    <w:rsid w:val="00EC0DFB"/>
    <w:rsid w:val="00EC199D"/>
    <w:rsid w:val="00ED0D8B"/>
    <w:rsid w:val="00EE0A1C"/>
    <w:rsid w:val="00F04444"/>
    <w:rsid w:val="00F10376"/>
    <w:rsid w:val="00F11DED"/>
    <w:rsid w:val="00F11DFD"/>
    <w:rsid w:val="00F12550"/>
    <w:rsid w:val="00F13572"/>
    <w:rsid w:val="00F2672F"/>
    <w:rsid w:val="00F32D64"/>
    <w:rsid w:val="00F43379"/>
    <w:rsid w:val="00F4369D"/>
    <w:rsid w:val="00F44FFE"/>
    <w:rsid w:val="00F57A62"/>
    <w:rsid w:val="00F611BA"/>
    <w:rsid w:val="00F644AC"/>
    <w:rsid w:val="00F72308"/>
    <w:rsid w:val="00F77323"/>
    <w:rsid w:val="00F8041A"/>
    <w:rsid w:val="00F83615"/>
    <w:rsid w:val="00F97201"/>
    <w:rsid w:val="00FB2DA9"/>
    <w:rsid w:val="00FD0606"/>
    <w:rsid w:val="00FD1E0F"/>
    <w:rsid w:val="00FE1D69"/>
    <w:rsid w:val="00FE4221"/>
    <w:rsid w:val="00FE6E5B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625EF-08C8-403C-ACCB-84E389EB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62"/>
  </w:style>
  <w:style w:type="paragraph" w:styleId="Nagwek2">
    <w:name w:val="heading 2"/>
    <w:basedOn w:val="Normalny"/>
    <w:next w:val="Normalny"/>
    <w:link w:val="Nagwek2Znak"/>
    <w:qFormat/>
    <w:rsid w:val="003743C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D54DC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1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1C3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C26F8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26F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ezodstpw">
    <w:name w:val="No Spacing"/>
    <w:uiPriority w:val="99"/>
    <w:qFormat/>
    <w:rsid w:val="00F04444"/>
    <w:pPr>
      <w:spacing w:after="0"/>
    </w:pPr>
  </w:style>
  <w:style w:type="character" w:customStyle="1" w:styleId="apple-converted-space">
    <w:name w:val="apple-converted-space"/>
    <w:basedOn w:val="Domylnaczcionkaakapitu"/>
    <w:rsid w:val="00DB64DB"/>
  </w:style>
  <w:style w:type="character" w:styleId="Uwydatnienie">
    <w:name w:val="Emphasis"/>
    <w:basedOn w:val="Domylnaczcionkaakapitu"/>
    <w:uiPriority w:val="20"/>
    <w:qFormat/>
    <w:rsid w:val="00DB64D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F8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F8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3743C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3743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4DD2-D170-41D1-9081-70A12FC3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GOŁAŃCZ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 GOŁAŃCZY</dc:creator>
  <cp:lastModifiedBy>Alina Wachowiak</cp:lastModifiedBy>
  <cp:revision>21</cp:revision>
  <cp:lastPrinted>2017-11-30T06:57:00Z</cp:lastPrinted>
  <dcterms:created xsi:type="dcterms:W3CDTF">2017-11-16T17:29:00Z</dcterms:created>
  <dcterms:modified xsi:type="dcterms:W3CDTF">2017-11-30T06:57:00Z</dcterms:modified>
</cp:coreProperties>
</file>