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504" w:rsidRPr="00C12D53" w:rsidRDefault="00405638" w:rsidP="00C12D53">
      <w:pPr>
        <w:pStyle w:val="Tekstpodstawowy"/>
        <w:ind w:left="8496" w:firstLine="708"/>
        <w:rPr>
          <w:b/>
          <w:sz w:val="20"/>
          <w:szCs w:val="20"/>
        </w:rPr>
      </w:pPr>
      <w:r w:rsidRPr="00C12D53">
        <w:rPr>
          <w:b/>
          <w:sz w:val="20"/>
          <w:szCs w:val="20"/>
        </w:rPr>
        <w:t xml:space="preserve"> </w:t>
      </w:r>
      <w:r w:rsidR="00736216" w:rsidRPr="00C12D53">
        <w:rPr>
          <w:b/>
          <w:sz w:val="20"/>
          <w:szCs w:val="20"/>
        </w:rPr>
        <w:t>Załącznik Nr 2</w:t>
      </w:r>
      <w:r w:rsidR="00736216" w:rsidRPr="00C12D53">
        <w:rPr>
          <w:b/>
          <w:sz w:val="20"/>
          <w:szCs w:val="20"/>
        </w:rPr>
        <w:tab/>
      </w:r>
    </w:p>
    <w:p w:rsidR="00736216" w:rsidRPr="00C12D53" w:rsidRDefault="00736216" w:rsidP="00C12D53">
      <w:pPr>
        <w:pStyle w:val="Tekstpodstawowy"/>
        <w:ind w:left="8496" w:firstLine="708"/>
        <w:rPr>
          <w:b/>
          <w:sz w:val="20"/>
          <w:szCs w:val="20"/>
        </w:rPr>
      </w:pPr>
      <w:bookmarkStart w:id="0" w:name="_GoBack"/>
      <w:r w:rsidRPr="00C12D53">
        <w:rPr>
          <w:b/>
          <w:sz w:val="20"/>
          <w:szCs w:val="20"/>
        </w:rPr>
        <w:t>do Zarządzenia</w:t>
      </w:r>
      <w:r w:rsidRPr="00C12D53">
        <w:rPr>
          <w:b/>
          <w:sz w:val="20"/>
          <w:szCs w:val="20"/>
        </w:rPr>
        <w:tab/>
        <w:t xml:space="preserve"> </w:t>
      </w:r>
      <w:proofErr w:type="spellStart"/>
      <w:r w:rsidRPr="00C12D53">
        <w:rPr>
          <w:b/>
          <w:sz w:val="20"/>
          <w:szCs w:val="20"/>
        </w:rPr>
        <w:t>BMiG</w:t>
      </w:r>
      <w:proofErr w:type="spellEnd"/>
    </w:p>
    <w:bookmarkEnd w:id="0"/>
    <w:p w:rsidR="002A0504" w:rsidRPr="00C12D53" w:rsidRDefault="002A0504" w:rsidP="00C12D53">
      <w:pPr>
        <w:pStyle w:val="Tekstpodstawowy"/>
        <w:ind w:left="708"/>
        <w:jc w:val="left"/>
        <w:rPr>
          <w:b/>
          <w:sz w:val="20"/>
          <w:szCs w:val="20"/>
        </w:rPr>
      </w:pPr>
      <w:r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502AAC" w:rsidRPr="00C12D53">
        <w:rPr>
          <w:b/>
          <w:sz w:val="20"/>
          <w:szCs w:val="20"/>
        </w:rPr>
        <w:tab/>
      </w:r>
      <w:r w:rsidR="00502AAC" w:rsidRPr="00C12D53">
        <w:rPr>
          <w:b/>
          <w:sz w:val="20"/>
          <w:szCs w:val="20"/>
        </w:rPr>
        <w:tab/>
      </w:r>
      <w:r w:rsidR="00502AAC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 xml:space="preserve">Gołańcz Nr </w:t>
      </w:r>
      <w:r w:rsidR="00C17808" w:rsidRPr="00C12D53">
        <w:rPr>
          <w:b/>
          <w:sz w:val="20"/>
          <w:szCs w:val="20"/>
        </w:rPr>
        <w:t>OA 005</w:t>
      </w:r>
      <w:r w:rsidR="0053393B" w:rsidRPr="00C12D53">
        <w:rPr>
          <w:b/>
          <w:sz w:val="20"/>
          <w:szCs w:val="20"/>
        </w:rPr>
        <w:t>0</w:t>
      </w:r>
      <w:r w:rsidR="00FA57CA" w:rsidRPr="00C12D53">
        <w:rPr>
          <w:b/>
          <w:sz w:val="20"/>
          <w:szCs w:val="20"/>
        </w:rPr>
        <w:t>.</w:t>
      </w:r>
      <w:r w:rsidR="0074599E">
        <w:rPr>
          <w:b/>
          <w:sz w:val="20"/>
          <w:szCs w:val="20"/>
        </w:rPr>
        <w:t>80</w:t>
      </w:r>
      <w:r w:rsidR="00FA6CE0" w:rsidRPr="00C12D53">
        <w:rPr>
          <w:b/>
          <w:sz w:val="20"/>
          <w:szCs w:val="20"/>
        </w:rPr>
        <w:t>.2</w:t>
      </w:r>
      <w:r w:rsidR="00CA79C1" w:rsidRPr="00C12D53">
        <w:rPr>
          <w:b/>
          <w:sz w:val="20"/>
          <w:szCs w:val="20"/>
        </w:rPr>
        <w:t>01</w:t>
      </w:r>
      <w:r w:rsidR="00FA57CA" w:rsidRPr="00C12D53">
        <w:rPr>
          <w:b/>
          <w:sz w:val="20"/>
          <w:szCs w:val="20"/>
        </w:rPr>
        <w:t>7</w:t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</w:p>
    <w:p w:rsidR="002A0504" w:rsidRPr="00C12D53" w:rsidRDefault="002A0504" w:rsidP="00C12D53">
      <w:pPr>
        <w:pStyle w:val="Tekstpodstawowy"/>
        <w:ind w:left="708"/>
        <w:jc w:val="left"/>
        <w:rPr>
          <w:b/>
          <w:sz w:val="20"/>
          <w:szCs w:val="20"/>
        </w:rPr>
      </w:pPr>
      <w:r w:rsidRPr="00C12D53">
        <w:rPr>
          <w:b/>
          <w:sz w:val="20"/>
          <w:szCs w:val="20"/>
        </w:rPr>
        <w:t xml:space="preserve">                                     </w:t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ab/>
        <w:t xml:space="preserve">          </w:t>
      </w:r>
      <w:r w:rsidR="00502AAC" w:rsidRPr="00C12D53">
        <w:rPr>
          <w:b/>
          <w:sz w:val="20"/>
          <w:szCs w:val="20"/>
        </w:rPr>
        <w:tab/>
      </w:r>
      <w:r w:rsidR="00502AAC" w:rsidRPr="00C12D53">
        <w:rPr>
          <w:b/>
          <w:sz w:val="20"/>
          <w:szCs w:val="20"/>
        </w:rPr>
        <w:tab/>
      </w:r>
      <w:r w:rsidR="00502AAC" w:rsidRPr="00C12D53">
        <w:rPr>
          <w:b/>
          <w:sz w:val="20"/>
          <w:szCs w:val="20"/>
        </w:rPr>
        <w:tab/>
      </w:r>
      <w:r w:rsidR="00502AAC" w:rsidRPr="00C12D53">
        <w:rPr>
          <w:b/>
          <w:sz w:val="20"/>
          <w:szCs w:val="20"/>
        </w:rPr>
        <w:tab/>
      </w:r>
      <w:r w:rsidR="00736216" w:rsidRPr="00C12D53">
        <w:rPr>
          <w:b/>
          <w:sz w:val="20"/>
          <w:szCs w:val="20"/>
        </w:rPr>
        <w:t xml:space="preserve">z dnia </w:t>
      </w:r>
      <w:r w:rsidR="003F6A95" w:rsidRPr="00C12D53">
        <w:rPr>
          <w:b/>
          <w:sz w:val="20"/>
          <w:szCs w:val="20"/>
        </w:rPr>
        <w:t>2</w:t>
      </w:r>
      <w:r w:rsidR="00FA57CA" w:rsidRPr="00C12D53">
        <w:rPr>
          <w:b/>
          <w:sz w:val="20"/>
          <w:szCs w:val="20"/>
        </w:rPr>
        <w:t>8</w:t>
      </w:r>
      <w:r w:rsidR="00736216" w:rsidRPr="00C12D53">
        <w:rPr>
          <w:b/>
          <w:sz w:val="20"/>
          <w:szCs w:val="20"/>
        </w:rPr>
        <w:t>.08.201</w:t>
      </w:r>
      <w:r w:rsidR="00B32868" w:rsidRPr="00C12D53">
        <w:rPr>
          <w:b/>
          <w:sz w:val="20"/>
          <w:szCs w:val="20"/>
        </w:rPr>
        <w:t>7</w:t>
      </w:r>
      <w:r w:rsidR="00CA79C1" w:rsidRPr="00C12D53">
        <w:rPr>
          <w:b/>
          <w:sz w:val="20"/>
          <w:szCs w:val="20"/>
        </w:rPr>
        <w:t xml:space="preserve"> r.</w:t>
      </w:r>
    </w:p>
    <w:p w:rsidR="00736216" w:rsidRPr="00C12D53" w:rsidRDefault="00736216" w:rsidP="00C12D53">
      <w:pPr>
        <w:ind w:left="708"/>
        <w:jc w:val="center"/>
        <w:rPr>
          <w:b/>
          <w:bCs/>
          <w:sz w:val="28"/>
          <w:szCs w:val="28"/>
        </w:rPr>
      </w:pPr>
      <w:r w:rsidRPr="00C12D53">
        <w:rPr>
          <w:b/>
          <w:bCs/>
          <w:sz w:val="28"/>
          <w:szCs w:val="28"/>
        </w:rPr>
        <w:t>Informacja o kształtowaniu się wieloletniej prognozy finansowej</w:t>
      </w:r>
      <w:r w:rsidR="00FF72A0" w:rsidRPr="00C12D53">
        <w:rPr>
          <w:b/>
          <w:bCs/>
          <w:sz w:val="28"/>
          <w:szCs w:val="28"/>
        </w:rPr>
        <w:t xml:space="preserve"> za pierwsze półrocze 201</w:t>
      </w:r>
      <w:r w:rsidR="00FA57CA" w:rsidRPr="00C12D53">
        <w:rPr>
          <w:b/>
          <w:bCs/>
          <w:sz w:val="28"/>
          <w:szCs w:val="28"/>
        </w:rPr>
        <w:t>7</w:t>
      </w:r>
      <w:r w:rsidR="00B0331C" w:rsidRPr="00C12D53">
        <w:rPr>
          <w:b/>
          <w:bCs/>
          <w:sz w:val="28"/>
          <w:szCs w:val="28"/>
        </w:rPr>
        <w:t xml:space="preserve"> </w:t>
      </w:r>
      <w:r w:rsidR="00FF72A0" w:rsidRPr="00C12D53">
        <w:rPr>
          <w:b/>
          <w:bCs/>
          <w:sz w:val="28"/>
          <w:szCs w:val="28"/>
        </w:rPr>
        <w:t>r.</w:t>
      </w:r>
    </w:p>
    <w:p w:rsidR="00231EE4" w:rsidRPr="00C12D53" w:rsidRDefault="00231EE4" w:rsidP="00C12D53">
      <w:pPr>
        <w:ind w:left="708"/>
        <w:jc w:val="center"/>
        <w:rPr>
          <w:b/>
          <w:bCs/>
          <w:sz w:val="28"/>
          <w:szCs w:val="28"/>
        </w:rPr>
      </w:pPr>
    </w:p>
    <w:p w:rsidR="00231EE4" w:rsidRPr="00C12D53" w:rsidRDefault="00231EE4" w:rsidP="00C12D53">
      <w:pPr>
        <w:ind w:left="708"/>
        <w:jc w:val="both"/>
        <w:rPr>
          <w:b/>
          <w:bCs/>
          <w:u w:val="single"/>
        </w:rPr>
      </w:pPr>
      <w:r w:rsidRPr="00C12D53">
        <w:rPr>
          <w:b/>
          <w:bCs/>
          <w:u w:val="single"/>
        </w:rPr>
        <w:t>Ocena możliwości dokonywania spłat zadłużenia w związku z relacją, o której mowa w art. 243 ustawy z dnia 27 sierpnia 2009r. o finansach publicznych</w:t>
      </w:r>
      <w:r w:rsidR="000E70BE" w:rsidRPr="00C12D53">
        <w:rPr>
          <w:b/>
          <w:bCs/>
          <w:u w:val="single"/>
        </w:rPr>
        <w:t>.</w:t>
      </w:r>
    </w:p>
    <w:p w:rsidR="000E70BE" w:rsidRPr="00C12D53" w:rsidRDefault="000E70BE" w:rsidP="00C12D53">
      <w:pPr>
        <w:ind w:left="708"/>
        <w:jc w:val="both"/>
        <w:rPr>
          <w:b/>
          <w:bCs/>
          <w:u w:val="single"/>
        </w:rPr>
      </w:pPr>
    </w:p>
    <w:p w:rsidR="00EE6FE2" w:rsidRPr="00C12D53" w:rsidRDefault="009F782A" w:rsidP="00C12D53">
      <w:pPr>
        <w:ind w:left="708" w:firstLine="340"/>
        <w:jc w:val="both"/>
        <w:rPr>
          <w:bCs/>
        </w:rPr>
      </w:pPr>
      <w:r w:rsidRPr="00C12D53">
        <w:rPr>
          <w:bCs/>
        </w:rPr>
        <w:t xml:space="preserve">  </w:t>
      </w:r>
      <w:r w:rsidR="00D42EB7" w:rsidRPr="00C12D53">
        <w:rPr>
          <w:bCs/>
        </w:rPr>
        <w:t>Zgodnie z w</w:t>
      </w:r>
      <w:r w:rsidR="000E70BE" w:rsidRPr="00C12D53">
        <w:rPr>
          <w:bCs/>
        </w:rPr>
        <w:t>ieloletni</w:t>
      </w:r>
      <w:r w:rsidR="00BC4235" w:rsidRPr="00C12D53">
        <w:rPr>
          <w:bCs/>
        </w:rPr>
        <w:t>ą prognozą</w:t>
      </w:r>
      <w:r w:rsidR="000E70BE" w:rsidRPr="00C12D53">
        <w:rPr>
          <w:bCs/>
        </w:rPr>
        <w:t xml:space="preserve"> finansową Miasto i Gmina Gołańcz </w:t>
      </w:r>
      <w:r w:rsidR="00E273FB" w:rsidRPr="00C12D53">
        <w:rPr>
          <w:bCs/>
        </w:rPr>
        <w:t xml:space="preserve"> spełnia wymóg</w:t>
      </w:r>
      <w:r w:rsidR="000E70BE" w:rsidRPr="00C12D53">
        <w:rPr>
          <w:bCs/>
        </w:rPr>
        <w:t xml:space="preserve"> art. 243 </w:t>
      </w:r>
      <w:proofErr w:type="spellStart"/>
      <w:r w:rsidR="000E70BE" w:rsidRPr="00C12D53">
        <w:rPr>
          <w:bCs/>
        </w:rPr>
        <w:t>ufp</w:t>
      </w:r>
      <w:proofErr w:type="spellEnd"/>
      <w:r w:rsidR="000E70BE" w:rsidRPr="00C12D53">
        <w:rPr>
          <w:bCs/>
        </w:rPr>
        <w:t xml:space="preserve">  </w:t>
      </w:r>
      <w:r w:rsidR="00E273FB" w:rsidRPr="00C12D53">
        <w:rPr>
          <w:bCs/>
        </w:rPr>
        <w:t>w</w:t>
      </w:r>
      <w:r w:rsidR="00F24B08" w:rsidRPr="00C12D53">
        <w:rPr>
          <w:bCs/>
        </w:rPr>
        <w:t xml:space="preserve"> </w:t>
      </w:r>
      <w:r w:rsidR="00D847CF" w:rsidRPr="00C12D53">
        <w:rPr>
          <w:bCs/>
        </w:rPr>
        <w:t xml:space="preserve"> latach 201</w:t>
      </w:r>
      <w:r w:rsidR="00E16D02" w:rsidRPr="00C12D53">
        <w:rPr>
          <w:bCs/>
        </w:rPr>
        <w:t>7</w:t>
      </w:r>
      <w:r w:rsidR="00D847CF" w:rsidRPr="00C12D53">
        <w:rPr>
          <w:bCs/>
        </w:rPr>
        <w:t>-20</w:t>
      </w:r>
      <w:r w:rsidR="000E70BE" w:rsidRPr="00C12D53">
        <w:rPr>
          <w:bCs/>
        </w:rPr>
        <w:t>2</w:t>
      </w:r>
      <w:r w:rsidR="00E16D02" w:rsidRPr="00C12D53">
        <w:rPr>
          <w:bCs/>
        </w:rPr>
        <w:t xml:space="preserve">3. </w:t>
      </w:r>
      <w:r w:rsidRPr="00C12D53">
        <w:rPr>
          <w:bCs/>
        </w:rPr>
        <w:t>Do roku 20</w:t>
      </w:r>
      <w:r w:rsidR="00244F8C" w:rsidRPr="00C12D53">
        <w:rPr>
          <w:bCs/>
        </w:rPr>
        <w:t>20</w:t>
      </w:r>
      <w:r w:rsidR="001C5894" w:rsidRPr="00C12D53">
        <w:rPr>
          <w:bCs/>
        </w:rPr>
        <w:t xml:space="preserve"> oraz w </w:t>
      </w:r>
      <w:r w:rsidR="00244F8C" w:rsidRPr="00C12D53">
        <w:rPr>
          <w:bCs/>
        </w:rPr>
        <w:t xml:space="preserve"> roku 2023</w:t>
      </w:r>
      <w:r w:rsidR="001C5894" w:rsidRPr="00C12D53">
        <w:rPr>
          <w:bCs/>
        </w:rPr>
        <w:t xml:space="preserve"> </w:t>
      </w:r>
      <w:r w:rsidR="00713A0B" w:rsidRPr="00C12D53">
        <w:rPr>
          <w:bCs/>
        </w:rPr>
        <w:t>można dokonywać</w:t>
      </w:r>
      <w:r w:rsidR="00EE6FE2" w:rsidRPr="00C12D53">
        <w:rPr>
          <w:bCs/>
        </w:rPr>
        <w:t xml:space="preserve"> znacznych</w:t>
      </w:r>
      <w:r w:rsidR="00713A0B" w:rsidRPr="00C12D53">
        <w:rPr>
          <w:bCs/>
        </w:rPr>
        <w:t xml:space="preserve"> zwiększeń z tytułu spłat kr</w:t>
      </w:r>
      <w:r w:rsidR="00EE6FE2" w:rsidRPr="00C12D53">
        <w:rPr>
          <w:bCs/>
        </w:rPr>
        <w:t xml:space="preserve">edytów i pożyczek. </w:t>
      </w:r>
      <w:r w:rsidR="00F24B08" w:rsidRPr="00C12D53">
        <w:rPr>
          <w:bCs/>
        </w:rPr>
        <w:t xml:space="preserve"> W </w:t>
      </w:r>
      <w:r w:rsidR="00EE6FE2" w:rsidRPr="00C12D53">
        <w:rPr>
          <w:bCs/>
        </w:rPr>
        <w:t xml:space="preserve"> pozostałych </w:t>
      </w:r>
      <w:r w:rsidR="00F24B08" w:rsidRPr="00C12D53">
        <w:rPr>
          <w:bCs/>
        </w:rPr>
        <w:t xml:space="preserve">latach </w:t>
      </w:r>
      <w:r w:rsidR="00EE6FE2" w:rsidRPr="00C12D53">
        <w:rPr>
          <w:bCs/>
        </w:rPr>
        <w:t xml:space="preserve">zgodnie z prognozą jest możliwe </w:t>
      </w:r>
      <w:r w:rsidR="00C2021B" w:rsidRPr="00C12D53">
        <w:rPr>
          <w:bCs/>
        </w:rPr>
        <w:t xml:space="preserve"> zaciągan</w:t>
      </w:r>
      <w:r w:rsidR="00EE6FE2" w:rsidRPr="00C12D53">
        <w:rPr>
          <w:bCs/>
        </w:rPr>
        <w:t>ie zobowiązań w granicach prawa, jednak możliwości</w:t>
      </w:r>
      <w:r w:rsidR="00655093" w:rsidRPr="00C12D53">
        <w:rPr>
          <w:bCs/>
        </w:rPr>
        <w:t xml:space="preserve"> te</w:t>
      </w:r>
      <w:r w:rsidR="00EE6FE2" w:rsidRPr="00C12D53">
        <w:rPr>
          <w:bCs/>
        </w:rPr>
        <w:t xml:space="preserve"> są  mniejsze.</w:t>
      </w:r>
      <w:r w:rsidR="001C1125" w:rsidRPr="00C12D53">
        <w:rPr>
          <w:bCs/>
        </w:rPr>
        <w:t xml:space="preserve"> </w:t>
      </w:r>
      <w:r w:rsidR="00BF38DB" w:rsidRPr="00C12D53">
        <w:rPr>
          <w:bCs/>
        </w:rPr>
        <w:t>Miasto i Gmina Gołańcz zaciągała również zobowiązania z tytułów kredytów i pożyczek na projekty finansowane z udziałem środków, o których mowa w art. 5 ust.1 pkt 2 ustawy o finansach publicznych.</w:t>
      </w:r>
    </w:p>
    <w:p w:rsidR="000E70BE" w:rsidRPr="00C12D53" w:rsidRDefault="009F782A" w:rsidP="00C12D53">
      <w:pPr>
        <w:ind w:left="708"/>
        <w:jc w:val="both"/>
        <w:rPr>
          <w:bCs/>
        </w:rPr>
      </w:pPr>
      <w:r w:rsidRPr="00C12D53">
        <w:rPr>
          <w:bCs/>
        </w:rPr>
        <w:t xml:space="preserve"> </w:t>
      </w:r>
      <w:r w:rsidR="00360CF4" w:rsidRPr="00C12D53">
        <w:rPr>
          <w:bCs/>
        </w:rPr>
        <w:t>Miasto i Gmina Gołańcz spełnia wskaźniki ustawowe.</w:t>
      </w:r>
      <w:r w:rsidR="00F3541D" w:rsidRPr="00C12D53">
        <w:rPr>
          <w:bCs/>
        </w:rPr>
        <w:t xml:space="preserve"> </w:t>
      </w:r>
    </w:p>
    <w:p w:rsidR="00D81628" w:rsidRPr="00C12D53" w:rsidRDefault="00D33FF8" w:rsidP="00C12D53">
      <w:pPr>
        <w:ind w:left="708"/>
        <w:jc w:val="both"/>
        <w:rPr>
          <w:bCs/>
        </w:rPr>
      </w:pPr>
      <w:r w:rsidRPr="00C12D53">
        <w:t xml:space="preserve">   </w:t>
      </w:r>
      <w:r w:rsidR="009F782A" w:rsidRPr="00C12D53">
        <w:t xml:space="preserve">   </w:t>
      </w:r>
      <w:r w:rsidR="00E46105" w:rsidRPr="00C12D53">
        <w:t>Spła</w:t>
      </w:r>
      <w:r w:rsidR="00C2021B" w:rsidRPr="00C12D53">
        <w:t>ta długu kończy się w roku 202</w:t>
      </w:r>
      <w:r w:rsidR="003E16A4" w:rsidRPr="00C12D53">
        <w:t>3</w:t>
      </w:r>
      <w:r w:rsidR="001A10A0" w:rsidRPr="00C12D53">
        <w:t xml:space="preserve"> i następować będzie zgodnie z objaśnieniami</w:t>
      </w:r>
      <w:r w:rsidRPr="00C12D53">
        <w:t xml:space="preserve"> </w:t>
      </w:r>
      <w:r w:rsidR="009F782A" w:rsidRPr="00C12D53">
        <w:t xml:space="preserve">przyjętych wartości (uzasadnieniami) </w:t>
      </w:r>
      <w:r w:rsidR="001A10A0" w:rsidRPr="00C12D53">
        <w:t>zawartymi do Wieloletniej prognozy finanso</w:t>
      </w:r>
      <w:r w:rsidRPr="00C12D53">
        <w:t xml:space="preserve">wej ( ostatnia </w:t>
      </w:r>
      <w:r w:rsidR="00D847CF" w:rsidRPr="00C12D53">
        <w:t xml:space="preserve">zmiana z </w:t>
      </w:r>
      <w:r w:rsidR="003E16A4" w:rsidRPr="00C12D53">
        <w:t>czerwca</w:t>
      </w:r>
      <w:r w:rsidRPr="00C12D53">
        <w:t xml:space="preserve"> </w:t>
      </w:r>
      <w:r w:rsidR="001A10A0" w:rsidRPr="00C12D53">
        <w:t>201</w:t>
      </w:r>
      <w:r w:rsidR="003E16A4" w:rsidRPr="00C12D53">
        <w:t>7 r.</w:t>
      </w:r>
      <w:r w:rsidR="001C1125" w:rsidRPr="00C12D53">
        <w:t>). W WPF zawarto informację o planowanych dochodach, wydatkach, przychodach, r</w:t>
      </w:r>
      <w:r w:rsidR="001F1863" w:rsidRPr="00C12D53">
        <w:t>ozchodach, nadwyżce i deficycie</w:t>
      </w:r>
      <w:r w:rsidR="001C1125" w:rsidRPr="00C12D53">
        <w:t xml:space="preserve">. </w:t>
      </w:r>
      <w:r w:rsidR="00D847CF" w:rsidRPr="00C12D53">
        <w:t>Wykonanie dochodów i wydatków bieżących oraz majątkowych, obs</w:t>
      </w:r>
      <w:r w:rsidR="00566C2C" w:rsidRPr="00C12D53">
        <w:t>ług</w:t>
      </w:r>
      <w:r w:rsidR="001F1863" w:rsidRPr="00C12D53">
        <w:t>ę</w:t>
      </w:r>
      <w:r w:rsidR="00060241" w:rsidRPr="00C12D53">
        <w:t xml:space="preserve"> </w:t>
      </w:r>
      <w:r w:rsidR="00D847CF" w:rsidRPr="00C12D53">
        <w:t>długu, wynik wykonania budżetu,  przeznaczenie nadwyżki</w:t>
      </w:r>
      <w:r w:rsidR="00060241" w:rsidRPr="00C12D53">
        <w:t xml:space="preserve"> przejściowej</w:t>
      </w:r>
      <w:r w:rsidR="00D847CF" w:rsidRPr="00C12D53">
        <w:t>,  prz</w:t>
      </w:r>
      <w:r w:rsidR="001F1863" w:rsidRPr="00C12D53">
        <w:t>ychody i rozchody budżetu, kwotę</w:t>
      </w:r>
      <w:r w:rsidR="00D847CF" w:rsidRPr="00C12D53">
        <w:t xml:space="preserve"> długu opisano w </w:t>
      </w:r>
      <w:r w:rsidR="00060241" w:rsidRPr="00C12D53">
        <w:t>z</w:t>
      </w:r>
      <w:r w:rsidR="00D847CF" w:rsidRPr="00C12D53">
        <w:t xml:space="preserve">ałączniku nr 1 do </w:t>
      </w:r>
      <w:proofErr w:type="spellStart"/>
      <w:r w:rsidR="00D847CF" w:rsidRPr="00C12D53">
        <w:t>ZBMiG</w:t>
      </w:r>
      <w:proofErr w:type="spellEnd"/>
      <w:r w:rsidR="00D847CF" w:rsidRPr="00C12D53">
        <w:t xml:space="preserve"> Gołańcz </w:t>
      </w:r>
      <w:r w:rsidR="0074599E">
        <w:t>Nr OA 0050</w:t>
      </w:r>
      <w:r w:rsidR="00DE3BB8" w:rsidRPr="00C12D53">
        <w:t>.</w:t>
      </w:r>
      <w:r w:rsidR="0074599E">
        <w:t>80</w:t>
      </w:r>
      <w:r w:rsidR="004B5F21" w:rsidRPr="00C12D53">
        <w:t>.</w:t>
      </w:r>
      <w:r w:rsidR="00060241" w:rsidRPr="00C12D53">
        <w:t>201</w:t>
      </w:r>
      <w:r w:rsidR="003E16A4" w:rsidRPr="00C12D53">
        <w:t>7</w:t>
      </w:r>
      <w:r w:rsidR="00060241" w:rsidRPr="00C12D53">
        <w:t xml:space="preserve"> z dnia </w:t>
      </w:r>
      <w:r w:rsidR="003F6A95" w:rsidRPr="00C12D53">
        <w:t>2</w:t>
      </w:r>
      <w:r w:rsidR="003E16A4" w:rsidRPr="00C12D53">
        <w:t>8</w:t>
      </w:r>
      <w:r w:rsidR="003F6A95" w:rsidRPr="00C12D53">
        <w:t>.</w:t>
      </w:r>
      <w:r w:rsidR="009F782A" w:rsidRPr="00C12D53">
        <w:t>08</w:t>
      </w:r>
      <w:r w:rsidR="00060241" w:rsidRPr="00C12D53">
        <w:t>.201</w:t>
      </w:r>
      <w:r w:rsidR="003E16A4" w:rsidRPr="00C12D53">
        <w:t>7</w:t>
      </w:r>
      <w:r w:rsidR="00060241" w:rsidRPr="00C12D53">
        <w:t>r.</w:t>
      </w:r>
      <w:r w:rsidRPr="00C12D53">
        <w:t xml:space="preserve"> </w:t>
      </w:r>
      <w:r w:rsidR="00E46105" w:rsidRPr="00C12D53">
        <w:rPr>
          <w:bCs/>
        </w:rPr>
        <w:t>Planowane przychody budżetu w roku 201</w:t>
      </w:r>
      <w:r w:rsidR="003E16A4" w:rsidRPr="00C12D53">
        <w:rPr>
          <w:bCs/>
        </w:rPr>
        <w:t>7</w:t>
      </w:r>
      <w:r w:rsidR="00E46105" w:rsidRPr="00C12D53">
        <w:rPr>
          <w:bCs/>
        </w:rPr>
        <w:t xml:space="preserve"> to </w:t>
      </w:r>
      <w:r w:rsidR="003E16A4" w:rsidRPr="00C12D53">
        <w:rPr>
          <w:bCs/>
        </w:rPr>
        <w:t>2.088.163,00</w:t>
      </w:r>
    </w:p>
    <w:p w:rsidR="008862E9" w:rsidRPr="00C12D53" w:rsidRDefault="00360CF4" w:rsidP="00C12D53">
      <w:pPr>
        <w:suppressAutoHyphens/>
        <w:ind w:left="708"/>
        <w:jc w:val="both"/>
        <w:rPr>
          <w:bCs/>
        </w:rPr>
      </w:pPr>
      <w:r w:rsidRPr="00C12D53">
        <w:rPr>
          <w:bCs/>
        </w:rPr>
        <w:t>Poniżej tabela z wskaźnikami</w:t>
      </w:r>
    </w:p>
    <w:tbl>
      <w:tblPr>
        <w:tblW w:w="3130" w:type="dxa"/>
        <w:tblInd w:w="7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1"/>
        <w:gridCol w:w="1559"/>
      </w:tblGrid>
      <w:tr w:rsidR="00C12D53" w:rsidRPr="00C12D53" w:rsidTr="00C12D53">
        <w:trPr>
          <w:trHeight w:hRule="exact" w:val="460"/>
        </w:trPr>
        <w:tc>
          <w:tcPr>
            <w:tcW w:w="1571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C12D53" w:rsidRDefault="008862E9" w:rsidP="009D7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2D53">
              <w:rPr>
                <w:rFonts w:ascii="Arial" w:hAnsi="Arial" w:cs="Arial"/>
                <w:b/>
                <w:sz w:val="18"/>
                <w:szCs w:val="18"/>
              </w:rPr>
              <w:t>Wyszczególnienie</w:t>
            </w:r>
          </w:p>
        </w:tc>
        <w:tc>
          <w:tcPr>
            <w:tcW w:w="1559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C12D53" w:rsidRDefault="008862E9" w:rsidP="009D7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2D53">
              <w:rPr>
                <w:rFonts w:ascii="Arial" w:hAnsi="Arial" w:cs="Arial"/>
                <w:b/>
                <w:sz w:val="18"/>
                <w:szCs w:val="18"/>
              </w:rPr>
              <w:t>Kwota długu</w:t>
            </w:r>
          </w:p>
        </w:tc>
      </w:tr>
      <w:tr w:rsidR="00C12D53" w:rsidRPr="00C12D53" w:rsidTr="00C12D53">
        <w:trPr>
          <w:trHeight w:hRule="exact" w:val="652"/>
        </w:trPr>
        <w:tc>
          <w:tcPr>
            <w:tcW w:w="1571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C12D53" w:rsidRDefault="008862E9" w:rsidP="009D7BD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C12D53" w:rsidRDefault="008862E9" w:rsidP="009D7BD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C12D53" w:rsidRPr="00C12D53" w:rsidTr="00C12D53">
        <w:trPr>
          <w:trHeight w:hRule="exact" w:val="381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C12D53" w:rsidRDefault="008862E9" w:rsidP="009D7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r w:rsidRPr="00C12D53">
              <w:rPr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8862E9" w:rsidRPr="00C12D53" w:rsidRDefault="002465BA" w:rsidP="009D7B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2D53">
              <w:rPr>
                <w:sz w:val="22"/>
                <w:szCs w:val="22"/>
              </w:rPr>
              <w:t>6</w:t>
            </w:r>
          </w:p>
        </w:tc>
      </w:tr>
      <w:tr w:rsidR="00C12D53" w:rsidRPr="00C12D53" w:rsidTr="00C12D53">
        <w:trPr>
          <w:trHeight w:hRule="exact" w:val="389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4 350 469,00</w:t>
            </w:r>
          </w:p>
        </w:tc>
      </w:tr>
      <w:tr w:rsidR="00C12D53" w:rsidRPr="00C12D53" w:rsidTr="00C12D53">
        <w:trPr>
          <w:trHeight w:hRule="exact" w:val="423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3 528 596,00</w:t>
            </w:r>
          </w:p>
        </w:tc>
      </w:tr>
      <w:tr w:rsidR="00C12D53" w:rsidRPr="00C12D53" w:rsidTr="00C12D53">
        <w:trPr>
          <w:trHeight w:hRule="exact" w:val="353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2 720 969,00</w:t>
            </w:r>
          </w:p>
        </w:tc>
      </w:tr>
      <w:tr w:rsidR="00C12D53" w:rsidRPr="00C12D53" w:rsidTr="00C12D53">
        <w:trPr>
          <w:trHeight w:hRule="exact" w:val="428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1 680 290,00</w:t>
            </w:r>
          </w:p>
        </w:tc>
      </w:tr>
      <w:tr w:rsidR="00C12D53" w:rsidRPr="00C12D53" w:rsidTr="00C12D53">
        <w:trPr>
          <w:trHeight w:hRule="exact" w:val="435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918 163,00</w:t>
            </w:r>
          </w:p>
        </w:tc>
      </w:tr>
      <w:tr w:rsidR="00C12D53" w:rsidRPr="00C12D53" w:rsidTr="00C12D53">
        <w:trPr>
          <w:trHeight w:hRule="exact" w:val="456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lastRenderedPageBreak/>
              <w:t>2022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18 163,00</w:t>
            </w:r>
          </w:p>
        </w:tc>
      </w:tr>
      <w:tr w:rsidR="00C12D53" w:rsidRPr="00C12D53" w:rsidTr="00C12D53">
        <w:trPr>
          <w:trHeight w:hRule="exact" w:val="278"/>
        </w:trPr>
        <w:tc>
          <w:tcPr>
            <w:tcW w:w="157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59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:rsidR="00712556" w:rsidRPr="00C12D53" w:rsidRDefault="00712556" w:rsidP="00C12D53">
      <w:pPr>
        <w:ind w:left="708"/>
      </w:pPr>
    </w:p>
    <w:tbl>
      <w:tblPr>
        <w:tblW w:w="13750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22"/>
        <w:gridCol w:w="1280"/>
        <w:gridCol w:w="1280"/>
        <w:gridCol w:w="1280"/>
        <w:gridCol w:w="1280"/>
        <w:gridCol w:w="1280"/>
        <w:gridCol w:w="1280"/>
        <w:gridCol w:w="1280"/>
        <w:gridCol w:w="1280"/>
        <w:gridCol w:w="1280"/>
        <w:gridCol w:w="808"/>
      </w:tblGrid>
      <w:tr w:rsidR="00C12D53" w:rsidRPr="00C12D53" w:rsidTr="00C12D53">
        <w:trPr>
          <w:gridAfter w:val="1"/>
          <w:wAfter w:w="808" w:type="dxa"/>
          <w:trHeight w:hRule="exact" w:val="280"/>
        </w:trPr>
        <w:tc>
          <w:tcPr>
            <w:tcW w:w="14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</w:tc>
        <w:tc>
          <w:tcPr>
            <w:tcW w:w="1152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sz w:val="18"/>
                <w:szCs w:val="18"/>
              </w:rPr>
              <w:t>Wskaźnik spłaty zobowiązań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3443"/>
        </w:trPr>
        <w:tc>
          <w:tcPr>
            <w:tcW w:w="14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09083AAB" wp14:editId="1BBF6D78">
                  <wp:extent cx="803275" cy="224218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D742AD" wp14:editId="7225B585">
                  <wp:extent cx="803275" cy="2242185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2BB1A4E1" wp14:editId="590F256D">
                  <wp:extent cx="803275" cy="2242185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12D53"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 wp14:anchorId="351BB0B2" wp14:editId="02567E4D">
                  <wp:extent cx="803275" cy="224218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B37F716" wp14:editId="3D0ED9CA">
                  <wp:extent cx="803275" cy="2242185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DC60035" wp14:editId="3002EBB0">
                  <wp:extent cx="803275" cy="2242185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B189148" wp14:editId="788A68E5">
                  <wp:extent cx="803275" cy="224218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70E70F33" wp14:editId="6B3F1B06">
                  <wp:extent cx="803275" cy="224218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12D5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6EFCACFD" wp14:editId="6E8550D5">
                  <wp:extent cx="803275" cy="224218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275" cy="2242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280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12D53">
              <w:rPr>
                <w:rFonts w:ascii="Arial" w:hAnsi="Arial" w:cs="Arial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9.5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9.6.1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9.7.1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379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2,89%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2,89%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2,89%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11,19%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12,43%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14,67%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525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2018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2,94%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2,94%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2,94%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7,80%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10,48%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12,72%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387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2,98%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2,98%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2,98%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5,74%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7,57%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9,82%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391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3,51%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3,51%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3,51%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4,23%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8,24%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8,24%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395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2,55%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2,55%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2,55%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4,51%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5,92%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5,92%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541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2,77%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2,77%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2,77%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4,57%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4,83%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4,83%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gridAfter w:val="1"/>
          <w:wAfter w:w="808" w:type="dxa"/>
          <w:trHeight w:hRule="exact" w:val="545"/>
        </w:trPr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0,27%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0,27%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0,27%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4,62%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12D53">
              <w:rPr>
                <w:rFonts w:ascii="Arial" w:hAnsi="Arial" w:cs="Arial"/>
                <w:b/>
                <w:sz w:val="20"/>
                <w:szCs w:val="20"/>
              </w:rPr>
              <w:t>4,44%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4,44%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ind w:left="30" w:right="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D53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</w:tr>
      <w:tr w:rsidR="00C12D53" w:rsidRPr="00C12D53" w:rsidTr="00C12D53">
        <w:trPr>
          <w:trHeight w:hRule="exact" w:val="420"/>
        </w:trPr>
        <w:tc>
          <w:tcPr>
            <w:tcW w:w="1375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12556" w:rsidRPr="00C12D53" w:rsidRDefault="00712556" w:rsidP="007125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Arial" w:hAnsi="Arial" w:cs="Arial"/>
              </w:rPr>
            </w:pPr>
            <w:r w:rsidRPr="00C12D53">
              <w:rPr>
                <w:rFonts w:ascii="Arial" w:hAnsi="Arial" w:cs="Arial"/>
                <w:noProof/>
              </w:rPr>
              <w:drawing>
                <wp:inline distT="0" distB="0" distL="0" distR="0" wp14:anchorId="0B7ADD04" wp14:editId="037D89A5">
                  <wp:extent cx="9175750" cy="25463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75750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57CA" w:rsidRPr="00C12D53" w:rsidRDefault="00FA57CA" w:rsidP="00C12D53">
      <w:pPr>
        <w:suppressAutoHyphens/>
        <w:ind w:left="708"/>
        <w:jc w:val="both"/>
        <w:rPr>
          <w:bCs/>
          <w:sz w:val="22"/>
          <w:szCs w:val="22"/>
        </w:rPr>
      </w:pPr>
    </w:p>
    <w:p w:rsidR="00EA12F6" w:rsidRPr="00C12D53" w:rsidRDefault="00712556" w:rsidP="00C12D53">
      <w:pPr>
        <w:ind w:left="708"/>
        <w:jc w:val="both"/>
      </w:pPr>
      <w:r w:rsidRPr="00C12D53">
        <w:lastRenderedPageBreak/>
        <w:t>W</w:t>
      </w:r>
      <w:r w:rsidR="006E0424" w:rsidRPr="00C12D53">
        <w:t>skaźniki zadłużenia w roku 201</w:t>
      </w:r>
      <w:r w:rsidR="00C97E0A" w:rsidRPr="00C12D53">
        <w:t>7</w:t>
      </w:r>
      <w:r w:rsidR="00FE61D3" w:rsidRPr="00C12D53">
        <w:t xml:space="preserve"> </w:t>
      </w:r>
      <w:r w:rsidR="00C076DA" w:rsidRPr="00C12D53">
        <w:t>odniesiono do wielkości dochodów ujętych w  zmianie Wi</w:t>
      </w:r>
      <w:r w:rsidR="00655093" w:rsidRPr="00C12D53">
        <w:t xml:space="preserve">eloletniej prognozy finansowej z </w:t>
      </w:r>
      <w:r w:rsidR="00C97E0A" w:rsidRPr="00C12D53">
        <w:t>dnia 29 czerwca 2017</w:t>
      </w:r>
      <w:r w:rsidR="00C076DA" w:rsidRPr="00C12D53">
        <w:t xml:space="preserve"> </w:t>
      </w:r>
      <w:r w:rsidR="00FE61D3" w:rsidRPr="00C12D53">
        <w:t>r.</w:t>
      </w:r>
      <w:r w:rsidR="00C076DA" w:rsidRPr="00C12D53">
        <w:t xml:space="preserve"> Gdyby po</w:t>
      </w:r>
      <w:r w:rsidR="009656FB" w:rsidRPr="00C12D53">
        <w:t xml:space="preserve"> uwagę wziąć planowane dochody  na koniec czerwca</w:t>
      </w:r>
      <w:r w:rsidR="00C076DA" w:rsidRPr="00C12D53">
        <w:t xml:space="preserve"> 201</w:t>
      </w:r>
      <w:r w:rsidR="009656FB" w:rsidRPr="00C12D53">
        <w:t>7</w:t>
      </w:r>
      <w:r w:rsidR="00745AE4" w:rsidRPr="00C12D53">
        <w:t xml:space="preserve"> </w:t>
      </w:r>
      <w:r w:rsidR="00C076DA" w:rsidRPr="00C12D53">
        <w:t xml:space="preserve">r. </w:t>
      </w:r>
      <w:r w:rsidR="007642AB" w:rsidRPr="00C12D53">
        <w:t xml:space="preserve">to </w:t>
      </w:r>
      <w:r w:rsidR="00C076DA" w:rsidRPr="00C12D53">
        <w:t xml:space="preserve">wskaźnik </w:t>
      </w:r>
      <w:r w:rsidR="007642AB" w:rsidRPr="00C12D53">
        <w:t xml:space="preserve">w </w:t>
      </w:r>
      <w:r w:rsidR="004C536F" w:rsidRPr="00C12D53">
        <w:t>pkt</w:t>
      </w:r>
      <w:r w:rsidR="00D81628" w:rsidRPr="00C12D53">
        <w:t>. 9</w:t>
      </w:r>
      <w:r w:rsidR="00655093" w:rsidRPr="00C12D53">
        <w:t>.4</w:t>
      </w:r>
      <w:r w:rsidR="00CA56E5" w:rsidRPr="00C12D53">
        <w:t xml:space="preserve"> </w:t>
      </w:r>
      <w:r w:rsidR="007642AB" w:rsidRPr="00C12D53">
        <w:t xml:space="preserve">kształtowałyby się </w:t>
      </w:r>
      <w:r w:rsidR="009656FB" w:rsidRPr="00C12D53">
        <w:t>tak samo, tj. wynosiłby 2,89%.</w:t>
      </w:r>
    </w:p>
    <w:p w:rsidR="00CA56E5" w:rsidRPr="00C12D53" w:rsidRDefault="00CA56E5" w:rsidP="00C12D53">
      <w:pPr>
        <w:ind w:left="708"/>
        <w:jc w:val="both"/>
        <w:rPr>
          <w:bCs/>
        </w:rPr>
      </w:pPr>
    </w:p>
    <w:p w:rsidR="004C6549" w:rsidRPr="00C12D53" w:rsidRDefault="009F0117" w:rsidP="00C12D53">
      <w:pPr>
        <w:ind w:left="708"/>
        <w:jc w:val="both"/>
        <w:rPr>
          <w:b/>
          <w:bCs/>
          <w:sz w:val="32"/>
          <w:szCs w:val="32"/>
          <w:u w:val="single"/>
        </w:rPr>
      </w:pPr>
      <w:r w:rsidRPr="00C12D53">
        <w:rPr>
          <w:b/>
          <w:bCs/>
          <w:sz w:val="32"/>
          <w:szCs w:val="32"/>
          <w:u w:val="single"/>
        </w:rPr>
        <w:t>Omówienie realizacji przedsięwzięć</w:t>
      </w:r>
      <w:r w:rsidR="00A52F1A" w:rsidRPr="00C12D53">
        <w:rPr>
          <w:b/>
          <w:bCs/>
          <w:sz w:val="32"/>
          <w:szCs w:val="32"/>
          <w:u w:val="single"/>
        </w:rPr>
        <w:t xml:space="preserve"> dane z WPF po zmianach w </w:t>
      </w:r>
      <w:r w:rsidR="00CA62D4" w:rsidRPr="00C12D53">
        <w:rPr>
          <w:b/>
          <w:bCs/>
          <w:sz w:val="32"/>
          <w:szCs w:val="32"/>
          <w:u w:val="single"/>
        </w:rPr>
        <w:t xml:space="preserve">czerwcu </w:t>
      </w:r>
      <w:r w:rsidR="002E3E5A" w:rsidRPr="00C12D53">
        <w:rPr>
          <w:b/>
          <w:bCs/>
          <w:sz w:val="32"/>
          <w:szCs w:val="32"/>
          <w:u w:val="single"/>
        </w:rPr>
        <w:t>201</w:t>
      </w:r>
      <w:r w:rsidR="009D2AA1" w:rsidRPr="00C12D53">
        <w:rPr>
          <w:b/>
          <w:bCs/>
          <w:sz w:val="32"/>
          <w:szCs w:val="32"/>
          <w:u w:val="single"/>
        </w:rPr>
        <w:t>7</w:t>
      </w:r>
      <w:r w:rsidR="00A52F1A" w:rsidRPr="00C12D53">
        <w:rPr>
          <w:b/>
          <w:bCs/>
          <w:sz w:val="32"/>
          <w:szCs w:val="32"/>
          <w:u w:val="single"/>
        </w:rPr>
        <w:t>r.</w:t>
      </w:r>
    </w:p>
    <w:p w:rsidR="00B56959" w:rsidRPr="00C12D53" w:rsidRDefault="00B56959" w:rsidP="00C12D53">
      <w:pPr>
        <w:ind w:left="708"/>
        <w:jc w:val="both"/>
        <w:rPr>
          <w:b/>
          <w:bCs/>
          <w:u w:val="single"/>
        </w:rPr>
      </w:pPr>
    </w:p>
    <w:p w:rsidR="00B56959" w:rsidRPr="00C12D53" w:rsidRDefault="00B56959" w:rsidP="00C12D53">
      <w:pPr>
        <w:ind w:left="708"/>
        <w:jc w:val="both"/>
        <w:rPr>
          <w:rFonts w:ascii="Arial" w:hAnsi="Arial" w:cs="Arial"/>
          <w:b/>
          <w:bCs/>
          <w:u w:val="single"/>
        </w:rPr>
      </w:pPr>
      <w:r w:rsidRPr="00C12D53">
        <w:rPr>
          <w:rFonts w:ascii="Arial" w:hAnsi="Arial" w:cs="Arial"/>
          <w:b/>
          <w:bCs/>
          <w:u w:val="single"/>
        </w:rPr>
        <w:t>Wydatki na programy, projekty lub zadania związane z programami realizowanymi z udziałem środków, o których mowa w art.5 ust.1 pkt 2 i 3 ustawy z dnia 27 sierpnia 2009.r. o finansach publicznych (</w:t>
      </w:r>
      <w:proofErr w:type="spellStart"/>
      <w:r w:rsidRPr="00C12D53">
        <w:rPr>
          <w:rFonts w:ascii="Arial" w:hAnsi="Arial" w:cs="Arial"/>
          <w:b/>
          <w:bCs/>
          <w:u w:val="single"/>
        </w:rPr>
        <w:t>Dz.U.Nr</w:t>
      </w:r>
      <w:proofErr w:type="spellEnd"/>
      <w:r w:rsidRPr="00C12D53">
        <w:rPr>
          <w:rFonts w:ascii="Arial" w:hAnsi="Arial" w:cs="Arial"/>
          <w:b/>
          <w:bCs/>
          <w:u w:val="single"/>
        </w:rPr>
        <w:t xml:space="preserve"> 157, poz.1240,z późn.zm.), z tego:</w:t>
      </w:r>
    </w:p>
    <w:p w:rsidR="001E347B" w:rsidRPr="00C12D53" w:rsidRDefault="001E347B" w:rsidP="00C12D53">
      <w:pPr>
        <w:ind w:left="708"/>
        <w:jc w:val="both"/>
        <w:rPr>
          <w:rFonts w:ascii="Arial" w:hAnsi="Arial" w:cs="Arial"/>
          <w:b/>
          <w:bCs/>
          <w:u w:val="single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978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L.p.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Nazwa i cel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Jednostka odpowiedzialna lub koordynująca</w:t>
            </w: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Okres realizacji</w:t>
            </w:r>
          </w:p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od     do 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Łączne nakłady finansowe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2019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2020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zobowiązań</w:t>
            </w:r>
          </w:p>
        </w:tc>
      </w:tr>
      <w:tr w:rsidR="00C12D53" w:rsidRPr="00C12D53" w:rsidTr="00C12D53">
        <w:trPr>
          <w:trHeight w:hRule="exact" w:val="992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1.1.1.1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Program Rewitalizacji dla Miasta i Gminy Gołańcz  (Dz. 700, rozdział 70005) - Wyprowadzenie wybranych obszarów gminy Gołańcz ze stanu dezintegracji struktury przestrzenno-funkcjonalnej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14 300,00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8302E" w:rsidRPr="00C12D53" w:rsidRDefault="0098302E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2 000,00</w:t>
            </w:r>
          </w:p>
        </w:tc>
      </w:tr>
    </w:tbl>
    <w:p w:rsidR="0098302E" w:rsidRPr="00C12D53" w:rsidRDefault="0098302E" w:rsidP="00C12D53">
      <w:pPr>
        <w:ind w:left="708"/>
        <w:jc w:val="both"/>
        <w:rPr>
          <w:b/>
          <w:bCs/>
          <w:u w:val="single"/>
        </w:rPr>
      </w:pPr>
    </w:p>
    <w:p w:rsidR="0098302E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</w:t>
      </w:r>
      <w:r w:rsidR="0098302E" w:rsidRPr="00C12D53">
        <w:rPr>
          <w:rFonts w:ascii="Arial" w:hAnsi="Arial" w:cs="Arial"/>
          <w:sz w:val="22"/>
          <w:szCs w:val="22"/>
        </w:rPr>
        <w:t>łożono wniosek  do Województwa Wielkopolskiego w celu dofinansowania zadania W dniu 19.10.2016 r. została podpisana umowa (nr DRP.U.60/2016) z Województwem Wielkopolskim na dofinansowanie  zadania z Programu Operacyjnego Pomoc Techniczna 2014-2020.</w:t>
      </w:r>
    </w:p>
    <w:p w:rsidR="0098302E" w:rsidRPr="00C12D53" w:rsidRDefault="0098302E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98302E" w:rsidRPr="00C12D53" w:rsidRDefault="0098302E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2016 wykonano opracowanie Programu Rewitalizacji dla Miasta i Gminy Gołańcz na kwotę 12.300,00.</w:t>
      </w:r>
    </w:p>
    <w:p w:rsidR="0098302E" w:rsidRPr="00C12D53" w:rsidRDefault="0098302E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Na rok 2017 przewidziano wydatek w kwocie 2.000,00 zł na zakup usługi biegłego rewidenta. Realizacja II półrocze br.</w:t>
      </w:r>
    </w:p>
    <w:p w:rsidR="0098302E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Zadanie wprowadzono do WPF MIG Gołańcz w październiku  2016 r.</w:t>
      </w:r>
    </w:p>
    <w:p w:rsidR="00A76D80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98302E" w:rsidRPr="00C12D53" w:rsidRDefault="0098302E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  <w:u w:val="single"/>
        </w:rPr>
      </w:pPr>
      <w:r w:rsidRPr="00C12D53">
        <w:rPr>
          <w:rFonts w:ascii="Arial" w:hAnsi="Arial" w:cs="Arial"/>
          <w:b/>
          <w:sz w:val="22"/>
          <w:szCs w:val="22"/>
        </w:rPr>
        <w:t>Ryzyka występujące w projekcie:</w:t>
      </w:r>
      <w:r w:rsidRPr="00C12D53">
        <w:rPr>
          <w:rFonts w:ascii="Arial" w:hAnsi="Arial" w:cs="Arial"/>
          <w:sz w:val="22"/>
          <w:szCs w:val="22"/>
        </w:rPr>
        <w:t xml:space="preserve"> nie uzyskanie refundacji poniesionych kosztów w ramach umowy o dofinansowanie w przypadku zastrzeżeń dotującego co do kwestii zrealizowanego zadania.</w:t>
      </w:r>
    </w:p>
    <w:p w:rsidR="0098302E" w:rsidRPr="00C12D53" w:rsidRDefault="0098302E" w:rsidP="00C12D53">
      <w:pPr>
        <w:ind w:left="708"/>
        <w:jc w:val="both"/>
        <w:rPr>
          <w:b/>
          <w:bCs/>
          <w:u w:val="single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591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1.1.1.2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WRPO na lata 2014-2020. „Uczeń na piątkę z plusem”.  (Dział 801, rozdział 80101) - Organizacja zajęć pozalekcyjnych dla uczniów, doskonalenie nauczycieli, doposażenie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sal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lekcyjnych 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Zespół Szkół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2020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484 279,00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187 029,00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187 305,00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109 945,00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484 279,00</w:t>
            </w:r>
          </w:p>
        </w:tc>
      </w:tr>
    </w:tbl>
    <w:p w:rsidR="00A76D80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09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lastRenderedPageBreak/>
              <w:t>1.1.2.3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WRPO na lata 2014-2020. „Uczeń na piątkę z plusem”.  (Dział 801, rozdział 80101) - Organizacja zajęć pozalekcyjnych dla uczniów, doskonalenie nauczycieli, doposażenie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sal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lekcyjnych 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Zespół Szkół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2020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4 800,00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4 800,00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76D80" w:rsidRPr="00C12D53" w:rsidRDefault="00A76D80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4 800,00</w:t>
            </w:r>
          </w:p>
        </w:tc>
      </w:tr>
    </w:tbl>
    <w:p w:rsidR="00A76D80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</w:rPr>
      </w:pPr>
    </w:p>
    <w:p w:rsidR="00A76D80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wprowadzono do WPF MIG Gołańcz w </w:t>
      </w:r>
      <w:r w:rsidR="00D549BF" w:rsidRPr="00C12D53">
        <w:rPr>
          <w:rFonts w:ascii="Arial" w:hAnsi="Arial" w:cs="Arial"/>
          <w:sz w:val="22"/>
          <w:szCs w:val="22"/>
        </w:rPr>
        <w:t>czerwcu</w:t>
      </w:r>
      <w:r w:rsidRPr="00C12D53">
        <w:rPr>
          <w:rFonts w:ascii="Arial" w:hAnsi="Arial" w:cs="Arial"/>
          <w:sz w:val="22"/>
          <w:szCs w:val="22"/>
        </w:rPr>
        <w:t xml:space="preserve">  201</w:t>
      </w:r>
      <w:r w:rsidR="00D549BF" w:rsidRPr="00C12D53">
        <w:rPr>
          <w:rFonts w:ascii="Arial" w:hAnsi="Arial" w:cs="Arial"/>
          <w:sz w:val="22"/>
          <w:szCs w:val="22"/>
        </w:rPr>
        <w:t>7</w:t>
      </w:r>
      <w:r w:rsidRPr="00C12D53">
        <w:rPr>
          <w:rFonts w:ascii="Arial" w:hAnsi="Arial" w:cs="Arial"/>
          <w:sz w:val="22"/>
          <w:szCs w:val="22"/>
        </w:rPr>
        <w:t xml:space="preserve"> r.-</w:t>
      </w:r>
      <w:r w:rsidR="00D549BF" w:rsidRPr="00C12D53">
        <w:rPr>
          <w:rFonts w:ascii="Arial" w:hAnsi="Arial" w:cs="Arial"/>
          <w:sz w:val="22"/>
          <w:szCs w:val="22"/>
        </w:rPr>
        <w:t xml:space="preserve"> </w:t>
      </w:r>
      <w:r w:rsidRPr="00C12D53">
        <w:rPr>
          <w:rFonts w:ascii="Arial" w:hAnsi="Arial" w:cs="Arial"/>
          <w:sz w:val="22"/>
          <w:szCs w:val="22"/>
        </w:rPr>
        <w:t>okres realizacji – 2018-2020, łączne nakłady – 489.079,00,</w:t>
      </w:r>
    </w:p>
    <w:p w:rsidR="00A76D80" w:rsidRPr="00C12D53" w:rsidRDefault="00A76D80" w:rsidP="00C12D53">
      <w:pPr>
        <w:ind w:left="708"/>
        <w:jc w:val="both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Zespołu Szkół w </w:t>
      </w:r>
      <w:proofErr w:type="spellStart"/>
      <w:r w:rsidRPr="00C12D53">
        <w:rPr>
          <w:rFonts w:ascii="Arial" w:hAnsi="Arial" w:cs="Arial"/>
          <w:sz w:val="22"/>
          <w:szCs w:val="22"/>
        </w:rPr>
        <w:t>Gołańczy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. Projekt polega na organizacji zajęć pozalekcyjnych dla uczniów, doskonaleniu nauczycieli, doposażeniu </w:t>
      </w:r>
      <w:proofErr w:type="spellStart"/>
      <w:r w:rsidRPr="00C12D53">
        <w:rPr>
          <w:rFonts w:ascii="Arial" w:hAnsi="Arial" w:cs="Arial"/>
          <w:sz w:val="22"/>
          <w:szCs w:val="22"/>
        </w:rPr>
        <w:t>sal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lekcyjnych w pomoce dydaktyczne ZS w </w:t>
      </w:r>
      <w:proofErr w:type="spellStart"/>
      <w:r w:rsidRPr="00C12D53">
        <w:rPr>
          <w:rFonts w:ascii="Arial" w:hAnsi="Arial" w:cs="Arial"/>
          <w:sz w:val="22"/>
          <w:szCs w:val="22"/>
        </w:rPr>
        <w:t>Gołańczy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. </w:t>
      </w:r>
    </w:p>
    <w:p w:rsidR="00A76D80" w:rsidRPr="00C12D53" w:rsidRDefault="00A76D80" w:rsidP="00C12D53">
      <w:pPr>
        <w:ind w:left="708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C12D53">
        <w:rPr>
          <w:rFonts w:ascii="Arial" w:hAnsi="Arial" w:cs="Arial"/>
          <w:sz w:val="22"/>
          <w:szCs w:val="22"/>
        </w:rPr>
        <w:t>W celu uzyskania dofinansowania na realizację zadania wystąpiono z wnioskiem</w:t>
      </w:r>
      <w:r w:rsidRPr="00C12D53">
        <w:rPr>
          <w:rFonts w:ascii="Arial" w:hAnsi="Arial" w:cs="Arial"/>
          <w:sz w:val="22"/>
          <w:szCs w:val="22"/>
        </w:rPr>
        <w:br/>
        <w:t xml:space="preserve">o dofinansowanie do WRPO 2014 + w ramach </w:t>
      </w:r>
      <w:r w:rsidRPr="00C12D53">
        <w:rPr>
          <w:rFonts w:ascii="Arial" w:hAnsi="Arial" w:cs="Arial"/>
          <w:sz w:val="22"/>
          <w:szCs w:val="22"/>
          <w:shd w:val="clear" w:color="auto" w:fill="FFFFFF"/>
        </w:rPr>
        <w:t>konkursu  nr</w:t>
      </w:r>
      <w:r w:rsidRPr="00C12D53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> </w:t>
      </w:r>
      <w:r w:rsidRPr="00C12D53">
        <w:rPr>
          <w:rStyle w:val="Uwydatnienie"/>
          <w:rFonts w:ascii="Arial" w:hAnsi="Arial" w:cs="Arial"/>
          <w:sz w:val="22"/>
          <w:szCs w:val="22"/>
          <w:shd w:val="clear" w:color="auto" w:fill="FFFFFF"/>
        </w:rPr>
        <w:t>RPWP.08.01.02–IZ-00-30-001/16</w:t>
      </w:r>
      <w:r w:rsidRPr="00C12D53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C12D53">
        <w:rPr>
          <w:rFonts w:ascii="Arial" w:hAnsi="Arial" w:cs="Arial"/>
          <w:sz w:val="22"/>
          <w:szCs w:val="22"/>
          <w:shd w:val="clear" w:color="auto" w:fill="FFFFFF"/>
        </w:rPr>
        <w:t> poddziałanie 8.1.2</w:t>
      </w:r>
      <w:r w:rsidRPr="00C12D53">
        <w:rPr>
          <w:rStyle w:val="apple-converted-space"/>
          <w:rFonts w:ascii="Arial" w:hAnsi="Arial" w:cs="Arial"/>
          <w:sz w:val="22"/>
          <w:szCs w:val="22"/>
          <w:shd w:val="clear" w:color="auto" w:fill="FFFFFF"/>
        </w:rPr>
        <w:t> </w:t>
      </w:r>
      <w:r w:rsidRPr="00C12D53">
        <w:rPr>
          <w:rStyle w:val="Uwydatnienie"/>
          <w:rFonts w:ascii="Arial" w:hAnsi="Arial" w:cs="Arial"/>
          <w:sz w:val="22"/>
          <w:szCs w:val="22"/>
          <w:shd w:val="clear" w:color="auto" w:fill="FFFFFF"/>
        </w:rPr>
        <w:t>Kształcenie ogólne – projekty konkursowe</w:t>
      </w:r>
      <w:r w:rsidRPr="00C12D53">
        <w:rPr>
          <w:rFonts w:ascii="Arial" w:hAnsi="Arial" w:cs="Arial"/>
          <w:sz w:val="22"/>
          <w:szCs w:val="22"/>
          <w:shd w:val="clear" w:color="auto" w:fill="FFFFFF"/>
        </w:rPr>
        <w:t>. W dniu 24.05.2017</w:t>
      </w:r>
      <w:r w:rsidR="00CB3E47" w:rsidRPr="00C12D53">
        <w:rPr>
          <w:rFonts w:ascii="Arial" w:hAnsi="Arial" w:cs="Arial"/>
          <w:sz w:val="22"/>
          <w:szCs w:val="22"/>
          <w:shd w:val="clear" w:color="auto" w:fill="FFFFFF"/>
        </w:rPr>
        <w:t xml:space="preserve"> r.</w:t>
      </w:r>
      <w:r w:rsidRPr="00C12D53">
        <w:rPr>
          <w:rFonts w:ascii="Arial" w:hAnsi="Arial" w:cs="Arial"/>
          <w:sz w:val="22"/>
          <w:szCs w:val="22"/>
          <w:shd w:val="clear" w:color="auto" w:fill="FFFFFF"/>
        </w:rPr>
        <w:t xml:space="preserve"> dyrektor szkoły podpisał umowę o dofinansowanie projektu nr</w:t>
      </w:r>
      <w:r w:rsidR="00264759" w:rsidRPr="00C12D53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C12D53">
        <w:rPr>
          <w:rFonts w:ascii="Arial" w:hAnsi="Arial" w:cs="Arial"/>
          <w:sz w:val="22"/>
          <w:szCs w:val="22"/>
          <w:shd w:val="clear" w:color="auto" w:fill="FFFFFF"/>
        </w:rPr>
        <w:t>PRWP.08.01.02-30-0</w:t>
      </w:r>
      <w:r w:rsidR="00264759" w:rsidRPr="00C12D53">
        <w:rPr>
          <w:rFonts w:ascii="Arial" w:hAnsi="Arial" w:cs="Arial"/>
          <w:sz w:val="22"/>
          <w:szCs w:val="22"/>
          <w:shd w:val="clear" w:color="auto" w:fill="FFFFFF"/>
        </w:rPr>
        <w:t>2</w:t>
      </w:r>
      <w:r w:rsidRPr="00C12D53">
        <w:rPr>
          <w:rFonts w:ascii="Arial" w:hAnsi="Arial" w:cs="Arial"/>
          <w:sz w:val="22"/>
          <w:szCs w:val="22"/>
          <w:shd w:val="clear" w:color="auto" w:fill="FFFFFF"/>
        </w:rPr>
        <w:t>46/16-00.</w:t>
      </w:r>
    </w:p>
    <w:p w:rsidR="00A76D80" w:rsidRPr="00C12D53" w:rsidRDefault="00A76D80" w:rsidP="00C12D53">
      <w:pPr>
        <w:ind w:left="708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C12D53">
        <w:rPr>
          <w:rFonts w:ascii="Arial" w:hAnsi="Arial" w:cs="Arial"/>
          <w:sz w:val="22"/>
          <w:szCs w:val="22"/>
          <w:shd w:val="clear" w:color="auto" w:fill="FFFFFF"/>
        </w:rPr>
        <w:t>W WPF zadanie zgodnie z podpisaną umową podzielono na wydatki bieżące i majątkowe. Przy wydatkach majątkowych okres realizacji  pozostał taki jak całego projektu mimo tego, że wydatki majątkowe występują tylko w 2018 roku, ponieważ jest to objęte jedną umową na dofinansowanie zadania.</w:t>
      </w:r>
    </w:p>
    <w:p w:rsidR="00A76D80" w:rsidRPr="00C12D53" w:rsidRDefault="00A76D80" w:rsidP="00C12D53">
      <w:pPr>
        <w:ind w:left="708"/>
        <w:jc w:val="both"/>
        <w:rPr>
          <w:sz w:val="22"/>
          <w:szCs w:val="22"/>
          <w:shd w:val="clear" w:color="auto" w:fill="FFFFFF"/>
        </w:rPr>
      </w:pPr>
      <w:r w:rsidRPr="00C12D53">
        <w:rPr>
          <w:rFonts w:ascii="Arial" w:hAnsi="Arial" w:cs="Arial"/>
          <w:sz w:val="22"/>
          <w:szCs w:val="22"/>
          <w:shd w:val="clear" w:color="auto" w:fill="FFFFFF"/>
        </w:rPr>
        <w:t>Do końca czerwca 2017 r. nie podjęto innych działań związanych z realizacją zadania.</w:t>
      </w:r>
    </w:p>
    <w:p w:rsidR="00AE03ED" w:rsidRPr="00C12D53" w:rsidRDefault="00AE03ED" w:rsidP="00C12D53">
      <w:pPr>
        <w:ind w:left="708"/>
        <w:jc w:val="both"/>
        <w:rPr>
          <w:sz w:val="22"/>
          <w:szCs w:val="22"/>
        </w:rPr>
      </w:pPr>
    </w:p>
    <w:p w:rsidR="00A76D80" w:rsidRPr="00C12D53" w:rsidRDefault="00A76D80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b/>
          <w:sz w:val="22"/>
          <w:szCs w:val="22"/>
        </w:rPr>
        <w:t>Ryzyka występujące w projekcie:</w:t>
      </w:r>
      <w:r w:rsidRPr="00C12D53">
        <w:rPr>
          <w:rFonts w:ascii="Arial" w:hAnsi="Arial" w:cs="Arial"/>
          <w:sz w:val="22"/>
          <w:szCs w:val="22"/>
        </w:rPr>
        <w:t xml:space="preserve"> nie wykonanie zadania przez poszczególnych wykonawców jak i nie uzyskanie refundacji poniesionych kosztów w ramach umowy o dofinansowanie w przypadku zastrzeżeń dotującego co do kwestii zrealizowanego zadania.</w:t>
      </w:r>
    </w:p>
    <w:p w:rsidR="00FD0533" w:rsidRPr="00C12D53" w:rsidRDefault="00FD0533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489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1.1.2.1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WRPO na lata 2014-2020. "Rewitalizacja terenu przy zamku Kasztelańskim". (Dział 921, rozdział 92120) - Zwiększenie atrakcyjności obiektów kultury regionu poprzez interwencje skierowane na inwestycje chroniące ich stan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2 075 000,00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1 340 000,00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660 000,00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FD0533" w:rsidRPr="00C12D53" w:rsidRDefault="00FD0533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2 000 000,00</w:t>
            </w:r>
          </w:p>
        </w:tc>
      </w:tr>
    </w:tbl>
    <w:p w:rsidR="00D15721" w:rsidRPr="00C12D53" w:rsidRDefault="00FD0533" w:rsidP="00C12D53">
      <w:pPr>
        <w:spacing w:after="160" w:line="259" w:lineRule="auto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wprowadzone do WPF </w:t>
      </w:r>
      <w:proofErr w:type="spellStart"/>
      <w:r w:rsidRPr="00C12D53">
        <w:rPr>
          <w:rFonts w:ascii="Arial" w:hAnsi="Arial" w:cs="Arial"/>
          <w:sz w:val="22"/>
          <w:szCs w:val="22"/>
        </w:rPr>
        <w:t>MiG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Gołańcz w styczniu br</w:t>
      </w:r>
      <w:r w:rsidR="00A07AD5" w:rsidRPr="00C12D53">
        <w:rPr>
          <w:rFonts w:ascii="Arial" w:hAnsi="Arial" w:cs="Arial"/>
          <w:sz w:val="22"/>
          <w:szCs w:val="22"/>
        </w:rPr>
        <w:t>.</w:t>
      </w:r>
      <w:r w:rsidR="00D15721" w:rsidRPr="00C12D53">
        <w:rPr>
          <w:rFonts w:ascii="Arial" w:hAnsi="Arial" w:cs="Arial"/>
          <w:sz w:val="22"/>
          <w:szCs w:val="22"/>
        </w:rPr>
        <w:t xml:space="preserve"> - okres realizacji 2015-2019. Łączne nakłady – wkład własny 2.075.000,00 (z dokumentacją, którą wykonano w 2015 r., i  którą </w:t>
      </w:r>
      <w:r w:rsidR="00D15721" w:rsidRPr="00C12D53">
        <w:rPr>
          <w:rFonts w:ascii="Arial" w:hAnsi="Arial" w:cs="Arial"/>
          <w:iCs/>
          <w:sz w:val="22"/>
          <w:szCs w:val="22"/>
        </w:rPr>
        <w:t>uwzględniono w celu zobrazowania całego wkładu własnego</w:t>
      </w:r>
      <w:r w:rsidR="00D15721" w:rsidRPr="00C12D53">
        <w:rPr>
          <w:rFonts w:ascii="Arial" w:hAnsi="Arial" w:cs="Arial"/>
          <w:sz w:val="22"/>
          <w:szCs w:val="22"/>
        </w:rPr>
        <w:t xml:space="preserve"> ).</w:t>
      </w:r>
    </w:p>
    <w:p w:rsidR="00FD0533" w:rsidRPr="00C12D53" w:rsidRDefault="00D15721" w:rsidP="00C12D53">
      <w:pPr>
        <w:spacing w:after="160" w:line="259" w:lineRule="auto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</w:t>
      </w:r>
      <w:r w:rsidR="00FD0533" w:rsidRPr="00C12D53">
        <w:rPr>
          <w:rFonts w:ascii="Arial" w:hAnsi="Arial" w:cs="Arial"/>
          <w:sz w:val="22"/>
          <w:szCs w:val="22"/>
        </w:rPr>
        <w:t>ystąpi</w:t>
      </w:r>
      <w:r w:rsidRPr="00C12D53">
        <w:rPr>
          <w:rFonts w:ascii="Arial" w:hAnsi="Arial" w:cs="Arial"/>
          <w:sz w:val="22"/>
          <w:szCs w:val="22"/>
        </w:rPr>
        <w:t>ono</w:t>
      </w:r>
      <w:r w:rsidR="00FD0533" w:rsidRPr="00C12D53">
        <w:rPr>
          <w:rFonts w:ascii="Arial" w:hAnsi="Arial" w:cs="Arial"/>
          <w:sz w:val="22"/>
          <w:szCs w:val="22"/>
        </w:rPr>
        <w:t xml:space="preserve"> z wnioskiem o dofinansowanie zadania</w:t>
      </w:r>
      <w:r w:rsidR="00FD0533" w:rsidRPr="00C12D53">
        <w:rPr>
          <w:rFonts w:ascii="Arial" w:hAnsi="Arial" w:cs="Arial"/>
          <w:i/>
          <w:iCs/>
          <w:sz w:val="22"/>
          <w:szCs w:val="22"/>
        </w:rPr>
        <w:t xml:space="preserve"> </w:t>
      </w:r>
      <w:r w:rsidR="00FD0533" w:rsidRPr="00C12D53">
        <w:rPr>
          <w:rFonts w:ascii="Arial" w:hAnsi="Arial" w:cs="Arial"/>
          <w:sz w:val="22"/>
          <w:szCs w:val="22"/>
        </w:rPr>
        <w:t>z WRPO na lata 2014-2020. Działanie 4.4. Zachowanie, ochrona, promowanie i rozwój dziedzictwa naturalnego i kulturowego, Poddziałanie 4.4.1 </w:t>
      </w:r>
      <w:r w:rsidR="00FD0533" w:rsidRPr="00C12D53">
        <w:rPr>
          <w:rFonts w:ascii="Arial" w:hAnsi="Arial" w:cs="Arial"/>
          <w:i/>
          <w:iCs/>
          <w:sz w:val="22"/>
          <w:szCs w:val="22"/>
        </w:rPr>
        <w:t>Inwestycje w obszarze dziedzictwa kulturowego regionu</w:t>
      </w:r>
      <w:r w:rsidRPr="00C12D53">
        <w:rPr>
          <w:rFonts w:ascii="Arial" w:hAnsi="Arial" w:cs="Arial"/>
          <w:sz w:val="22"/>
          <w:szCs w:val="22"/>
        </w:rPr>
        <w:t>.</w:t>
      </w:r>
    </w:p>
    <w:p w:rsidR="00150D0E" w:rsidRPr="00C12D53" w:rsidRDefault="00150D0E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iCs/>
          <w:sz w:val="22"/>
          <w:szCs w:val="22"/>
        </w:rPr>
      </w:pPr>
      <w:r w:rsidRPr="00C12D53">
        <w:rPr>
          <w:rFonts w:ascii="Arial" w:hAnsi="Arial" w:cs="Arial"/>
          <w:iCs/>
          <w:sz w:val="22"/>
          <w:szCs w:val="22"/>
        </w:rPr>
        <w:t>Do końca czerwca br. brak podjęcia decyzji w kwestii dofinansowania.</w:t>
      </w:r>
    </w:p>
    <w:p w:rsidR="00150D0E" w:rsidRPr="00C12D53" w:rsidRDefault="00150D0E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iCs/>
          <w:sz w:val="22"/>
          <w:szCs w:val="22"/>
        </w:rPr>
      </w:pPr>
    </w:p>
    <w:p w:rsidR="00FD0533" w:rsidRPr="00C12D53" w:rsidRDefault="00D15721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iCs/>
          <w:sz w:val="22"/>
          <w:szCs w:val="22"/>
        </w:rPr>
      </w:pPr>
      <w:r w:rsidRPr="00C12D53">
        <w:rPr>
          <w:rFonts w:ascii="Arial" w:hAnsi="Arial" w:cs="Arial"/>
          <w:iCs/>
          <w:sz w:val="22"/>
          <w:szCs w:val="22"/>
        </w:rPr>
        <w:t>P</w:t>
      </w:r>
      <w:r w:rsidR="00FD0533" w:rsidRPr="00C12D53">
        <w:rPr>
          <w:rFonts w:ascii="Arial" w:hAnsi="Arial" w:cs="Arial"/>
          <w:iCs/>
          <w:sz w:val="22"/>
          <w:szCs w:val="22"/>
        </w:rPr>
        <w:t xml:space="preserve">ozostałe nakłady na zadanie (część finansowana środkami z UE) zostaną zaplanowane po </w:t>
      </w:r>
      <w:r w:rsidR="004D1205" w:rsidRPr="00C12D53">
        <w:rPr>
          <w:rFonts w:ascii="Arial" w:hAnsi="Arial" w:cs="Arial"/>
          <w:iCs/>
          <w:sz w:val="22"/>
          <w:szCs w:val="22"/>
        </w:rPr>
        <w:t xml:space="preserve">ewentualnym </w:t>
      </w:r>
      <w:r w:rsidR="00FD0533" w:rsidRPr="00C12D53">
        <w:rPr>
          <w:rFonts w:ascii="Arial" w:hAnsi="Arial" w:cs="Arial"/>
          <w:iCs/>
          <w:sz w:val="22"/>
          <w:szCs w:val="22"/>
        </w:rPr>
        <w:t>otrzymaniu dofinansowania – po podpisaniu umowy.</w:t>
      </w:r>
    </w:p>
    <w:p w:rsidR="004D1205" w:rsidRPr="00C12D53" w:rsidRDefault="004D1205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b/>
          <w:sz w:val="22"/>
          <w:szCs w:val="22"/>
          <w:u w:val="single"/>
        </w:rPr>
      </w:pPr>
    </w:p>
    <w:p w:rsidR="004D1205" w:rsidRPr="00C12D53" w:rsidRDefault="004D1205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b/>
          <w:sz w:val="22"/>
          <w:szCs w:val="22"/>
        </w:rPr>
        <w:lastRenderedPageBreak/>
        <w:t>Ryzyka występujące w projekcie</w:t>
      </w:r>
      <w:r w:rsidRPr="00C12D53">
        <w:rPr>
          <w:rFonts w:ascii="Arial" w:hAnsi="Arial" w:cs="Arial"/>
          <w:sz w:val="22"/>
          <w:szCs w:val="22"/>
        </w:rPr>
        <w:t xml:space="preserve">: odstąpienie od realizacji zadania w związku z nieotrzymaniem dofinansowania z WRPO. </w:t>
      </w:r>
    </w:p>
    <w:p w:rsidR="00B56959" w:rsidRPr="00C12D53" w:rsidRDefault="00B56959" w:rsidP="00C12D53">
      <w:pPr>
        <w:ind w:left="708"/>
        <w:rPr>
          <w:rFonts w:ascii="Arial" w:hAnsi="Arial" w:cs="Arial"/>
          <w:bCs/>
          <w:sz w:val="22"/>
          <w:szCs w:val="22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489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1.1.2.2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WRPO na lata 2014-2020. "Rozbudowa szkoły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ul Klasztorna". (Dział 801, rozdział 80101) - Modernizacja i uzupełnienie istniejącej bazy oświatowej, polepszenie warunków kształcenia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Zespół Szkół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4 927 406,00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2 338 703,00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2 588 703,00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B32868" w:rsidRPr="00C12D53" w:rsidRDefault="00B32868" w:rsidP="00B32868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4 927 406,00</w:t>
            </w:r>
          </w:p>
        </w:tc>
      </w:tr>
    </w:tbl>
    <w:p w:rsidR="007168E0" w:rsidRPr="00C12D53" w:rsidRDefault="007168E0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wprowadzono do WPF MIG Gołańcz w maju  2016 r.  W dniu 29.07.2016 r. wystąpiono </w:t>
      </w:r>
      <w:r w:rsidRPr="00C12D53">
        <w:rPr>
          <w:rFonts w:ascii="Arial" w:hAnsi="Arial" w:cs="Arial"/>
          <w:iCs/>
          <w:sz w:val="22"/>
          <w:szCs w:val="22"/>
        </w:rPr>
        <w:t>z wnioskiem o dofinansowanie zadania</w:t>
      </w:r>
      <w:r w:rsidRPr="00C12D53">
        <w:rPr>
          <w:rFonts w:ascii="Arial" w:hAnsi="Arial" w:cs="Arial"/>
          <w:i/>
          <w:iCs/>
          <w:sz w:val="22"/>
          <w:szCs w:val="22"/>
        </w:rPr>
        <w:t xml:space="preserve"> </w:t>
      </w:r>
      <w:r w:rsidRPr="00C12D53">
        <w:rPr>
          <w:rFonts w:ascii="Arial" w:hAnsi="Arial" w:cs="Arial"/>
          <w:iCs/>
          <w:sz w:val="22"/>
          <w:szCs w:val="22"/>
        </w:rPr>
        <w:t xml:space="preserve">z WRPO na lata 2014-2020. Działanie 9.3 - </w:t>
      </w:r>
      <w:r w:rsidRPr="00C12D53">
        <w:rPr>
          <w:rFonts w:ascii="Arial" w:hAnsi="Arial" w:cs="Arial"/>
          <w:sz w:val="22"/>
          <w:szCs w:val="22"/>
        </w:rPr>
        <w:t xml:space="preserve">Inwestowanie w rozwój infrastruktury edukacyjnej i szkoleniowej, </w:t>
      </w:r>
      <w:r w:rsidRPr="00C12D53">
        <w:rPr>
          <w:rFonts w:ascii="Arial" w:hAnsi="Arial" w:cs="Arial"/>
          <w:iCs/>
          <w:sz w:val="22"/>
          <w:szCs w:val="22"/>
        </w:rPr>
        <w:t xml:space="preserve">Poddziałanie 9.3.3 -  </w:t>
      </w:r>
      <w:r w:rsidRPr="00C12D53">
        <w:rPr>
          <w:rFonts w:ascii="Arial" w:hAnsi="Arial" w:cs="Arial"/>
          <w:sz w:val="22"/>
          <w:szCs w:val="22"/>
        </w:rPr>
        <w:t>Inwestowanie w rozwój infrastruktury edukacji ogólnokształcącej. W dniu 22 maja 2017 r. podpisano z Zarządem Województwa Wielkopolskiego umowę na dofinansowanie projektu  (umowa nr RPWP.09.03.03-30-0051/16-00)</w:t>
      </w:r>
      <w:r w:rsidR="00B32868" w:rsidRPr="00C12D53">
        <w:rPr>
          <w:rFonts w:ascii="Arial" w:hAnsi="Arial" w:cs="Arial"/>
          <w:sz w:val="22"/>
          <w:szCs w:val="22"/>
        </w:rPr>
        <w:t>. W miesiącu czerwcu dokonano zmian przy wartościach. W I półroczu przygotowano procedurę przetargową.</w:t>
      </w:r>
    </w:p>
    <w:p w:rsidR="00B32868" w:rsidRPr="00C12D53" w:rsidRDefault="00B32868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2017 i 2018 przewiduje się wykonanie robót bu</w:t>
      </w:r>
      <w:r w:rsidR="00CB3E47" w:rsidRPr="00C12D53">
        <w:rPr>
          <w:rFonts w:ascii="Arial" w:hAnsi="Arial" w:cs="Arial"/>
          <w:sz w:val="22"/>
          <w:szCs w:val="22"/>
        </w:rPr>
        <w:t>dowlanych zgodnie z dokumentacją</w:t>
      </w:r>
      <w:r w:rsidRPr="00C12D53">
        <w:rPr>
          <w:rFonts w:ascii="Arial" w:hAnsi="Arial" w:cs="Arial"/>
          <w:sz w:val="22"/>
          <w:szCs w:val="22"/>
        </w:rPr>
        <w:t xml:space="preserve"> techniczną.</w:t>
      </w:r>
    </w:p>
    <w:p w:rsidR="00B32868" w:rsidRPr="00C12D53" w:rsidRDefault="00B32868" w:rsidP="00C12D53">
      <w:pPr>
        <w:ind w:left="708"/>
        <w:rPr>
          <w:rFonts w:ascii="Arial" w:hAnsi="Arial" w:cs="Arial"/>
          <w:bCs/>
          <w:sz w:val="22"/>
          <w:szCs w:val="22"/>
        </w:rPr>
      </w:pPr>
    </w:p>
    <w:p w:rsidR="00B32868" w:rsidRPr="00C12D53" w:rsidRDefault="00B32868" w:rsidP="00C12D53">
      <w:pPr>
        <w:ind w:left="708"/>
        <w:rPr>
          <w:rFonts w:ascii="Arial" w:hAnsi="Arial" w:cs="Arial"/>
          <w:b/>
          <w:sz w:val="22"/>
          <w:szCs w:val="22"/>
          <w:u w:val="single"/>
        </w:rPr>
      </w:pPr>
      <w:r w:rsidRPr="00C12D53">
        <w:rPr>
          <w:rFonts w:ascii="Arial" w:hAnsi="Arial" w:cs="Arial"/>
          <w:b/>
          <w:bCs/>
          <w:sz w:val="22"/>
          <w:szCs w:val="22"/>
        </w:rPr>
        <w:t xml:space="preserve"> </w:t>
      </w:r>
      <w:r w:rsidRPr="00C12D53">
        <w:rPr>
          <w:rFonts w:ascii="Arial" w:hAnsi="Arial" w:cs="Arial"/>
          <w:b/>
          <w:sz w:val="22"/>
          <w:szCs w:val="22"/>
        </w:rPr>
        <w:t>Ryzyka występujące w projekcie:</w:t>
      </w:r>
      <w:r w:rsidRPr="00C12D53">
        <w:rPr>
          <w:rFonts w:ascii="Arial" w:hAnsi="Arial" w:cs="Arial"/>
          <w:sz w:val="22"/>
          <w:szCs w:val="22"/>
        </w:rPr>
        <w:t xml:space="preserve"> nie wykonanie zadania przez poszczególnych wykonawców jak i nie uzyskanie refundacji poniesionych kosztów w ramach umowy o dofinansowanie w przypadku zastrzeżeń dotującego co do kwestii zrealizowanego zadania.</w:t>
      </w:r>
    </w:p>
    <w:p w:rsidR="00B32868" w:rsidRPr="00C12D53" w:rsidRDefault="00B32868" w:rsidP="00C12D53">
      <w:pPr>
        <w:ind w:left="708"/>
        <w:rPr>
          <w:rFonts w:ascii="Arial" w:hAnsi="Arial" w:cs="Arial"/>
          <w:b/>
          <w:bCs/>
        </w:rPr>
      </w:pPr>
    </w:p>
    <w:p w:rsidR="00B56959" w:rsidRPr="00C12D53" w:rsidRDefault="00B56959" w:rsidP="00C12D53">
      <w:pPr>
        <w:ind w:left="708"/>
        <w:rPr>
          <w:rFonts w:ascii="Arial" w:hAnsi="Arial" w:cs="Arial"/>
          <w:b/>
          <w:bCs/>
          <w:u w:val="single"/>
        </w:rPr>
      </w:pPr>
      <w:r w:rsidRPr="00C12D53">
        <w:rPr>
          <w:rFonts w:ascii="Arial" w:hAnsi="Arial" w:cs="Arial"/>
          <w:b/>
          <w:bCs/>
          <w:u w:val="single"/>
        </w:rPr>
        <w:t>Wydatki na programy, projekty lub zadania pozostałe</w:t>
      </w:r>
    </w:p>
    <w:p w:rsidR="006C3595" w:rsidRPr="00C12D53" w:rsidRDefault="006C3595" w:rsidP="00C12D53">
      <w:pPr>
        <w:ind w:left="708"/>
        <w:rPr>
          <w:b/>
        </w:rPr>
      </w:pPr>
    </w:p>
    <w:tbl>
      <w:tblPr>
        <w:tblW w:w="15351" w:type="dxa"/>
        <w:tblInd w:w="722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2"/>
        <w:gridCol w:w="1138"/>
        <w:gridCol w:w="1138"/>
        <w:gridCol w:w="1138"/>
        <w:gridCol w:w="1138"/>
        <w:gridCol w:w="1137"/>
        <w:gridCol w:w="1139"/>
      </w:tblGrid>
      <w:tr w:rsidR="00C12D53" w:rsidRPr="00C12D53" w:rsidTr="00C12D53">
        <w:trPr>
          <w:trHeight w:hRule="exact" w:val="978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L.p.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Nazwa i cel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Jednostka odpowiedzialna lub koordynująca</w:t>
            </w:r>
          </w:p>
        </w:tc>
        <w:tc>
          <w:tcPr>
            <w:tcW w:w="1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Okres realizacji</w:t>
            </w:r>
          </w:p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od     do  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Łączne nakłady finansowe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2019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2020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Limit zobowiązań</w:t>
            </w:r>
          </w:p>
        </w:tc>
      </w:tr>
      <w:tr w:rsidR="00C12D53" w:rsidRPr="00C12D53" w:rsidTr="00C12D53">
        <w:trPr>
          <w:trHeight w:hRule="exact" w:val="1647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1.3.1.1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1E347B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PLANOWANIE PRZESTRZENNE - aktualizacja dokumentów planistycznych obejmuj</w:t>
            </w:r>
            <w:r w:rsidR="001E347B" w:rsidRPr="00C12D53">
              <w:rPr>
                <w:rFonts w:ascii="Arial" w:hAnsi="Arial" w:cs="Arial"/>
                <w:sz w:val="14"/>
                <w:szCs w:val="14"/>
              </w:rPr>
              <w:t>ąc</w:t>
            </w:r>
            <w:r w:rsidRPr="00C12D53">
              <w:rPr>
                <w:rFonts w:ascii="Arial" w:hAnsi="Arial" w:cs="Arial"/>
                <w:sz w:val="14"/>
                <w:szCs w:val="14"/>
              </w:rPr>
              <w:t>ych Miasto i Gminę Gołańcz ( Dz. 710, rozdz.71004) - dostosowanie do przepisów prawa oraz tworzenie nowych miejsc inwestycyjnych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140 000,00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70 000,00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70 000,00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C3595" w:rsidRPr="00C12D53" w:rsidRDefault="006C3595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140 000,00</w:t>
            </w:r>
          </w:p>
        </w:tc>
      </w:tr>
    </w:tbl>
    <w:p w:rsidR="006C3595" w:rsidRPr="00C12D53" w:rsidRDefault="006C3595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Zadanie wprowadzono do WPF MIG Gołańcz w czerwcu  2017 r.  – okres realizacji – 2017-2018, łączne nakłady – 140.000,00. Realizacja rzeczowa i finansowa w 2017 r. przewidziana jest na II półrocze.</w:t>
      </w:r>
    </w:p>
    <w:p w:rsidR="006C3595" w:rsidRPr="00C12D53" w:rsidRDefault="006C3595" w:rsidP="00C12D53">
      <w:pPr>
        <w:ind w:left="708" w:firstLine="708"/>
        <w:rPr>
          <w:rFonts w:ascii="Arial" w:hAnsi="Arial" w:cs="Arial"/>
          <w:sz w:val="22"/>
          <w:szCs w:val="22"/>
        </w:rPr>
      </w:pPr>
    </w:p>
    <w:p w:rsidR="006C3595" w:rsidRPr="00C12D53" w:rsidRDefault="006C3595" w:rsidP="00C12D53">
      <w:pPr>
        <w:tabs>
          <w:tab w:val="left" w:pos="993"/>
        </w:tabs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b/>
          <w:sz w:val="22"/>
          <w:szCs w:val="22"/>
        </w:rPr>
        <w:t>Ryzyko występujące przy realizacji zadania</w:t>
      </w:r>
      <w:r w:rsidRPr="00C12D53">
        <w:rPr>
          <w:rFonts w:ascii="Arial" w:hAnsi="Arial" w:cs="Arial"/>
          <w:sz w:val="22"/>
          <w:szCs w:val="22"/>
        </w:rPr>
        <w:t xml:space="preserve"> –  brak wywiązania się przyszłego wykonawcy z realizacji zadania oraz zmiana przepisów prawa, która może wpływać na opóźnienie terminu wykonania.</w:t>
      </w:r>
    </w:p>
    <w:p w:rsidR="006C3595" w:rsidRPr="00C12D53" w:rsidRDefault="006C3595" w:rsidP="00C12D53">
      <w:pPr>
        <w:ind w:left="708" w:firstLine="708"/>
        <w:rPr>
          <w:rFonts w:ascii="Arial" w:hAnsi="Arial" w:cs="Arial"/>
          <w:sz w:val="22"/>
          <w:szCs w:val="22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020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lastRenderedPageBreak/>
              <w:t>1.3.1.2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PLANOWANIE PRZESTRZENNE - zmiana miejscowego planu zagospodarowania przestrzennego miasta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dla terenów działek 966/1, 966/2. (Dz. 710, rozdział 71004) - tworzenie nowych terenów inwestycyjnych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8 000,00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57DF2" w:rsidRPr="00C12D53" w:rsidRDefault="00957DF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10 000,00</w:t>
            </w:r>
          </w:p>
        </w:tc>
      </w:tr>
    </w:tbl>
    <w:p w:rsidR="00957DF2" w:rsidRPr="00C12D53" w:rsidRDefault="00957DF2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wprowadzono do WPF MIG Gołańcz w maju  2016 r.  </w:t>
      </w:r>
    </w:p>
    <w:p w:rsidR="00957DF2" w:rsidRPr="00C12D53" w:rsidRDefault="00957DF2" w:rsidP="00C12D53">
      <w:pPr>
        <w:pStyle w:val="Akapitzlist"/>
        <w:numPr>
          <w:ilvl w:val="0"/>
          <w:numId w:val="9"/>
        </w:numPr>
        <w:spacing w:after="0"/>
        <w:ind w:left="1417" w:hanging="425"/>
        <w:rPr>
          <w:rFonts w:ascii="Arial" w:hAnsi="Arial" w:cs="Arial"/>
        </w:rPr>
      </w:pPr>
      <w:r w:rsidRPr="00C12D53">
        <w:rPr>
          <w:rFonts w:ascii="Arial" w:hAnsi="Arial" w:cs="Arial"/>
        </w:rPr>
        <w:t xml:space="preserve">zaawansowanie rzeczowe - Uchwała VIII/66/15 Rady Miasta i Gminy Gołańcz z dnia 29 czerwca 2015 roku w sprawie przystąpienia do sporządzenia miejscowego planu zagospodarowania przestrzennego miasta </w:t>
      </w:r>
      <w:proofErr w:type="spellStart"/>
      <w:r w:rsidRPr="00C12D53">
        <w:rPr>
          <w:rFonts w:ascii="Arial" w:hAnsi="Arial" w:cs="Arial"/>
        </w:rPr>
        <w:t>Gołańczy</w:t>
      </w:r>
      <w:proofErr w:type="spellEnd"/>
      <w:r w:rsidRPr="00C12D53">
        <w:rPr>
          <w:rFonts w:ascii="Arial" w:hAnsi="Arial" w:cs="Arial"/>
        </w:rPr>
        <w:t xml:space="preserve"> dla terenu działek 966/1 oraz 966/2  z uwagi na nie zakończoną zmianę studium dla obrębów Morakowo</w:t>
      </w:r>
      <w:r w:rsidR="00A17345" w:rsidRPr="00C12D53">
        <w:rPr>
          <w:rFonts w:ascii="Arial" w:hAnsi="Arial" w:cs="Arial"/>
        </w:rPr>
        <w:t>,</w:t>
      </w:r>
      <w:r w:rsidRPr="00C12D53">
        <w:rPr>
          <w:rFonts w:ascii="Arial" w:hAnsi="Arial" w:cs="Arial"/>
        </w:rPr>
        <w:t xml:space="preserve"> Czeszewo</w:t>
      </w:r>
      <w:r w:rsidR="00A17345" w:rsidRPr="00C12D53">
        <w:rPr>
          <w:rFonts w:ascii="Arial" w:hAnsi="Arial" w:cs="Arial"/>
        </w:rPr>
        <w:t xml:space="preserve"> , </w:t>
      </w:r>
      <w:proofErr w:type="spellStart"/>
      <w:r w:rsidR="00A17345" w:rsidRPr="00C12D53">
        <w:rPr>
          <w:rFonts w:ascii="Arial" w:hAnsi="Arial" w:cs="Arial"/>
        </w:rPr>
        <w:t>Brdowo</w:t>
      </w:r>
      <w:proofErr w:type="spellEnd"/>
      <w:r w:rsidRPr="00C12D53">
        <w:rPr>
          <w:rFonts w:ascii="Arial" w:hAnsi="Arial" w:cs="Arial"/>
        </w:rPr>
        <w:t xml:space="preserve"> nie wykonano innych działań</w:t>
      </w:r>
    </w:p>
    <w:p w:rsidR="00957DF2" w:rsidRPr="00C12D53" w:rsidRDefault="00957DF2" w:rsidP="00C12D53">
      <w:pPr>
        <w:numPr>
          <w:ilvl w:val="0"/>
          <w:numId w:val="8"/>
        </w:numPr>
        <w:tabs>
          <w:tab w:val="left" w:pos="993"/>
        </w:tabs>
        <w:ind w:left="1352"/>
        <w:jc w:val="both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zaawansowanie finansowe</w:t>
      </w:r>
      <w:r w:rsidR="009D7BD2" w:rsidRPr="00C12D53">
        <w:rPr>
          <w:rFonts w:ascii="Arial" w:hAnsi="Arial" w:cs="Arial"/>
          <w:sz w:val="22"/>
          <w:szCs w:val="22"/>
        </w:rPr>
        <w:t xml:space="preserve"> -</w:t>
      </w:r>
      <w:r w:rsidRPr="00C12D53">
        <w:rPr>
          <w:rFonts w:ascii="Arial" w:hAnsi="Arial" w:cs="Arial"/>
          <w:sz w:val="22"/>
          <w:szCs w:val="22"/>
        </w:rPr>
        <w:t xml:space="preserve"> do 30.06.br  nie wydatkowano środków na ten cel</w:t>
      </w:r>
    </w:p>
    <w:p w:rsidR="00957DF2" w:rsidRPr="00C12D53" w:rsidRDefault="00957DF2" w:rsidP="00C12D53">
      <w:pPr>
        <w:numPr>
          <w:ilvl w:val="0"/>
          <w:numId w:val="8"/>
        </w:numPr>
        <w:tabs>
          <w:tab w:val="left" w:pos="993"/>
        </w:tabs>
        <w:ind w:left="1352"/>
        <w:jc w:val="both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 ryzyko – zmiana przepisów prawa może wpływać na termin wykonania zadania</w:t>
      </w:r>
      <w:r w:rsidR="009D7BD2" w:rsidRPr="00C12D53">
        <w:rPr>
          <w:rFonts w:ascii="Arial" w:hAnsi="Arial" w:cs="Arial"/>
          <w:sz w:val="22"/>
          <w:szCs w:val="22"/>
        </w:rPr>
        <w:t>.</w:t>
      </w:r>
    </w:p>
    <w:p w:rsidR="00BB2C96" w:rsidRPr="00C12D53" w:rsidRDefault="00BB2C96" w:rsidP="00C12D53">
      <w:pPr>
        <w:pStyle w:val="Akapitzlist"/>
        <w:numPr>
          <w:ilvl w:val="0"/>
          <w:numId w:val="8"/>
        </w:numPr>
        <w:spacing w:after="160" w:line="259" w:lineRule="auto"/>
        <w:ind w:left="1352"/>
      </w:pPr>
      <w:r w:rsidRPr="00C12D53">
        <w:rPr>
          <w:rFonts w:ascii="Arial" w:hAnsi="Arial" w:cs="Arial"/>
        </w:rPr>
        <w:t>Kwestia realizacji zadania w bieżącym roku zostanie rozstrzygnięta w II półroczu br.</w:t>
      </w:r>
    </w:p>
    <w:p w:rsidR="009D7BD2" w:rsidRPr="00C12D53" w:rsidRDefault="009D7BD2" w:rsidP="00C12D53">
      <w:pPr>
        <w:tabs>
          <w:tab w:val="left" w:pos="993"/>
        </w:tabs>
        <w:ind w:left="1352"/>
        <w:jc w:val="both"/>
        <w:rPr>
          <w:rFonts w:ascii="Arial" w:hAnsi="Arial" w:cs="Arial"/>
        </w:rPr>
      </w:pPr>
    </w:p>
    <w:tbl>
      <w:tblPr>
        <w:tblW w:w="16487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148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1.3.1.3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PLANOWANIE PRZESTRZENNE - zmiana miejscowego planu zagospodarowania przestrzennego miasta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dla terenów przy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ul.Klasztornej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>.(Dz. 710, rozdział 71004) - tworzenie nowych terenów inwestycyjnych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9 000,00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7 000,00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9D7BD2" w:rsidRPr="00C12D53" w:rsidRDefault="009D7BD2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9 000,00</w:t>
            </w:r>
          </w:p>
        </w:tc>
      </w:tr>
    </w:tbl>
    <w:p w:rsidR="008544AB" w:rsidRPr="00C12D53" w:rsidRDefault="008544AB" w:rsidP="00C12D53">
      <w:pPr>
        <w:ind w:left="708"/>
        <w:rPr>
          <w:rFonts w:ascii="Arial" w:hAnsi="Arial" w:cs="Arial"/>
        </w:rPr>
      </w:pPr>
      <w:r w:rsidRPr="00C12D53">
        <w:rPr>
          <w:rFonts w:ascii="Arial" w:hAnsi="Arial" w:cs="Arial"/>
        </w:rPr>
        <w:t xml:space="preserve">Zadanie wprowadzono do WPF MIG Gołańcz w maju  2016 r.  </w:t>
      </w:r>
    </w:p>
    <w:p w:rsidR="008544AB" w:rsidRPr="00C12D53" w:rsidRDefault="008544AB" w:rsidP="00C12D53">
      <w:pPr>
        <w:pStyle w:val="Akapitzlist"/>
        <w:numPr>
          <w:ilvl w:val="0"/>
          <w:numId w:val="9"/>
        </w:numPr>
        <w:spacing w:after="0"/>
        <w:ind w:left="1417" w:hanging="425"/>
        <w:rPr>
          <w:rFonts w:ascii="Arial" w:hAnsi="Arial" w:cs="Arial"/>
        </w:rPr>
      </w:pPr>
      <w:r w:rsidRPr="00C12D53">
        <w:rPr>
          <w:rFonts w:ascii="Arial" w:hAnsi="Arial" w:cs="Arial"/>
        </w:rPr>
        <w:t xml:space="preserve">zaawansowanie rzeczowe, finansowe -  przygotowano projekt uchwały o przystąpieniu do sporządzenia zmiany </w:t>
      </w:r>
      <w:proofErr w:type="spellStart"/>
      <w:r w:rsidRPr="00C12D53">
        <w:rPr>
          <w:rFonts w:ascii="Arial" w:hAnsi="Arial" w:cs="Arial"/>
        </w:rPr>
        <w:t>mpzp</w:t>
      </w:r>
      <w:proofErr w:type="spellEnd"/>
      <w:r w:rsidRPr="00C12D53">
        <w:rPr>
          <w:rFonts w:ascii="Arial" w:hAnsi="Arial" w:cs="Arial"/>
        </w:rPr>
        <w:t>, uchwalenie w roku 2017 z uwagi na konieczność zakończenia zmiany</w:t>
      </w:r>
      <w:r w:rsidR="00A17345" w:rsidRPr="00C12D53">
        <w:rPr>
          <w:rFonts w:ascii="Arial" w:hAnsi="Arial" w:cs="Arial"/>
        </w:rPr>
        <w:t xml:space="preserve"> studium dla obrębów Morakowo, </w:t>
      </w:r>
      <w:r w:rsidRPr="00C12D53">
        <w:rPr>
          <w:rFonts w:ascii="Arial" w:hAnsi="Arial" w:cs="Arial"/>
        </w:rPr>
        <w:t>Czeszewo</w:t>
      </w:r>
      <w:r w:rsidR="00A17345" w:rsidRPr="00C12D53">
        <w:rPr>
          <w:rFonts w:ascii="Arial" w:hAnsi="Arial" w:cs="Arial"/>
        </w:rPr>
        <w:t xml:space="preserve">, </w:t>
      </w:r>
      <w:proofErr w:type="spellStart"/>
      <w:r w:rsidR="00A17345" w:rsidRPr="00C12D53">
        <w:rPr>
          <w:rFonts w:ascii="Arial" w:hAnsi="Arial" w:cs="Arial"/>
        </w:rPr>
        <w:t>Brdowo</w:t>
      </w:r>
      <w:proofErr w:type="spellEnd"/>
      <w:r w:rsidRPr="00C12D53">
        <w:rPr>
          <w:rFonts w:ascii="Arial" w:hAnsi="Arial" w:cs="Arial"/>
        </w:rPr>
        <w:t xml:space="preserve"> nie wykonano innych działań, do 30.06. br</w:t>
      </w:r>
      <w:r w:rsidR="00C242B9" w:rsidRPr="00C12D53">
        <w:rPr>
          <w:rFonts w:ascii="Arial" w:hAnsi="Arial" w:cs="Arial"/>
        </w:rPr>
        <w:t>.</w:t>
      </w:r>
      <w:r w:rsidRPr="00C12D53">
        <w:rPr>
          <w:rFonts w:ascii="Arial" w:hAnsi="Arial" w:cs="Arial"/>
        </w:rPr>
        <w:t xml:space="preserve">  nie wydatkowano środków na ten cel</w:t>
      </w:r>
    </w:p>
    <w:p w:rsidR="008544AB" w:rsidRPr="00C12D53" w:rsidRDefault="008544AB" w:rsidP="00C12D53">
      <w:pPr>
        <w:pStyle w:val="Akapitzlist"/>
        <w:numPr>
          <w:ilvl w:val="0"/>
          <w:numId w:val="10"/>
        </w:numPr>
        <w:spacing w:after="160" w:line="259" w:lineRule="auto"/>
        <w:ind w:left="1428"/>
        <w:rPr>
          <w:rFonts w:ascii="Arial" w:hAnsi="Arial" w:cs="Arial"/>
        </w:rPr>
      </w:pPr>
      <w:r w:rsidRPr="00C12D53">
        <w:rPr>
          <w:rFonts w:ascii="Arial" w:hAnsi="Arial" w:cs="Arial"/>
        </w:rPr>
        <w:t>ryzyko zmiana przepisów prawa może wpływać na termin wykonania zadania</w:t>
      </w:r>
    </w:p>
    <w:p w:rsidR="00C242B9" w:rsidRPr="00C12D53" w:rsidRDefault="00C242B9" w:rsidP="00C12D53">
      <w:pPr>
        <w:pStyle w:val="Akapitzlist"/>
        <w:spacing w:after="160" w:line="259" w:lineRule="auto"/>
        <w:ind w:left="1428"/>
        <w:rPr>
          <w:rFonts w:ascii="Arial" w:hAnsi="Arial" w:cs="Arial"/>
        </w:rPr>
      </w:pPr>
      <w:r w:rsidRPr="00C12D53">
        <w:rPr>
          <w:rFonts w:ascii="Arial" w:hAnsi="Arial" w:cs="Arial"/>
        </w:rPr>
        <w:t>Kwestia realizacji zadania</w:t>
      </w:r>
      <w:r w:rsidR="004C4037" w:rsidRPr="00C12D53">
        <w:rPr>
          <w:rFonts w:ascii="Arial" w:hAnsi="Arial" w:cs="Arial"/>
        </w:rPr>
        <w:t xml:space="preserve"> w bieżącym roku</w:t>
      </w:r>
      <w:r w:rsidRPr="00C12D53">
        <w:rPr>
          <w:rFonts w:ascii="Arial" w:hAnsi="Arial" w:cs="Arial"/>
        </w:rPr>
        <w:t xml:space="preserve"> zostanie rozstrzygnięta w II półroczu br.</w:t>
      </w:r>
    </w:p>
    <w:p w:rsidR="009D7BD2" w:rsidRPr="00C12D53" w:rsidRDefault="009D7BD2" w:rsidP="00C12D53">
      <w:pPr>
        <w:pStyle w:val="Akapitzlist"/>
        <w:spacing w:after="160" w:line="259" w:lineRule="auto"/>
        <w:ind w:left="1428"/>
        <w:rPr>
          <w:rFonts w:ascii="Arial" w:hAnsi="Arial" w:cs="Arial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263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1.3.1.4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PLANOWANIE PRZESTRZENNE - zmiana miejscowego planu zagospodarowania przestrzennego miasta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dla terenu działki 388/5. (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Dz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710, rozdział 71004) - tworzenie nowych terenów inwestycyjnych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8 000,00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C4037" w:rsidRPr="00C12D53" w:rsidRDefault="004C4037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10 000,00</w:t>
            </w:r>
          </w:p>
        </w:tc>
      </w:tr>
    </w:tbl>
    <w:p w:rsidR="004C4037" w:rsidRPr="00C12D53" w:rsidRDefault="004C4037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wprowadzono do WPF MIG Gołańcz w maju  2016 r.  </w:t>
      </w:r>
    </w:p>
    <w:p w:rsidR="009D7BD2" w:rsidRPr="00C12D53" w:rsidRDefault="009D7BD2" w:rsidP="00C12D53">
      <w:pPr>
        <w:pStyle w:val="Tekstpodstawowy"/>
        <w:numPr>
          <w:ilvl w:val="0"/>
          <w:numId w:val="11"/>
        </w:numPr>
        <w:tabs>
          <w:tab w:val="left" w:pos="993"/>
        </w:tabs>
        <w:spacing w:line="276" w:lineRule="auto"/>
        <w:ind w:left="2137" w:hanging="1003"/>
        <w:jc w:val="left"/>
        <w:rPr>
          <w:rFonts w:ascii="Arial" w:hAnsi="Arial" w:cs="Arial"/>
          <w:b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</w:t>
      </w:r>
      <w:r w:rsidR="004C4037" w:rsidRPr="00C12D53">
        <w:rPr>
          <w:rFonts w:ascii="Arial" w:hAnsi="Arial" w:cs="Arial"/>
          <w:sz w:val="22"/>
          <w:szCs w:val="22"/>
        </w:rPr>
        <w:t xml:space="preserve">aawansowanie  rzeczowe - Uchwała nr VIII/67/15 z dnia 29 czerwca  2015 r. w sprawie przystąpienia do sporządzenia miejscowego planu </w:t>
      </w:r>
    </w:p>
    <w:p w:rsidR="004C4037" w:rsidRPr="00C12D53" w:rsidRDefault="004C4037" w:rsidP="00C12D53">
      <w:pPr>
        <w:pStyle w:val="Tekstpodstawowy"/>
        <w:tabs>
          <w:tab w:val="left" w:pos="993"/>
        </w:tabs>
        <w:spacing w:line="276" w:lineRule="auto"/>
        <w:ind w:left="1134"/>
        <w:jc w:val="left"/>
        <w:rPr>
          <w:rFonts w:ascii="Arial" w:hAnsi="Arial" w:cs="Arial"/>
          <w:b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zagospodarowania przestrzennego miasta </w:t>
      </w:r>
      <w:proofErr w:type="spellStart"/>
      <w:r w:rsidRPr="00C12D53">
        <w:rPr>
          <w:rFonts w:ascii="Arial" w:hAnsi="Arial" w:cs="Arial"/>
          <w:sz w:val="22"/>
          <w:szCs w:val="22"/>
        </w:rPr>
        <w:t>Gołańczy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dla terenu działki o numerze ewidencyjnym 388/5 - nie wykonano innych działań z</w:t>
      </w:r>
      <w:r w:rsidR="009D7BD2" w:rsidRPr="00C12D53">
        <w:rPr>
          <w:rFonts w:ascii="Arial" w:hAnsi="Arial" w:cs="Arial"/>
          <w:sz w:val="22"/>
          <w:szCs w:val="22"/>
        </w:rPr>
        <w:t xml:space="preserve"> uwagi </w:t>
      </w:r>
      <w:r w:rsidRPr="00C12D53">
        <w:rPr>
          <w:rFonts w:ascii="Arial" w:hAnsi="Arial" w:cs="Arial"/>
          <w:sz w:val="22"/>
          <w:szCs w:val="22"/>
        </w:rPr>
        <w:t>na  zakończenia zmiany studium dla obrębów Morakowo i Czeszewo</w:t>
      </w:r>
    </w:p>
    <w:p w:rsidR="004C4037" w:rsidRPr="00C12D53" w:rsidRDefault="004C4037" w:rsidP="00C12D53">
      <w:pPr>
        <w:numPr>
          <w:ilvl w:val="0"/>
          <w:numId w:val="11"/>
        </w:numPr>
        <w:tabs>
          <w:tab w:val="left" w:pos="1134"/>
        </w:tabs>
        <w:ind w:left="2137" w:hanging="1003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lastRenderedPageBreak/>
        <w:t>zaawansowanie finansowe, do 30.06  nie wydatkowano środków na ten cel</w:t>
      </w:r>
    </w:p>
    <w:p w:rsidR="004C4037" w:rsidRPr="00C12D53" w:rsidRDefault="004C4037" w:rsidP="00C12D53">
      <w:pPr>
        <w:numPr>
          <w:ilvl w:val="0"/>
          <w:numId w:val="11"/>
        </w:numPr>
        <w:tabs>
          <w:tab w:val="left" w:pos="1134"/>
        </w:tabs>
        <w:ind w:left="2137" w:hanging="1003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 ryzyko – zmiana przepisów prawa może wpływać na termin wykonania zadania</w:t>
      </w:r>
    </w:p>
    <w:p w:rsidR="004C4037" w:rsidRPr="00C12D53" w:rsidRDefault="004C4037" w:rsidP="00C12D53">
      <w:pPr>
        <w:spacing w:after="160" w:line="259" w:lineRule="auto"/>
        <w:ind w:left="1134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Kwestia realizacji zadania w bieżącym roku zostanie rozstrzygnięta w II półroczu br.</w:t>
      </w: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424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1.3.1.5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PLANOWANIE PRZESTRZENNE - zmiany studium uwarunkowań i kierunków zagospodarowania przestrzennego Gminy Gołańcz dla terenów działek 966/1, 966/2 oraz 388/5 w obrębie miasta Gołańcz. (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Dz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710, rozdział 71004) - tworzenie nowych terenów inwestycyjnych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13 000,00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0C24B6" w:rsidRPr="00C12D53" w:rsidRDefault="000C24B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13 000,00</w:t>
            </w:r>
          </w:p>
        </w:tc>
      </w:tr>
    </w:tbl>
    <w:p w:rsidR="000C24B6" w:rsidRPr="00C12D53" w:rsidRDefault="000C24B6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wprowadzono do WPF MIG Gołańcz w maju  2016 r.  </w:t>
      </w:r>
    </w:p>
    <w:p w:rsidR="000C24B6" w:rsidRPr="00C12D53" w:rsidRDefault="000C24B6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zaawansowanie rzeczowe - u</w:t>
      </w:r>
      <w:r w:rsidRPr="00C12D53">
        <w:rPr>
          <w:rFonts w:ascii="Arial" w:hAnsi="Arial" w:cs="Arial"/>
          <w:bCs/>
        </w:rPr>
        <w:t xml:space="preserve">chwała nr VIII/65/15 z dnia 29 czerwca 2015 r. w sprawie przystąpienia do sporządzenia zmiany studium uwarunkowań i kierunków zagospodarowania przestrzennego gminy Gołańcz </w:t>
      </w:r>
      <w:r w:rsidRPr="00C12D53">
        <w:rPr>
          <w:rFonts w:ascii="Arial" w:hAnsi="Arial" w:cs="Arial"/>
        </w:rPr>
        <w:t>dla terenów działek 966/1, 966/2 oraz 388/5 w obrębie miasta Gołańcz – z uwagi na nie zakończoną zmianę dla obrębów Morakowo</w:t>
      </w:r>
      <w:r w:rsidR="00A17345" w:rsidRPr="00C12D53">
        <w:rPr>
          <w:rFonts w:ascii="Arial" w:hAnsi="Arial" w:cs="Arial"/>
        </w:rPr>
        <w:t>,</w:t>
      </w:r>
      <w:r w:rsidRPr="00C12D53">
        <w:rPr>
          <w:rFonts w:ascii="Arial" w:hAnsi="Arial" w:cs="Arial"/>
        </w:rPr>
        <w:t xml:space="preserve"> Czeszewo</w:t>
      </w:r>
      <w:r w:rsidR="00A17345" w:rsidRPr="00C12D53">
        <w:rPr>
          <w:rFonts w:ascii="Arial" w:hAnsi="Arial" w:cs="Arial"/>
        </w:rPr>
        <w:t xml:space="preserve">, </w:t>
      </w:r>
      <w:proofErr w:type="spellStart"/>
      <w:r w:rsidR="00A17345" w:rsidRPr="00C12D53">
        <w:rPr>
          <w:rFonts w:ascii="Arial" w:hAnsi="Arial" w:cs="Arial"/>
        </w:rPr>
        <w:t>Brdowo</w:t>
      </w:r>
      <w:proofErr w:type="spellEnd"/>
      <w:r w:rsidRPr="00C12D53">
        <w:rPr>
          <w:rFonts w:ascii="Arial" w:hAnsi="Arial" w:cs="Arial"/>
        </w:rPr>
        <w:t xml:space="preserve"> nie wykonano innych działań</w:t>
      </w:r>
    </w:p>
    <w:p w:rsidR="000C24B6" w:rsidRPr="00C12D53" w:rsidRDefault="000C24B6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zaawansowanie finansowe do 30.06.br  nie wydatkowano środków na ten cel</w:t>
      </w:r>
    </w:p>
    <w:p w:rsidR="000C24B6" w:rsidRPr="00C12D53" w:rsidRDefault="000C24B6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ryzyko – zmiana przepisów prawa może wpływać na termin wykonania zadania</w:t>
      </w:r>
    </w:p>
    <w:p w:rsidR="000C24B6" w:rsidRPr="00C12D53" w:rsidRDefault="000C24B6" w:rsidP="00C12D53">
      <w:pPr>
        <w:ind w:left="708"/>
        <w:rPr>
          <w:sz w:val="22"/>
          <w:szCs w:val="22"/>
        </w:rPr>
      </w:pPr>
    </w:p>
    <w:p w:rsidR="00B621B3" w:rsidRPr="00C12D53" w:rsidRDefault="000C24B6" w:rsidP="00C12D53">
      <w:pPr>
        <w:spacing w:after="160" w:line="259" w:lineRule="auto"/>
        <w:ind w:left="708"/>
        <w:rPr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Kwestia realizacji zadania w bieżącym roku zostanie rozstrzygnięta w II półroczu br.</w:t>
      </w: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274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1.3.1.6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PLANOWANIE PRZESTRZENNE - zmiany studium uwarunkowań i kierunków zagospodarowania przestrzennego Gminy Gołańcz dla terenów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obrebach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Morakowo, Czeszewo i wsi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Brdowo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>. (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Dz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710, rozdział 71004) - tworzenie nowych terenów inwestycyjnych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31 000,00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16 000,00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F52F8" w:rsidRPr="00C12D53" w:rsidRDefault="00CF52F8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2 000,00</w:t>
            </w:r>
          </w:p>
        </w:tc>
      </w:tr>
    </w:tbl>
    <w:p w:rsidR="006F351A" w:rsidRPr="00C12D53" w:rsidRDefault="00CF52F8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</w:rPr>
        <w:t xml:space="preserve">Zadanie wprowadzono do WPF MIG Gołańcz w październiku  2016 r.  </w:t>
      </w:r>
      <w:r w:rsidR="006F351A" w:rsidRPr="00C12D53">
        <w:rPr>
          <w:rFonts w:ascii="Arial" w:hAnsi="Arial" w:cs="Arial"/>
          <w:sz w:val="22"/>
          <w:szCs w:val="22"/>
        </w:rPr>
        <w:t xml:space="preserve">W kwietniu i czerwcu  </w:t>
      </w:r>
      <w:proofErr w:type="spellStart"/>
      <w:r w:rsidR="006F351A" w:rsidRPr="00C12D53">
        <w:rPr>
          <w:rFonts w:ascii="Arial" w:hAnsi="Arial" w:cs="Arial"/>
          <w:sz w:val="22"/>
          <w:szCs w:val="22"/>
        </w:rPr>
        <w:t>br</w:t>
      </w:r>
      <w:proofErr w:type="spellEnd"/>
      <w:r w:rsidR="006F351A" w:rsidRPr="00C12D53">
        <w:rPr>
          <w:rFonts w:ascii="Arial" w:hAnsi="Arial" w:cs="Arial"/>
          <w:sz w:val="22"/>
          <w:szCs w:val="22"/>
        </w:rPr>
        <w:t xml:space="preserve"> . nastąpiła zmiana limitów.</w:t>
      </w:r>
    </w:p>
    <w:p w:rsidR="00CF52F8" w:rsidRPr="00C12D53" w:rsidRDefault="00CF52F8" w:rsidP="00C12D53">
      <w:pPr>
        <w:pStyle w:val="Default"/>
        <w:ind w:left="708"/>
        <w:jc w:val="both"/>
        <w:rPr>
          <w:color w:val="auto"/>
          <w:sz w:val="22"/>
          <w:szCs w:val="22"/>
        </w:rPr>
      </w:pPr>
      <w:r w:rsidRPr="00C12D53">
        <w:rPr>
          <w:color w:val="auto"/>
          <w:sz w:val="22"/>
          <w:szCs w:val="22"/>
        </w:rPr>
        <w:t>zaawansowanie rzeczowe – uchwała Nr XXIII/250/16 Rady Miasta i Gminy Gołańcz z dnia 29 listopada 2016 r. w sprawie zmiany uchwały Rady Miasta i Gminy Gołańcz w sprawie przystąpienia do sporządzenia zmiany Studium uwarunkowań i kierunków zagospodarowania przestrzennego gminy Gołańcz  dla wybranych terenów w</w:t>
      </w:r>
      <w:r w:rsidR="00150D0E" w:rsidRPr="00C12D53">
        <w:rPr>
          <w:color w:val="auto"/>
          <w:sz w:val="22"/>
          <w:szCs w:val="22"/>
        </w:rPr>
        <w:t xml:space="preserve"> obrębach Morakowo</w:t>
      </w:r>
      <w:r w:rsidR="00A17345" w:rsidRPr="00C12D53">
        <w:rPr>
          <w:color w:val="auto"/>
          <w:sz w:val="22"/>
          <w:szCs w:val="22"/>
        </w:rPr>
        <w:t xml:space="preserve">, </w:t>
      </w:r>
      <w:r w:rsidR="00150D0E" w:rsidRPr="00C12D53">
        <w:rPr>
          <w:color w:val="auto"/>
          <w:sz w:val="22"/>
          <w:szCs w:val="22"/>
        </w:rPr>
        <w:t>Czeszewo</w:t>
      </w:r>
      <w:r w:rsidR="00A17345" w:rsidRPr="00C12D53">
        <w:rPr>
          <w:color w:val="auto"/>
        </w:rPr>
        <w:t xml:space="preserve">, </w:t>
      </w:r>
      <w:proofErr w:type="spellStart"/>
      <w:r w:rsidR="00A17345" w:rsidRPr="00C12D53">
        <w:rPr>
          <w:color w:val="auto"/>
        </w:rPr>
        <w:t>Brdowo</w:t>
      </w:r>
      <w:proofErr w:type="spellEnd"/>
      <w:r w:rsidR="00150D0E" w:rsidRPr="00C12D53">
        <w:rPr>
          <w:color w:val="auto"/>
          <w:sz w:val="22"/>
          <w:szCs w:val="22"/>
        </w:rPr>
        <w:t xml:space="preserve"> oraz </w:t>
      </w:r>
      <w:r w:rsidR="00CB1D54" w:rsidRPr="00C12D53">
        <w:rPr>
          <w:color w:val="auto"/>
          <w:sz w:val="22"/>
          <w:szCs w:val="22"/>
        </w:rPr>
        <w:t>uchwała</w:t>
      </w:r>
      <w:r w:rsidR="00CB1D54" w:rsidRPr="00C12D53">
        <w:rPr>
          <w:bCs/>
          <w:color w:val="auto"/>
          <w:sz w:val="22"/>
          <w:szCs w:val="22"/>
        </w:rPr>
        <w:t xml:space="preserve"> Nr XXIX/296/17 </w:t>
      </w:r>
      <w:r w:rsidR="00CB1D54" w:rsidRPr="00C12D53">
        <w:rPr>
          <w:color w:val="auto"/>
          <w:sz w:val="22"/>
          <w:szCs w:val="22"/>
        </w:rPr>
        <w:t xml:space="preserve">Rady Miasta i Gminy Gołańcz </w:t>
      </w:r>
      <w:r w:rsidR="00CB1D54" w:rsidRPr="00C12D53">
        <w:rPr>
          <w:bCs/>
          <w:color w:val="auto"/>
          <w:sz w:val="22"/>
          <w:szCs w:val="22"/>
        </w:rPr>
        <w:t xml:space="preserve">z dnia 23 maja 2017 r. </w:t>
      </w:r>
      <w:r w:rsidR="00CB1D54" w:rsidRPr="00C12D53">
        <w:rPr>
          <w:color w:val="auto"/>
          <w:sz w:val="22"/>
          <w:szCs w:val="22"/>
        </w:rPr>
        <w:t>w sprawie</w:t>
      </w:r>
      <w:r w:rsidR="00CB1D54" w:rsidRPr="00C12D53">
        <w:rPr>
          <w:bCs/>
          <w:color w:val="auto"/>
          <w:sz w:val="22"/>
          <w:szCs w:val="22"/>
        </w:rPr>
        <w:t xml:space="preserve"> uchwalenia zmiany studium uwarunkowań i kierunków  zagospodarowania przestrzennego gminy Gołańcz dla wybranych terenów w obrębach Morakowo, Czeszewo oraz w obrębie wsi </w:t>
      </w:r>
      <w:proofErr w:type="spellStart"/>
      <w:r w:rsidR="00CB1D54" w:rsidRPr="00C12D53">
        <w:rPr>
          <w:bCs/>
          <w:color w:val="auto"/>
          <w:sz w:val="22"/>
          <w:szCs w:val="22"/>
        </w:rPr>
        <w:t>Brdowo</w:t>
      </w:r>
      <w:proofErr w:type="spellEnd"/>
    </w:p>
    <w:p w:rsidR="00CF52F8" w:rsidRPr="00C12D53" w:rsidRDefault="00D85D08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zaawansowanie finansowe do 30.06.</w:t>
      </w:r>
      <w:r w:rsidR="00CF52F8" w:rsidRPr="00C12D53">
        <w:rPr>
          <w:rFonts w:ascii="Arial" w:hAnsi="Arial" w:cs="Arial"/>
        </w:rPr>
        <w:t>2017 r</w:t>
      </w:r>
      <w:r w:rsidR="00DB42E2" w:rsidRPr="00C12D53">
        <w:rPr>
          <w:rFonts w:ascii="Arial" w:hAnsi="Arial" w:cs="Arial"/>
        </w:rPr>
        <w:t>.</w:t>
      </w:r>
      <w:r w:rsidR="00CF52F8" w:rsidRPr="00C12D53">
        <w:rPr>
          <w:rFonts w:ascii="Arial" w:hAnsi="Arial" w:cs="Arial"/>
        </w:rPr>
        <w:t xml:space="preserve"> wydatkowano 0,00.</w:t>
      </w:r>
      <w:r w:rsidR="00EB1C6B" w:rsidRPr="00C12D53">
        <w:rPr>
          <w:rFonts w:ascii="Arial" w:hAnsi="Arial" w:cs="Arial"/>
        </w:rPr>
        <w:t xml:space="preserve"> </w:t>
      </w:r>
    </w:p>
    <w:p w:rsidR="00CF52F8" w:rsidRPr="00C12D53" w:rsidRDefault="00EB1C6B" w:rsidP="00C12D53">
      <w:pPr>
        <w:pStyle w:val="Akapitzlist"/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Ryzyko – zmiana przepisów prawa wpłynęła na okres realizacji zadania.</w:t>
      </w: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122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lastRenderedPageBreak/>
              <w:t>1.3.1.7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USPRAWNIENIE FUNCJONOWANIA JEDNOSTKI - audyt wewnętrzny ( Dz. 750, rozdział 75023)  - wspieranie kierownika  jednostki w realizacji celów i zadań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48 000,00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32 000,00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16 000,00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3772F6" w:rsidRPr="00C12D53" w:rsidRDefault="003772F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35 085,00</w:t>
            </w:r>
          </w:p>
        </w:tc>
      </w:tr>
    </w:tbl>
    <w:p w:rsidR="003772F6" w:rsidRPr="00C12D53" w:rsidRDefault="003772F6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wprowadzone do WPF </w:t>
      </w:r>
      <w:proofErr w:type="spellStart"/>
      <w:r w:rsidRPr="00C12D53">
        <w:rPr>
          <w:rFonts w:ascii="Arial" w:hAnsi="Arial" w:cs="Arial"/>
          <w:sz w:val="22"/>
          <w:szCs w:val="22"/>
        </w:rPr>
        <w:t>MiG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Gołańcz w kwietniu 2017</w:t>
      </w:r>
      <w:r w:rsidR="0098174C" w:rsidRPr="00C12D53">
        <w:rPr>
          <w:rFonts w:ascii="Arial" w:hAnsi="Arial" w:cs="Arial"/>
          <w:sz w:val="22"/>
          <w:szCs w:val="22"/>
        </w:rPr>
        <w:t xml:space="preserve"> </w:t>
      </w:r>
      <w:r w:rsidRPr="00C12D53">
        <w:rPr>
          <w:rFonts w:ascii="Arial" w:hAnsi="Arial" w:cs="Arial"/>
          <w:sz w:val="22"/>
          <w:szCs w:val="22"/>
        </w:rPr>
        <w:t xml:space="preserve">r. </w:t>
      </w:r>
      <w:r w:rsidR="00AA59D8" w:rsidRPr="00C12D53">
        <w:rPr>
          <w:rFonts w:ascii="Arial" w:hAnsi="Arial" w:cs="Arial"/>
          <w:sz w:val="22"/>
          <w:szCs w:val="22"/>
        </w:rPr>
        <w:t xml:space="preserve">W czerwcu </w:t>
      </w:r>
      <w:proofErr w:type="spellStart"/>
      <w:r w:rsidR="00AA59D8" w:rsidRPr="00C12D53">
        <w:rPr>
          <w:rFonts w:ascii="Arial" w:hAnsi="Arial" w:cs="Arial"/>
          <w:sz w:val="22"/>
          <w:szCs w:val="22"/>
        </w:rPr>
        <w:t>br</w:t>
      </w:r>
      <w:proofErr w:type="spellEnd"/>
      <w:r w:rsidR="00AA59D8" w:rsidRPr="00C12D53">
        <w:rPr>
          <w:rFonts w:ascii="Arial" w:hAnsi="Arial" w:cs="Arial"/>
          <w:sz w:val="22"/>
          <w:szCs w:val="22"/>
        </w:rPr>
        <w:t xml:space="preserve"> . nastąpiła zmiana limitów. </w:t>
      </w:r>
      <w:r w:rsidRPr="00C12D53">
        <w:rPr>
          <w:rFonts w:ascii="Arial" w:hAnsi="Arial" w:cs="Arial"/>
          <w:sz w:val="22"/>
          <w:szCs w:val="22"/>
        </w:rPr>
        <w:t>W I półroczu podpisano umowę na realizację zadania.</w:t>
      </w:r>
      <w:r w:rsidR="00457C90" w:rsidRPr="00C12D53">
        <w:rPr>
          <w:rFonts w:ascii="Arial" w:hAnsi="Arial" w:cs="Arial"/>
          <w:sz w:val="22"/>
          <w:szCs w:val="22"/>
        </w:rPr>
        <w:t xml:space="preserve"> </w:t>
      </w:r>
    </w:p>
    <w:p w:rsidR="005F298F" w:rsidRPr="00C12D53" w:rsidRDefault="005F298F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zaawansowanie finansowe</w:t>
      </w:r>
      <w:r w:rsidR="009C0BBC" w:rsidRPr="00C12D53">
        <w:rPr>
          <w:rFonts w:ascii="Arial" w:hAnsi="Arial" w:cs="Arial"/>
        </w:rPr>
        <w:t xml:space="preserve"> - </w:t>
      </w:r>
      <w:r w:rsidRPr="00C12D53">
        <w:rPr>
          <w:rFonts w:ascii="Arial" w:hAnsi="Arial" w:cs="Arial"/>
        </w:rPr>
        <w:t xml:space="preserve"> do 30.06. 2017 r</w:t>
      </w:r>
      <w:r w:rsidR="00775103" w:rsidRPr="00C12D53">
        <w:rPr>
          <w:rFonts w:ascii="Arial" w:hAnsi="Arial" w:cs="Arial"/>
        </w:rPr>
        <w:t>.</w:t>
      </w:r>
      <w:r w:rsidRPr="00C12D53">
        <w:rPr>
          <w:rFonts w:ascii="Arial" w:hAnsi="Arial" w:cs="Arial"/>
        </w:rPr>
        <w:t xml:space="preserve"> wydatkowano </w:t>
      </w:r>
      <w:r w:rsidR="009C0BBC" w:rsidRPr="00C12D53">
        <w:rPr>
          <w:rFonts w:ascii="Arial" w:hAnsi="Arial" w:cs="Arial"/>
        </w:rPr>
        <w:t>0,00.</w:t>
      </w:r>
    </w:p>
    <w:p w:rsidR="005F298F" w:rsidRPr="00C12D53" w:rsidRDefault="005F298F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ryzyko –  nie wywiązanie się wykonawcy z realizacji zadania.</w:t>
      </w: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99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1.3.1.8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USPRAWNIENIE FUNCJONOWANIA URZĘDU - dostęp do sieci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internet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 i usługa transmisji danych ( Dz. 750, rozdział 75023)  - Zwiększenie dostępności usług publicznych.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2019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37 638,00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12 546,00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12 546,00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12 546,00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</w:tr>
    </w:tbl>
    <w:p w:rsidR="0098174C" w:rsidRPr="00C12D53" w:rsidRDefault="009C0BB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wprowadzone do WPF </w:t>
      </w:r>
      <w:proofErr w:type="spellStart"/>
      <w:r w:rsidRPr="00C12D53">
        <w:rPr>
          <w:rFonts w:ascii="Arial" w:hAnsi="Arial" w:cs="Arial"/>
          <w:sz w:val="22"/>
          <w:szCs w:val="22"/>
        </w:rPr>
        <w:t>MiG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Gołańcz w styczniu 2017</w:t>
      </w:r>
      <w:r w:rsidR="0098174C" w:rsidRPr="00C12D53">
        <w:rPr>
          <w:rFonts w:ascii="Arial" w:hAnsi="Arial" w:cs="Arial"/>
          <w:sz w:val="22"/>
          <w:szCs w:val="22"/>
        </w:rPr>
        <w:t xml:space="preserve"> </w:t>
      </w:r>
      <w:r w:rsidRPr="00C12D53">
        <w:rPr>
          <w:rFonts w:ascii="Arial" w:hAnsi="Arial" w:cs="Arial"/>
          <w:sz w:val="22"/>
          <w:szCs w:val="22"/>
        </w:rPr>
        <w:t xml:space="preserve">r. - </w:t>
      </w:r>
      <w:r w:rsidR="005F298F" w:rsidRPr="00C12D53">
        <w:rPr>
          <w:rFonts w:ascii="Arial" w:hAnsi="Arial" w:cs="Arial"/>
          <w:sz w:val="22"/>
          <w:szCs w:val="22"/>
        </w:rPr>
        <w:t>okres realizacji – 2017-2019, łączne nakłady – 37.638,00 ( 12.546,00 rocznie).</w:t>
      </w:r>
      <w:r w:rsidRPr="00C12D53">
        <w:rPr>
          <w:rFonts w:ascii="Arial" w:hAnsi="Arial" w:cs="Arial"/>
          <w:sz w:val="22"/>
          <w:szCs w:val="22"/>
        </w:rPr>
        <w:t xml:space="preserve"> </w:t>
      </w:r>
      <w:r w:rsidR="005F298F" w:rsidRPr="00C12D53">
        <w:rPr>
          <w:rFonts w:ascii="Arial" w:hAnsi="Arial" w:cs="Arial"/>
          <w:sz w:val="22"/>
          <w:szCs w:val="22"/>
        </w:rPr>
        <w:t>Podpisano umowę na realizacje zadania.</w:t>
      </w:r>
      <w:r w:rsidR="0098174C" w:rsidRPr="00C12D53">
        <w:rPr>
          <w:rFonts w:ascii="Arial" w:hAnsi="Arial" w:cs="Arial"/>
          <w:sz w:val="22"/>
          <w:szCs w:val="22"/>
        </w:rPr>
        <w:t xml:space="preserve"> W kwietniu </w:t>
      </w:r>
      <w:proofErr w:type="spellStart"/>
      <w:r w:rsidR="0098174C" w:rsidRPr="00C12D53">
        <w:rPr>
          <w:rFonts w:ascii="Arial" w:hAnsi="Arial" w:cs="Arial"/>
          <w:sz w:val="22"/>
          <w:szCs w:val="22"/>
        </w:rPr>
        <w:t>br</w:t>
      </w:r>
      <w:proofErr w:type="spellEnd"/>
      <w:r w:rsidR="0098174C" w:rsidRPr="00C12D53">
        <w:rPr>
          <w:rFonts w:ascii="Arial" w:hAnsi="Arial" w:cs="Arial"/>
          <w:sz w:val="22"/>
          <w:szCs w:val="22"/>
        </w:rPr>
        <w:t xml:space="preserve"> . nastąpiła zmiana limitów.</w:t>
      </w:r>
    </w:p>
    <w:p w:rsidR="005F298F" w:rsidRPr="00C12D53" w:rsidRDefault="005F298F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za</w:t>
      </w:r>
      <w:r w:rsidR="001773BF" w:rsidRPr="00C12D53">
        <w:rPr>
          <w:rFonts w:ascii="Arial" w:hAnsi="Arial" w:cs="Arial"/>
        </w:rPr>
        <w:t>awansowanie finansowe do 30.06.</w:t>
      </w:r>
      <w:r w:rsidRPr="00C12D53">
        <w:rPr>
          <w:rFonts w:ascii="Arial" w:hAnsi="Arial" w:cs="Arial"/>
        </w:rPr>
        <w:t>2017 r</w:t>
      </w:r>
      <w:r w:rsidR="0098174C" w:rsidRPr="00C12D53">
        <w:rPr>
          <w:rFonts w:ascii="Arial" w:hAnsi="Arial" w:cs="Arial"/>
        </w:rPr>
        <w:t>.</w:t>
      </w:r>
      <w:r w:rsidRPr="00C12D53">
        <w:rPr>
          <w:rFonts w:ascii="Arial" w:hAnsi="Arial" w:cs="Arial"/>
        </w:rPr>
        <w:t xml:space="preserve"> wydatkowano </w:t>
      </w:r>
      <w:r w:rsidR="001773BF" w:rsidRPr="00C12D53">
        <w:rPr>
          <w:rFonts w:ascii="Arial" w:hAnsi="Arial" w:cs="Arial"/>
        </w:rPr>
        <w:t xml:space="preserve"> 6.273,00.</w:t>
      </w:r>
    </w:p>
    <w:p w:rsidR="005F298F" w:rsidRPr="00C12D53" w:rsidRDefault="005F298F" w:rsidP="00C12D53">
      <w:pPr>
        <w:pStyle w:val="Akapitzlist"/>
        <w:numPr>
          <w:ilvl w:val="0"/>
          <w:numId w:val="9"/>
        </w:numPr>
        <w:spacing w:after="0"/>
        <w:ind w:left="2137"/>
        <w:rPr>
          <w:rFonts w:ascii="Arial" w:hAnsi="Arial" w:cs="Arial"/>
        </w:rPr>
      </w:pPr>
      <w:r w:rsidRPr="00C12D53">
        <w:rPr>
          <w:rFonts w:ascii="Arial" w:hAnsi="Arial" w:cs="Arial"/>
        </w:rPr>
        <w:t>ryzyko –  nie wywiązanie się wykonawcy z realizacji zadania.</w:t>
      </w:r>
    </w:p>
    <w:p w:rsidR="005F298F" w:rsidRPr="00C12D53" w:rsidRDefault="005F298F" w:rsidP="00C12D53">
      <w:pPr>
        <w:ind w:left="708"/>
        <w:rPr>
          <w:rFonts w:ascii="Arial" w:hAnsi="Arial" w:cs="Arial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26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1.3.1.9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I. ( Dz. 900, rozdział 90003 ) - Odśnieżanie i zwalczanie gołoledzi  w celu zapewnienia bezpieczeństwa użytkownikom ciągów komunikacyjnych  sezon 2017/2018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</w:tr>
      <w:tr w:rsidR="00C12D53" w:rsidRPr="00C12D53" w:rsidTr="00C12D53">
        <w:trPr>
          <w:trHeight w:hRule="exact" w:val="126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1.3.1.11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II. ( Dz. 900, rozdział 90003 ) - Odśnieżanie i zwalczanie gołoledzi  w celu zapewnienia bezpieczeństwa użytkownikom ciągów komunikacyjnych  sezon 2017/2018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</w:tr>
      <w:tr w:rsidR="00C12D53" w:rsidRPr="00C12D53" w:rsidTr="00C12D53">
        <w:trPr>
          <w:trHeight w:hRule="exact" w:val="126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1.3.1.13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III. ( Dz. 900, rozdział 90003 ) - Odśnieżanie i zwalczanie gołoledzi  w celu zapewnienia bezpieczeństwa użytkownikom ciągów komunikacyjnych  sezon 2017/2018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</w:tr>
      <w:tr w:rsidR="00C12D53" w:rsidRPr="00C12D53" w:rsidTr="00C12D53">
        <w:trPr>
          <w:trHeight w:hRule="exact" w:val="126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lastRenderedPageBreak/>
              <w:t>1.3.1.16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IV. ( Dz. 900, rozdział 90003) - Odśnieżanie i zwalczanie gołoledzi  w celu zapewnienia bezpieczeństwa użytkownikom ciągów komunikacyjnych  sezon 2017/2018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F298F" w:rsidRPr="00C12D53" w:rsidRDefault="005F298F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</w:tr>
    </w:tbl>
    <w:p w:rsidR="005F298F" w:rsidRPr="00C12D53" w:rsidRDefault="005F298F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Zadania wprowadzone do WPF </w:t>
      </w:r>
      <w:proofErr w:type="spellStart"/>
      <w:r w:rsidRPr="00C12D53">
        <w:rPr>
          <w:rFonts w:ascii="Arial" w:hAnsi="Arial" w:cs="Arial"/>
          <w:sz w:val="22"/>
          <w:szCs w:val="22"/>
        </w:rPr>
        <w:t>MiG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Gołańcz w czerwcu br. Realizacja rzeczowa i finansowa zadania II półrocze 2017.</w:t>
      </w:r>
    </w:p>
    <w:p w:rsidR="005F298F" w:rsidRPr="00C12D53" w:rsidRDefault="005F298F" w:rsidP="00C12D53">
      <w:pPr>
        <w:ind w:left="708"/>
        <w:rPr>
          <w:rFonts w:ascii="Arial" w:hAnsi="Arial" w:cs="Arial"/>
          <w:sz w:val="22"/>
          <w:szCs w:val="22"/>
        </w:rPr>
      </w:pPr>
    </w:p>
    <w:p w:rsidR="005F298F" w:rsidRPr="00C12D53" w:rsidRDefault="005F298F" w:rsidP="00C12D53">
      <w:pPr>
        <w:numPr>
          <w:ilvl w:val="0"/>
          <w:numId w:val="12"/>
        </w:numPr>
        <w:ind w:left="1428"/>
        <w:jc w:val="both"/>
        <w:rPr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ryzyko –  nie wywiązanie się przyszłego wykonawcy z prawidłowej realizacji </w:t>
      </w:r>
      <w:r w:rsidR="0094557F" w:rsidRPr="00C12D53">
        <w:rPr>
          <w:rFonts w:ascii="Arial" w:hAnsi="Arial" w:cs="Arial"/>
          <w:sz w:val="22"/>
          <w:szCs w:val="22"/>
        </w:rPr>
        <w:t>podpisanych umów.</w:t>
      </w:r>
    </w:p>
    <w:p w:rsidR="005F298F" w:rsidRPr="00C12D53" w:rsidRDefault="005F298F" w:rsidP="00C12D53">
      <w:pPr>
        <w:pStyle w:val="Akapitzlist"/>
        <w:spacing w:after="0"/>
        <w:ind w:left="2137"/>
        <w:rPr>
          <w:rFonts w:ascii="Arial" w:hAnsi="Arial" w:cs="Arial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302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1.3.1.10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I. ( Dz. 900, rozdział 90003) - Odśnieżanie i zwalczanie gołoledzi  w celu zapewnienia bezpieczeństwa użytkownikom ciągów komunikacyjnych  sezon 2016/2017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33EEC" w:rsidRPr="00C12D53" w:rsidRDefault="00C33E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</w:tr>
    </w:tbl>
    <w:p w:rsidR="00C33EEC" w:rsidRPr="00C12D53" w:rsidRDefault="00C33E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Zadanie wprowadzono do WPF MIG Gołańcz w październiku  2016 r.  Umowę z Wykonawcą nr ZO 5/2016/I zawarto dnia 28.10.2016 roku.</w:t>
      </w:r>
    </w:p>
    <w:p w:rsidR="00C33EEC" w:rsidRPr="00C12D53" w:rsidRDefault="00C33E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Na zimowe utrzymanie dróg i ulic um. do 30.04.2017r. W  2016 r. nie poniesiono żadnych wydatków na realizacje zadania. </w:t>
      </w:r>
    </w:p>
    <w:p w:rsidR="00C33EEC" w:rsidRPr="00C12D53" w:rsidRDefault="00C33E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2017 wydatkowano</w:t>
      </w:r>
      <w:r w:rsidR="00400B28" w:rsidRPr="00C12D53">
        <w:rPr>
          <w:rFonts w:ascii="Arial" w:hAnsi="Arial" w:cs="Arial"/>
          <w:sz w:val="22"/>
          <w:szCs w:val="22"/>
        </w:rPr>
        <w:t xml:space="preserve"> 1.977,49.</w:t>
      </w:r>
    </w:p>
    <w:p w:rsidR="00C33EEC" w:rsidRPr="00C12D53" w:rsidRDefault="00C33E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Ryzyko związane z realizacją zadania. Nie wystąpiły żadne ryzyka przy realizacji zadania.</w:t>
      </w: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266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1.3.1.12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II. ( Dz. 900, rozdział 90003) - Odśnieżanie i zwalczanie gołoledzi  w celu zapewnienia bezpieczeństwa użytkownikom ciągów komunikacyjnych  sezon 2016/2017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</w:tr>
    </w:tbl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Zadanie wprowadzono do WPF MIG Gołańcz w październiku  2016 r.  Umowę z Wykonawcą nr ZO 5/2016/II zawarto dnia 28.10.2016 roku.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Na zimowe utrzymanie dróg i ulic um. do 30.04.2017r. W  2016 r.</w:t>
      </w:r>
      <w:r w:rsidR="004107EC" w:rsidRPr="00C12D53">
        <w:rPr>
          <w:rFonts w:ascii="Arial" w:hAnsi="Arial" w:cs="Arial"/>
          <w:sz w:val="22"/>
          <w:szCs w:val="22"/>
        </w:rPr>
        <w:t xml:space="preserve"> </w:t>
      </w:r>
      <w:r w:rsidRPr="00C12D53">
        <w:rPr>
          <w:rFonts w:ascii="Arial" w:hAnsi="Arial" w:cs="Arial"/>
          <w:sz w:val="22"/>
          <w:szCs w:val="22"/>
        </w:rPr>
        <w:t>nie poniesiono żadnych wydatków na realizacje zadania.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2017 wydatkowano</w:t>
      </w:r>
      <w:r w:rsidR="00400B28" w:rsidRPr="00C12D53">
        <w:rPr>
          <w:rFonts w:ascii="Arial" w:hAnsi="Arial" w:cs="Arial"/>
          <w:sz w:val="22"/>
          <w:szCs w:val="22"/>
        </w:rPr>
        <w:t xml:space="preserve"> 1.166,80.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Ryzyko związane z realizacją zadania. Nie wystąpiły żadne ryzyka przy realizacji zadania.</w:t>
      </w: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2689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lastRenderedPageBreak/>
              <w:t>1.3.1.14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III. ( Dz. 900, rozdział 90003) - Odśnieżanie i zwalczanie gołoledzi  w celu zapewnienia bezpieczeństwa użytkownikom ciągów komunikacyjnych  sezon 2016/2017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</w:tr>
    </w:tbl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Zadanie wprowadzono do WPF MIG Gołańcz w październiku  2016 r.  Umowę z Wykonawcą nr ZO 5/2016/III zawarto dnia 28.10.2016 roku.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Na zimowe utrzymanie dróg i ulic um. do 30.04.2017r. W  2016 r. nie poniesiono żadnych wydatków na realizacje zadania.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2017 wydatkowano</w:t>
      </w:r>
      <w:r w:rsidR="00400B28" w:rsidRPr="00C12D53">
        <w:rPr>
          <w:rFonts w:ascii="Arial" w:hAnsi="Arial" w:cs="Arial"/>
          <w:sz w:val="22"/>
          <w:szCs w:val="22"/>
        </w:rPr>
        <w:t xml:space="preserve"> 992,00.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Ryzyko związane z realizacją zadania. Nie wystąpiły żadne ryzyka przy realizacji zadania.</w:t>
      </w:r>
    </w:p>
    <w:p w:rsidR="008A5623" w:rsidRPr="00C12D53" w:rsidRDefault="008A5623" w:rsidP="00C12D53">
      <w:pPr>
        <w:ind w:left="708"/>
        <w:rPr>
          <w:rFonts w:ascii="Arial" w:hAnsi="Arial" w:cs="Arial"/>
          <w:sz w:val="22"/>
          <w:szCs w:val="22"/>
        </w:rPr>
      </w:pPr>
    </w:p>
    <w:tbl>
      <w:tblPr>
        <w:tblW w:w="15349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11"/>
        <w:gridCol w:w="4682"/>
        <w:gridCol w:w="1706"/>
        <w:gridCol w:w="712"/>
        <w:gridCol w:w="711"/>
        <w:gridCol w:w="1138"/>
        <w:gridCol w:w="1138"/>
        <w:gridCol w:w="1138"/>
        <w:gridCol w:w="1138"/>
        <w:gridCol w:w="1137"/>
        <w:gridCol w:w="1138"/>
      </w:tblGrid>
      <w:tr w:rsidR="00C12D53" w:rsidRPr="00C12D53" w:rsidTr="00C12D53">
        <w:trPr>
          <w:trHeight w:hRule="exact" w:val="1317"/>
        </w:trPr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1.3.1.15</w:t>
            </w:r>
          </w:p>
        </w:tc>
        <w:tc>
          <w:tcPr>
            <w:tcW w:w="4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ZIMOWE UTRZYMANIE DRÓG I ULIC MIASTA I GMINY GOŁAŃCZ - część IV. ( Dz. 900, rozdział 90003) - Odśnieżanie i zwalczanie gołoledzi  w celu zapewnienia bezpieczeństwa użytkownikom ciągów komunikacyjnych  sezon 2016/2017</w:t>
            </w:r>
          </w:p>
        </w:tc>
        <w:tc>
          <w:tcPr>
            <w:tcW w:w="1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2016</w:t>
            </w:r>
          </w:p>
        </w:tc>
        <w:tc>
          <w:tcPr>
            <w:tcW w:w="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30 000,00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15 000,00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A30EC" w:rsidRPr="00C12D53" w:rsidRDefault="005A30EC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</w:tr>
    </w:tbl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Zadanie wprowadzono do WPF MIG Gołańcz w październiku  2016 r.  Umowę z Wykonawcą nr ZO 5/2016/IV zawarto dnia 28.10.2016 roku.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Na zimowe utrzymanie dróg i ulic um. do 30.04.2017r. W  2016 r. nie poniesiono żadnych wydatków na realizacje zadania.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2017 wydatkowano</w:t>
      </w:r>
      <w:r w:rsidR="00400B28" w:rsidRPr="00C12D53">
        <w:rPr>
          <w:rFonts w:ascii="Arial" w:hAnsi="Arial" w:cs="Arial"/>
          <w:sz w:val="22"/>
          <w:szCs w:val="22"/>
        </w:rPr>
        <w:t xml:space="preserve"> 1.036,19.</w:t>
      </w:r>
    </w:p>
    <w:p w:rsidR="005A30EC" w:rsidRPr="00C12D53" w:rsidRDefault="005A30E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Ryzyko związane z realizacją zadania. Nie wystąpiły żadne ryzyka przy realizacji zadania.</w:t>
      </w:r>
    </w:p>
    <w:p w:rsidR="008A5623" w:rsidRPr="00C12D53" w:rsidRDefault="008A5623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 </w:t>
      </w:r>
    </w:p>
    <w:tbl>
      <w:tblPr>
        <w:tblW w:w="15451" w:type="dxa"/>
        <w:tblInd w:w="723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49"/>
        <w:gridCol w:w="4800"/>
        <w:gridCol w:w="1749"/>
        <w:gridCol w:w="730"/>
        <w:gridCol w:w="730"/>
        <w:gridCol w:w="1167"/>
        <w:gridCol w:w="1167"/>
        <w:gridCol w:w="1167"/>
        <w:gridCol w:w="1167"/>
        <w:gridCol w:w="1166"/>
        <w:gridCol w:w="859"/>
      </w:tblGrid>
      <w:tr w:rsidR="00C12D53" w:rsidRPr="00C12D53" w:rsidTr="00C12D53">
        <w:trPr>
          <w:trHeight w:hRule="exact" w:val="1427"/>
        </w:trPr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1.3.2.1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MODERNIZACJA INFASTRUKTURY SPORTOWEJ - Rozbudowa budynku socjalnego na stadionie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- Poprawa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warynków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uprawiania sportu i stanu technicznego obiektu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Urząd Miasta i Gminy Gołańcz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2017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1 605 554,00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1 416 034,00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F6E16" w:rsidRPr="00C12D53" w:rsidRDefault="007F6E16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292 850,28</w:t>
            </w:r>
          </w:p>
        </w:tc>
      </w:tr>
    </w:tbl>
    <w:p w:rsidR="00425289" w:rsidRPr="00C12D53" w:rsidRDefault="00425289" w:rsidP="00C12D53">
      <w:pPr>
        <w:ind w:left="708"/>
        <w:rPr>
          <w:rFonts w:ascii="Arial" w:hAnsi="Arial" w:cs="Arial"/>
          <w:iCs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Zadanie wprowadzono do WPF MIG Gołańcz w lipcu  2016 r. </w:t>
      </w:r>
      <w:r w:rsidRPr="00C12D53">
        <w:rPr>
          <w:rFonts w:ascii="Arial" w:hAnsi="Arial" w:cs="Arial"/>
          <w:iCs/>
          <w:sz w:val="22"/>
          <w:szCs w:val="22"/>
        </w:rPr>
        <w:t xml:space="preserve">Okres realizacji 2015-2017. Łączne nakłady 1.605.554,00. </w:t>
      </w:r>
    </w:p>
    <w:p w:rsidR="00433FDD" w:rsidRPr="00C12D53" w:rsidRDefault="00425289" w:rsidP="00C12D53">
      <w:pPr>
        <w:ind w:left="708"/>
        <w:rPr>
          <w:rFonts w:ascii="Arial" w:hAnsi="Arial" w:cs="Arial"/>
          <w:iCs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Z</w:t>
      </w:r>
      <w:r w:rsidRPr="00C12D53">
        <w:rPr>
          <w:rFonts w:ascii="Arial" w:hAnsi="Arial" w:cs="Arial"/>
          <w:iCs/>
          <w:sz w:val="22"/>
          <w:szCs w:val="22"/>
        </w:rPr>
        <w:t xml:space="preserve">łożono wniosek do Ministerstwa Sportu i Turystyki w ramach Programu modernizacja infrastruktury sportowej – edycja 2016 o dofinansowanie zadania. </w:t>
      </w:r>
    </w:p>
    <w:p w:rsidR="00425289" w:rsidRPr="00C12D53" w:rsidRDefault="00425289" w:rsidP="00C12D53">
      <w:pPr>
        <w:ind w:left="708"/>
        <w:rPr>
          <w:rFonts w:ascii="Arial" w:hAnsi="Arial" w:cs="Arial"/>
          <w:b/>
          <w:iCs/>
          <w:sz w:val="22"/>
          <w:szCs w:val="22"/>
        </w:rPr>
      </w:pPr>
      <w:r w:rsidRPr="00C12D53">
        <w:rPr>
          <w:rFonts w:ascii="Arial" w:hAnsi="Arial" w:cs="Arial"/>
          <w:iCs/>
          <w:sz w:val="22"/>
          <w:szCs w:val="22"/>
        </w:rPr>
        <w:t>W dniu  10.08.2016 r. podpisano umowę nr 2016/0047/0475/</w:t>
      </w:r>
      <w:proofErr w:type="spellStart"/>
      <w:r w:rsidRPr="00C12D53">
        <w:rPr>
          <w:rFonts w:ascii="Arial" w:hAnsi="Arial" w:cs="Arial"/>
          <w:iCs/>
          <w:sz w:val="22"/>
          <w:szCs w:val="22"/>
        </w:rPr>
        <w:t>SubA</w:t>
      </w:r>
      <w:proofErr w:type="spellEnd"/>
      <w:r w:rsidRPr="00C12D53">
        <w:rPr>
          <w:rFonts w:ascii="Arial" w:hAnsi="Arial" w:cs="Arial"/>
          <w:iCs/>
          <w:sz w:val="22"/>
          <w:szCs w:val="22"/>
        </w:rPr>
        <w:t>/DIS/R  z Skarbem Państwa  - Ministrem Sportu i Turystyki o dofinansowania zadania.</w:t>
      </w:r>
    </w:p>
    <w:p w:rsidR="00425289" w:rsidRPr="00C12D53" w:rsidRDefault="00425289" w:rsidP="00C12D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76" w:lineRule="auto"/>
        <w:ind w:left="708"/>
        <w:jc w:val="both"/>
        <w:rPr>
          <w:rFonts w:ascii="Arial" w:hAnsi="Arial" w:cs="Arial"/>
          <w:iCs/>
          <w:sz w:val="22"/>
          <w:szCs w:val="22"/>
        </w:rPr>
      </w:pPr>
      <w:r w:rsidRPr="00C12D53">
        <w:rPr>
          <w:rFonts w:ascii="Arial" w:hAnsi="Arial" w:cs="Arial"/>
          <w:iCs/>
          <w:sz w:val="22"/>
          <w:szCs w:val="22"/>
        </w:rPr>
        <w:t>W 2015 wykonano dokumentację techniczną na kwotę 29.520,00.</w:t>
      </w:r>
    </w:p>
    <w:p w:rsidR="00425289" w:rsidRPr="00C12D53" w:rsidRDefault="00425289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lastRenderedPageBreak/>
        <w:t>W 2016 wykonano częściowo roboty budowlane z zakresu rozbudowy budynku socjalnego, w tym rozbiórkowe oraz częściowo prace instalacyjne z zakresu instalacji i przyłączy sanitarnych na kwotę 160.000,00.</w:t>
      </w:r>
    </w:p>
    <w:p w:rsidR="00425289" w:rsidRPr="00C12D53" w:rsidRDefault="00425289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 I półroczu 2017  wykonano prawie wszystkie roboty budowlane w zakresie rozbudowy budynku, remontu pomieszczeń istniejącego budynku, instalacji elektrycznych i pozostałych instalacji i przyłączy sanitarnych.</w:t>
      </w:r>
    </w:p>
    <w:p w:rsidR="00425289" w:rsidRPr="00C12D53" w:rsidRDefault="00425289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>W I półroczu poniesiono wydatki na opłaty przyłączeniowe -</w:t>
      </w:r>
      <w:r w:rsidR="00433FDD" w:rsidRPr="00C12D53">
        <w:rPr>
          <w:rFonts w:ascii="Arial" w:hAnsi="Arial" w:cs="Arial"/>
          <w:sz w:val="22"/>
          <w:szCs w:val="22"/>
        </w:rPr>
        <w:t xml:space="preserve"> </w:t>
      </w:r>
      <w:r w:rsidRPr="00C12D53">
        <w:rPr>
          <w:rFonts w:ascii="Arial" w:hAnsi="Arial" w:cs="Arial"/>
          <w:sz w:val="22"/>
          <w:szCs w:val="22"/>
        </w:rPr>
        <w:t>2.271,82</w:t>
      </w:r>
      <w:r w:rsidR="0098174C" w:rsidRPr="00C12D53">
        <w:rPr>
          <w:rFonts w:ascii="Arial" w:hAnsi="Arial" w:cs="Arial"/>
          <w:sz w:val="22"/>
          <w:szCs w:val="22"/>
        </w:rPr>
        <w:t>.</w:t>
      </w:r>
    </w:p>
    <w:p w:rsidR="0098174C" w:rsidRPr="00C12D53" w:rsidRDefault="0098174C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sz w:val="22"/>
          <w:szCs w:val="22"/>
        </w:rPr>
        <w:t xml:space="preserve">W kwietniu </w:t>
      </w:r>
      <w:proofErr w:type="spellStart"/>
      <w:r w:rsidRPr="00C12D53">
        <w:rPr>
          <w:rFonts w:ascii="Arial" w:hAnsi="Arial" w:cs="Arial"/>
          <w:sz w:val="22"/>
          <w:szCs w:val="22"/>
        </w:rPr>
        <w:t>br</w:t>
      </w:r>
      <w:proofErr w:type="spellEnd"/>
      <w:r w:rsidRPr="00C12D53">
        <w:rPr>
          <w:rFonts w:ascii="Arial" w:hAnsi="Arial" w:cs="Arial"/>
          <w:sz w:val="22"/>
          <w:szCs w:val="22"/>
        </w:rPr>
        <w:t xml:space="preserve"> . nastąpiła zmiana limitów.</w:t>
      </w:r>
    </w:p>
    <w:p w:rsidR="0098174C" w:rsidRPr="00C12D53" w:rsidRDefault="0098174C" w:rsidP="00C12D53">
      <w:pPr>
        <w:ind w:left="708"/>
        <w:rPr>
          <w:rFonts w:ascii="Arial" w:hAnsi="Arial" w:cs="Arial"/>
          <w:sz w:val="22"/>
          <w:szCs w:val="22"/>
        </w:rPr>
      </w:pPr>
    </w:p>
    <w:p w:rsidR="00425289" w:rsidRPr="00C12D53" w:rsidRDefault="00425289" w:rsidP="00C12D53">
      <w:pPr>
        <w:ind w:left="708"/>
        <w:rPr>
          <w:rFonts w:ascii="Arial" w:hAnsi="Arial" w:cs="Arial"/>
          <w:sz w:val="22"/>
          <w:szCs w:val="22"/>
        </w:rPr>
      </w:pPr>
      <w:r w:rsidRPr="00C12D53">
        <w:rPr>
          <w:rFonts w:ascii="Arial" w:hAnsi="Arial" w:cs="Arial"/>
          <w:b/>
          <w:sz w:val="22"/>
          <w:szCs w:val="22"/>
        </w:rPr>
        <w:t>Ryzyka występujące w projekcie</w:t>
      </w:r>
      <w:r w:rsidRPr="00C12D53">
        <w:rPr>
          <w:rFonts w:ascii="Arial" w:hAnsi="Arial" w:cs="Arial"/>
          <w:sz w:val="22"/>
          <w:szCs w:val="22"/>
        </w:rPr>
        <w:t xml:space="preserve">: opóźnienie realizacji zadania – niewywiązanie się wykonawcy z terminu określonego w umowie, utrata dofinansowania z </w:t>
      </w:r>
      <w:proofErr w:type="spellStart"/>
      <w:r w:rsidRPr="00C12D53">
        <w:rPr>
          <w:rFonts w:ascii="Arial" w:hAnsi="Arial" w:cs="Arial"/>
          <w:sz w:val="22"/>
          <w:szCs w:val="22"/>
        </w:rPr>
        <w:t>MSiT</w:t>
      </w:r>
      <w:proofErr w:type="spellEnd"/>
    </w:p>
    <w:p w:rsidR="00425289" w:rsidRPr="00C12D53" w:rsidRDefault="00425289" w:rsidP="00C12D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08"/>
        <w:rPr>
          <w:rFonts w:ascii="Arial" w:hAnsi="Arial" w:cs="Arial"/>
        </w:rPr>
      </w:pPr>
    </w:p>
    <w:tbl>
      <w:tblPr>
        <w:tblW w:w="15451" w:type="dxa"/>
        <w:tblInd w:w="58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91"/>
        <w:gridCol w:w="4800"/>
        <w:gridCol w:w="1749"/>
        <w:gridCol w:w="730"/>
        <w:gridCol w:w="730"/>
        <w:gridCol w:w="1167"/>
        <w:gridCol w:w="1167"/>
        <w:gridCol w:w="1167"/>
        <w:gridCol w:w="1167"/>
        <w:gridCol w:w="1166"/>
        <w:gridCol w:w="717"/>
      </w:tblGrid>
      <w:tr w:rsidR="00C12D53" w:rsidRPr="00C12D53" w:rsidTr="00C12D53">
        <w:trPr>
          <w:trHeight w:hRule="exact" w:val="1703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1.3.2.2</w:t>
            </w:r>
          </w:p>
        </w:tc>
        <w:tc>
          <w:tcPr>
            <w:tcW w:w="4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Rozbudowa szkoły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  <w:r w:rsidRPr="00C12D53">
              <w:rPr>
                <w:rFonts w:ascii="Arial" w:hAnsi="Arial" w:cs="Arial"/>
                <w:sz w:val="14"/>
                <w:szCs w:val="14"/>
              </w:rPr>
              <w:t xml:space="preserve"> ul Klasztorna (Dział 801, rozdział 80101) - Modernizacja i uzupełnienie istniejącej bazy oświatowej, polepszenie warunków kształcenia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 xml:space="preserve">Zespół Szkół w </w:t>
            </w:r>
            <w:proofErr w:type="spellStart"/>
            <w:r w:rsidRPr="00C12D53">
              <w:rPr>
                <w:rFonts w:ascii="Arial" w:hAnsi="Arial" w:cs="Arial"/>
                <w:sz w:val="14"/>
                <w:szCs w:val="14"/>
              </w:rPr>
              <w:t>Gołańczy</w:t>
            </w:r>
            <w:proofErr w:type="spellEnd"/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2015</w:t>
            </w:r>
          </w:p>
        </w:tc>
        <w:tc>
          <w:tcPr>
            <w:tcW w:w="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C12D53">
              <w:rPr>
                <w:rFonts w:ascii="Arial" w:hAnsi="Arial" w:cs="Arial"/>
                <w:sz w:val="14"/>
                <w:szCs w:val="14"/>
              </w:rPr>
              <w:t>2018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342 620,00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100 000,00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150 000,00</w:t>
            </w:r>
          </w:p>
        </w:tc>
        <w:tc>
          <w:tcPr>
            <w:tcW w:w="11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1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0,00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284CD4" w:rsidRPr="00C12D53" w:rsidRDefault="00284CD4" w:rsidP="009D7BD2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C12D53">
              <w:rPr>
                <w:rFonts w:ascii="Arial" w:hAnsi="Arial" w:cs="Arial"/>
                <w:sz w:val="12"/>
                <w:szCs w:val="12"/>
              </w:rPr>
              <w:t>250 000,00</w:t>
            </w:r>
          </w:p>
        </w:tc>
      </w:tr>
    </w:tbl>
    <w:p w:rsidR="00D2024F" w:rsidRPr="00C12D53" w:rsidRDefault="00D2024F" w:rsidP="00C12D53">
      <w:pPr>
        <w:ind w:left="708"/>
        <w:rPr>
          <w:rFonts w:ascii="Arial" w:hAnsi="Arial" w:cs="Arial"/>
        </w:rPr>
      </w:pPr>
      <w:r w:rsidRPr="00C12D53">
        <w:rPr>
          <w:rFonts w:ascii="Arial" w:hAnsi="Arial" w:cs="Arial"/>
        </w:rPr>
        <w:t xml:space="preserve">Zadanie wprowadzone do WPF </w:t>
      </w:r>
      <w:proofErr w:type="spellStart"/>
      <w:r w:rsidRPr="00C12D53">
        <w:rPr>
          <w:rFonts w:ascii="Arial" w:hAnsi="Arial" w:cs="Arial"/>
        </w:rPr>
        <w:t>MiG</w:t>
      </w:r>
      <w:proofErr w:type="spellEnd"/>
      <w:r w:rsidRPr="00C12D53">
        <w:rPr>
          <w:rFonts w:ascii="Arial" w:hAnsi="Arial" w:cs="Arial"/>
        </w:rPr>
        <w:t xml:space="preserve"> Gołańcz w czerwcu br. Są to planowane  wydatki nie objęte wnioskiem jak i umową o dofinansowanie zadania  z UE i</w:t>
      </w:r>
      <w:r w:rsidR="00433FDD" w:rsidRPr="00C12D53">
        <w:rPr>
          <w:rFonts w:ascii="Arial" w:hAnsi="Arial" w:cs="Arial"/>
        </w:rPr>
        <w:t xml:space="preserve"> </w:t>
      </w:r>
      <w:r w:rsidRPr="00C12D53">
        <w:rPr>
          <w:rFonts w:ascii="Arial" w:hAnsi="Arial" w:cs="Arial"/>
        </w:rPr>
        <w:t>będą klasyfikowane z końcówką „0”.</w:t>
      </w:r>
    </w:p>
    <w:p w:rsidR="00D2024F" w:rsidRPr="00C12D53" w:rsidRDefault="00D2024F" w:rsidP="00C12D53">
      <w:pPr>
        <w:ind w:left="708"/>
        <w:rPr>
          <w:rFonts w:ascii="Arial" w:hAnsi="Arial" w:cs="Arial"/>
        </w:rPr>
      </w:pPr>
      <w:r w:rsidRPr="00C12D53">
        <w:rPr>
          <w:rFonts w:ascii="Arial" w:hAnsi="Arial" w:cs="Arial"/>
        </w:rPr>
        <w:t xml:space="preserve"> Okres realizacji 2015-2018. W łącznych nakładach ujęto także kwotę 92.620,00 ujętą poprzednio  przy zadaniu 1.1.2.2</w:t>
      </w:r>
      <w:r w:rsidR="00433FDD" w:rsidRPr="00C12D53">
        <w:rPr>
          <w:rFonts w:ascii="Arial" w:hAnsi="Arial" w:cs="Arial"/>
        </w:rPr>
        <w:t>.</w:t>
      </w:r>
    </w:p>
    <w:p w:rsidR="00433FDD" w:rsidRPr="00C12D53" w:rsidRDefault="00433FDD" w:rsidP="00C12D53">
      <w:pPr>
        <w:ind w:left="708"/>
        <w:rPr>
          <w:rFonts w:ascii="Arial" w:hAnsi="Arial" w:cs="Arial"/>
        </w:rPr>
      </w:pPr>
      <w:r w:rsidRPr="00C12D53">
        <w:rPr>
          <w:rFonts w:ascii="Arial" w:hAnsi="Arial" w:cs="Arial"/>
        </w:rPr>
        <w:t>Zaawansowanie rzeczowe i finansowe realizacja II półrocze.</w:t>
      </w:r>
    </w:p>
    <w:p w:rsidR="00425289" w:rsidRPr="00C12D53" w:rsidRDefault="00425289" w:rsidP="00C12D53">
      <w:pPr>
        <w:ind w:left="708"/>
        <w:rPr>
          <w:rFonts w:ascii="Arial" w:hAnsi="Arial" w:cs="Arial"/>
        </w:rPr>
      </w:pPr>
    </w:p>
    <w:p w:rsidR="00425289" w:rsidRPr="00C12D53" w:rsidRDefault="00433FDD" w:rsidP="00C12D53">
      <w:pPr>
        <w:ind w:left="708"/>
        <w:rPr>
          <w:rFonts w:ascii="Arial" w:hAnsi="Arial" w:cs="Arial"/>
          <w:b/>
          <w:u w:val="single"/>
        </w:rPr>
      </w:pPr>
      <w:r w:rsidRPr="00C12D53">
        <w:rPr>
          <w:rFonts w:ascii="Arial" w:hAnsi="Arial" w:cs="Arial"/>
          <w:b/>
          <w:sz w:val="22"/>
          <w:szCs w:val="22"/>
        </w:rPr>
        <w:t>Ryzyka występujące w projekcie:</w:t>
      </w:r>
      <w:r w:rsidRPr="00C12D53">
        <w:rPr>
          <w:rFonts w:ascii="Arial" w:hAnsi="Arial" w:cs="Arial"/>
          <w:sz w:val="22"/>
          <w:szCs w:val="22"/>
        </w:rPr>
        <w:t xml:space="preserve"> nie wykonanie zadania przez poszczególnych wykonawców.</w:t>
      </w:r>
    </w:p>
    <w:p w:rsidR="005F298F" w:rsidRPr="00C12D53" w:rsidRDefault="005F298F" w:rsidP="00CF52F8">
      <w:pPr>
        <w:pStyle w:val="Akapitzlist"/>
        <w:spacing w:after="0"/>
        <w:ind w:left="1429"/>
        <w:rPr>
          <w:rFonts w:ascii="Arial" w:hAnsi="Arial" w:cs="Arial"/>
        </w:rPr>
      </w:pPr>
    </w:p>
    <w:sectPr w:rsidR="005F298F" w:rsidRPr="00C12D53" w:rsidSect="00C554F3">
      <w:footerReference w:type="even" r:id="rId18"/>
      <w:footerReference w:type="default" r:id="rId19"/>
      <w:pgSz w:w="16838" w:h="11906" w:orient="landscape"/>
      <w:pgMar w:top="1418" w:right="397" w:bottom="1418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852" w:rsidRDefault="00EB3852">
      <w:r>
        <w:separator/>
      </w:r>
    </w:p>
  </w:endnote>
  <w:endnote w:type="continuationSeparator" w:id="0">
    <w:p w:rsidR="00EB3852" w:rsidRDefault="00EB3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D0E" w:rsidRDefault="00150D0E" w:rsidP="00DF38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50D0E" w:rsidRDefault="00150D0E" w:rsidP="006F204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8831508"/>
      <w:docPartObj>
        <w:docPartGallery w:val="Page Numbers (Bottom of Page)"/>
        <w:docPartUnique/>
      </w:docPartObj>
    </w:sdtPr>
    <w:sdtContent>
      <w:p w:rsidR="002830D4" w:rsidRDefault="002830D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4F3">
          <w:rPr>
            <w:noProof/>
          </w:rPr>
          <w:t>11</w:t>
        </w:r>
        <w:r>
          <w:fldChar w:fldCharType="end"/>
        </w:r>
      </w:p>
    </w:sdtContent>
  </w:sdt>
  <w:p w:rsidR="00150D0E" w:rsidRDefault="00150D0E" w:rsidP="006F2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852" w:rsidRDefault="00EB3852">
      <w:r>
        <w:separator/>
      </w:r>
    </w:p>
  </w:footnote>
  <w:footnote w:type="continuationSeparator" w:id="0">
    <w:p w:rsidR="00EB3852" w:rsidRDefault="00EB38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20F1"/>
    <w:multiLevelType w:val="hybridMultilevel"/>
    <w:tmpl w:val="8006D0F6"/>
    <w:lvl w:ilvl="0" w:tplc="6996F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F0180C"/>
    <w:multiLevelType w:val="hybridMultilevel"/>
    <w:tmpl w:val="99BEA20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F2CE8"/>
    <w:multiLevelType w:val="hybridMultilevel"/>
    <w:tmpl w:val="0A3AB42E"/>
    <w:lvl w:ilvl="0" w:tplc="04150009">
      <w:start w:val="1"/>
      <w:numFmt w:val="bullet"/>
      <w:lvlText w:val=""/>
      <w:lvlJc w:val="left"/>
      <w:pPr>
        <w:ind w:left="145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3" w15:restartNumberingAfterBreak="0">
    <w:nsid w:val="3362771C"/>
    <w:multiLevelType w:val="hybridMultilevel"/>
    <w:tmpl w:val="825C8E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0B101B8"/>
    <w:multiLevelType w:val="hybridMultilevel"/>
    <w:tmpl w:val="2280E3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6D4AC3"/>
    <w:multiLevelType w:val="hybridMultilevel"/>
    <w:tmpl w:val="A7389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B44CFD"/>
    <w:multiLevelType w:val="hybridMultilevel"/>
    <w:tmpl w:val="73889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AD4321"/>
    <w:multiLevelType w:val="hybridMultilevel"/>
    <w:tmpl w:val="2F36837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528341F5"/>
    <w:multiLevelType w:val="hybridMultilevel"/>
    <w:tmpl w:val="5546DD1E"/>
    <w:lvl w:ilvl="0" w:tplc="7A662E84">
      <w:start w:val="5"/>
      <w:numFmt w:val="decimal"/>
      <w:lvlText w:val="%1."/>
      <w:lvlJc w:val="left"/>
      <w:pPr>
        <w:ind w:left="1211" w:hanging="360"/>
      </w:pPr>
      <w:rPr>
        <w:rFonts w:hint="default"/>
        <w:i/>
        <w:color w:val="4F6228"/>
      </w:rPr>
    </w:lvl>
    <w:lvl w:ilvl="1" w:tplc="C6C61874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FC56042"/>
    <w:multiLevelType w:val="hybridMultilevel"/>
    <w:tmpl w:val="3D648544"/>
    <w:lvl w:ilvl="0" w:tplc="3B908E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DAD5D0A"/>
    <w:multiLevelType w:val="hybridMultilevel"/>
    <w:tmpl w:val="A9662D84"/>
    <w:lvl w:ilvl="0" w:tplc="0415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4C86716"/>
    <w:multiLevelType w:val="hybridMultilevel"/>
    <w:tmpl w:val="95DA54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87417"/>
    <w:multiLevelType w:val="hybridMultilevel"/>
    <w:tmpl w:val="E3F495F8"/>
    <w:lvl w:ilvl="0" w:tplc="0415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12"/>
  </w:num>
  <w:num w:numId="5">
    <w:abstractNumId w:val="11"/>
  </w:num>
  <w:num w:numId="6">
    <w:abstractNumId w:val="2"/>
  </w:num>
  <w:num w:numId="7">
    <w:abstractNumId w:val="1"/>
  </w:num>
  <w:num w:numId="8">
    <w:abstractNumId w:val="7"/>
  </w:num>
  <w:num w:numId="9">
    <w:abstractNumId w:val="3"/>
  </w:num>
  <w:num w:numId="10">
    <w:abstractNumId w:val="5"/>
  </w:num>
  <w:num w:numId="11">
    <w:abstractNumId w:val="4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6216"/>
    <w:rsid w:val="00014EC1"/>
    <w:rsid w:val="000165FD"/>
    <w:rsid w:val="00020AAB"/>
    <w:rsid w:val="00047D91"/>
    <w:rsid w:val="00055A53"/>
    <w:rsid w:val="00060241"/>
    <w:rsid w:val="000745F5"/>
    <w:rsid w:val="0009454D"/>
    <w:rsid w:val="000A14EA"/>
    <w:rsid w:val="000A5BF3"/>
    <w:rsid w:val="000B1ED9"/>
    <w:rsid w:val="000C24B6"/>
    <w:rsid w:val="000C2D87"/>
    <w:rsid w:val="000C353C"/>
    <w:rsid w:val="000C5F0E"/>
    <w:rsid w:val="000D3D46"/>
    <w:rsid w:val="000D6824"/>
    <w:rsid w:val="000D7FED"/>
    <w:rsid w:val="000E1ADB"/>
    <w:rsid w:val="000E70BE"/>
    <w:rsid w:val="000F27EA"/>
    <w:rsid w:val="00111F62"/>
    <w:rsid w:val="00136985"/>
    <w:rsid w:val="001416D3"/>
    <w:rsid w:val="00143ADE"/>
    <w:rsid w:val="00150D0E"/>
    <w:rsid w:val="00160B56"/>
    <w:rsid w:val="00166124"/>
    <w:rsid w:val="00172CDD"/>
    <w:rsid w:val="001773BF"/>
    <w:rsid w:val="00184575"/>
    <w:rsid w:val="001A0540"/>
    <w:rsid w:val="001A10A0"/>
    <w:rsid w:val="001A66B1"/>
    <w:rsid w:val="001A7116"/>
    <w:rsid w:val="001B2012"/>
    <w:rsid w:val="001B3142"/>
    <w:rsid w:val="001C1125"/>
    <w:rsid w:val="001C5894"/>
    <w:rsid w:val="001D2600"/>
    <w:rsid w:val="001D5269"/>
    <w:rsid w:val="001E347B"/>
    <w:rsid w:val="001F1863"/>
    <w:rsid w:val="001F1A5A"/>
    <w:rsid w:val="001F6CDC"/>
    <w:rsid w:val="00213A32"/>
    <w:rsid w:val="002160E9"/>
    <w:rsid w:val="002274D8"/>
    <w:rsid w:val="00231EE4"/>
    <w:rsid w:val="002359E9"/>
    <w:rsid w:val="00236AF9"/>
    <w:rsid w:val="00243950"/>
    <w:rsid w:val="00244807"/>
    <w:rsid w:val="00244F8C"/>
    <w:rsid w:val="002465BA"/>
    <w:rsid w:val="00250826"/>
    <w:rsid w:val="00264759"/>
    <w:rsid w:val="00280933"/>
    <w:rsid w:val="002830D4"/>
    <w:rsid w:val="00284CD4"/>
    <w:rsid w:val="00293747"/>
    <w:rsid w:val="002A0504"/>
    <w:rsid w:val="002A13C4"/>
    <w:rsid w:val="002A2484"/>
    <w:rsid w:val="002A2CCF"/>
    <w:rsid w:val="002B08FE"/>
    <w:rsid w:val="002B35C4"/>
    <w:rsid w:val="002B471A"/>
    <w:rsid w:val="002B5627"/>
    <w:rsid w:val="002C3A46"/>
    <w:rsid w:val="002C411F"/>
    <w:rsid w:val="002D5169"/>
    <w:rsid w:val="002E3E5A"/>
    <w:rsid w:val="002F134E"/>
    <w:rsid w:val="002F1E2E"/>
    <w:rsid w:val="00311A0C"/>
    <w:rsid w:val="00316FF6"/>
    <w:rsid w:val="00317C8C"/>
    <w:rsid w:val="00322D52"/>
    <w:rsid w:val="00325DE9"/>
    <w:rsid w:val="0033331E"/>
    <w:rsid w:val="00352D42"/>
    <w:rsid w:val="003555EC"/>
    <w:rsid w:val="0036063A"/>
    <w:rsid w:val="00360CF4"/>
    <w:rsid w:val="00363C59"/>
    <w:rsid w:val="003772F6"/>
    <w:rsid w:val="0039167B"/>
    <w:rsid w:val="003A3023"/>
    <w:rsid w:val="003A36D9"/>
    <w:rsid w:val="003A4B38"/>
    <w:rsid w:val="003D31E7"/>
    <w:rsid w:val="003E16A4"/>
    <w:rsid w:val="003E1C84"/>
    <w:rsid w:val="003F09A1"/>
    <w:rsid w:val="003F6A95"/>
    <w:rsid w:val="00400B28"/>
    <w:rsid w:val="00405638"/>
    <w:rsid w:val="004107EC"/>
    <w:rsid w:val="00410D39"/>
    <w:rsid w:val="00415907"/>
    <w:rsid w:val="00423E31"/>
    <w:rsid w:val="00424ABD"/>
    <w:rsid w:val="00425289"/>
    <w:rsid w:val="00433FDD"/>
    <w:rsid w:val="00451761"/>
    <w:rsid w:val="00453026"/>
    <w:rsid w:val="0045453D"/>
    <w:rsid w:val="0045763A"/>
    <w:rsid w:val="00457C90"/>
    <w:rsid w:val="00465A74"/>
    <w:rsid w:val="0047499D"/>
    <w:rsid w:val="004B5F21"/>
    <w:rsid w:val="004C138E"/>
    <w:rsid w:val="004C4037"/>
    <w:rsid w:val="004C536F"/>
    <w:rsid w:val="004C6549"/>
    <w:rsid w:val="004D02E7"/>
    <w:rsid w:val="004D1205"/>
    <w:rsid w:val="00502AAC"/>
    <w:rsid w:val="00513DA4"/>
    <w:rsid w:val="005324AD"/>
    <w:rsid w:val="0053393B"/>
    <w:rsid w:val="0053533B"/>
    <w:rsid w:val="00536651"/>
    <w:rsid w:val="00544A30"/>
    <w:rsid w:val="00556978"/>
    <w:rsid w:val="00561B9B"/>
    <w:rsid w:val="00561C7B"/>
    <w:rsid w:val="0056200A"/>
    <w:rsid w:val="0056448A"/>
    <w:rsid w:val="00566C2C"/>
    <w:rsid w:val="0057343F"/>
    <w:rsid w:val="00585678"/>
    <w:rsid w:val="0059101C"/>
    <w:rsid w:val="00595204"/>
    <w:rsid w:val="00596D96"/>
    <w:rsid w:val="005A2B79"/>
    <w:rsid w:val="005A30EC"/>
    <w:rsid w:val="005E2917"/>
    <w:rsid w:val="005E3605"/>
    <w:rsid w:val="005E57B4"/>
    <w:rsid w:val="005F06A1"/>
    <w:rsid w:val="005F2774"/>
    <w:rsid w:val="005F298F"/>
    <w:rsid w:val="0060184B"/>
    <w:rsid w:val="00620F1A"/>
    <w:rsid w:val="006234B6"/>
    <w:rsid w:val="00636C16"/>
    <w:rsid w:val="00641DE5"/>
    <w:rsid w:val="00655093"/>
    <w:rsid w:val="00685096"/>
    <w:rsid w:val="00691A06"/>
    <w:rsid w:val="00692DAB"/>
    <w:rsid w:val="006A6E77"/>
    <w:rsid w:val="006B6F95"/>
    <w:rsid w:val="006C3595"/>
    <w:rsid w:val="006C38BD"/>
    <w:rsid w:val="006E0424"/>
    <w:rsid w:val="006E08C3"/>
    <w:rsid w:val="006E2A63"/>
    <w:rsid w:val="006E3179"/>
    <w:rsid w:val="006E5970"/>
    <w:rsid w:val="006E7DD8"/>
    <w:rsid w:val="006F2041"/>
    <w:rsid w:val="006F351A"/>
    <w:rsid w:val="00712556"/>
    <w:rsid w:val="00713A0B"/>
    <w:rsid w:val="007168E0"/>
    <w:rsid w:val="00723AAB"/>
    <w:rsid w:val="007325A5"/>
    <w:rsid w:val="00736216"/>
    <w:rsid w:val="007440DC"/>
    <w:rsid w:val="0074599E"/>
    <w:rsid w:val="00745AE4"/>
    <w:rsid w:val="00745C68"/>
    <w:rsid w:val="007527E3"/>
    <w:rsid w:val="007642AB"/>
    <w:rsid w:val="00775103"/>
    <w:rsid w:val="007807F5"/>
    <w:rsid w:val="007C6A00"/>
    <w:rsid w:val="007D14CF"/>
    <w:rsid w:val="007D5FB8"/>
    <w:rsid w:val="007E5FF8"/>
    <w:rsid w:val="007F6E16"/>
    <w:rsid w:val="00805AC4"/>
    <w:rsid w:val="008100DD"/>
    <w:rsid w:val="008121F0"/>
    <w:rsid w:val="00830D97"/>
    <w:rsid w:val="00832551"/>
    <w:rsid w:val="008335AD"/>
    <w:rsid w:val="008435E2"/>
    <w:rsid w:val="00844478"/>
    <w:rsid w:val="008461C5"/>
    <w:rsid w:val="00851106"/>
    <w:rsid w:val="008544AB"/>
    <w:rsid w:val="00866855"/>
    <w:rsid w:val="00871256"/>
    <w:rsid w:val="008811AF"/>
    <w:rsid w:val="00885093"/>
    <w:rsid w:val="008852B9"/>
    <w:rsid w:val="008862E9"/>
    <w:rsid w:val="00894084"/>
    <w:rsid w:val="008A2369"/>
    <w:rsid w:val="008A5623"/>
    <w:rsid w:val="008B70CF"/>
    <w:rsid w:val="008C2ED3"/>
    <w:rsid w:val="008D3927"/>
    <w:rsid w:val="008D5BD4"/>
    <w:rsid w:val="008E7FC6"/>
    <w:rsid w:val="008F04AA"/>
    <w:rsid w:val="00913AE9"/>
    <w:rsid w:val="00923BB7"/>
    <w:rsid w:val="009249E1"/>
    <w:rsid w:val="00925E1A"/>
    <w:rsid w:val="00933267"/>
    <w:rsid w:val="00935E6E"/>
    <w:rsid w:val="00940D35"/>
    <w:rsid w:val="009425A6"/>
    <w:rsid w:val="0094557F"/>
    <w:rsid w:val="00957DF2"/>
    <w:rsid w:val="009600D9"/>
    <w:rsid w:val="009656FB"/>
    <w:rsid w:val="00972E79"/>
    <w:rsid w:val="0098174C"/>
    <w:rsid w:val="0098302E"/>
    <w:rsid w:val="00987639"/>
    <w:rsid w:val="009956F4"/>
    <w:rsid w:val="009A01C4"/>
    <w:rsid w:val="009A3D39"/>
    <w:rsid w:val="009A460F"/>
    <w:rsid w:val="009C06C1"/>
    <w:rsid w:val="009C0BBC"/>
    <w:rsid w:val="009C4E26"/>
    <w:rsid w:val="009C6A02"/>
    <w:rsid w:val="009D2AA1"/>
    <w:rsid w:val="009D41E1"/>
    <w:rsid w:val="009D48F1"/>
    <w:rsid w:val="009D5B8B"/>
    <w:rsid w:val="009D7BD2"/>
    <w:rsid w:val="009E399E"/>
    <w:rsid w:val="009E4033"/>
    <w:rsid w:val="009F0117"/>
    <w:rsid w:val="009F782A"/>
    <w:rsid w:val="00A00FC1"/>
    <w:rsid w:val="00A04572"/>
    <w:rsid w:val="00A07AD5"/>
    <w:rsid w:val="00A12EA4"/>
    <w:rsid w:val="00A17345"/>
    <w:rsid w:val="00A24E98"/>
    <w:rsid w:val="00A278F6"/>
    <w:rsid w:val="00A35110"/>
    <w:rsid w:val="00A52F1A"/>
    <w:rsid w:val="00A57121"/>
    <w:rsid w:val="00A60C72"/>
    <w:rsid w:val="00A76D80"/>
    <w:rsid w:val="00A824DB"/>
    <w:rsid w:val="00A9642B"/>
    <w:rsid w:val="00A97422"/>
    <w:rsid w:val="00AA36BC"/>
    <w:rsid w:val="00AA59D8"/>
    <w:rsid w:val="00AA6DFC"/>
    <w:rsid w:val="00AB3D79"/>
    <w:rsid w:val="00AC2E39"/>
    <w:rsid w:val="00AE03ED"/>
    <w:rsid w:val="00AE2140"/>
    <w:rsid w:val="00AE6175"/>
    <w:rsid w:val="00B0331C"/>
    <w:rsid w:val="00B067DF"/>
    <w:rsid w:val="00B135B9"/>
    <w:rsid w:val="00B30A28"/>
    <w:rsid w:val="00B32868"/>
    <w:rsid w:val="00B34F0D"/>
    <w:rsid w:val="00B56959"/>
    <w:rsid w:val="00B621B3"/>
    <w:rsid w:val="00B735C7"/>
    <w:rsid w:val="00B75FFB"/>
    <w:rsid w:val="00B80056"/>
    <w:rsid w:val="00B92955"/>
    <w:rsid w:val="00BB2C96"/>
    <w:rsid w:val="00BC4235"/>
    <w:rsid w:val="00BC5AA4"/>
    <w:rsid w:val="00BE6C9C"/>
    <w:rsid w:val="00BF38DB"/>
    <w:rsid w:val="00C02CF6"/>
    <w:rsid w:val="00C06EE0"/>
    <w:rsid w:val="00C076DA"/>
    <w:rsid w:val="00C12D53"/>
    <w:rsid w:val="00C16E82"/>
    <w:rsid w:val="00C17808"/>
    <w:rsid w:val="00C1780A"/>
    <w:rsid w:val="00C2021B"/>
    <w:rsid w:val="00C242B9"/>
    <w:rsid w:val="00C3108E"/>
    <w:rsid w:val="00C33E0E"/>
    <w:rsid w:val="00C33EEC"/>
    <w:rsid w:val="00C52782"/>
    <w:rsid w:val="00C554F3"/>
    <w:rsid w:val="00C5675D"/>
    <w:rsid w:val="00C8685C"/>
    <w:rsid w:val="00C97E0A"/>
    <w:rsid w:val="00CA56E5"/>
    <w:rsid w:val="00CA62D4"/>
    <w:rsid w:val="00CA79C1"/>
    <w:rsid w:val="00CB1D54"/>
    <w:rsid w:val="00CB248D"/>
    <w:rsid w:val="00CB25DC"/>
    <w:rsid w:val="00CB3E47"/>
    <w:rsid w:val="00CB6516"/>
    <w:rsid w:val="00CB6B50"/>
    <w:rsid w:val="00CC0049"/>
    <w:rsid w:val="00CF52F8"/>
    <w:rsid w:val="00CF7124"/>
    <w:rsid w:val="00D0651E"/>
    <w:rsid w:val="00D07CB0"/>
    <w:rsid w:val="00D15721"/>
    <w:rsid w:val="00D2024F"/>
    <w:rsid w:val="00D213A4"/>
    <w:rsid w:val="00D26641"/>
    <w:rsid w:val="00D26992"/>
    <w:rsid w:val="00D3189B"/>
    <w:rsid w:val="00D33FF8"/>
    <w:rsid w:val="00D40164"/>
    <w:rsid w:val="00D42EB7"/>
    <w:rsid w:val="00D454F6"/>
    <w:rsid w:val="00D472DE"/>
    <w:rsid w:val="00D51FAB"/>
    <w:rsid w:val="00D549BF"/>
    <w:rsid w:val="00D77F14"/>
    <w:rsid w:val="00D81628"/>
    <w:rsid w:val="00D847CF"/>
    <w:rsid w:val="00D85D08"/>
    <w:rsid w:val="00D9329E"/>
    <w:rsid w:val="00D96ECB"/>
    <w:rsid w:val="00D97054"/>
    <w:rsid w:val="00DB20CD"/>
    <w:rsid w:val="00DB42E2"/>
    <w:rsid w:val="00DC13A9"/>
    <w:rsid w:val="00DC337C"/>
    <w:rsid w:val="00DC5FD7"/>
    <w:rsid w:val="00DC62AC"/>
    <w:rsid w:val="00DD1568"/>
    <w:rsid w:val="00DE3BB8"/>
    <w:rsid w:val="00DE7BE4"/>
    <w:rsid w:val="00DF388B"/>
    <w:rsid w:val="00E046B2"/>
    <w:rsid w:val="00E13FAF"/>
    <w:rsid w:val="00E16D02"/>
    <w:rsid w:val="00E212F2"/>
    <w:rsid w:val="00E268C9"/>
    <w:rsid w:val="00E273FB"/>
    <w:rsid w:val="00E35F25"/>
    <w:rsid w:val="00E369BF"/>
    <w:rsid w:val="00E44217"/>
    <w:rsid w:val="00E44F08"/>
    <w:rsid w:val="00E46105"/>
    <w:rsid w:val="00E743BF"/>
    <w:rsid w:val="00E86C09"/>
    <w:rsid w:val="00E969D5"/>
    <w:rsid w:val="00EA12F6"/>
    <w:rsid w:val="00EA2D75"/>
    <w:rsid w:val="00EB1C6B"/>
    <w:rsid w:val="00EB3852"/>
    <w:rsid w:val="00ED0DA5"/>
    <w:rsid w:val="00EE6FE2"/>
    <w:rsid w:val="00EF2885"/>
    <w:rsid w:val="00F16A23"/>
    <w:rsid w:val="00F24B08"/>
    <w:rsid w:val="00F31573"/>
    <w:rsid w:val="00F3541D"/>
    <w:rsid w:val="00F35CF9"/>
    <w:rsid w:val="00F4091C"/>
    <w:rsid w:val="00F4355D"/>
    <w:rsid w:val="00F604A4"/>
    <w:rsid w:val="00F917AB"/>
    <w:rsid w:val="00FA1BF2"/>
    <w:rsid w:val="00FA57CA"/>
    <w:rsid w:val="00FA6CE0"/>
    <w:rsid w:val="00FC742C"/>
    <w:rsid w:val="00FD0533"/>
    <w:rsid w:val="00FE61D3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6D4E0D9-62AD-4671-92D9-42B0423DE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4D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locked/>
    <w:rsid w:val="00736216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736216"/>
    <w:pPr>
      <w:jc w:val="both"/>
    </w:pPr>
  </w:style>
  <w:style w:type="table" w:styleId="Tabela-Siatka">
    <w:name w:val="Table Grid"/>
    <w:basedOn w:val="Standardowy"/>
    <w:rsid w:val="009F0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5675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6F204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F2041"/>
  </w:style>
  <w:style w:type="paragraph" w:styleId="Tekstdymka">
    <w:name w:val="Balloon Text"/>
    <w:basedOn w:val="Normalny"/>
    <w:semiHidden/>
    <w:rsid w:val="003A4B3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16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1256"/>
    <w:pPr>
      <w:spacing w:after="20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A76D80"/>
  </w:style>
  <w:style w:type="character" w:styleId="Uwydatnienie">
    <w:name w:val="Emphasis"/>
    <w:basedOn w:val="Domylnaczcionkaakapitu"/>
    <w:uiPriority w:val="20"/>
    <w:qFormat/>
    <w:rsid w:val="00A76D80"/>
    <w:rPr>
      <w:i/>
      <w:iCs/>
    </w:rPr>
  </w:style>
  <w:style w:type="paragraph" w:styleId="Nagwek">
    <w:name w:val="header"/>
    <w:basedOn w:val="Normalny"/>
    <w:link w:val="NagwekZnak"/>
    <w:unhideWhenUsed/>
    <w:rsid w:val="002830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830D4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30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E38"/>
    <w:rsid w:val="006901C0"/>
    <w:rsid w:val="00AF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4F0881FE485404FAA41D4476403B4D3">
    <w:name w:val="64F0881FE485404FAA41D4476403B4D3"/>
    <w:rsid w:val="00AF5E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C7576-20E3-494C-A758-114FB40CC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3057</Words>
  <Characters>18346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UMiG w Gołańczy</Company>
  <LinksUpToDate>false</LinksUpToDate>
  <CharactersWithSpaces>21361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Gołańcz</dc:creator>
  <cp:lastModifiedBy>Edyta Konieczna</cp:lastModifiedBy>
  <cp:revision>123</cp:revision>
  <cp:lastPrinted>2017-08-25T12:19:00Z</cp:lastPrinted>
  <dcterms:created xsi:type="dcterms:W3CDTF">2015-08-25T09:19:00Z</dcterms:created>
  <dcterms:modified xsi:type="dcterms:W3CDTF">2017-08-25T12:20:00Z</dcterms:modified>
</cp:coreProperties>
</file>